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6B6D7" w14:textId="3B938DA6" w:rsidR="00643FC2" w:rsidRPr="0087281D" w:rsidRDefault="009A0F25" w:rsidP="00124611">
      <w:pPr>
        <w:rPr>
          <w:color w:val="000000" w:themeColor="text1"/>
        </w:rPr>
      </w:pPr>
      <w:r w:rsidRPr="0087281D">
        <w:rPr>
          <w:noProof/>
          <w:color w:val="000000" w:themeColor="text1"/>
        </w:rPr>
        <w:drawing>
          <wp:anchor distT="0" distB="0" distL="114300" distR="114300" simplePos="0" relativeHeight="251665408" behindDoc="1" locked="0" layoutInCell="1" allowOverlap="1" wp14:anchorId="1E46F9B1" wp14:editId="3159F967">
            <wp:simplePos x="0" y="0"/>
            <wp:positionH relativeFrom="column">
              <wp:posOffset>3501390</wp:posOffset>
            </wp:positionH>
            <wp:positionV relativeFrom="paragraph">
              <wp:posOffset>5076825</wp:posOffset>
            </wp:positionV>
            <wp:extent cx="4028440" cy="5470525"/>
            <wp:effectExtent l="0" t="0" r="0" b="3175"/>
            <wp:wrapTight wrapText="bothSides">
              <wp:wrapPolygon edited="0">
                <wp:start x="0" y="0"/>
                <wp:lineTo x="0" y="21562"/>
                <wp:lineTo x="21518" y="21562"/>
                <wp:lineTo x="21518" y="0"/>
                <wp:lineTo x="0" y="0"/>
              </wp:wrapPolygon>
            </wp:wrapTight>
            <wp:docPr id="2088683857" name="Picture 1" descr="A blue background with a black and white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432751" name="Picture 1" descr="A blue background with a black and white object&#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4028440" cy="5470525"/>
                    </a:xfrm>
                    <a:prstGeom prst="rect">
                      <a:avLst/>
                    </a:prstGeom>
                  </pic:spPr>
                </pic:pic>
              </a:graphicData>
            </a:graphic>
            <wp14:sizeRelH relativeFrom="page">
              <wp14:pctWidth>0</wp14:pctWidth>
            </wp14:sizeRelH>
            <wp14:sizeRelV relativeFrom="page">
              <wp14:pctHeight>0</wp14:pctHeight>
            </wp14:sizeRelV>
          </wp:anchor>
        </w:drawing>
      </w:r>
      <w:r w:rsidR="00D005AE" w:rsidRPr="0087281D">
        <w:rPr>
          <w:noProof/>
          <w:color w:val="000000" w:themeColor="text1"/>
        </w:rPr>
        <w:drawing>
          <wp:anchor distT="0" distB="0" distL="114300" distR="114300" simplePos="0" relativeHeight="251662336" behindDoc="1" locked="0" layoutInCell="1" allowOverlap="1" wp14:anchorId="0EA500BC" wp14:editId="7CC57150">
            <wp:simplePos x="0" y="0"/>
            <wp:positionH relativeFrom="column">
              <wp:posOffset>0</wp:posOffset>
            </wp:positionH>
            <wp:positionV relativeFrom="paragraph">
              <wp:posOffset>5208407</wp:posOffset>
            </wp:positionV>
            <wp:extent cx="4029061" cy="5470932"/>
            <wp:effectExtent l="0" t="0" r="0" b="3175"/>
            <wp:wrapTight wrapText="bothSides">
              <wp:wrapPolygon edited="0">
                <wp:start x="0" y="0"/>
                <wp:lineTo x="0" y="21562"/>
                <wp:lineTo x="21518" y="21562"/>
                <wp:lineTo x="21518" y="0"/>
                <wp:lineTo x="0" y="0"/>
              </wp:wrapPolygon>
            </wp:wrapTight>
            <wp:docPr id="1995432751" name="Picture 1" descr="A blue background with a black and white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432751" name="Picture 1" descr="A blue background with a black and white object&#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4029061" cy="5470932"/>
                    </a:xfrm>
                    <a:prstGeom prst="rect">
                      <a:avLst/>
                    </a:prstGeom>
                  </pic:spPr>
                </pic:pic>
              </a:graphicData>
            </a:graphic>
            <wp14:sizeRelH relativeFrom="page">
              <wp14:pctWidth>0</wp14:pctWidth>
            </wp14:sizeRelH>
            <wp14:sizeRelV relativeFrom="page">
              <wp14:pctHeight>0</wp14:pctHeight>
            </wp14:sizeRelV>
          </wp:anchor>
        </w:drawing>
      </w:r>
      <w:r w:rsidR="001E2F5E">
        <w:rPr>
          <w:noProof/>
        </w:rPr>
        <mc:AlternateContent>
          <mc:Choice Requires="wps">
            <w:drawing>
              <wp:anchor distT="0" distB="0" distL="114300" distR="114300" simplePos="0" relativeHeight="251674624" behindDoc="0" locked="0" layoutInCell="1" allowOverlap="1" wp14:anchorId="3EFAA7A0" wp14:editId="3F94B868">
                <wp:simplePos x="0" y="0"/>
                <wp:positionH relativeFrom="column">
                  <wp:posOffset>1772529</wp:posOffset>
                </wp:positionH>
                <wp:positionV relativeFrom="paragraph">
                  <wp:posOffset>5598648</wp:posOffset>
                </wp:positionV>
                <wp:extent cx="4276725" cy="1631852"/>
                <wp:effectExtent l="0" t="0" r="0" b="0"/>
                <wp:wrapSquare wrapText="bothSides"/>
                <wp:docPr id="649553799" name="Text Box 1"/>
                <wp:cNvGraphicFramePr/>
                <a:graphic xmlns:a="http://schemas.openxmlformats.org/drawingml/2006/main">
                  <a:graphicData uri="http://schemas.microsoft.com/office/word/2010/wordprocessingShape">
                    <wps:wsp>
                      <wps:cNvSpPr txBox="1"/>
                      <wps:spPr>
                        <a:xfrm>
                          <a:off x="0" y="0"/>
                          <a:ext cx="4276725" cy="1631852"/>
                        </a:xfrm>
                        <a:prstGeom prst="rect">
                          <a:avLst/>
                        </a:prstGeom>
                        <a:noFill/>
                        <a:ln w="6350">
                          <a:noFill/>
                        </a:ln>
                      </wps:spPr>
                      <wps:txbx>
                        <w:txbxContent>
                          <w:p w14:paraId="7EF420E3" w14:textId="64E6F599" w:rsidR="001E2F5E" w:rsidRPr="001E2F5E" w:rsidRDefault="001E2F5E" w:rsidP="001E2F5E">
                            <w:pPr>
                              <w:jc w:val="center"/>
                              <w:rPr>
                                <w:rFonts w:ascii="Aptos" w:hAnsi="Aptos"/>
                                <w:b/>
                                <w:bCs/>
                                <w:color w:val="FFFFFF" w:themeColor="background1"/>
                                <w:sz w:val="96"/>
                                <w:szCs w:val="96"/>
                              </w:rPr>
                            </w:pPr>
                            <w:r w:rsidRPr="001E2F5E">
                              <w:rPr>
                                <w:rFonts w:ascii="Aptos" w:hAnsi="Aptos"/>
                                <w:b/>
                                <w:bCs/>
                                <w:color w:val="FFFFFF" w:themeColor="background1"/>
                                <w:sz w:val="96"/>
                                <w:szCs w:val="96"/>
                              </w:rPr>
                              <w:t>202</w:t>
                            </w:r>
                            <w:r w:rsidR="00544B59">
                              <w:rPr>
                                <w:rFonts w:ascii="Aptos" w:hAnsi="Aptos"/>
                                <w:b/>
                                <w:bCs/>
                                <w:color w:val="FFFFFF" w:themeColor="background1"/>
                                <w:sz w:val="96"/>
                                <w:szCs w:val="96"/>
                              </w:rPr>
                              <w:t>7</w:t>
                            </w:r>
                            <w:r w:rsidR="00B10707">
                              <w:rPr>
                                <w:rFonts w:ascii="Aptos" w:hAnsi="Aptos"/>
                                <w:b/>
                                <w:bCs/>
                                <w:color w:val="FFFFFF" w:themeColor="background1"/>
                                <w:sz w:val="96"/>
                                <w:szCs w:val="96"/>
                              </w:rPr>
                              <w:t xml:space="preserve"> </w:t>
                            </w:r>
                            <w:r w:rsidRPr="001E2F5E">
                              <w:rPr>
                                <w:rFonts w:ascii="Aptos" w:hAnsi="Aptos"/>
                                <w:b/>
                                <w:bCs/>
                                <w:color w:val="FFFFFF" w:themeColor="background1"/>
                                <w:sz w:val="96"/>
                                <w:szCs w:val="96"/>
                              </w:rPr>
                              <w:t xml:space="preserve">Senior School </w:t>
                            </w:r>
                            <w:r w:rsidR="009A0F25">
                              <w:rPr>
                                <w:rFonts w:ascii="Aptos" w:hAnsi="Aptos"/>
                                <w:b/>
                                <w:bCs/>
                                <w:color w:val="FFFFFF" w:themeColor="background1"/>
                                <w:sz w:val="96"/>
                                <w:szCs w:val="96"/>
                              </w:rPr>
                              <w:t>G</w:t>
                            </w:r>
                            <w:r w:rsidRPr="001E2F5E">
                              <w:rPr>
                                <w:rFonts w:ascii="Aptos" w:hAnsi="Aptos"/>
                                <w:b/>
                                <w:bCs/>
                                <w:color w:val="FFFFFF" w:themeColor="background1"/>
                                <w:sz w:val="96"/>
                                <w:szCs w:val="96"/>
                              </w:rPr>
                              <w:t>uide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FAA7A0" id="_x0000_t202" coordsize="21600,21600" o:spt="202" path="m,l,21600r21600,l21600,xe">
                <v:stroke joinstyle="miter"/>
                <v:path gradientshapeok="t" o:connecttype="rect"/>
              </v:shapetype>
              <v:shape id="Text Box 1" o:spid="_x0000_s1026" type="#_x0000_t202" style="position:absolute;margin-left:139.55pt;margin-top:440.85pt;width:336.75pt;height:12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" filled="f" stroked="f" strokeweight=".5pt">
                <v:textbox>
                  <w:txbxContent>
                    <w:p w14:paraId="7EF420E3" w14:textId="64E6F599" w:rsidR="001E2F5E" w:rsidRPr="001E2F5E" w:rsidRDefault="001E2F5E" w:rsidP="001E2F5E">
                      <w:pPr>
                        <w:jc w:val="center"/>
                        <w:rPr>
                          <w:rFonts w:ascii="Aptos" w:hAnsi="Aptos"/>
                          <w:b/>
                          <w:bCs/>
                          <w:color w:val="FFFFFF" w:themeColor="background1"/>
                          <w:sz w:val="96"/>
                          <w:szCs w:val="96"/>
                        </w:rPr>
                      </w:pPr>
                      <w:r w:rsidRPr="001E2F5E">
                        <w:rPr>
                          <w:rFonts w:ascii="Aptos" w:hAnsi="Aptos"/>
                          <w:b/>
                          <w:bCs/>
                          <w:color w:val="FFFFFF" w:themeColor="background1"/>
                          <w:sz w:val="96"/>
                          <w:szCs w:val="96"/>
                        </w:rPr>
                        <w:t>202</w:t>
                      </w:r>
                      <w:r w:rsidR="00544B59">
                        <w:rPr>
                          <w:rFonts w:ascii="Aptos" w:hAnsi="Aptos"/>
                          <w:b/>
                          <w:bCs/>
                          <w:color w:val="FFFFFF" w:themeColor="background1"/>
                          <w:sz w:val="96"/>
                          <w:szCs w:val="96"/>
                        </w:rPr>
                        <w:t>7</w:t>
                      </w:r>
                      <w:r w:rsidR="00B10707">
                        <w:rPr>
                          <w:rFonts w:ascii="Aptos" w:hAnsi="Aptos"/>
                          <w:b/>
                          <w:bCs/>
                          <w:color w:val="FFFFFF" w:themeColor="background1"/>
                          <w:sz w:val="96"/>
                          <w:szCs w:val="96"/>
                        </w:rPr>
                        <w:t xml:space="preserve"> </w:t>
                      </w:r>
                      <w:r w:rsidRPr="001E2F5E">
                        <w:rPr>
                          <w:rFonts w:ascii="Aptos" w:hAnsi="Aptos"/>
                          <w:b/>
                          <w:bCs/>
                          <w:color w:val="FFFFFF" w:themeColor="background1"/>
                          <w:sz w:val="96"/>
                          <w:szCs w:val="96"/>
                        </w:rPr>
                        <w:t xml:space="preserve">Senior School </w:t>
                      </w:r>
                      <w:r w:rsidR="009A0F25">
                        <w:rPr>
                          <w:rFonts w:ascii="Aptos" w:hAnsi="Aptos"/>
                          <w:b/>
                          <w:bCs/>
                          <w:color w:val="FFFFFF" w:themeColor="background1"/>
                          <w:sz w:val="96"/>
                          <w:szCs w:val="96"/>
                        </w:rPr>
                        <w:t>G</w:t>
                      </w:r>
                      <w:r w:rsidRPr="001E2F5E">
                        <w:rPr>
                          <w:rFonts w:ascii="Aptos" w:hAnsi="Aptos"/>
                          <w:b/>
                          <w:bCs/>
                          <w:color w:val="FFFFFF" w:themeColor="background1"/>
                          <w:sz w:val="96"/>
                          <w:szCs w:val="96"/>
                        </w:rPr>
                        <w:t>uide</w:t>
                      </w:r>
                    </w:p>
                  </w:txbxContent>
                </v:textbox>
                <w10:wrap type="square"/>
              </v:shape>
            </w:pict>
          </mc:Fallback>
        </mc:AlternateContent>
      </w:r>
      <w:r w:rsidR="00D43352" w:rsidRPr="0087281D">
        <w:rPr>
          <w:noProof/>
          <w:color w:val="000000" w:themeColor="text1"/>
        </w:rPr>
        <w:drawing>
          <wp:anchor distT="0" distB="0" distL="114300" distR="114300" simplePos="0" relativeHeight="251663360" behindDoc="1" locked="0" layoutInCell="1" allowOverlap="1" wp14:anchorId="4ABD1883" wp14:editId="1D9DFD56">
            <wp:simplePos x="0" y="0"/>
            <wp:positionH relativeFrom="column">
              <wp:posOffset>0</wp:posOffset>
            </wp:positionH>
            <wp:positionV relativeFrom="paragraph">
              <wp:posOffset>0</wp:posOffset>
            </wp:positionV>
            <wp:extent cx="7531223" cy="5320145"/>
            <wp:effectExtent l="0" t="0" r="0" b="1270"/>
            <wp:wrapTight wrapText="bothSides">
              <wp:wrapPolygon edited="0">
                <wp:start x="0" y="0"/>
                <wp:lineTo x="0" y="21554"/>
                <wp:lineTo x="21564" y="21554"/>
                <wp:lineTo x="21564" y="0"/>
                <wp:lineTo x="0" y="0"/>
              </wp:wrapPolygon>
            </wp:wrapTight>
            <wp:docPr id="306715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71581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31223" cy="5320145"/>
                    </a:xfrm>
                    <a:prstGeom prst="rect">
                      <a:avLst/>
                    </a:prstGeom>
                  </pic:spPr>
                </pic:pic>
              </a:graphicData>
            </a:graphic>
            <wp14:sizeRelH relativeFrom="page">
              <wp14:pctWidth>0</wp14:pctWidth>
            </wp14:sizeRelH>
            <wp14:sizeRelV relativeFrom="page">
              <wp14:pctHeight>0</wp14:pctHeight>
            </wp14:sizeRelV>
          </wp:anchor>
        </w:drawing>
      </w:r>
      <w:r w:rsidR="00D43352" w:rsidRPr="0087281D">
        <w:rPr>
          <w:noProof/>
          <w:color w:val="000000" w:themeColor="text1"/>
        </w:rPr>
        <w:t xml:space="preserve"> </w:t>
      </w:r>
    </w:p>
    <w:p w14:paraId="22324494" w14:textId="36F09989" w:rsidR="00643FC2" w:rsidRPr="0087281D" w:rsidRDefault="00643FC2" w:rsidP="00124611">
      <w:pPr>
        <w:rPr>
          <w:color w:val="000000" w:themeColor="text1"/>
        </w:rPr>
      </w:pPr>
    </w:p>
    <w:p w14:paraId="4E90E5C8" w14:textId="3BEC2A73" w:rsidR="00643FC2" w:rsidRPr="0087281D" w:rsidRDefault="00643FC2" w:rsidP="00124611">
      <w:pPr>
        <w:rPr>
          <w:color w:val="000000" w:themeColor="text1"/>
        </w:rPr>
      </w:pPr>
    </w:p>
    <w:p w14:paraId="24735364" w14:textId="77777777" w:rsidR="001E2F5E" w:rsidRDefault="001E2F5E" w:rsidP="00124611">
      <w:pPr>
        <w:rPr>
          <w:rFonts w:ascii="Aptos" w:hAnsi="Aptos"/>
          <w:b/>
          <w:bCs/>
          <w:color w:val="000000" w:themeColor="text1"/>
        </w:rPr>
        <w:sectPr w:rsidR="001E2F5E" w:rsidSect="00D43352">
          <w:footerReference w:type="default" r:id="rId9"/>
          <w:pgSz w:w="11910" w:h="16840"/>
          <w:pgMar w:top="0" w:right="0" w:bottom="0" w:left="0" w:header="0" w:footer="0" w:gutter="0"/>
          <w:pgNumType w:start="1"/>
          <w:cols w:space="720"/>
        </w:sectPr>
      </w:pPr>
    </w:p>
    <w:p w14:paraId="400659AB" w14:textId="2C6A5880" w:rsidR="001E2F5E" w:rsidRDefault="001E2F5E" w:rsidP="00124611">
      <w:pPr>
        <w:rPr>
          <w:rFonts w:ascii="Aptos" w:hAnsi="Aptos"/>
          <w:b/>
          <w:bCs/>
          <w:color w:val="000000" w:themeColor="text1"/>
        </w:rPr>
      </w:pPr>
      <w:r w:rsidRPr="00E10C16">
        <w:rPr>
          <w:rFonts w:ascii="Aptos" w:hAnsi="Aptos"/>
          <w:noProof/>
          <w:color w:val="000000" w:themeColor="text1"/>
          <w:sz w:val="20"/>
          <w:szCs w:val="20"/>
        </w:rPr>
        <w:lastRenderedPageBreak/>
        <w:drawing>
          <wp:anchor distT="0" distB="0" distL="114300" distR="114300" simplePos="0" relativeHeight="251658239" behindDoc="1" locked="0" layoutInCell="1" allowOverlap="1" wp14:anchorId="318BED97" wp14:editId="0C6F7EE5">
            <wp:simplePos x="0" y="0"/>
            <wp:positionH relativeFrom="column">
              <wp:posOffset>-457033</wp:posOffset>
            </wp:positionH>
            <wp:positionV relativeFrom="paragraph">
              <wp:posOffset>602</wp:posOffset>
            </wp:positionV>
            <wp:extent cx="7761605" cy="1697990"/>
            <wp:effectExtent l="0" t="0" r="0" b="0"/>
            <wp:wrapTight wrapText="bothSides">
              <wp:wrapPolygon edited="0">
                <wp:start x="0" y="0"/>
                <wp:lineTo x="0" y="18256"/>
                <wp:lineTo x="12688" y="20679"/>
                <wp:lineTo x="12688" y="20841"/>
                <wp:lineTo x="13254" y="21164"/>
                <wp:lineTo x="15127" y="21164"/>
                <wp:lineTo x="16293" y="20679"/>
                <wp:lineTo x="20817" y="18417"/>
                <wp:lineTo x="21559" y="17610"/>
                <wp:lineTo x="21559" y="0"/>
                <wp:lineTo x="0" y="0"/>
              </wp:wrapPolygon>
            </wp:wrapTight>
            <wp:docPr id="1311877744" name="Picture 1"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672267" name="Picture 1" descr="A blue and yellow logo&#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7761605" cy="169799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8720" behindDoc="0" locked="0" layoutInCell="1" allowOverlap="1" wp14:anchorId="52C66CB6" wp14:editId="70A9D73F">
                <wp:simplePos x="0" y="0"/>
                <wp:positionH relativeFrom="column">
                  <wp:posOffset>5029133</wp:posOffset>
                </wp:positionH>
                <wp:positionV relativeFrom="paragraph">
                  <wp:posOffset>435</wp:posOffset>
                </wp:positionV>
                <wp:extent cx="1966595" cy="564515"/>
                <wp:effectExtent l="0" t="0" r="0" b="0"/>
                <wp:wrapSquare wrapText="bothSides"/>
                <wp:docPr id="573618924" name="Text Box 1"/>
                <wp:cNvGraphicFramePr/>
                <a:graphic xmlns:a="http://schemas.openxmlformats.org/drawingml/2006/main">
                  <a:graphicData uri="http://schemas.microsoft.com/office/word/2010/wordprocessingShape">
                    <wps:wsp>
                      <wps:cNvSpPr txBox="1"/>
                      <wps:spPr>
                        <a:xfrm>
                          <a:off x="0" y="0"/>
                          <a:ext cx="1966595" cy="564515"/>
                        </a:xfrm>
                        <a:prstGeom prst="rect">
                          <a:avLst/>
                        </a:prstGeom>
                        <a:noFill/>
                        <a:ln w="6350">
                          <a:noFill/>
                        </a:ln>
                      </wps:spPr>
                      <wps:txbx>
                        <w:txbxContent>
                          <w:p w14:paraId="45BC60E0" w14:textId="319F977E" w:rsidR="001E2F5E" w:rsidRPr="00E10C16" w:rsidRDefault="001E2F5E" w:rsidP="001E2F5E">
                            <w:pPr>
                              <w:rPr>
                                <w:rFonts w:ascii="Aptos" w:hAnsi="Aptos"/>
                                <w:b/>
                                <w:bCs/>
                                <w:color w:val="FFFFFF" w:themeColor="background1"/>
                                <w:sz w:val="52"/>
                                <w:szCs w:val="52"/>
                              </w:rPr>
                            </w:pPr>
                            <w:r>
                              <w:rPr>
                                <w:rFonts w:ascii="Aptos" w:hAnsi="Aptos"/>
                                <w:b/>
                                <w:bCs/>
                                <w:color w:val="FFFFFF" w:themeColor="background1"/>
                                <w:sz w:val="52"/>
                                <w:szCs w:val="52"/>
                              </w:rPr>
                              <w:t>Contents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66CB6" id="_x0000_s1027" type="#_x0000_t202" style="position:absolute;margin-left:396pt;margin-top:.05pt;width:154.85pt;height:44.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" filled="f" stroked="f" strokeweight=".5pt">
                <v:textbox>
                  <w:txbxContent>
                    <w:p w14:paraId="45BC60E0" w14:textId="319F977E" w:rsidR="001E2F5E" w:rsidRPr="00E10C16" w:rsidRDefault="001E2F5E" w:rsidP="001E2F5E">
                      <w:pPr>
                        <w:rPr>
                          <w:rFonts w:ascii="Aptos" w:hAnsi="Aptos"/>
                          <w:b/>
                          <w:bCs/>
                          <w:color w:val="FFFFFF" w:themeColor="background1"/>
                          <w:sz w:val="52"/>
                          <w:szCs w:val="52"/>
                        </w:rPr>
                      </w:pPr>
                      <w:r>
                        <w:rPr>
                          <w:rFonts w:ascii="Aptos" w:hAnsi="Aptos"/>
                          <w:b/>
                          <w:bCs/>
                          <w:color w:val="FFFFFF" w:themeColor="background1"/>
                          <w:sz w:val="52"/>
                          <w:szCs w:val="52"/>
                        </w:rPr>
                        <w:t>Contents</w:t>
                      </w:r>
                    </w:p>
                  </w:txbxContent>
                </v:textbox>
                <w10:wrap type="square"/>
              </v:shape>
            </w:pict>
          </mc:Fallback>
        </mc:AlternateContent>
      </w:r>
    </w:p>
    <w:p w14:paraId="0A451CE4" w14:textId="77777777" w:rsidR="00360E44" w:rsidRPr="00652FD7" w:rsidRDefault="00360E44" w:rsidP="00124611">
      <w:pPr>
        <w:rPr>
          <w:rFonts w:ascii="Aptos" w:hAnsi="Aptos"/>
          <w:b/>
          <w:bCs/>
          <w:color w:val="215E99" w:themeColor="text2" w:themeTint="BF"/>
        </w:rPr>
      </w:pPr>
    </w:p>
    <w:p w14:paraId="796E6ABB" w14:textId="3D86B16E" w:rsidR="001E2F5E" w:rsidRPr="00360E44" w:rsidRDefault="001E2F5E" w:rsidP="001E2F5E">
      <w:pPr>
        <w:rPr>
          <w:rFonts w:ascii="Aptos" w:hAnsi="Aptos"/>
          <w:b/>
          <w:bCs/>
          <w:color w:val="000000" w:themeColor="text1"/>
          <w:sz w:val="28"/>
          <w:szCs w:val="28"/>
        </w:rPr>
      </w:pPr>
      <w:r w:rsidRPr="00360E44">
        <w:rPr>
          <w:rFonts w:ascii="Aptos" w:hAnsi="Aptos"/>
          <w:b/>
          <w:bCs/>
          <w:color w:val="000000" w:themeColor="text1"/>
          <w:sz w:val="28"/>
          <w:szCs w:val="28"/>
        </w:rPr>
        <w:t xml:space="preserve">Key </w:t>
      </w:r>
      <w:r w:rsidR="00F96E89" w:rsidRPr="00360E44">
        <w:rPr>
          <w:rFonts w:ascii="Aptos" w:hAnsi="Aptos"/>
          <w:b/>
          <w:bCs/>
          <w:color w:val="000000" w:themeColor="text1"/>
          <w:sz w:val="28"/>
          <w:szCs w:val="28"/>
        </w:rPr>
        <w:t>Information</w:t>
      </w:r>
    </w:p>
    <w:p w14:paraId="64F45EE0" w14:textId="7648F34C" w:rsidR="001E2F5E" w:rsidRPr="00360E44" w:rsidRDefault="001E2F5E" w:rsidP="00652FD7">
      <w:pPr>
        <w:ind w:left="720"/>
        <w:rPr>
          <w:rFonts w:ascii="Aptos" w:hAnsi="Aptos"/>
          <w:color w:val="000000" w:themeColor="text1"/>
        </w:rPr>
      </w:pPr>
      <w:r w:rsidRPr="00360E44">
        <w:rPr>
          <w:rFonts w:ascii="Aptos" w:hAnsi="Aptos"/>
          <w:color w:val="000000" w:themeColor="text1"/>
        </w:rPr>
        <w:t>Glossary</w:t>
      </w:r>
    </w:p>
    <w:p w14:paraId="15E407DE" w14:textId="08C44C08" w:rsidR="001E2F5E" w:rsidRPr="00360E44" w:rsidRDefault="001E2F5E" w:rsidP="00652FD7">
      <w:pPr>
        <w:ind w:left="720"/>
        <w:rPr>
          <w:rFonts w:ascii="Aptos" w:hAnsi="Aptos"/>
          <w:color w:val="000000" w:themeColor="text1"/>
        </w:rPr>
      </w:pPr>
      <w:r w:rsidRPr="00360E44">
        <w:rPr>
          <w:rFonts w:ascii="Aptos" w:hAnsi="Aptos"/>
          <w:color w:val="000000" w:themeColor="text1"/>
        </w:rPr>
        <w:t>Dates</w:t>
      </w:r>
    </w:p>
    <w:p w14:paraId="7F5A145C" w14:textId="1C845B58" w:rsidR="001E2F5E" w:rsidRPr="00360E44" w:rsidRDefault="001E2F5E" w:rsidP="00652FD7">
      <w:pPr>
        <w:ind w:left="720"/>
        <w:rPr>
          <w:rFonts w:ascii="Aptos" w:hAnsi="Aptos"/>
          <w:color w:val="000000" w:themeColor="text1"/>
        </w:rPr>
      </w:pPr>
      <w:r w:rsidRPr="00360E44">
        <w:rPr>
          <w:rFonts w:ascii="Aptos" w:hAnsi="Aptos"/>
          <w:color w:val="000000" w:themeColor="text1"/>
        </w:rPr>
        <w:t>People</w:t>
      </w:r>
    </w:p>
    <w:p w14:paraId="3C7746AF" w14:textId="189767B4" w:rsidR="001E2F5E" w:rsidRDefault="001E2F5E" w:rsidP="00652FD7">
      <w:pPr>
        <w:ind w:left="720"/>
        <w:rPr>
          <w:rFonts w:ascii="Aptos" w:hAnsi="Aptos"/>
          <w:color w:val="000000" w:themeColor="text1"/>
        </w:rPr>
      </w:pPr>
      <w:r w:rsidRPr="00360E44">
        <w:rPr>
          <w:rFonts w:ascii="Aptos" w:hAnsi="Aptos"/>
          <w:color w:val="000000" w:themeColor="text1"/>
        </w:rPr>
        <w:t>Websites</w:t>
      </w:r>
    </w:p>
    <w:p w14:paraId="1C2E385C" w14:textId="77777777" w:rsidR="00360E44" w:rsidRPr="00360E44" w:rsidRDefault="00360E44" w:rsidP="00652FD7">
      <w:pPr>
        <w:ind w:left="720"/>
        <w:rPr>
          <w:rFonts w:ascii="Aptos" w:hAnsi="Aptos"/>
          <w:color w:val="000000" w:themeColor="text1"/>
        </w:rPr>
      </w:pPr>
    </w:p>
    <w:p w14:paraId="089CA3DD" w14:textId="6DCB09C3" w:rsidR="001E2F5E" w:rsidRPr="00360E44" w:rsidRDefault="001E2F5E" w:rsidP="001E2F5E">
      <w:pPr>
        <w:rPr>
          <w:rFonts w:ascii="Aptos" w:hAnsi="Aptos"/>
          <w:b/>
          <w:bCs/>
          <w:color w:val="000000" w:themeColor="text1"/>
          <w:sz w:val="28"/>
          <w:szCs w:val="28"/>
        </w:rPr>
      </w:pPr>
      <w:r w:rsidRPr="00360E44">
        <w:rPr>
          <w:rFonts w:ascii="Aptos" w:hAnsi="Aptos"/>
          <w:b/>
          <w:bCs/>
          <w:color w:val="000000" w:themeColor="text1"/>
          <w:sz w:val="28"/>
          <w:szCs w:val="28"/>
        </w:rPr>
        <w:t>The VCE &amp; VCE-VM</w:t>
      </w:r>
    </w:p>
    <w:p w14:paraId="0E0A07D5" w14:textId="29430237" w:rsidR="001E2F5E" w:rsidRPr="00360E44" w:rsidRDefault="00D13FD2" w:rsidP="00652FD7">
      <w:pPr>
        <w:ind w:left="720"/>
        <w:rPr>
          <w:rFonts w:ascii="Aptos" w:hAnsi="Aptos"/>
          <w:color w:val="000000" w:themeColor="text1"/>
        </w:rPr>
      </w:pPr>
      <w:r w:rsidRPr="00360E44">
        <w:rPr>
          <w:rFonts w:ascii="Aptos" w:hAnsi="Aptos"/>
          <w:color w:val="000000" w:themeColor="text1"/>
        </w:rPr>
        <w:t>Requirements of the VCE &amp; VCE-VM</w:t>
      </w:r>
    </w:p>
    <w:p w14:paraId="430943E4" w14:textId="09A3D67D" w:rsidR="001E2F5E" w:rsidRPr="00360E44" w:rsidRDefault="00D13FD2" w:rsidP="00652FD7">
      <w:pPr>
        <w:ind w:left="720"/>
        <w:rPr>
          <w:rFonts w:ascii="Aptos" w:hAnsi="Aptos"/>
          <w:color w:val="000000" w:themeColor="text1"/>
        </w:rPr>
      </w:pPr>
      <w:r w:rsidRPr="00360E44">
        <w:rPr>
          <w:rFonts w:ascii="Aptos" w:hAnsi="Aptos"/>
          <w:color w:val="000000" w:themeColor="text1"/>
        </w:rPr>
        <w:t>Year 11 Program</w:t>
      </w:r>
    </w:p>
    <w:p w14:paraId="52AE19B1" w14:textId="081DB36D" w:rsidR="00D13FD2" w:rsidRPr="00360E44" w:rsidRDefault="00D13FD2" w:rsidP="00652FD7">
      <w:pPr>
        <w:ind w:left="720"/>
        <w:rPr>
          <w:rFonts w:ascii="Aptos" w:hAnsi="Aptos"/>
          <w:color w:val="000000" w:themeColor="text1"/>
        </w:rPr>
      </w:pPr>
      <w:r w:rsidRPr="00360E44">
        <w:rPr>
          <w:rFonts w:ascii="Aptos" w:hAnsi="Aptos"/>
          <w:color w:val="000000" w:themeColor="text1"/>
        </w:rPr>
        <w:t>Year 12 Program</w:t>
      </w:r>
    </w:p>
    <w:p w14:paraId="08CA22D9" w14:textId="77777777" w:rsidR="00D13FD2" w:rsidRPr="00360E44" w:rsidRDefault="00D13FD2" w:rsidP="00652FD7">
      <w:pPr>
        <w:ind w:left="720"/>
        <w:rPr>
          <w:rFonts w:ascii="Aptos" w:hAnsi="Aptos"/>
          <w:color w:val="212121"/>
          <w:sz w:val="21"/>
          <w:szCs w:val="21"/>
        </w:rPr>
      </w:pPr>
      <w:r w:rsidRPr="00360E44">
        <w:rPr>
          <w:rFonts w:ascii="Aptos" w:hAnsi="Aptos"/>
          <w:color w:val="212121"/>
        </w:rPr>
        <w:t>Who/what is VCAA and why it matters</w:t>
      </w:r>
    </w:p>
    <w:p w14:paraId="2C18949C" w14:textId="048D6645" w:rsidR="002F57FF" w:rsidRPr="00360E44" w:rsidRDefault="002F57FF" w:rsidP="00652FD7">
      <w:pPr>
        <w:ind w:left="720"/>
        <w:rPr>
          <w:rFonts w:ascii="Aptos" w:hAnsi="Aptos"/>
          <w:color w:val="212121"/>
        </w:rPr>
      </w:pPr>
      <w:r w:rsidRPr="00360E44">
        <w:rPr>
          <w:rFonts w:ascii="Aptos" w:hAnsi="Aptos"/>
          <w:color w:val="212121"/>
        </w:rPr>
        <w:t>Specific Information about the VCE</w:t>
      </w:r>
    </w:p>
    <w:p w14:paraId="702E4BCC" w14:textId="77777777" w:rsidR="002F57FF" w:rsidRPr="00360E44" w:rsidRDefault="00D13FD2" w:rsidP="002F57FF">
      <w:pPr>
        <w:ind w:left="720" w:firstLine="720"/>
        <w:rPr>
          <w:rFonts w:ascii="Aptos" w:hAnsi="Aptos"/>
          <w:color w:val="212121"/>
        </w:rPr>
      </w:pPr>
      <w:r w:rsidRPr="00360E44">
        <w:rPr>
          <w:rFonts w:ascii="Aptos" w:hAnsi="Aptos"/>
          <w:color w:val="212121"/>
        </w:rPr>
        <w:t>SACs and SATs</w:t>
      </w:r>
      <w:r w:rsidR="002F57FF" w:rsidRPr="00360E44">
        <w:rPr>
          <w:rFonts w:ascii="Aptos" w:hAnsi="Aptos"/>
          <w:color w:val="212121"/>
        </w:rPr>
        <w:t xml:space="preserve">, </w:t>
      </w:r>
      <w:r w:rsidRPr="00360E44">
        <w:rPr>
          <w:rFonts w:ascii="Aptos" w:hAnsi="Aptos"/>
          <w:color w:val="212121"/>
        </w:rPr>
        <w:t>Special Provisions</w:t>
      </w:r>
      <w:r w:rsidR="002F57FF" w:rsidRPr="00360E44">
        <w:rPr>
          <w:rFonts w:ascii="Aptos" w:hAnsi="Aptos"/>
          <w:color w:val="212121"/>
        </w:rPr>
        <w:t xml:space="preserve">, VET in the VCE, </w:t>
      </w:r>
      <w:r w:rsidRPr="00360E44">
        <w:rPr>
          <w:rFonts w:ascii="Aptos" w:hAnsi="Aptos"/>
          <w:color w:val="212121"/>
        </w:rPr>
        <w:t>Change of subject</w:t>
      </w:r>
      <w:r w:rsidR="002F57FF" w:rsidRPr="00360E44">
        <w:rPr>
          <w:rFonts w:ascii="Aptos" w:hAnsi="Aptos"/>
          <w:color w:val="212121"/>
        </w:rPr>
        <w:t xml:space="preserve">, Scored versus </w:t>
      </w:r>
    </w:p>
    <w:p w14:paraId="62E8F5D7" w14:textId="15516F7A" w:rsidR="002F57FF" w:rsidRPr="00360E44" w:rsidRDefault="002F57FF" w:rsidP="002F57FF">
      <w:pPr>
        <w:ind w:left="720" w:firstLine="720"/>
        <w:rPr>
          <w:rFonts w:ascii="Aptos" w:hAnsi="Aptos"/>
          <w:color w:val="212121"/>
        </w:rPr>
      </w:pPr>
      <w:r w:rsidRPr="00360E44">
        <w:rPr>
          <w:rFonts w:ascii="Aptos" w:hAnsi="Aptos"/>
          <w:color w:val="212121"/>
        </w:rPr>
        <w:t>Unscored, VSV</w:t>
      </w:r>
    </w:p>
    <w:p w14:paraId="27D7106F" w14:textId="65DF6537" w:rsidR="002F57FF" w:rsidRPr="00360E44" w:rsidRDefault="002F57FF" w:rsidP="002F57FF">
      <w:pPr>
        <w:ind w:left="720"/>
        <w:rPr>
          <w:rFonts w:ascii="Aptos" w:hAnsi="Aptos"/>
          <w:color w:val="212121"/>
        </w:rPr>
      </w:pPr>
      <w:r w:rsidRPr="00360E44">
        <w:rPr>
          <w:rFonts w:ascii="Aptos" w:hAnsi="Aptos"/>
          <w:color w:val="212121"/>
        </w:rPr>
        <w:t>Specific Information about the VCE-VM</w:t>
      </w:r>
    </w:p>
    <w:p w14:paraId="5C6A0197" w14:textId="069EE906" w:rsidR="002F57FF" w:rsidRPr="00360E44" w:rsidRDefault="002F57FF" w:rsidP="002F57FF">
      <w:pPr>
        <w:ind w:left="720" w:firstLine="720"/>
        <w:rPr>
          <w:rFonts w:ascii="Aptos" w:hAnsi="Aptos"/>
          <w:color w:val="212121"/>
        </w:rPr>
      </w:pPr>
      <w:r w:rsidRPr="00360E44">
        <w:rPr>
          <w:rFonts w:ascii="Aptos" w:hAnsi="Aptos"/>
          <w:color w:val="212121"/>
        </w:rPr>
        <w:t>SBAT, SWL, VCE in the VM, Industry certificates</w:t>
      </w:r>
    </w:p>
    <w:p w14:paraId="2F1F6F76" w14:textId="77777777" w:rsidR="002F57FF" w:rsidRPr="00360E44" w:rsidRDefault="002F57FF" w:rsidP="002F57FF">
      <w:pPr>
        <w:ind w:left="720"/>
        <w:rPr>
          <w:rFonts w:ascii="Aptos" w:hAnsi="Aptos"/>
          <w:color w:val="212121"/>
          <w:sz w:val="21"/>
          <w:szCs w:val="21"/>
        </w:rPr>
      </w:pPr>
      <w:r w:rsidRPr="00360E44">
        <w:rPr>
          <w:rFonts w:ascii="Aptos" w:hAnsi="Aptos"/>
          <w:color w:val="212121"/>
        </w:rPr>
        <w:t>VCAA examinations</w:t>
      </w:r>
    </w:p>
    <w:p w14:paraId="4F5A7A53" w14:textId="378C37EB" w:rsidR="00D13FD2" w:rsidRPr="00360E44" w:rsidRDefault="00D13FD2" w:rsidP="00652FD7">
      <w:pPr>
        <w:ind w:left="720"/>
        <w:rPr>
          <w:rFonts w:ascii="Aptos" w:hAnsi="Aptos"/>
          <w:color w:val="212121"/>
          <w:sz w:val="21"/>
          <w:szCs w:val="21"/>
        </w:rPr>
      </w:pPr>
      <w:r w:rsidRPr="00360E44">
        <w:rPr>
          <w:rFonts w:ascii="Aptos" w:hAnsi="Aptos"/>
          <w:color w:val="212121"/>
        </w:rPr>
        <w:t>Reporting, and Statement of Results</w:t>
      </w:r>
    </w:p>
    <w:p w14:paraId="11E6D876" w14:textId="77777777" w:rsidR="00D13FD2" w:rsidRDefault="00D13FD2" w:rsidP="00652FD7">
      <w:pPr>
        <w:ind w:left="720"/>
        <w:rPr>
          <w:rFonts w:ascii="Aptos" w:hAnsi="Aptos"/>
          <w:color w:val="212121"/>
        </w:rPr>
      </w:pPr>
      <w:r w:rsidRPr="00360E44">
        <w:rPr>
          <w:rFonts w:ascii="Aptos" w:hAnsi="Aptos"/>
          <w:color w:val="212121"/>
        </w:rPr>
        <w:t>Careers and pathways </w:t>
      </w:r>
    </w:p>
    <w:p w14:paraId="6970D1E1" w14:textId="77777777" w:rsidR="00360E44" w:rsidRPr="00360E44" w:rsidRDefault="00360E44" w:rsidP="00652FD7">
      <w:pPr>
        <w:ind w:left="720"/>
        <w:rPr>
          <w:rFonts w:ascii="Aptos" w:hAnsi="Aptos"/>
          <w:color w:val="212121"/>
          <w:sz w:val="21"/>
          <w:szCs w:val="21"/>
        </w:rPr>
      </w:pPr>
    </w:p>
    <w:p w14:paraId="6A6D2DDA" w14:textId="0ECE6E8C" w:rsidR="001E2F5E" w:rsidRPr="00360E44" w:rsidRDefault="001E2F5E" w:rsidP="001E2F5E">
      <w:pPr>
        <w:rPr>
          <w:rFonts w:ascii="Aptos" w:hAnsi="Aptos"/>
          <w:b/>
          <w:bCs/>
          <w:color w:val="000000" w:themeColor="text1"/>
          <w:sz w:val="28"/>
          <w:szCs w:val="28"/>
        </w:rPr>
      </w:pPr>
      <w:r w:rsidRPr="00360E44">
        <w:rPr>
          <w:rFonts w:ascii="Aptos" w:hAnsi="Aptos"/>
          <w:b/>
          <w:bCs/>
          <w:color w:val="000000" w:themeColor="text1"/>
          <w:sz w:val="28"/>
          <w:szCs w:val="28"/>
        </w:rPr>
        <w:t xml:space="preserve">Being a Senior Student at </w:t>
      </w:r>
      <w:proofErr w:type="spellStart"/>
      <w:r w:rsidRPr="00360E44">
        <w:rPr>
          <w:rFonts w:ascii="Aptos" w:hAnsi="Aptos"/>
          <w:b/>
          <w:bCs/>
          <w:color w:val="000000" w:themeColor="text1"/>
          <w:sz w:val="28"/>
          <w:szCs w:val="28"/>
        </w:rPr>
        <w:t>Yarra</w:t>
      </w:r>
      <w:proofErr w:type="spellEnd"/>
      <w:r w:rsidRPr="00360E44">
        <w:rPr>
          <w:rFonts w:ascii="Aptos" w:hAnsi="Aptos"/>
          <w:b/>
          <w:bCs/>
          <w:color w:val="000000" w:themeColor="text1"/>
          <w:sz w:val="28"/>
          <w:szCs w:val="28"/>
        </w:rPr>
        <w:t xml:space="preserve"> Hills</w:t>
      </w:r>
    </w:p>
    <w:p w14:paraId="72CD3CB2" w14:textId="4F256FC5" w:rsidR="00D13FD2" w:rsidRPr="00360E44" w:rsidRDefault="00D13FD2" w:rsidP="000B3212">
      <w:pPr>
        <w:ind w:left="720"/>
        <w:rPr>
          <w:rFonts w:ascii="Aptos" w:hAnsi="Aptos"/>
          <w:color w:val="212121"/>
        </w:rPr>
      </w:pPr>
      <w:r w:rsidRPr="00360E44">
        <w:rPr>
          <w:rFonts w:ascii="Aptos" w:hAnsi="Aptos"/>
          <w:color w:val="212121"/>
        </w:rPr>
        <w:t>Attendance:</w:t>
      </w:r>
    </w:p>
    <w:p w14:paraId="514C5BC2" w14:textId="77777777" w:rsidR="00D13FD2" w:rsidRPr="00360E44" w:rsidRDefault="00D13FD2" w:rsidP="000B3212">
      <w:pPr>
        <w:pStyle w:val="Heading4"/>
        <w:spacing w:before="0" w:after="0"/>
        <w:ind w:left="1440"/>
        <w:rPr>
          <w:rFonts w:ascii="Aptos" w:hAnsi="Aptos"/>
          <w:i w:val="0"/>
          <w:iCs w:val="0"/>
          <w:color w:val="000000" w:themeColor="text1"/>
          <w:spacing w:val="-2"/>
        </w:rPr>
      </w:pPr>
      <w:r w:rsidRPr="00360E44">
        <w:rPr>
          <w:rFonts w:ascii="Aptos" w:hAnsi="Aptos"/>
          <w:i w:val="0"/>
          <w:iCs w:val="0"/>
          <w:color w:val="000000" w:themeColor="text1"/>
        </w:rPr>
        <w:t>Attendance</w:t>
      </w:r>
      <w:r w:rsidRPr="00360E44">
        <w:rPr>
          <w:rFonts w:ascii="Aptos" w:hAnsi="Aptos"/>
          <w:i w:val="0"/>
          <w:iCs w:val="0"/>
          <w:color w:val="000000" w:themeColor="text1"/>
          <w:spacing w:val="-5"/>
        </w:rPr>
        <w:t xml:space="preserve"> </w:t>
      </w:r>
      <w:r w:rsidRPr="00360E44">
        <w:rPr>
          <w:rFonts w:ascii="Aptos" w:hAnsi="Aptos"/>
          <w:i w:val="0"/>
          <w:iCs w:val="0"/>
          <w:color w:val="000000" w:themeColor="text1"/>
        </w:rPr>
        <w:t>at</w:t>
      </w:r>
      <w:r w:rsidRPr="00360E44">
        <w:rPr>
          <w:rFonts w:ascii="Aptos" w:hAnsi="Aptos"/>
          <w:i w:val="0"/>
          <w:iCs w:val="0"/>
          <w:color w:val="000000" w:themeColor="text1"/>
          <w:spacing w:val="-3"/>
        </w:rPr>
        <w:t xml:space="preserve"> </w:t>
      </w:r>
      <w:r w:rsidRPr="00360E44">
        <w:rPr>
          <w:rFonts w:ascii="Aptos" w:hAnsi="Aptos"/>
          <w:i w:val="0"/>
          <w:iCs w:val="0"/>
          <w:color w:val="000000" w:themeColor="text1"/>
          <w:spacing w:val="-2"/>
        </w:rPr>
        <w:t>School</w:t>
      </w:r>
    </w:p>
    <w:p w14:paraId="79690F18" w14:textId="77777777" w:rsidR="00D13FD2" w:rsidRPr="00360E44" w:rsidRDefault="00D13FD2" w:rsidP="000B3212">
      <w:pPr>
        <w:pStyle w:val="Heading4"/>
        <w:spacing w:before="0" w:after="0"/>
        <w:ind w:left="1440"/>
        <w:rPr>
          <w:rFonts w:ascii="Aptos" w:hAnsi="Aptos"/>
          <w:i w:val="0"/>
          <w:iCs w:val="0"/>
          <w:color w:val="000000" w:themeColor="text1"/>
        </w:rPr>
      </w:pPr>
      <w:r w:rsidRPr="00360E44">
        <w:rPr>
          <w:rFonts w:ascii="Aptos" w:hAnsi="Aptos"/>
          <w:i w:val="0"/>
          <w:iCs w:val="0"/>
          <w:color w:val="000000" w:themeColor="text1"/>
        </w:rPr>
        <w:t>Lateness</w:t>
      </w:r>
      <w:r w:rsidRPr="00360E44">
        <w:rPr>
          <w:rFonts w:ascii="Aptos" w:hAnsi="Aptos"/>
          <w:i w:val="0"/>
          <w:iCs w:val="0"/>
          <w:color w:val="000000" w:themeColor="text1"/>
          <w:spacing w:val="-5"/>
        </w:rPr>
        <w:t xml:space="preserve"> </w:t>
      </w:r>
      <w:r w:rsidRPr="00360E44">
        <w:rPr>
          <w:rFonts w:ascii="Aptos" w:hAnsi="Aptos"/>
          <w:i w:val="0"/>
          <w:iCs w:val="0"/>
          <w:color w:val="000000" w:themeColor="text1"/>
        </w:rPr>
        <w:t>to</w:t>
      </w:r>
      <w:r w:rsidRPr="00360E44">
        <w:rPr>
          <w:rFonts w:ascii="Aptos" w:hAnsi="Aptos"/>
          <w:i w:val="0"/>
          <w:iCs w:val="0"/>
          <w:color w:val="000000" w:themeColor="text1"/>
          <w:spacing w:val="-3"/>
        </w:rPr>
        <w:t xml:space="preserve"> </w:t>
      </w:r>
      <w:r w:rsidRPr="00360E44">
        <w:rPr>
          <w:rFonts w:ascii="Aptos" w:hAnsi="Aptos"/>
          <w:i w:val="0"/>
          <w:iCs w:val="0"/>
          <w:color w:val="000000" w:themeColor="text1"/>
          <w:spacing w:val="-2"/>
        </w:rPr>
        <w:t>School</w:t>
      </w:r>
    </w:p>
    <w:p w14:paraId="5A96411A" w14:textId="79D8DFC1" w:rsidR="00D13FD2" w:rsidRPr="00360E44" w:rsidRDefault="00D13FD2" w:rsidP="000B3212">
      <w:pPr>
        <w:pStyle w:val="Heading4"/>
        <w:spacing w:before="0" w:after="0"/>
        <w:ind w:left="1440"/>
        <w:rPr>
          <w:rFonts w:ascii="Aptos" w:hAnsi="Aptos"/>
          <w:i w:val="0"/>
          <w:iCs w:val="0"/>
          <w:color w:val="000000" w:themeColor="text1"/>
        </w:rPr>
      </w:pPr>
      <w:r w:rsidRPr="00360E44">
        <w:rPr>
          <w:rFonts w:ascii="Aptos" w:hAnsi="Aptos"/>
          <w:i w:val="0"/>
          <w:iCs w:val="0"/>
          <w:color w:val="000000" w:themeColor="text1"/>
        </w:rPr>
        <w:t>Early</w:t>
      </w:r>
      <w:r w:rsidRPr="00360E44">
        <w:rPr>
          <w:rFonts w:ascii="Aptos" w:hAnsi="Aptos"/>
          <w:i w:val="0"/>
          <w:iCs w:val="0"/>
          <w:color w:val="000000" w:themeColor="text1"/>
          <w:spacing w:val="-1"/>
        </w:rPr>
        <w:t xml:space="preserve"> </w:t>
      </w:r>
      <w:r w:rsidRPr="00360E44">
        <w:rPr>
          <w:rFonts w:ascii="Aptos" w:hAnsi="Aptos"/>
          <w:i w:val="0"/>
          <w:iCs w:val="0"/>
          <w:color w:val="000000" w:themeColor="text1"/>
          <w:spacing w:val="-2"/>
        </w:rPr>
        <w:t>Leaving</w:t>
      </w:r>
    </w:p>
    <w:p w14:paraId="469E751F" w14:textId="2110C429" w:rsidR="00D13FD2" w:rsidRPr="00360E44" w:rsidRDefault="00D13FD2" w:rsidP="000B3212">
      <w:pPr>
        <w:ind w:left="720"/>
        <w:rPr>
          <w:rFonts w:ascii="Aptos" w:hAnsi="Aptos"/>
          <w:color w:val="212121"/>
          <w:sz w:val="21"/>
          <w:szCs w:val="21"/>
        </w:rPr>
      </w:pPr>
      <w:r w:rsidRPr="00360E44">
        <w:rPr>
          <w:rFonts w:ascii="Aptos" w:hAnsi="Aptos"/>
          <w:color w:val="212121"/>
        </w:rPr>
        <w:t>Expectations for students’ conduct</w:t>
      </w:r>
    </w:p>
    <w:p w14:paraId="47FFF4DD" w14:textId="355D4046" w:rsidR="00D13FD2" w:rsidRPr="00360E44" w:rsidRDefault="00D13FD2" w:rsidP="000B3212">
      <w:pPr>
        <w:ind w:left="720"/>
        <w:rPr>
          <w:rFonts w:ascii="Aptos" w:hAnsi="Aptos"/>
          <w:color w:val="212121"/>
          <w:sz w:val="21"/>
          <w:szCs w:val="21"/>
        </w:rPr>
      </w:pPr>
      <w:r w:rsidRPr="00360E44">
        <w:rPr>
          <w:rFonts w:ascii="Aptos" w:hAnsi="Aptos"/>
          <w:color w:val="212121"/>
        </w:rPr>
        <w:t xml:space="preserve">Homegroup &amp; </w:t>
      </w:r>
      <w:r w:rsidR="000B3212" w:rsidRPr="00360E44">
        <w:rPr>
          <w:rFonts w:ascii="Aptos" w:hAnsi="Aptos"/>
          <w:color w:val="212121"/>
        </w:rPr>
        <w:t>the Resilience Project</w:t>
      </w:r>
      <w:r w:rsidRPr="00360E44">
        <w:rPr>
          <w:rFonts w:ascii="Aptos" w:hAnsi="Aptos"/>
          <w:color w:val="212121"/>
        </w:rPr>
        <w:t>, assemblies</w:t>
      </w:r>
    </w:p>
    <w:p w14:paraId="41618A84" w14:textId="77777777" w:rsidR="00D13FD2" w:rsidRPr="00360E44" w:rsidRDefault="00D13FD2" w:rsidP="000B3212">
      <w:pPr>
        <w:ind w:left="720"/>
        <w:rPr>
          <w:rFonts w:ascii="Aptos" w:hAnsi="Aptos"/>
          <w:color w:val="212121"/>
          <w:sz w:val="21"/>
          <w:szCs w:val="21"/>
        </w:rPr>
      </w:pPr>
      <w:r w:rsidRPr="00360E44">
        <w:rPr>
          <w:rFonts w:ascii="Aptos" w:hAnsi="Aptos"/>
          <w:color w:val="212121"/>
        </w:rPr>
        <w:t>Aspire &amp; Strive</w:t>
      </w:r>
    </w:p>
    <w:p w14:paraId="560BC7B0" w14:textId="77777777" w:rsidR="00D13FD2" w:rsidRPr="00360E44" w:rsidRDefault="00D13FD2" w:rsidP="000B3212">
      <w:pPr>
        <w:ind w:left="720"/>
        <w:rPr>
          <w:rFonts w:ascii="Aptos" w:hAnsi="Aptos"/>
          <w:color w:val="212121"/>
          <w:sz w:val="21"/>
          <w:szCs w:val="21"/>
        </w:rPr>
      </w:pPr>
      <w:r w:rsidRPr="00360E44">
        <w:rPr>
          <w:rFonts w:ascii="Aptos" w:hAnsi="Aptos"/>
          <w:color w:val="212121"/>
        </w:rPr>
        <w:t>Big Bucks</w:t>
      </w:r>
    </w:p>
    <w:p w14:paraId="1CF88DB2" w14:textId="77777777" w:rsidR="00D13FD2" w:rsidRPr="00360E44" w:rsidRDefault="00D13FD2" w:rsidP="000B3212">
      <w:pPr>
        <w:ind w:left="720"/>
        <w:rPr>
          <w:rFonts w:ascii="Aptos" w:hAnsi="Aptos"/>
          <w:color w:val="212121"/>
          <w:sz w:val="21"/>
          <w:szCs w:val="21"/>
        </w:rPr>
      </w:pPr>
      <w:r w:rsidRPr="00360E44">
        <w:rPr>
          <w:rFonts w:ascii="Aptos" w:hAnsi="Aptos"/>
          <w:color w:val="212121"/>
        </w:rPr>
        <w:t>Uniform</w:t>
      </w:r>
    </w:p>
    <w:p w14:paraId="0660A894" w14:textId="77777777" w:rsidR="00D13FD2" w:rsidRPr="00360E44" w:rsidRDefault="00D13FD2" w:rsidP="000B3212">
      <w:pPr>
        <w:ind w:left="720"/>
        <w:rPr>
          <w:rFonts w:ascii="Aptos" w:hAnsi="Aptos"/>
          <w:color w:val="212121"/>
          <w:sz w:val="21"/>
          <w:szCs w:val="21"/>
        </w:rPr>
      </w:pPr>
      <w:r w:rsidRPr="00360E44">
        <w:rPr>
          <w:rFonts w:ascii="Aptos" w:hAnsi="Aptos"/>
          <w:color w:val="212121"/>
        </w:rPr>
        <w:t>BYOD</w:t>
      </w:r>
    </w:p>
    <w:p w14:paraId="452FF11C" w14:textId="77777777" w:rsidR="00D13FD2" w:rsidRPr="00360E44" w:rsidRDefault="00D13FD2" w:rsidP="000B3212">
      <w:pPr>
        <w:ind w:left="720"/>
        <w:rPr>
          <w:rFonts w:ascii="Aptos" w:hAnsi="Aptos"/>
          <w:color w:val="212121"/>
          <w:sz w:val="21"/>
          <w:szCs w:val="21"/>
        </w:rPr>
      </w:pPr>
      <w:r w:rsidRPr="00360E44">
        <w:rPr>
          <w:rFonts w:ascii="Aptos" w:hAnsi="Aptos"/>
          <w:color w:val="212121"/>
        </w:rPr>
        <w:t>Mobile phones</w:t>
      </w:r>
    </w:p>
    <w:p w14:paraId="5B41939D" w14:textId="77777777" w:rsidR="00D13FD2" w:rsidRPr="00360E44" w:rsidRDefault="00D13FD2" w:rsidP="000B3212">
      <w:pPr>
        <w:ind w:left="720"/>
        <w:rPr>
          <w:rFonts w:ascii="Aptos" w:hAnsi="Aptos"/>
          <w:color w:val="212121"/>
        </w:rPr>
      </w:pPr>
      <w:r w:rsidRPr="00360E44">
        <w:rPr>
          <w:rFonts w:ascii="Aptos" w:hAnsi="Aptos"/>
          <w:color w:val="212121"/>
        </w:rPr>
        <w:t>The senior building</w:t>
      </w:r>
    </w:p>
    <w:p w14:paraId="5932002C" w14:textId="7E8980A4" w:rsidR="00D13FD2" w:rsidRPr="00360E44" w:rsidRDefault="00D13FD2" w:rsidP="000B3212">
      <w:pPr>
        <w:ind w:left="720"/>
        <w:rPr>
          <w:rFonts w:ascii="Aptos" w:hAnsi="Aptos"/>
          <w:color w:val="212121"/>
          <w:sz w:val="21"/>
          <w:szCs w:val="21"/>
        </w:rPr>
      </w:pPr>
      <w:r w:rsidRPr="00360E44">
        <w:rPr>
          <w:rFonts w:ascii="Aptos" w:hAnsi="Aptos"/>
          <w:color w:val="212121"/>
        </w:rPr>
        <w:t>Communication</w:t>
      </w:r>
    </w:p>
    <w:p w14:paraId="7DC8E312" w14:textId="77777777" w:rsidR="00D13FD2" w:rsidRPr="00360E44" w:rsidRDefault="00D13FD2" w:rsidP="000B3212">
      <w:pPr>
        <w:ind w:left="720"/>
        <w:rPr>
          <w:rFonts w:ascii="Aptos" w:hAnsi="Aptos"/>
          <w:color w:val="212121"/>
          <w:sz w:val="21"/>
          <w:szCs w:val="21"/>
        </w:rPr>
      </w:pPr>
      <w:r w:rsidRPr="00360E44">
        <w:rPr>
          <w:rFonts w:ascii="Aptos" w:hAnsi="Aptos"/>
          <w:color w:val="212121"/>
        </w:rPr>
        <w:t>Private Study, and an absent teacher</w:t>
      </w:r>
    </w:p>
    <w:p w14:paraId="1EBC1F1B" w14:textId="653F3C0C" w:rsidR="00D13FD2" w:rsidRPr="00360E44" w:rsidRDefault="00D13FD2" w:rsidP="000B3212">
      <w:pPr>
        <w:ind w:left="720"/>
        <w:rPr>
          <w:rFonts w:ascii="Aptos" w:hAnsi="Aptos"/>
          <w:color w:val="212121"/>
          <w:sz w:val="21"/>
          <w:szCs w:val="21"/>
        </w:rPr>
      </w:pPr>
      <w:r w:rsidRPr="00360E44">
        <w:rPr>
          <w:rFonts w:ascii="Aptos" w:hAnsi="Aptos"/>
          <w:color w:val="212121"/>
        </w:rPr>
        <w:t xml:space="preserve">Homework and study </w:t>
      </w:r>
    </w:p>
    <w:p w14:paraId="32020223" w14:textId="15860F5E" w:rsidR="00D13FD2" w:rsidRPr="00360E44" w:rsidRDefault="00D13FD2" w:rsidP="000B3212">
      <w:pPr>
        <w:ind w:left="720"/>
        <w:rPr>
          <w:rFonts w:ascii="Aptos" w:hAnsi="Aptos"/>
          <w:color w:val="212121"/>
        </w:rPr>
      </w:pPr>
      <w:r w:rsidRPr="00360E44">
        <w:rPr>
          <w:rFonts w:ascii="Aptos" w:hAnsi="Aptos"/>
          <w:color w:val="212121"/>
        </w:rPr>
        <w:t xml:space="preserve">Wellbeing and </w:t>
      </w:r>
      <w:r w:rsidR="00E3083F">
        <w:rPr>
          <w:rFonts w:ascii="Aptos" w:hAnsi="Aptos"/>
          <w:color w:val="212121"/>
        </w:rPr>
        <w:t>Doctors in Secondary Schools program</w:t>
      </w:r>
    </w:p>
    <w:p w14:paraId="12EAC76E" w14:textId="53629D55" w:rsidR="00652FD7" w:rsidRPr="00360E44" w:rsidRDefault="00652FD7" w:rsidP="000B3212">
      <w:pPr>
        <w:ind w:left="720"/>
        <w:rPr>
          <w:rFonts w:ascii="Aptos" w:hAnsi="Aptos"/>
          <w:color w:val="212121"/>
        </w:rPr>
      </w:pPr>
      <w:r w:rsidRPr="00360E44">
        <w:rPr>
          <w:rFonts w:ascii="Aptos" w:hAnsi="Aptos"/>
          <w:color w:val="212121"/>
        </w:rPr>
        <w:t>Student Leadership</w:t>
      </w:r>
    </w:p>
    <w:p w14:paraId="2D0D797A" w14:textId="755EDF17" w:rsidR="00652FD7" w:rsidRPr="00360E44" w:rsidRDefault="00652FD7" w:rsidP="000B3212">
      <w:pPr>
        <w:ind w:left="720"/>
        <w:rPr>
          <w:rFonts w:ascii="Aptos" w:hAnsi="Aptos"/>
          <w:color w:val="212121"/>
          <w:sz w:val="21"/>
          <w:szCs w:val="21"/>
        </w:rPr>
      </w:pPr>
      <w:r w:rsidRPr="00360E44">
        <w:rPr>
          <w:rFonts w:ascii="Aptos" w:hAnsi="Aptos"/>
          <w:color w:val="212121"/>
        </w:rPr>
        <w:t xml:space="preserve">Printing </w:t>
      </w:r>
    </w:p>
    <w:p w14:paraId="1218BC74" w14:textId="55640E6D" w:rsidR="00D13FD2" w:rsidRPr="00360E44" w:rsidRDefault="00D13FD2" w:rsidP="000B3212">
      <w:pPr>
        <w:ind w:left="720"/>
        <w:rPr>
          <w:rFonts w:ascii="Aptos" w:hAnsi="Aptos"/>
          <w:color w:val="212121"/>
          <w:sz w:val="21"/>
          <w:szCs w:val="21"/>
        </w:rPr>
      </w:pPr>
      <w:r w:rsidRPr="00360E44">
        <w:rPr>
          <w:rFonts w:ascii="Aptos" w:hAnsi="Aptos"/>
          <w:color w:val="212121"/>
        </w:rPr>
        <w:t>Driving to school, and parking on campus</w:t>
      </w:r>
    </w:p>
    <w:p w14:paraId="4B284CE4" w14:textId="77777777" w:rsidR="00D13FD2" w:rsidRPr="00360E44" w:rsidRDefault="00D13FD2" w:rsidP="001E2F5E">
      <w:pPr>
        <w:rPr>
          <w:rFonts w:ascii="Aptos" w:hAnsi="Aptos"/>
          <w:b/>
          <w:bCs/>
          <w:color w:val="000000" w:themeColor="text1"/>
          <w:sz w:val="28"/>
          <w:szCs w:val="28"/>
        </w:rPr>
      </w:pPr>
    </w:p>
    <w:p w14:paraId="172DAF26" w14:textId="77777777" w:rsidR="00D13FD2" w:rsidRPr="00360E44" w:rsidRDefault="00D13FD2" w:rsidP="00D13FD2">
      <w:pPr>
        <w:rPr>
          <w:rFonts w:ascii="Aptos" w:hAnsi="Aptos"/>
          <w:b/>
          <w:bCs/>
          <w:color w:val="212121"/>
          <w:sz w:val="28"/>
          <w:szCs w:val="28"/>
        </w:rPr>
      </w:pPr>
      <w:r w:rsidRPr="00360E44">
        <w:rPr>
          <w:rFonts w:ascii="Aptos" w:hAnsi="Aptos"/>
          <w:b/>
          <w:bCs/>
          <w:color w:val="212121"/>
          <w:sz w:val="28"/>
          <w:szCs w:val="28"/>
        </w:rPr>
        <w:t>IT/digital acceptable user agreement</w:t>
      </w:r>
    </w:p>
    <w:p w14:paraId="354FE055" w14:textId="77777777" w:rsidR="00D13FD2" w:rsidRPr="00360E44" w:rsidRDefault="00D13FD2" w:rsidP="00D13FD2">
      <w:pPr>
        <w:rPr>
          <w:rFonts w:ascii="Aptos" w:hAnsi="Aptos"/>
          <w:b/>
          <w:bCs/>
          <w:color w:val="212121"/>
          <w:sz w:val="21"/>
          <w:szCs w:val="21"/>
        </w:rPr>
      </w:pPr>
    </w:p>
    <w:p w14:paraId="2BA75EE1" w14:textId="599F3A36" w:rsidR="00D13FD2" w:rsidRPr="00D13FD2" w:rsidRDefault="00D13FD2" w:rsidP="00D13FD2">
      <w:pPr>
        <w:rPr>
          <w:rFonts w:ascii="Aptos" w:hAnsi="Aptos"/>
          <w:color w:val="212121"/>
          <w:sz w:val="20"/>
          <w:szCs w:val="20"/>
        </w:rPr>
      </w:pPr>
      <w:r w:rsidRPr="00360E44">
        <w:rPr>
          <w:rFonts w:ascii="Aptos" w:hAnsi="Aptos"/>
          <w:b/>
          <w:bCs/>
          <w:color w:val="212121"/>
          <w:sz w:val="28"/>
          <w:szCs w:val="28"/>
        </w:rPr>
        <w:t>VCE Student Agreement</w:t>
      </w:r>
      <w:r w:rsidRPr="00D13FD2">
        <w:rPr>
          <w:rFonts w:ascii="Aptos" w:hAnsi="Aptos"/>
          <w:color w:val="212121"/>
          <w:sz w:val="22"/>
          <w:szCs w:val="22"/>
        </w:rPr>
        <w:t> </w:t>
      </w:r>
    </w:p>
    <w:p w14:paraId="7E2E30CF" w14:textId="0EDF6EF3" w:rsidR="00D13FD2" w:rsidRPr="0087281D" w:rsidRDefault="00D13FD2" w:rsidP="001E2F5E">
      <w:pPr>
        <w:rPr>
          <w:rFonts w:ascii="Aptos" w:hAnsi="Aptos"/>
          <w:b/>
          <w:bCs/>
          <w:color w:val="000000" w:themeColor="text1"/>
        </w:rPr>
        <w:sectPr w:rsidR="00D13FD2" w:rsidRPr="0087281D" w:rsidSect="001E2F5E">
          <w:pgSz w:w="11910" w:h="16840"/>
          <w:pgMar w:top="0" w:right="720" w:bottom="720" w:left="720" w:header="0" w:footer="0" w:gutter="0"/>
          <w:pgNumType w:start="1"/>
          <w:cols w:space="720"/>
          <w:docGrid w:linePitch="326"/>
        </w:sectPr>
      </w:pPr>
    </w:p>
    <w:p w14:paraId="4BC1DBFA" w14:textId="38B78666" w:rsidR="005846A9" w:rsidRDefault="005846A9" w:rsidP="007C7C2C">
      <w:pPr>
        <w:rPr>
          <w:rFonts w:ascii="Aptos" w:hAnsi="Aptos"/>
          <w:b/>
          <w:bCs/>
          <w:color w:val="000000" w:themeColor="text1"/>
          <w:sz w:val="22"/>
          <w:szCs w:val="22"/>
        </w:rPr>
      </w:pPr>
      <w:r w:rsidRPr="00E10C16">
        <w:rPr>
          <w:rFonts w:ascii="Aptos" w:hAnsi="Aptos"/>
          <w:noProof/>
          <w:color w:val="000000" w:themeColor="text1"/>
          <w:sz w:val="20"/>
          <w:szCs w:val="20"/>
        </w:rPr>
        <w:lastRenderedPageBreak/>
        <w:drawing>
          <wp:anchor distT="0" distB="0" distL="114300" distR="114300" simplePos="0" relativeHeight="251670528" behindDoc="1" locked="0" layoutInCell="1" allowOverlap="1" wp14:anchorId="345ACACA" wp14:editId="0D64C443">
            <wp:simplePos x="0" y="0"/>
            <wp:positionH relativeFrom="column">
              <wp:posOffset>-539750</wp:posOffset>
            </wp:positionH>
            <wp:positionV relativeFrom="paragraph">
              <wp:posOffset>560</wp:posOffset>
            </wp:positionV>
            <wp:extent cx="7761605" cy="1697990"/>
            <wp:effectExtent l="0" t="0" r="0" b="0"/>
            <wp:wrapTight wrapText="bothSides">
              <wp:wrapPolygon edited="0">
                <wp:start x="0" y="0"/>
                <wp:lineTo x="0" y="18256"/>
                <wp:lineTo x="12688" y="20679"/>
                <wp:lineTo x="12688" y="20841"/>
                <wp:lineTo x="13254" y="21164"/>
                <wp:lineTo x="15127" y="21164"/>
                <wp:lineTo x="16293" y="20679"/>
                <wp:lineTo x="20817" y="18417"/>
                <wp:lineTo x="21559" y="17610"/>
                <wp:lineTo x="21559" y="0"/>
                <wp:lineTo x="0" y="0"/>
              </wp:wrapPolygon>
            </wp:wrapTight>
            <wp:docPr id="1390672267" name="Picture 1"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672267" name="Picture 1" descr="A blue and yellow logo&#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7761605" cy="169799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2576" behindDoc="0" locked="0" layoutInCell="1" allowOverlap="1" wp14:anchorId="68CDE647" wp14:editId="7DAB5B00">
                <wp:simplePos x="0" y="0"/>
                <wp:positionH relativeFrom="column">
                  <wp:posOffset>4389120</wp:posOffset>
                </wp:positionH>
                <wp:positionV relativeFrom="paragraph">
                  <wp:posOffset>1482</wp:posOffset>
                </wp:positionV>
                <wp:extent cx="2630805" cy="564515"/>
                <wp:effectExtent l="0" t="0" r="0" b="0"/>
                <wp:wrapSquare wrapText="bothSides"/>
                <wp:docPr id="151737495" name="Text Box 1"/>
                <wp:cNvGraphicFramePr/>
                <a:graphic xmlns:a="http://schemas.openxmlformats.org/drawingml/2006/main">
                  <a:graphicData uri="http://schemas.microsoft.com/office/word/2010/wordprocessingShape">
                    <wps:wsp>
                      <wps:cNvSpPr txBox="1"/>
                      <wps:spPr>
                        <a:xfrm>
                          <a:off x="0" y="0"/>
                          <a:ext cx="2630805" cy="564515"/>
                        </a:xfrm>
                        <a:prstGeom prst="rect">
                          <a:avLst/>
                        </a:prstGeom>
                        <a:noFill/>
                        <a:ln w="6350">
                          <a:noFill/>
                        </a:ln>
                      </wps:spPr>
                      <wps:txbx>
                        <w:txbxContent>
                          <w:p w14:paraId="1848DEA0" w14:textId="7C11336B" w:rsidR="00E10C16" w:rsidRPr="00E10C16" w:rsidRDefault="00E10C16" w:rsidP="00E10C16">
                            <w:pPr>
                              <w:rPr>
                                <w:rFonts w:ascii="Aptos" w:hAnsi="Aptos"/>
                                <w:b/>
                                <w:bCs/>
                                <w:color w:val="FFFFFF" w:themeColor="background1"/>
                                <w:sz w:val="52"/>
                                <w:szCs w:val="52"/>
                              </w:rPr>
                            </w:pPr>
                            <w:r>
                              <w:rPr>
                                <w:rFonts w:ascii="Aptos" w:hAnsi="Aptos"/>
                                <w:b/>
                                <w:bCs/>
                                <w:color w:val="FFFFFF" w:themeColor="background1"/>
                                <w:sz w:val="52"/>
                                <w:szCs w:val="52"/>
                              </w:rPr>
                              <w:t>Key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DE647" id="_x0000_s1028" type="#_x0000_t202" style="position:absolute;margin-left:345.6pt;margin-top:.1pt;width:207.15pt;height:4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" filled="f" stroked="f" strokeweight=".5pt">
                <v:textbox>
                  <w:txbxContent>
                    <w:p w14:paraId="1848DEA0" w14:textId="7C11336B" w:rsidR="00E10C16" w:rsidRPr="00E10C16" w:rsidRDefault="00E10C16" w:rsidP="00E10C16">
                      <w:pPr>
                        <w:rPr>
                          <w:rFonts w:ascii="Aptos" w:hAnsi="Aptos"/>
                          <w:b/>
                          <w:bCs/>
                          <w:color w:val="FFFFFF" w:themeColor="background1"/>
                          <w:sz w:val="52"/>
                          <w:szCs w:val="52"/>
                        </w:rPr>
                      </w:pPr>
                      <w:r>
                        <w:rPr>
                          <w:rFonts w:ascii="Aptos" w:hAnsi="Aptos"/>
                          <w:b/>
                          <w:bCs/>
                          <w:color w:val="FFFFFF" w:themeColor="background1"/>
                          <w:sz w:val="52"/>
                          <w:szCs w:val="52"/>
                        </w:rPr>
                        <w:t>Key Information</w:t>
                      </w:r>
                    </w:p>
                  </w:txbxContent>
                </v:textbox>
                <w10:wrap type="square"/>
              </v:shape>
            </w:pict>
          </mc:Fallback>
        </mc:AlternateContent>
      </w:r>
    </w:p>
    <w:p w14:paraId="5B43D366" w14:textId="723BE653" w:rsidR="00643FC2" w:rsidRPr="005846A9" w:rsidRDefault="00CB53A4" w:rsidP="007C7C2C">
      <w:pPr>
        <w:rPr>
          <w:rFonts w:ascii="Aptos" w:hAnsi="Aptos"/>
          <w:b/>
          <w:bCs/>
          <w:color w:val="215E99" w:themeColor="text2" w:themeTint="BF"/>
        </w:rPr>
      </w:pPr>
      <w:r w:rsidRPr="005846A9">
        <w:rPr>
          <w:rFonts w:ascii="Aptos" w:hAnsi="Aptos"/>
          <w:b/>
          <w:bCs/>
          <w:color w:val="215E99" w:themeColor="text2" w:themeTint="BF"/>
        </w:rPr>
        <w:t>Key terms / Glossary</w:t>
      </w:r>
    </w:p>
    <w:p w14:paraId="3F335A19" w14:textId="697499D3" w:rsidR="00643FC2" w:rsidRPr="007C7C2C" w:rsidRDefault="00643FC2" w:rsidP="007C7C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b/>
          <w:bCs/>
          <w:color w:val="000000" w:themeColor="text1"/>
          <w:sz w:val="22"/>
          <w:szCs w:val="22"/>
        </w:rPr>
      </w:pPr>
      <w:r w:rsidRPr="007C7C2C">
        <w:rPr>
          <w:rFonts w:ascii="Aptos" w:hAnsi="Aptos" w:cs="Helvetica"/>
          <w:b/>
          <w:bCs/>
          <w:color w:val="000000" w:themeColor="text1"/>
          <w:sz w:val="22"/>
          <w:szCs w:val="22"/>
        </w:rPr>
        <w:t>ATAR</w:t>
      </w:r>
    </w:p>
    <w:p w14:paraId="679196C3" w14:textId="772172CC" w:rsidR="004B0477" w:rsidRPr="007C7C2C" w:rsidRDefault="00643FC2" w:rsidP="007C7C2C">
      <w:pPr>
        <w:pStyle w:val="NormalWeb"/>
        <w:shd w:val="clear" w:color="auto" w:fill="FFFFFF"/>
        <w:spacing w:before="0" w:beforeAutospacing="0" w:after="0" w:afterAutospacing="0"/>
        <w:rPr>
          <w:rFonts w:ascii="Aptos" w:hAnsi="Aptos" w:cs="Arial"/>
          <w:color w:val="000000" w:themeColor="text1"/>
          <w:sz w:val="22"/>
          <w:szCs w:val="22"/>
        </w:rPr>
      </w:pPr>
      <w:r w:rsidRPr="007C7C2C">
        <w:rPr>
          <w:rFonts w:ascii="Aptos" w:hAnsi="Aptos" w:cs="Helvetica"/>
          <w:color w:val="000000" w:themeColor="text1"/>
          <w:sz w:val="22"/>
          <w:szCs w:val="22"/>
        </w:rPr>
        <w:t>Australian Tertiary Admission Rank. The ATAR is a rank, not a mark</w:t>
      </w:r>
      <w:r w:rsidR="004B0477" w:rsidRPr="007C7C2C">
        <w:rPr>
          <w:rFonts w:ascii="Aptos" w:hAnsi="Aptos" w:cs="Helvetica"/>
          <w:color w:val="000000" w:themeColor="text1"/>
          <w:sz w:val="22"/>
          <w:szCs w:val="22"/>
        </w:rPr>
        <w:t xml:space="preserve">, and </w:t>
      </w:r>
      <w:r w:rsidRPr="007C7C2C">
        <w:rPr>
          <w:rFonts w:ascii="Aptos" w:hAnsi="Aptos" w:cs="Helvetica"/>
          <w:color w:val="000000" w:themeColor="text1"/>
          <w:sz w:val="22"/>
          <w:szCs w:val="22"/>
        </w:rPr>
        <w:t>indicates a</w:t>
      </w:r>
      <w:r w:rsidR="004B0477" w:rsidRPr="007C7C2C">
        <w:rPr>
          <w:rFonts w:ascii="Aptos" w:hAnsi="Aptos" w:cs="Helvetica"/>
          <w:color w:val="000000" w:themeColor="text1"/>
          <w:sz w:val="22"/>
          <w:szCs w:val="22"/>
        </w:rPr>
        <w:t xml:space="preserve"> </w:t>
      </w:r>
      <w:r w:rsidRPr="007C7C2C">
        <w:rPr>
          <w:rFonts w:ascii="Aptos" w:hAnsi="Aptos" w:cs="Helvetica"/>
          <w:color w:val="000000" w:themeColor="text1"/>
          <w:sz w:val="22"/>
          <w:szCs w:val="22"/>
        </w:rPr>
        <w:t xml:space="preserve">student’s position relative to all students in their age group </w:t>
      </w:r>
      <w:proofErr w:type="gramStart"/>
      <w:r w:rsidRPr="007C7C2C">
        <w:rPr>
          <w:rFonts w:ascii="Aptos" w:hAnsi="Aptos" w:cs="Helvetica"/>
          <w:color w:val="000000" w:themeColor="text1"/>
          <w:sz w:val="22"/>
          <w:szCs w:val="22"/>
        </w:rPr>
        <w:t>in a given year</w:t>
      </w:r>
      <w:proofErr w:type="gramEnd"/>
      <w:r w:rsidRPr="007C7C2C">
        <w:rPr>
          <w:rFonts w:ascii="Aptos" w:hAnsi="Aptos" w:cs="Helvetica"/>
          <w:color w:val="000000" w:themeColor="text1"/>
          <w:sz w:val="22"/>
          <w:szCs w:val="22"/>
        </w:rPr>
        <w:t>.</w:t>
      </w:r>
      <w:r w:rsidR="004B0477" w:rsidRPr="007C7C2C">
        <w:rPr>
          <w:rFonts w:ascii="Aptos" w:hAnsi="Aptos" w:cs="Helvetica"/>
          <w:color w:val="000000" w:themeColor="text1"/>
          <w:sz w:val="22"/>
          <w:szCs w:val="22"/>
        </w:rPr>
        <w:t xml:space="preserve"> </w:t>
      </w:r>
      <w:r w:rsidR="004B0477" w:rsidRPr="007C7C2C">
        <w:rPr>
          <w:rFonts w:ascii="Aptos" w:hAnsi="Aptos" w:cs="Arial"/>
          <w:color w:val="000000" w:themeColor="text1"/>
          <w:sz w:val="22"/>
          <w:szCs w:val="22"/>
        </w:rPr>
        <w:t>The maximum ATAR is 99.95. It is calculated by the VTAC (Victorian Tertiary Admissions Centre) using the study score achieved in the following Unit 3/4 subjects:</w:t>
      </w:r>
    </w:p>
    <w:p w14:paraId="5751A1FC" w14:textId="74DA942E" w:rsidR="004B0477" w:rsidRPr="007C7C2C" w:rsidRDefault="004B0477">
      <w:pPr>
        <w:pStyle w:val="ListParagraph"/>
        <w:numPr>
          <w:ilvl w:val="0"/>
          <w:numId w:val="4"/>
        </w:numPr>
        <w:shd w:val="clear" w:color="auto" w:fill="FFFFFF"/>
        <w:rPr>
          <w:rFonts w:ascii="Aptos" w:hAnsi="Aptos" w:cs="Arial"/>
          <w:color w:val="000000" w:themeColor="text1"/>
          <w:sz w:val="22"/>
          <w:szCs w:val="22"/>
        </w:rPr>
      </w:pPr>
      <w:r w:rsidRPr="007C7C2C">
        <w:rPr>
          <w:rFonts w:ascii="Aptos" w:hAnsi="Aptos" w:cs="Arial"/>
          <w:color w:val="000000" w:themeColor="text1"/>
          <w:sz w:val="22"/>
          <w:szCs w:val="22"/>
        </w:rPr>
        <w:t>English</w:t>
      </w:r>
    </w:p>
    <w:p w14:paraId="71C03701" w14:textId="49A2757D" w:rsidR="004B0477" w:rsidRPr="007C7C2C" w:rsidRDefault="004B0477">
      <w:pPr>
        <w:pStyle w:val="ListParagraph"/>
        <w:numPr>
          <w:ilvl w:val="0"/>
          <w:numId w:val="4"/>
        </w:numPr>
        <w:shd w:val="clear" w:color="auto" w:fill="FFFFFF"/>
        <w:rPr>
          <w:rFonts w:ascii="Aptos" w:hAnsi="Aptos" w:cs="Arial"/>
          <w:color w:val="000000" w:themeColor="text1"/>
          <w:sz w:val="22"/>
          <w:szCs w:val="22"/>
        </w:rPr>
      </w:pPr>
      <w:proofErr w:type="gramStart"/>
      <w:r w:rsidRPr="007C7C2C">
        <w:rPr>
          <w:rFonts w:ascii="Aptos" w:hAnsi="Aptos" w:cs="Arial"/>
          <w:color w:val="000000" w:themeColor="text1"/>
          <w:sz w:val="22"/>
          <w:szCs w:val="22"/>
        </w:rPr>
        <w:t>Plus</w:t>
      </w:r>
      <w:proofErr w:type="gramEnd"/>
      <w:r w:rsidRPr="007C7C2C">
        <w:rPr>
          <w:rFonts w:ascii="Aptos" w:hAnsi="Aptos" w:cs="Arial"/>
          <w:color w:val="000000" w:themeColor="text1"/>
          <w:sz w:val="22"/>
          <w:szCs w:val="22"/>
        </w:rPr>
        <w:t xml:space="preserve"> the students next three highest study score results</w:t>
      </w:r>
    </w:p>
    <w:p w14:paraId="760B283B" w14:textId="77777777" w:rsidR="004B0477" w:rsidRPr="007C7C2C" w:rsidRDefault="004B0477">
      <w:pPr>
        <w:pStyle w:val="ListParagraph"/>
        <w:numPr>
          <w:ilvl w:val="0"/>
          <w:numId w:val="4"/>
        </w:numPr>
        <w:shd w:val="clear" w:color="auto" w:fill="FFFFFF"/>
        <w:rPr>
          <w:rFonts w:ascii="Aptos" w:hAnsi="Aptos" w:cs="Arial"/>
          <w:color w:val="000000" w:themeColor="text1"/>
          <w:sz w:val="22"/>
          <w:szCs w:val="22"/>
        </w:rPr>
      </w:pPr>
      <w:r w:rsidRPr="007C7C2C">
        <w:rPr>
          <w:rFonts w:ascii="Aptos" w:hAnsi="Aptos" w:cs="Arial"/>
          <w:color w:val="000000" w:themeColor="text1"/>
          <w:sz w:val="22"/>
          <w:szCs w:val="22"/>
        </w:rPr>
        <w:t>Plus 10% of the 5th (and 6th) study score results</w:t>
      </w:r>
    </w:p>
    <w:p w14:paraId="210BE4DE" w14:textId="25135DD7" w:rsidR="00643FC2" w:rsidRPr="007C7C2C" w:rsidRDefault="00643FC2" w:rsidP="007C7C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color w:val="000000" w:themeColor="text1"/>
          <w:sz w:val="22"/>
          <w:szCs w:val="22"/>
        </w:rPr>
      </w:pPr>
    </w:p>
    <w:p w14:paraId="6057D351" w14:textId="77777777" w:rsidR="00643FC2" w:rsidRPr="007C7C2C" w:rsidRDefault="00643FC2" w:rsidP="007C7C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b/>
          <w:bCs/>
          <w:color w:val="000000" w:themeColor="text1"/>
          <w:sz w:val="22"/>
          <w:szCs w:val="22"/>
        </w:rPr>
      </w:pPr>
      <w:r w:rsidRPr="007C7C2C">
        <w:rPr>
          <w:rFonts w:ascii="Aptos" w:hAnsi="Aptos" w:cs="Helvetica"/>
          <w:b/>
          <w:bCs/>
          <w:color w:val="000000" w:themeColor="text1"/>
          <w:sz w:val="22"/>
          <w:szCs w:val="22"/>
        </w:rPr>
        <w:t>GAT</w:t>
      </w:r>
    </w:p>
    <w:p w14:paraId="4A5B4BB1" w14:textId="51543687" w:rsidR="00643FC2" w:rsidRDefault="00643FC2" w:rsidP="007C7C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color w:val="000000" w:themeColor="text1"/>
          <w:sz w:val="22"/>
          <w:szCs w:val="22"/>
        </w:rPr>
      </w:pPr>
      <w:r w:rsidRPr="007C7C2C">
        <w:rPr>
          <w:rFonts w:ascii="Aptos" w:hAnsi="Aptos" w:cs="Helvetica"/>
          <w:color w:val="000000" w:themeColor="text1"/>
          <w:sz w:val="22"/>
          <w:szCs w:val="22"/>
        </w:rPr>
        <w:t>General Achievement Test undertaken by all Year 12 students (VCE &amp; VCE-VM) and any students completing a Unit 3 and 4</w:t>
      </w:r>
      <w:r w:rsidR="007C7C2C">
        <w:rPr>
          <w:rFonts w:ascii="Aptos" w:hAnsi="Aptos" w:cs="Helvetica"/>
          <w:color w:val="000000" w:themeColor="text1"/>
          <w:sz w:val="22"/>
          <w:szCs w:val="22"/>
        </w:rPr>
        <w:t xml:space="preserve"> </w:t>
      </w:r>
      <w:r w:rsidRPr="007C7C2C">
        <w:rPr>
          <w:rFonts w:ascii="Aptos" w:hAnsi="Aptos" w:cs="Helvetica"/>
          <w:color w:val="000000" w:themeColor="text1"/>
          <w:sz w:val="22"/>
          <w:szCs w:val="22"/>
        </w:rPr>
        <w:t>sequence.</w:t>
      </w:r>
    </w:p>
    <w:p w14:paraId="2E612E35" w14:textId="77777777" w:rsidR="007C7C2C" w:rsidRPr="007C7C2C" w:rsidRDefault="007C7C2C" w:rsidP="007C7C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color w:val="000000" w:themeColor="text1"/>
          <w:sz w:val="22"/>
          <w:szCs w:val="22"/>
        </w:rPr>
      </w:pPr>
    </w:p>
    <w:p w14:paraId="2B73983F" w14:textId="77777777" w:rsidR="00643FC2" w:rsidRPr="007C7C2C" w:rsidRDefault="00643FC2" w:rsidP="007C7C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b/>
          <w:bCs/>
          <w:color w:val="000000" w:themeColor="text1"/>
          <w:sz w:val="22"/>
          <w:szCs w:val="22"/>
        </w:rPr>
      </w:pPr>
      <w:r w:rsidRPr="007C7C2C">
        <w:rPr>
          <w:rFonts w:ascii="Aptos" w:hAnsi="Aptos" w:cs="Helvetica"/>
          <w:b/>
          <w:bCs/>
          <w:color w:val="000000" w:themeColor="text1"/>
          <w:sz w:val="22"/>
          <w:szCs w:val="22"/>
        </w:rPr>
        <w:t>Learning Outcomes</w:t>
      </w:r>
    </w:p>
    <w:p w14:paraId="1EA80633" w14:textId="25B83FEF" w:rsidR="00643FC2" w:rsidRDefault="00643FC2" w:rsidP="007C7C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color w:val="000000" w:themeColor="text1"/>
          <w:sz w:val="22"/>
          <w:szCs w:val="22"/>
        </w:rPr>
      </w:pPr>
      <w:r w:rsidRPr="007C7C2C">
        <w:rPr>
          <w:rFonts w:ascii="Aptos" w:hAnsi="Aptos" w:cs="Helvetica"/>
          <w:color w:val="000000" w:themeColor="text1"/>
          <w:sz w:val="22"/>
          <w:szCs w:val="22"/>
        </w:rPr>
        <w:t>Key skills and knowledge that students must demonstrate to satisfactorily complete a unit (achieve an ‘S’).</w:t>
      </w:r>
    </w:p>
    <w:p w14:paraId="02C9C9FB" w14:textId="77777777" w:rsidR="007C7C2C" w:rsidRPr="007C7C2C" w:rsidRDefault="007C7C2C" w:rsidP="007C7C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color w:val="000000" w:themeColor="text1"/>
          <w:sz w:val="22"/>
          <w:szCs w:val="22"/>
        </w:rPr>
      </w:pPr>
    </w:p>
    <w:p w14:paraId="2F02A4A6" w14:textId="77777777" w:rsidR="00643FC2" w:rsidRPr="007C7C2C" w:rsidRDefault="00643FC2" w:rsidP="007C7C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b/>
          <w:bCs/>
          <w:color w:val="000000" w:themeColor="text1"/>
          <w:sz w:val="22"/>
          <w:szCs w:val="22"/>
        </w:rPr>
      </w:pPr>
      <w:r w:rsidRPr="007C7C2C">
        <w:rPr>
          <w:rFonts w:ascii="Aptos" w:hAnsi="Aptos" w:cs="Helvetica"/>
          <w:b/>
          <w:bCs/>
          <w:color w:val="000000" w:themeColor="text1"/>
          <w:sz w:val="22"/>
          <w:szCs w:val="22"/>
        </w:rPr>
        <w:t>SAC</w:t>
      </w:r>
    </w:p>
    <w:p w14:paraId="7DA9C48C" w14:textId="3A89FE31" w:rsidR="00643FC2" w:rsidRPr="007C7C2C" w:rsidRDefault="00F17268" w:rsidP="007C7C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color w:val="000000" w:themeColor="text1"/>
          <w:sz w:val="22"/>
          <w:szCs w:val="22"/>
        </w:rPr>
      </w:pPr>
      <w:r w:rsidRPr="007C7C2C">
        <w:rPr>
          <w:rFonts w:ascii="Aptos" w:hAnsi="Aptos" w:cs="Helvetica"/>
          <w:color w:val="000000" w:themeColor="text1"/>
          <w:sz w:val="22"/>
          <w:szCs w:val="22"/>
        </w:rPr>
        <w:t xml:space="preserve">School-Assessed Coursework. </w:t>
      </w:r>
      <w:r w:rsidR="00643FC2" w:rsidRPr="007C7C2C">
        <w:rPr>
          <w:rFonts w:ascii="Aptos" w:hAnsi="Aptos" w:cs="Helvetica"/>
          <w:color w:val="000000" w:themeColor="text1"/>
          <w:sz w:val="22"/>
          <w:szCs w:val="22"/>
        </w:rPr>
        <w:t xml:space="preserve">A </w:t>
      </w:r>
      <w:r w:rsidRPr="007C7C2C">
        <w:rPr>
          <w:rFonts w:ascii="Aptos" w:hAnsi="Aptos" w:cs="Helvetica"/>
          <w:color w:val="000000" w:themeColor="text1"/>
          <w:sz w:val="22"/>
          <w:szCs w:val="22"/>
        </w:rPr>
        <w:t>school-based</w:t>
      </w:r>
      <w:r w:rsidR="00643FC2" w:rsidRPr="007C7C2C">
        <w:rPr>
          <w:rFonts w:ascii="Aptos" w:hAnsi="Aptos" w:cs="Helvetica"/>
          <w:color w:val="000000" w:themeColor="text1"/>
          <w:sz w:val="22"/>
          <w:szCs w:val="22"/>
        </w:rPr>
        <w:t xml:space="preserve"> assessment that is graded and used to assess level of achievement</w:t>
      </w:r>
      <w:r w:rsidRPr="007C7C2C">
        <w:rPr>
          <w:rFonts w:ascii="Aptos" w:hAnsi="Aptos" w:cs="Helvetica"/>
          <w:color w:val="000000" w:themeColor="text1"/>
          <w:sz w:val="22"/>
          <w:szCs w:val="22"/>
        </w:rPr>
        <w:t>,</w:t>
      </w:r>
      <w:r w:rsidR="00643FC2" w:rsidRPr="007C7C2C">
        <w:rPr>
          <w:rFonts w:ascii="Aptos" w:hAnsi="Aptos" w:cs="Helvetica"/>
          <w:color w:val="000000" w:themeColor="text1"/>
          <w:sz w:val="22"/>
          <w:szCs w:val="22"/>
        </w:rPr>
        <w:t xml:space="preserve"> and </w:t>
      </w:r>
      <w:r w:rsidRPr="007C7C2C">
        <w:rPr>
          <w:rFonts w:ascii="Aptos" w:hAnsi="Aptos" w:cs="Helvetica"/>
          <w:color w:val="000000" w:themeColor="text1"/>
          <w:sz w:val="22"/>
          <w:szCs w:val="22"/>
        </w:rPr>
        <w:t xml:space="preserve">which </w:t>
      </w:r>
      <w:r w:rsidR="00643FC2" w:rsidRPr="007C7C2C">
        <w:rPr>
          <w:rFonts w:ascii="Aptos" w:hAnsi="Aptos" w:cs="Helvetica"/>
          <w:color w:val="000000" w:themeColor="text1"/>
          <w:sz w:val="22"/>
          <w:szCs w:val="22"/>
        </w:rPr>
        <w:t>contributes to the determination of the</w:t>
      </w:r>
      <w:r w:rsidRPr="007C7C2C">
        <w:rPr>
          <w:rFonts w:ascii="Aptos" w:hAnsi="Aptos" w:cs="Helvetica"/>
          <w:color w:val="000000" w:themeColor="text1"/>
          <w:sz w:val="22"/>
          <w:szCs w:val="22"/>
        </w:rPr>
        <w:t xml:space="preserve"> </w:t>
      </w:r>
      <w:r w:rsidR="00643FC2" w:rsidRPr="007C7C2C">
        <w:rPr>
          <w:rFonts w:ascii="Aptos" w:hAnsi="Aptos" w:cs="Helvetica"/>
          <w:color w:val="000000" w:themeColor="text1"/>
          <w:sz w:val="22"/>
          <w:szCs w:val="22"/>
        </w:rPr>
        <w:t>satisfactory completion of a unit.</w:t>
      </w:r>
    </w:p>
    <w:p w14:paraId="15EA3D05" w14:textId="77777777" w:rsidR="007C7C2C" w:rsidRDefault="007C7C2C" w:rsidP="007C7C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b/>
          <w:bCs/>
          <w:color w:val="000000" w:themeColor="text1"/>
          <w:sz w:val="22"/>
          <w:szCs w:val="22"/>
        </w:rPr>
      </w:pPr>
    </w:p>
    <w:p w14:paraId="74E6326E" w14:textId="12565AE8" w:rsidR="00643FC2" w:rsidRPr="007C7C2C" w:rsidRDefault="00643FC2" w:rsidP="007C7C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b/>
          <w:bCs/>
          <w:color w:val="000000" w:themeColor="text1"/>
          <w:sz w:val="22"/>
          <w:szCs w:val="22"/>
        </w:rPr>
      </w:pPr>
      <w:r w:rsidRPr="007C7C2C">
        <w:rPr>
          <w:rFonts w:ascii="Aptos" w:hAnsi="Aptos" w:cs="Helvetica"/>
          <w:b/>
          <w:bCs/>
          <w:color w:val="000000" w:themeColor="text1"/>
          <w:sz w:val="22"/>
          <w:szCs w:val="22"/>
        </w:rPr>
        <w:t>SAT</w:t>
      </w:r>
    </w:p>
    <w:p w14:paraId="120D9FE9" w14:textId="236F6FD8" w:rsidR="00643FC2" w:rsidRPr="007C7C2C" w:rsidRDefault="00F17268" w:rsidP="007C7C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color w:val="000000" w:themeColor="text1"/>
          <w:sz w:val="22"/>
          <w:szCs w:val="22"/>
        </w:rPr>
      </w:pPr>
      <w:r w:rsidRPr="007C7C2C">
        <w:rPr>
          <w:rFonts w:ascii="Aptos" w:hAnsi="Aptos" w:cs="Helvetica"/>
          <w:color w:val="000000" w:themeColor="text1"/>
          <w:sz w:val="22"/>
          <w:szCs w:val="22"/>
        </w:rPr>
        <w:t xml:space="preserve">School-Assessed Task. </w:t>
      </w:r>
      <w:r w:rsidR="00643FC2" w:rsidRPr="007C7C2C">
        <w:rPr>
          <w:rFonts w:ascii="Aptos" w:hAnsi="Aptos" w:cs="Helvetica"/>
          <w:color w:val="000000" w:themeColor="text1"/>
          <w:sz w:val="22"/>
          <w:szCs w:val="22"/>
        </w:rPr>
        <w:t xml:space="preserve">An ongoing </w:t>
      </w:r>
      <w:r w:rsidR="004278DF" w:rsidRPr="007C7C2C">
        <w:rPr>
          <w:rFonts w:ascii="Aptos" w:hAnsi="Aptos" w:cs="Helvetica"/>
          <w:color w:val="000000" w:themeColor="text1"/>
          <w:sz w:val="22"/>
          <w:szCs w:val="22"/>
        </w:rPr>
        <w:t>school-based</w:t>
      </w:r>
      <w:r w:rsidR="00643FC2" w:rsidRPr="007C7C2C">
        <w:rPr>
          <w:rFonts w:ascii="Aptos" w:hAnsi="Aptos" w:cs="Helvetica"/>
          <w:color w:val="000000" w:themeColor="text1"/>
          <w:sz w:val="22"/>
          <w:szCs w:val="22"/>
        </w:rPr>
        <w:t xml:space="preserve"> assessment that is graded and used to assess level of achievement and contributes to the</w:t>
      </w:r>
      <w:r w:rsidRPr="007C7C2C">
        <w:rPr>
          <w:rFonts w:ascii="Aptos" w:hAnsi="Aptos" w:cs="Helvetica"/>
          <w:color w:val="000000" w:themeColor="text1"/>
          <w:sz w:val="22"/>
          <w:szCs w:val="22"/>
        </w:rPr>
        <w:t xml:space="preserve"> </w:t>
      </w:r>
      <w:r w:rsidR="00643FC2" w:rsidRPr="007C7C2C">
        <w:rPr>
          <w:rFonts w:ascii="Aptos" w:hAnsi="Aptos" w:cs="Helvetica"/>
          <w:color w:val="000000" w:themeColor="text1"/>
          <w:sz w:val="22"/>
          <w:szCs w:val="22"/>
        </w:rPr>
        <w:t>determination of the satisfactory completion of a unit.</w:t>
      </w:r>
    </w:p>
    <w:p w14:paraId="15645665" w14:textId="77777777" w:rsidR="007C7C2C" w:rsidRPr="002920DC" w:rsidRDefault="007C7C2C" w:rsidP="007C7C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b/>
          <w:bCs/>
          <w:color w:val="000000" w:themeColor="text1"/>
          <w:sz w:val="22"/>
          <w:szCs w:val="22"/>
        </w:rPr>
      </w:pPr>
    </w:p>
    <w:p w14:paraId="752A84F0" w14:textId="77777777" w:rsidR="00BE1A83" w:rsidRPr="002920DC" w:rsidRDefault="00BE1A83" w:rsidP="00BE1A83">
      <w:pPr>
        <w:rPr>
          <w:rFonts w:asciiTheme="minorHAnsi" w:hAnsiTheme="minorHAnsi"/>
          <w:b/>
          <w:bCs/>
          <w:color w:val="000000" w:themeColor="text1"/>
          <w:sz w:val="22"/>
          <w:szCs w:val="22"/>
        </w:rPr>
      </w:pPr>
      <w:r w:rsidRPr="002920DC">
        <w:rPr>
          <w:rFonts w:asciiTheme="minorHAnsi" w:hAnsiTheme="minorHAnsi"/>
          <w:b/>
          <w:bCs/>
          <w:color w:val="000000" w:themeColor="text1"/>
          <w:sz w:val="22"/>
          <w:szCs w:val="22"/>
        </w:rPr>
        <w:t>S &amp; N</w:t>
      </w:r>
    </w:p>
    <w:p w14:paraId="1A05B00D" w14:textId="381D06F7" w:rsidR="00BE1A83" w:rsidRPr="002920DC" w:rsidRDefault="00871364" w:rsidP="00BE1A83">
      <w:pPr>
        <w:rPr>
          <w:rStyle w:val="eop"/>
          <w:rFonts w:ascii="Aptos" w:eastAsiaTheme="majorEastAsia" w:hAnsi="Aptos"/>
          <w:color w:val="000000" w:themeColor="text1"/>
          <w:sz w:val="22"/>
          <w:szCs w:val="22"/>
          <w:shd w:val="clear" w:color="auto" w:fill="FFFFFF"/>
        </w:rPr>
      </w:pPr>
      <w:r w:rsidRPr="002920DC">
        <w:rPr>
          <w:rStyle w:val="normaltextrun"/>
          <w:rFonts w:ascii="Aptos" w:eastAsiaTheme="majorEastAsia" w:hAnsi="Aptos"/>
          <w:color w:val="000000" w:themeColor="text1"/>
          <w:sz w:val="22"/>
          <w:szCs w:val="22"/>
          <w:shd w:val="clear" w:color="auto" w:fill="FFFFFF"/>
        </w:rPr>
        <w:t>S is Satisfactory. N is Not Satisfactory. These are judgements made by teachers about whether students have achieved the Learning Outcomes of a Unit of Study.</w:t>
      </w:r>
      <w:r w:rsidRPr="002920DC">
        <w:rPr>
          <w:rStyle w:val="eop"/>
          <w:rFonts w:ascii="Aptos" w:eastAsiaTheme="majorEastAsia" w:hAnsi="Aptos"/>
          <w:color w:val="000000" w:themeColor="text1"/>
          <w:sz w:val="22"/>
          <w:szCs w:val="22"/>
          <w:shd w:val="clear" w:color="auto" w:fill="FFFFFF"/>
        </w:rPr>
        <w:t> </w:t>
      </w:r>
    </w:p>
    <w:p w14:paraId="44B5E69C" w14:textId="77777777" w:rsidR="00871364" w:rsidRPr="002920DC" w:rsidRDefault="00871364" w:rsidP="00BE1A83">
      <w:pPr>
        <w:rPr>
          <w:rFonts w:asciiTheme="minorHAnsi" w:hAnsiTheme="minorHAnsi"/>
          <w:color w:val="000000" w:themeColor="text1"/>
          <w:sz w:val="22"/>
          <w:szCs w:val="22"/>
        </w:rPr>
      </w:pPr>
    </w:p>
    <w:p w14:paraId="4648782C" w14:textId="77777777" w:rsidR="00BE1A83" w:rsidRPr="002920DC" w:rsidRDefault="00BE1A83" w:rsidP="00BE1A83">
      <w:pPr>
        <w:rPr>
          <w:rFonts w:asciiTheme="minorHAnsi" w:hAnsiTheme="minorHAnsi"/>
          <w:b/>
          <w:bCs/>
          <w:color w:val="000000" w:themeColor="text1"/>
          <w:sz w:val="22"/>
          <w:szCs w:val="22"/>
        </w:rPr>
      </w:pPr>
      <w:r w:rsidRPr="002920DC">
        <w:rPr>
          <w:rFonts w:asciiTheme="minorHAnsi" w:hAnsiTheme="minorHAnsi"/>
          <w:b/>
          <w:bCs/>
          <w:color w:val="000000" w:themeColor="text1"/>
          <w:sz w:val="22"/>
          <w:szCs w:val="22"/>
        </w:rPr>
        <w:t>School-Based Apprenticeship or Traineeship (SBAT)</w:t>
      </w:r>
    </w:p>
    <w:p w14:paraId="425E380D" w14:textId="77777777" w:rsidR="00871364" w:rsidRPr="002920DC" w:rsidRDefault="008A308D" w:rsidP="00BE1A83">
      <w:pPr>
        <w:rPr>
          <w:rFonts w:asciiTheme="minorHAnsi" w:hAnsiTheme="minorHAnsi"/>
          <w:color w:val="000000" w:themeColor="text1"/>
          <w:sz w:val="22"/>
          <w:szCs w:val="22"/>
        </w:rPr>
      </w:pPr>
      <w:r w:rsidRPr="002920DC">
        <w:rPr>
          <w:rFonts w:asciiTheme="minorHAnsi" w:hAnsiTheme="minorHAnsi"/>
          <w:color w:val="000000" w:themeColor="text1"/>
          <w:sz w:val="22"/>
          <w:szCs w:val="22"/>
        </w:rPr>
        <w:t>The SBAT program allows secondary school students to combine their studies with structured, workplace-based training</w:t>
      </w:r>
      <w:r w:rsidR="00871364" w:rsidRPr="002920DC">
        <w:rPr>
          <w:rFonts w:asciiTheme="minorHAnsi" w:hAnsiTheme="minorHAnsi"/>
          <w:color w:val="000000" w:themeColor="text1"/>
          <w:sz w:val="22"/>
          <w:szCs w:val="22"/>
        </w:rPr>
        <w:t>. Involvement in this program can be part of the VCE Vocational Major course.</w:t>
      </w:r>
    </w:p>
    <w:p w14:paraId="4D664F27" w14:textId="77777777" w:rsidR="008A308D" w:rsidRPr="002920DC" w:rsidRDefault="008A308D" w:rsidP="00BE1A83">
      <w:pPr>
        <w:rPr>
          <w:rFonts w:asciiTheme="minorHAnsi" w:hAnsiTheme="minorHAnsi"/>
          <w:color w:val="000000" w:themeColor="text1"/>
          <w:sz w:val="22"/>
          <w:szCs w:val="22"/>
        </w:rPr>
      </w:pPr>
    </w:p>
    <w:p w14:paraId="4E41ED33" w14:textId="744FA346" w:rsidR="00BE1A83" w:rsidRPr="002920DC" w:rsidRDefault="00BE1A83" w:rsidP="00BE1A83">
      <w:pPr>
        <w:rPr>
          <w:rFonts w:asciiTheme="minorHAnsi" w:hAnsiTheme="minorHAnsi"/>
          <w:b/>
          <w:bCs/>
          <w:color w:val="000000" w:themeColor="text1"/>
          <w:sz w:val="22"/>
          <w:szCs w:val="22"/>
        </w:rPr>
      </w:pPr>
      <w:r w:rsidRPr="002920DC">
        <w:rPr>
          <w:rFonts w:asciiTheme="minorHAnsi" w:hAnsiTheme="minorHAnsi"/>
          <w:b/>
          <w:bCs/>
          <w:color w:val="000000" w:themeColor="text1"/>
          <w:sz w:val="22"/>
          <w:szCs w:val="22"/>
        </w:rPr>
        <w:t>Structured Workplace Learning</w:t>
      </w:r>
      <w:r w:rsidR="00871364" w:rsidRPr="002920DC">
        <w:rPr>
          <w:rFonts w:asciiTheme="minorHAnsi" w:hAnsiTheme="minorHAnsi"/>
          <w:b/>
          <w:bCs/>
          <w:color w:val="000000" w:themeColor="text1"/>
          <w:sz w:val="22"/>
          <w:szCs w:val="22"/>
        </w:rPr>
        <w:t xml:space="preserve"> (SWL)</w:t>
      </w:r>
    </w:p>
    <w:p w14:paraId="69702454" w14:textId="70524E2D" w:rsidR="00871364" w:rsidRPr="00871364" w:rsidRDefault="00871364" w:rsidP="00871364">
      <w:pPr>
        <w:shd w:val="clear" w:color="auto" w:fill="FFFFFF"/>
        <w:rPr>
          <w:rStyle w:val="uv3um"/>
          <w:rFonts w:asciiTheme="minorHAnsi" w:eastAsiaTheme="majorEastAsia" w:hAnsiTheme="minorHAnsi" w:cs="Arial"/>
          <w:color w:val="001D35"/>
          <w:sz w:val="22"/>
          <w:szCs w:val="22"/>
        </w:rPr>
      </w:pPr>
      <w:r w:rsidRPr="00871364">
        <w:rPr>
          <w:rFonts w:asciiTheme="minorHAnsi" w:hAnsiTheme="minorHAnsi" w:cs="Arial"/>
          <w:color w:val="001D35"/>
          <w:sz w:val="22"/>
          <w:szCs w:val="22"/>
        </w:rPr>
        <w:t>SWL is a program that allows students to gain practical, on-the-job experience in a workplace. It's a structured approach to work experience, providing students with the opportunity to explore potential career paths. </w:t>
      </w:r>
      <w:r w:rsidRPr="00871364">
        <w:rPr>
          <w:rFonts w:asciiTheme="minorHAnsi" w:hAnsiTheme="minorHAnsi"/>
          <w:color w:val="000000" w:themeColor="text1"/>
          <w:sz w:val="22"/>
          <w:szCs w:val="22"/>
        </w:rPr>
        <w:t>Involvement in this program can be part of the VCE Vocational Major course.</w:t>
      </w:r>
      <w:r w:rsidRPr="00871364">
        <w:rPr>
          <w:rFonts w:asciiTheme="minorHAnsi" w:hAnsiTheme="minorHAnsi" w:cs="Arial"/>
          <w:color w:val="001D35"/>
          <w:sz w:val="22"/>
          <w:szCs w:val="22"/>
        </w:rPr>
        <w:t>).</w:t>
      </w:r>
      <w:r w:rsidRPr="00871364">
        <w:rPr>
          <w:rStyle w:val="uv3um"/>
          <w:rFonts w:asciiTheme="minorHAnsi" w:eastAsiaTheme="majorEastAsia" w:hAnsiTheme="minorHAnsi" w:cs="Arial"/>
          <w:color w:val="001D35"/>
          <w:sz w:val="22"/>
          <w:szCs w:val="22"/>
        </w:rPr>
        <w:t> </w:t>
      </w:r>
    </w:p>
    <w:p w14:paraId="15F935F2" w14:textId="77777777" w:rsidR="00871364" w:rsidRPr="00BE1A83" w:rsidRDefault="00871364" w:rsidP="00BE1A83">
      <w:pPr>
        <w:rPr>
          <w:rFonts w:asciiTheme="minorHAnsi" w:hAnsiTheme="minorHAnsi"/>
          <w:color w:val="000000" w:themeColor="text1"/>
          <w:sz w:val="22"/>
          <w:szCs w:val="22"/>
        </w:rPr>
      </w:pPr>
    </w:p>
    <w:p w14:paraId="673FA87B" w14:textId="6BD10F39" w:rsidR="00BE1A83" w:rsidRPr="0087281D" w:rsidRDefault="00BE1A83" w:rsidP="00BE1A83">
      <w:pPr>
        <w:rPr>
          <w:rFonts w:asciiTheme="minorHAnsi" w:hAnsiTheme="minorHAnsi"/>
          <w:b/>
          <w:bCs/>
          <w:color w:val="000000" w:themeColor="text1"/>
          <w:sz w:val="22"/>
          <w:szCs w:val="22"/>
        </w:rPr>
      </w:pPr>
      <w:r w:rsidRPr="0087281D">
        <w:rPr>
          <w:rFonts w:asciiTheme="minorHAnsi" w:hAnsiTheme="minorHAnsi"/>
          <w:b/>
          <w:bCs/>
          <w:color w:val="000000" w:themeColor="text1"/>
          <w:sz w:val="22"/>
          <w:szCs w:val="22"/>
        </w:rPr>
        <w:t>Study Score</w:t>
      </w:r>
    </w:p>
    <w:p w14:paraId="102F54A6" w14:textId="77777777" w:rsidR="00BE1A83" w:rsidRPr="006A2A22" w:rsidRDefault="00BE1A83" w:rsidP="00BE1A83">
      <w:pPr>
        <w:rPr>
          <w:rFonts w:ascii="Aptos" w:hAnsi="Aptos"/>
          <w:color w:val="000000" w:themeColor="text1"/>
          <w:sz w:val="22"/>
          <w:szCs w:val="22"/>
        </w:rPr>
      </w:pPr>
      <w:r w:rsidRPr="006A2A22">
        <w:rPr>
          <w:rFonts w:ascii="Aptos" w:hAnsi="Aptos" w:cs="Arial"/>
          <w:color w:val="000000" w:themeColor="text1"/>
          <w:sz w:val="22"/>
          <w:szCs w:val="22"/>
          <w:shd w:val="clear" w:color="auto" w:fill="FFFFFF"/>
        </w:rPr>
        <w:t xml:space="preserve">Unit 3/4 sequences are awarded a study score which is a ranking (not a percentage or a grade). </w:t>
      </w:r>
      <w:r w:rsidRPr="006A2A22">
        <w:rPr>
          <w:rFonts w:ascii="Aptos" w:hAnsi="Aptos"/>
          <w:color w:val="000000" w:themeColor="text1"/>
          <w:sz w:val="22"/>
          <w:szCs w:val="22"/>
        </w:rPr>
        <w:t>A study score in the range from 0 to 50 is awarded where a student has achieved a ‘satisfactory’ result for both Units 3 and 4 in the study. This score is based upon both school assessment and external examination(s).</w:t>
      </w:r>
      <w:r w:rsidRPr="006A2A22">
        <w:rPr>
          <w:rFonts w:ascii="Aptos" w:hAnsi="Aptos"/>
          <w:color w:val="000000" w:themeColor="text1"/>
          <w:spacing w:val="40"/>
          <w:sz w:val="22"/>
          <w:szCs w:val="22"/>
        </w:rPr>
        <w:t xml:space="preserve"> </w:t>
      </w:r>
      <w:r w:rsidRPr="006A2A22">
        <w:rPr>
          <w:rFonts w:ascii="Aptos" w:hAnsi="Aptos"/>
          <w:color w:val="000000" w:themeColor="text1"/>
          <w:sz w:val="22"/>
          <w:szCs w:val="22"/>
        </w:rPr>
        <w:t>Results</w:t>
      </w:r>
      <w:r w:rsidRPr="006A2A22">
        <w:rPr>
          <w:rFonts w:ascii="Aptos" w:hAnsi="Aptos"/>
          <w:color w:val="000000" w:themeColor="text1"/>
          <w:spacing w:val="-4"/>
          <w:sz w:val="22"/>
          <w:szCs w:val="22"/>
        </w:rPr>
        <w:t xml:space="preserve"> </w:t>
      </w:r>
      <w:r w:rsidRPr="006A2A22">
        <w:rPr>
          <w:rFonts w:ascii="Aptos" w:hAnsi="Aptos"/>
          <w:color w:val="000000" w:themeColor="text1"/>
          <w:sz w:val="22"/>
          <w:szCs w:val="22"/>
        </w:rPr>
        <w:t>of all assessment tasks</w:t>
      </w:r>
      <w:r w:rsidRPr="006A2A22">
        <w:rPr>
          <w:rFonts w:ascii="Aptos" w:hAnsi="Aptos"/>
          <w:color w:val="000000" w:themeColor="text1"/>
          <w:spacing w:val="-4"/>
          <w:sz w:val="22"/>
          <w:szCs w:val="22"/>
        </w:rPr>
        <w:t xml:space="preserve"> </w:t>
      </w:r>
      <w:r w:rsidRPr="006A2A22">
        <w:rPr>
          <w:rFonts w:ascii="Aptos" w:hAnsi="Aptos"/>
          <w:color w:val="000000" w:themeColor="text1"/>
          <w:sz w:val="22"/>
          <w:szCs w:val="22"/>
        </w:rPr>
        <w:t>are</w:t>
      </w:r>
      <w:r w:rsidRPr="006A2A22">
        <w:rPr>
          <w:rFonts w:ascii="Aptos" w:hAnsi="Aptos"/>
          <w:color w:val="000000" w:themeColor="text1"/>
          <w:spacing w:val="-2"/>
          <w:sz w:val="22"/>
          <w:szCs w:val="22"/>
        </w:rPr>
        <w:t xml:space="preserve"> </w:t>
      </w:r>
      <w:r w:rsidRPr="006A2A22">
        <w:rPr>
          <w:rFonts w:ascii="Aptos" w:hAnsi="Aptos"/>
          <w:color w:val="000000" w:themeColor="text1"/>
          <w:sz w:val="22"/>
          <w:szCs w:val="22"/>
        </w:rPr>
        <w:t>converted</w:t>
      </w:r>
      <w:r w:rsidRPr="006A2A22">
        <w:rPr>
          <w:rFonts w:ascii="Aptos" w:hAnsi="Aptos"/>
          <w:color w:val="000000" w:themeColor="text1"/>
          <w:spacing w:val="-2"/>
          <w:sz w:val="22"/>
          <w:szCs w:val="22"/>
        </w:rPr>
        <w:t xml:space="preserve"> </w:t>
      </w:r>
      <w:r w:rsidRPr="006A2A22">
        <w:rPr>
          <w:rFonts w:ascii="Aptos" w:hAnsi="Aptos"/>
          <w:color w:val="000000" w:themeColor="text1"/>
          <w:sz w:val="22"/>
          <w:szCs w:val="22"/>
        </w:rPr>
        <w:t>from a</w:t>
      </w:r>
      <w:r w:rsidRPr="006A2A22">
        <w:rPr>
          <w:rFonts w:ascii="Aptos" w:hAnsi="Aptos"/>
          <w:color w:val="000000" w:themeColor="text1"/>
          <w:spacing w:val="-2"/>
          <w:sz w:val="22"/>
          <w:szCs w:val="22"/>
        </w:rPr>
        <w:t xml:space="preserve"> </w:t>
      </w:r>
      <w:r w:rsidRPr="006A2A22">
        <w:rPr>
          <w:rFonts w:ascii="Aptos" w:hAnsi="Aptos"/>
          <w:color w:val="000000" w:themeColor="text1"/>
          <w:sz w:val="22"/>
          <w:szCs w:val="22"/>
        </w:rPr>
        <w:t>numerical</w:t>
      </w:r>
      <w:r w:rsidRPr="006A2A22">
        <w:rPr>
          <w:rFonts w:ascii="Aptos" w:hAnsi="Aptos"/>
          <w:color w:val="000000" w:themeColor="text1"/>
          <w:spacing w:val="-2"/>
          <w:sz w:val="22"/>
          <w:szCs w:val="22"/>
        </w:rPr>
        <w:t xml:space="preserve"> </w:t>
      </w:r>
      <w:r w:rsidRPr="006A2A22">
        <w:rPr>
          <w:rFonts w:ascii="Aptos" w:hAnsi="Aptos"/>
          <w:color w:val="000000" w:themeColor="text1"/>
          <w:sz w:val="22"/>
          <w:szCs w:val="22"/>
        </w:rPr>
        <w:t>score</w:t>
      </w:r>
      <w:r w:rsidRPr="006A2A22">
        <w:rPr>
          <w:rFonts w:ascii="Aptos" w:hAnsi="Aptos"/>
          <w:color w:val="000000" w:themeColor="text1"/>
          <w:spacing w:val="-2"/>
          <w:sz w:val="22"/>
          <w:szCs w:val="22"/>
        </w:rPr>
        <w:t xml:space="preserve"> </w:t>
      </w:r>
      <w:r w:rsidRPr="006A2A22">
        <w:rPr>
          <w:rFonts w:ascii="Aptos" w:hAnsi="Aptos"/>
          <w:color w:val="000000" w:themeColor="text1"/>
          <w:sz w:val="22"/>
          <w:szCs w:val="22"/>
        </w:rPr>
        <w:t>and</w:t>
      </w:r>
      <w:r w:rsidRPr="006A2A22">
        <w:rPr>
          <w:rFonts w:ascii="Aptos" w:hAnsi="Aptos"/>
          <w:color w:val="000000" w:themeColor="text1"/>
          <w:spacing w:val="-4"/>
          <w:sz w:val="22"/>
          <w:szCs w:val="22"/>
        </w:rPr>
        <w:t xml:space="preserve"> </w:t>
      </w:r>
      <w:r w:rsidRPr="006A2A22">
        <w:rPr>
          <w:rFonts w:ascii="Aptos" w:hAnsi="Aptos"/>
          <w:color w:val="000000" w:themeColor="text1"/>
          <w:sz w:val="22"/>
          <w:szCs w:val="22"/>
        </w:rPr>
        <w:t>reported by the VCAA as grades ranging from A+ to E or NA (Not Assessed – where the task was not attempted). These may be changed by VCAA following statistical moderation.</w:t>
      </w:r>
    </w:p>
    <w:p w14:paraId="49DE6DE3" w14:textId="77777777" w:rsidR="00BE1A83" w:rsidRDefault="00BE1A83" w:rsidP="007C7C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b/>
          <w:bCs/>
          <w:color w:val="000000" w:themeColor="text1"/>
          <w:sz w:val="22"/>
          <w:szCs w:val="22"/>
        </w:rPr>
      </w:pPr>
    </w:p>
    <w:p w14:paraId="77548750" w14:textId="77777777" w:rsidR="00BE1A83" w:rsidRPr="0087281D" w:rsidRDefault="00BE1A83" w:rsidP="00BE1A83">
      <w:pPr>
        <w:rPr>
          <w:rFonts w:asciiTheme="minorHAnsi" w:hAnsiTheme="minorHAnsi"/>
          <w:b/>
          <w:bCs/>
          <w:color w:val="000000" w:themeColor="text1"/>
          <w:sz w:val="22"/>
          <w:szCs w:val="22"/>
        </w:rPr>
      </w:pPr>
      <w:r w:rsidRPr="0087281D">
        <w:rPr>
          <w:rFonts w:asciiTheme="minorHAnsi" w:hAnsiTheme="minorHAnsi"/>
          <w:b/>
          <w:bCs/>
          <w:color w:val="000000" w:themeColor="text1"/>
          <w:sz w:val="22"/>
          <w:szCs w:val="22"/>
        </w:rPr>
        <w:t>Units</w:t>
      </w:r>
    </w:p>
    <w:p w14:paraId="00D7FEAE" w14:textId="77777777" w:rsidR="00BE1A83" w:rsidRPr="0087281D" w:rsidRDefault="00BE1A83" w:rsidP="00BE1A83">
      <w:pPr>
        <w:rPr>
          <w:rFonts w:asciiTheme="minorHAnsi" w:hAnsiTheme="minorHAnsi"/>
          <w:color w:val="000000" w:themeColor="text1"/>
          <w:sz w:val="22"/>
          <w:szCs w:val="22"/>
        </w:rPr>
      </w:pPr>
      <w:r w:rsidRPr="0087281D">
        <w:rPr>
          <w:rFonts w:asciiTheme="minorHAnsi" w:hAnsiTheme="minorHAnsi" w:cs="Arial"/>
          <w:color w:val="000000" w:themeColor="text1"/>
          <w:sz w:val="22"/>
          <w:szCs w:val="22"/>
          <w:shd w:val="clear" w:color="auto" w:fill="FFFFFF"/>
        </w:rPr>
        <w:t>A unit of study is a semester-long course that is part of a larger subject. Most VCE subjects are made up of four units (Units 1, 2, 3, and 4), with each unit representing one semester of study. Students typically study Units 1 and 2 in Year 11 and Units 3 and 4 in Year 12, though some students may complete Units 3 and 4 in Year 11.</w:t>
      </w:r>
      <w:r w:rsidRPr="0087281D">
        <w:rPr>
          <w:rStyle w:val="uv3um"/>
          <w:rFonts w:asciiTheme="minorHAnsi" w:eastAsiaTheme="majorEastAsia" w:hAnsiTheme="minorHAnsi" w:cs="Arial"/>
          <w:color w:val="000000" w:themeColor="text1"/>
          <w:sz w:val="22"/>
          <w:szCs w:val="22"/>
          <w:shd w:val="clear" w:color="auto" w:fill="FFFFFF"/>
        </w:rPr>
        <w:t> </w:t>
      </w:r>
    </w:p>
    <w:p w14:paraId="59172C21" w14:textId="77777777" w:rsidR="00BE1A83" w:rsidRDefault="00BE1A83" w:rsidP="007C7C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b/>
          <w:bCs/>
          <w:color w:val="000000" w:themeColor="text1"/>
          <w:sz w:val="22"/>
          <w:szCs w:val="22"/>
        </w:rPr>
      </w:pPr>
    </w:p>
    <w:p w14:paraId="582B7173" w14:textId="77777777" w:rsidR="00871364" w:rsidRDefault="00871364" w:rsidP="007C7C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b/>
          <w:bCs/>
          <w:color w:val="000000" w:themeColor="text1"/>
          <w:sz w:val="22"/>
          <w:szCs w:val="22"/>
        </w:rPr>
      </w:pPr>
    </w:p>
    <w:p w14:paraId="35AFA419" w14:textId="77777777" w:rsidR="002920DC" w:rsidRDefault="002920DC" w:rsidP="007C7C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b/>
          <w:bCs/>
          <w:color w:val="000000" w:themeColor="text1"/>
          <w:sz w:val="22"/>
          <w:szCs w:val="22"/>
        </w:rPr>
      </w:pPr>
    </w:p>
    <w:p w14:paraId="12CF2D6C" w14:textId="77777777" w:rsidR="002920DC" w:rsidRDefault="002920DC" w:rsidP="007C7C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b/>
          <w:bCs/>
          <w:color w:val="000000" w:themeColor="text1"/>
          <w:sz w:val="22"/>
          <w:szCs w:val="22"/>
        </w:rPr>
      </w:pPr>
    </w:p>
    <w:p w14:paraId="2FBC7042" w14:textId="7951FB00" w:rsidR="00643FC2" w:rsidRPr="007C7C2C" w:rsidRDefault="00643FC2" w:rsidP="007C7C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b/>
          <w:bCs/>
          <w:color w:val="000000" w:themeColor="text1"/>
          <w:sz w:val="22"/>
          <w:szCs w:val="22"/>
        </w:rPr>
      </w:pPr>
      <w:r w:rsidRPr="007C7C2C">
        <w:rPr>
          <w:rFonts w:ascii="Aptos" w:hAnsi="Aptos" w:cs="Helvetica"/>
          <w:b/>
          <w:bCs/>
          <w:color w:val="000000" w:themeColor="text1"/>
          <w:sz w:val="22"/>
          <w:szCs w:val="22"/>
        </w:rPr>
        <w:t>VET</w:t>
      </w:r>
    </w:p>
    <w:p w14:paraId="09ED0F4B" w14:textId="70AF616F" w:rsidR="00EA75C2" w:rsidRPr="007C7C2C" w:rsidRDefault="00643FC2" w:rsidP="007C7C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color w:val="000000" w:themeColor="text1"/>
          <w:sz w:val="22"/>
          <w:szCs w:val="22"/>
        </w:rPr>
      </w:pPr>
      <w:r w:rsidRPr="007C7C2C">
        <w:rPr>
          <w:rFonts w:ascii="Aptos" w:hAnsi="Aptos" w:cs="Helvetica"/>
          <w:color w:val="000000" w:themeColor="text1"/>
          <w:sz w:val="22"/>
          <w:szCs w:val="22"/>
        </w:rPr>
        <w:t>Vocational Education and Training</w:t>
      </w:r>
      <w:r w:rsidR="00EA75C2" w:rsidRPr="007C7C2C">
        <w:rPr>
          <w:rFonts w:ascii="Aptos" w:hAnsi="Aptos" w:cs="Helvetica"/>
          <w:color w:val="000000" w:themeColor="text1"/>
          <w:sz w:val="22"/>
          <w:szCs w:val="22"/>
        </w:rPr>
        <w:t xml:space="preserve">, an industry-based form of learning that allows students to specialise in a field that interests them. Students work to obtain a qualification such as a Certificate or Diploma. VET courses are run externally from the College and require additional travel and materials for students. </w:t>
      </w:r>
    </w:p>
    <w:p w14:paraId="2089D82A" w14:textId="77777777" w:rsidR="007C7C2C" w:rsidRDefault="007C7C2C" w:rsidP="007C7C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b/>
          <w:bCs/>
          <w:color w:val="000000" w:themeColor="text1"/>
          <w:sz w:val="22"/>
          <w:szCs w:val="22"/>
        </w:rPr>
      </w:pPr>
    </w:p>
    <w:p w14:paraId="79213F20" w14:textId="45531CEF" w:rsidR="00643FC2" w:rsidRPr="007C7C2C" w:rsidRDefault="00643FC2" w:rsidP="007C7C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b/>
          <w:bCs/>
          <w:color w:val="000000" w:themeColor="text1"/>
          <w:sz w:val="22"/>
          <w:szCs w:val="22"/>
        </w:rPr>
      </w:pPr>
      <w:r w:rsidRPr="007C7C2C">
        <w:rPr>
          <w:rFonts w:ascii="Aptos" w:hAnsi="Aptos" w:cs="Helvetica"/>
          <w:b/>
          <w:bCs/>
          <w:color w:val="000000" w:themeColor="text1"/>
          <w:sz w:val="22"/>
          <w:szCs w:val="22"/>
        </w:rPr>
        <w:t>VCAA</w:t>
      </w:r>
    </w:p>
    <w:p w14:paraId="5720B791" w14:textId="59AE9AB1" w:rsidR="00643FC2" w:rsidRPr="0087281D" w:rsidRDefault="00643FC2" w:rsidP="0012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Helvetica"/>
          <w:color w:val="000000" w:themeColor="text1"/>
          <w:sz w:val="22"/>
          <w:szCs w:val="22"/>
        </w:rPr>
      </w:pPr>
      <w:r w:rsidRPr="0087281D">
        <w:rPr>
          <w:rFonts w:asciiTheme="minorHAnsi" w:hAnsiTheme="minorHAnsi" w:cs="Helvetica"/>
          <w:color w:val="000000" w:themeColor="text1"/>
          <w:sz w:val="22"/>
          <w:szCs w:val="22"/>
        </w:rPr>
        <w:t>Victorian Curriculum and Assessment Authority. The VCAA is responsible for curriculum, assessment and certification across</w:t>
      </w:r>
      <w:r w:rsidR="00EA75C2" w:rsidRPr="0087281D">
        <w:rPr>
          <w:rFonts w:cs="Helvetica"/>
          <w:color w:val="000000" w:themeColor="text1"/>
          <w:sz w:val="22"/>
          <w:szCs w:val="22"/>
        </w:rPr>
        <w:t xml:space="preserve"> </w:t>
      </w:r>
      <w:r w:rsidRPr="0087281D">
        <w:rPr>
          <w:rFonts w:asciiTheme="minorHAnsi" w:hAnsiTheme="minorHAnsi" w:cs="Helvetica"/>
          <w:color w:val="000000" w:themeColor="text1"/>
          <w:sz w:val="22"/>
          <w:szCs w:val="22"/>
        </w:rPr>
        <w:t>Years 11 and 12 in Victoria.</w:t>
      </w:r>
    </w:p>
    <w:p w14:paraId="3DDFE02A" w14:textId="77777777" w:rsidR="007C7C2C" w:rsidRDefault="007C7C2C" w:rsidP="0012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Helvetica"/>
          <w:b/>
          <w:bCs/>
          <w:color w:val="000000" w:themeColor="text1"/>
          <w:sz w:val="22"/>
          <w:szCs w:val="22"/>
        </w:rPr>
      </w:pPr>
    </w:p>
    <w:p w14:paraId="087842A7" w14:textId="77777777" w:rsidR="007C7C2C" w:rsidRDefault="00643FC2" w:rsidP="0012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Helvetica"/>
          <w:b/>
          <w:bCs/>
          <w:color w:val="000000" w:themeColor="text1"/>
          <w:sz w:val="22"/>
          <w:szCs w:val="22"/>
        </w:rPr>
      </w:pPr>
      <w:r w:rsidRPr="0087281D">
        <w:rPr>
          <w:rFonts w:asciiTheme="minorHAnsi" w:hAnsiTheme="minorHAnsi" w:cs="Helvetica"/>
          <w:b/>
          <w:bCs/>
          <w:color w:val="000000" w:themeColor="text1"/>
          <w:sz w:val="22"/>
          <w:szCs w:val="22"/>
        </w:rPr>
        <w:t xml:space="preserve">VCE &amp; VCE-VM </w:t>
      </w:r>
    </w:p>
    <w:p w14:paraId="49283605" w14:textId="37245907" w:rsidR="00643FC2" w:rsidRPr="0087281D" w:rsidRDefault="00643FC2" w:rsidP="0012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Helvetica"/>
          <w:color w:val="000000" w:themeColor="text1"/>
          <w:sz w:val="22"/>
          <w:szCs w:val="22"/>
        </w:rPr>
      </w:pPr>
      <w:r w:rsidRPr="0087281D">
        <w:rPr>
          <w:rFonts w:asciiTheme="minorHAnsi" w:hAnsiTheme="minorHAnsi" w:cs="Helvetica"/>
          <w:color w:val="000000" w:themeColor="text1"/>
          <w:sz w:val="22"/>
          <w:szCs w:val="22"/>
        </w:rPr>
        <w:t>Victorian Certificate of Education / Victorian Certificate of Education - Vocational Major. The relevant VCE certificate is</w:t>
      </w:r>
      <w:r w:rsidR="007C7C2C">
        <w:rPr>
          <w:rFonts w:asciiTheme="minorHAnsi" w:hAnsiTheme="minorHAnsi" w:cs="Helvetica"/>
          <w:color w:val="000000" w:themeColor="text1"/>
          <w:sz w:val="22"/>
          <w:szCs w:val="22"/>
        </w:rPr>
        <w:t xml:space="preserve"> </w:t>
      </w:r>
      <w:r w:rsidRPr="0087281D">
        <w:rPr>
          <w:rFonts w:asciiTheme="minorHAnsi" w:hAnsiTheme="minorHAnsi" w:cs="Helvetica"/>
          <w:color w:val="000000" w:themeColor="text1"/>
          <w:sz w:val="22"/>
          <w:szCs w:val="22"/>
        </w:rPr>
        <w:t>awarded to students who satisfactorily complete the requirements of units within the certificate.</w:t>
      </w:r>
    </w:p>
    <w:p w14:paraId="5039093D" w14:textId="77777777" w:rsidR="007C7C2C" w:rsidRDefault="007C7C2C" w:rsidP="0012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Helvetica"/>
          <w:b/>
          <w:bCs/>
          <w:color w:val="000000" w:themeColor="text1"/>
          <w:sz w:val="22"/>
          <w:szCs w:val="22"/>
        </w:rPr>
      </w:pPr>
    </w:p>
    <w:p w14:paraId="26AD3662" w14:textId="7AB6C1E3" w:rsidR="00643FC2" w:rsidRPr="0087281D" w:rsidRDefault="00643FC2" w:rsidP="0012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Helvetica"/>
          <w:b/>
          <w:bCs/>
          <w:color w:val="000000" w:themeColor="text1"/>
          <w:sz w:val="22"/>
          <w:szCs w:val="22"/>
        </w:rPr>
      </w:pPr>
      <w:r w:rsidRPr="0087281D">
        <w:rPr>
          <w:rFonts w:asciiTheme="minorHAnsi" w:hAnsiTheme="minorHAnsi" w:cs="Helvetica"/>
          <w:b/>
          <w:bCs/>
          <w:color w:val="000000" w:themeColor="text1"/>
          <w:sz w:val="22"/>
          <w:szCs w:val="22"/>
        </w:rPr>
        <w:t>VTAC</w:t>
      </w:r>
    </w:p>
    <w:p w14:paraId="49FC820B" w14:textId="450BC8DE" w:rsidR="00643FC2" w:rsidRPr="0087281D" w:rsidRDefault="00643FC2" w:rsidP="0012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olor w:val="000000" w:themeColor="text1"/>
          <w:sz w:val="22"/>
          <w:szCs w:val="22"/>
        </w:rPr>
      </w:pPr>
      <w:r w:rsidRPr="0087281D">
        <w:rPr>
          <w:rFonts w:asciiTheme="minorHAnsi" w:hAnsiTheme="minorHAnsi" w:cs="Helvetica"/>
          <w:color w:val="000000" w:themeColor="text1"/>
          <w:sz w:val="22"/>
          <w:szCs w:val="22"/>
        </w:rPr>
        <w:t>Victorian Tertiary Admissions Centre. This body is responsible for the compilation of tertiary entrance requirements and</w:t>
      </w:r>
      <w:r w:rsidR="007C7C2C">
        <w:rPr>
          <w:rFonts w:asciiTheme="minorHAnsi" w:hAnsiTheme="minorHAnsi" w:cs="Helvetica"/>
          <w:color w:val="000000" w:themeColor="text1"/>
          <w:sz w:val="22"/>
          <w:szCs w:val="22"/>
        </w:rPr>
        <w:t xml:space="preserve"> </w:t>
      </w:r>
      <w:r w:rsidRPr="0087281D">
        <w:rPr>
          <w:rFonts w:asciiTheme="minorHAnsi" w:hAnsiTheme="minorHAnsi" w:cs="Helvetica"/>
          <w:color w:val="000000" w:themeColor="text1"/>
          <w:sz w:val="22"/>
          <w:szCs w:val="22"/>
        </w:rPr>
        <w:t>determining aggregate scores for all Victorian universities and many TAFE courses.</w:t>
      </w:r>
    </w:p>
    <w:p w14:paraId="4ED882B3" w14:textId="77777777" w:rsidR="00CD4BAE" w:rsidRPr="0087281D" w:rsidRDefault="00CD4BAE" w:rsidP="00124611">
      <w:pPr>
        <w:rPr>
          <w:rFonts w:ascii="Aptos" w:hAnsi="Aptos"/>
          <w:color w:val="000000" w:themeColor="text1"/>
          <w:sz w:val="22"/>
          <w:szCs w:val="22"/>
        </w:rPr>
      </w:pPr>
    </w:p>
    <w:p w14:paraId="11D25CB2" w14:textId="77777777" w:rsidR="007937D7" w:rsidRPr="00F93E25" w:rsidRDefault="007937D7" w:rsidP="0012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Arial"/>
          <w:b/>
          <w:bCs/>
          <w:color w:val="215E99" w:themeColor="text2" w:themeTint="BF"/>
        </w:rPr>
      </w:pPr>
      <w:r w:rsidRPr="00F93E25">
        <w:rPr>
          <w:rFonts w:ascii="Aptos" w:hAnsi="Aptos" w:cs="Arial"/>
          <w:b/>
          <w:bCs/>
          <w:color w:val="215E99" w:themeColor="text2" w:themeTint="BF"/>
        </w:rPr>
        <w:t>Key websites:</w:t>
      </w:r>
    </w:p>
    <w:p w14:paraId="4E3AD102" w14:textId="77777777" w:rsidR="007937D7" w:rsidRPr="0087281D" w:rsidRDefault="007937D7" w:rsidP="0012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Arial"/>
          <w:color w:val="000000" w:themeColor="text1"/>
          <w:sz w:val="22"/>
          <w:szCs w:val="22"/>
        </w:rPr>
      </w:pPr>
      <w:r w:rsidRPr="0087281D">
        <w:rPr>
          <w:rFonts w:ascii="Aptos" w:hAnsi="Aptos" w:cs="Arial"/>
          <w:color w:val="000000" w:themeColor="text1"/>
          <w:sz w:val="22"/>
          <w:szCs w:val="22"/>
        </w:rPr>
        <w:t>Headspace http://www.headspace.org.au/</w:t>
      </w:r>
    </w:p>
    <w:p w14:paraId="41712A58" w14:textId="77777777" w:rsidR="007937D7" w:rsidRPr="0087281D" w:rsidRDefault="007937D7" w:rsidP="0012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Arial"/>
          <w:color w:val="000000" w:themeColor="text1"/>
          <w:sz w:val="22"/>
          <w:szCs w:val="22"/>
        </w:rPr>
      </w:pPr>
      <w:r w:rsidRPr="0087281D">
        <w:rPr>
          <w:rFonts w:ascii="Aptos" w:hAnsi="Aptos" w:cs="Arial"/>
          <w:color w:val="000000" w:themeColor="text1"/>
          <w:sz w:val="22"/>
          <w:szCs w:val="22"/>
        </w:rPr>
        <w:t>VCAA http://www.vcaa.vic.edu.au/Pages/vce/index.aspx</w:t>
      </w:r>
    </w:p>
    <w:p w14:paraId="2D724C09" w14:textId="77777777" w:rsidR="007937D7" w:rsidRPr="0087281D" w:rsidRDefault="007937D7" w:rsidP="0012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Arial"/>
          <w:color w:val="000000" w:themeColor="text1"/>
          <w:sz w:val="22"/>
          <w:szCs w:val="22"/>
        </w:rPr>
      </w:pPr>
      <w:r w:rsidRPr="0087281D">
        <w:rPr>
          <w:rFonts w:ascii="Aptos" w:hAnsi="Aptos" w:cs="Arial"/>
          <w:color w:val="000000" w:themeColor="text1"/>
          <w:sz w:val="22"/>
          <w:szCs w:val="22"/>
        </w:rPr>
        <w:t>VCAA FAQ https://www.vcaa.vic.edu.au/curriculum/vce/vce-faqs/Pages/Index.aspx</w:t>
      </w:r>
    </w:p>
    <w:p w14:paraId="14DBB57C" w14:textId="77777777" w:rsidR="007937D7" w:rsidRPr="0087281D" w:rsidRDefault="007937D7" w:rsidP="0012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Arial"/>
          <w:color w:val="000000" w:themeColor="text1"/>
          <w:sz w:val="22"/>
          <w:szCs w:val="22"/>
        </w:rPr>
      </w:pPr>
      <w:r w:rsidRPr="0087281D">
        <w:rPr>
          <w:rFonts w:ascii="Aptos" w:hAnsi="Aptos" w:cs="Arial"/>
          <w:color w:val="000000" w:themeColor="text1"/>
          <w:sz w:val="22"/>
          <w:szCs w:val="22"/>
        </w:rPr>
        <w:t>VCAA Subjects http://www.vcaa.vic.edu.au/Pages/vce/studies/index.aspx</w:t>
      </w:r>
    </w:p>
    <w:p w14:paraId="4BCE2313" w14:textId="77777777" w:rsidR="007937D7" w:rsidRPr="0087281D" w:rsidRDefault="007937D7" w:rsidP="0012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Arial"/>
          <w:color w:val="000000" w:themeColor="text1"/>
          <w:sz w:val="22"/>
          <w:szCs w:val="22"/>
        </w:rPr>
      </w:pPr>
      <w:r w:rsidRPr="0087281D">
        <w:rPr>
          <w:rFonts w:ascii="Aptos" w:hAnsi="Aptos" w:cs="Arial"/>
          <w:color w:val="000000" w:themeColor="text1"/>
          <w:sz w:val="22"/>
          <w:szCs w:val="22"/>
        </w:rPr>
        <w:t>VCE Help http://www.vcehelp.com.au/</w:t>
      </w:r>
    </w:p>
    <w:p w14:paraId="7409025E" w14:textId="3E245F40" w:rsidR="007937D7" w:rsidRPr="0087281D" w:rsidRDefault="007937D7" w:rsidP="00124611">
      <w:pPr>
        <w:rPr>
          <w:rFonts w:ascii="Aptos" w:hAnsi="Aptos" w:cs="Arial"/>
          <w:color w:val="000000" w:themeColor="text1"/>
          <w:sz w:val="22"/>
          <w:szCs w:val="22"/>
        </w:rPr>
      </w:pPr>
      <w:r w:rsidRPr="0087281D">
        <w:rPr>
          <w:rFonts w:ascii="Aptos" w:hAnsi="Aptos" w:cs="Arial"/>
          <w:color w:val="000000" w:themeColor="text1"/>
          <w:sz w:val="22"/>
          <w:szCs w:val="22"/>
        </w:rPr>
        <w:t>VTAC http://www.vtac.edu.au</w:t>
      </w:r>
    </w:p>
    <w:p w14:paraId="014E09AF" w14:textId="54705862" w:rsidR="007937D7" w:rsidRPr="0087281D" w:rsidRDefault="007937D7" w:rsidP="00124611">
      <w:pPr>
        <w:rPr>
          <w:rFonts w:ascii="Aptos" w:hAnsi="Aptos"/>
          <w:color w:val="000000" w:themeColor="text1"/>
          <w:sz w:val="22"/>
          <w:szCs w:val="22"/>
        </w:rPr>
      </w:pPr>
      <w:r w:rsidRPr="0087281D">
        <w:rPr>
          <w:rFonts w:ascii="Aptos" w:hAnsi="Aptos"/>
          <w:color w:val="000000" w:themeColor="text1"/>
          <w:sz w:val="22"/>
          <w:szCs w:val="22"/>
        </w:rPr>
        <w:t>My future</w:t>
      </w:r>
    </w:p>
    <w:p w14:paraId="35CB0096" w14:textId="77777777" w:rsidR="007937D7" w:rsidRDefault="007937D7" w:rsidP="00124611">
      <w:pPr>
        <w:rPr>
          <w:rFonts w:ascii="Aptos" w:hAnsi="Aptos"/>
          <w:color w:val="000000" w:themeColor="text1"/>
          <w:sz w:val="20"/>
          <w:szCs w:val="20"/>
        </w:rPr>
      </w:pPr>
    </w:p>
    <w:p w14:paraId="5E024892" w14:textId="77777777" w:rsidR="00455789" w:rsidRDefault="00455789" w:rsidP="00124611">
      <w:pPr>
        <w:rPr>
          <w:rFonts w:ascii="Aptos" w:hAnsi="Aptos"/>
          <w:color w:val="000000" w:themeColor="text1"/>
          <w:sz w:val="20"/>
          <w:szCs w:val="20"/>
        </w:rPr>
      </w:pPr>
    </w:p>
    <w:p w14:paraId="43253E55" w14:textId="77777777" w:rsidR="00455789" w:rsidRDefault="00455789" w:rsidP="00124611">
      <w:pPr>
        <w:rPr>
          <w:rFonts w:ascii="Aptos" w:hAnsi="Aptos"/>
          <w:color w:val="000000" w:themeColor="text1"/>
          <w:sz w:val="20"/>
          <w:szCs w:val="20"/>
        </w:rPr>
      </w:pPr>
    </w:p>
    <w:p w14:paraId="39E3A332" w14:textId="77777777" w:rsidR="00455789" w:rsidRDefault="00455789" w:rsidP="00124611">
      <w:pPr>
        <w:rPr>
          <w:rFonts w:ascii="Aptos" w:hAnsi="Aptos"/>
          <w:color w:val="000000" w:themeColor="text1"/>
          <w:sz w:val="20"/>
          <w:szCs w:val="20"/>
        </w:rPr>
      </w:pPr>
    </w:p>
    <w:p w14:paraId="0589275D" w14:textId="77777777" w:rsidR="00455789" w:rsidRDefault="00455789" w:rsidP="00455789">
      <w:pPr>
        <w:rPr>
          <w:rFonts w:ascii="Aptos" w:hAnsi="Aptos"/>
          <w:b/>
          <w:bCs/>
          <w:color w:val="215E99" w:themeColor="text2" w:themeTint="BF"/>
        </w:rPr>
      </w:pPr>
    </w:p>
    <w:p w14:paraId="79B7C9D6" w14:textId="77777777" w:rsidR="00455789" w:rsidRDefault="00455789" w:rsidP="00455789">
      <w:pPr>
        <w:rPr>
          <w:rFonts w:ascii="Aptos" w:hAnsi="Aptos"/>
          <w:b/>
          <w:bCs/>
          <w:color w:val="215E99" w:themeColor="text2" w:themeTint="BF"/>
        </w:rPr>
      </w:pPr>
    </w:p>
    <w:p w14:paraId="1AC719A5" w14:textId="77777777" w:rsidR="00455789" w:rsidRPr="005846A9" w:rsidRDefault="00455789" w:rsidP="00455789">
      <w:pPr>
        <w:rPr>
          <w:rFonts w:ascii="Aptos" w:hAnsi="Aptos"/>
          <w:b/>
          <w:bCs/>
          <w:color w:val="215E99" w:themeColor="text2" w:themeTint="BF"/>
        </w:rPr>
      </w:pPr>
      <w:r w:rsidRPr="005846A9">
        <w:rPr>
          <w:rFonts w:ascii="Aptos" w:hAnsi="Aptos"/>
          <w:b/>
          <w:bCs/>
          <w:color w:val="215E99" w:themeColor="text2" w:themeTint="BF"/>
        </w:rPr>
        <w:t>Key people in Senior School</w:t>
      </w:r>
    </w:p>
    <w:tbl>
      <w:tblPr>
        <w:tblStyle w:val="TableGrid"/>
        <w:tblW w:w="0" w:type="auto"/>
        <w:tblLook w:val="04A0" w:firstRow="1" w:lastRow="0" w:firstColumn="1" w:lastColumn="0" w:noHBand="0" w:noVBand="1"/>
      </w:tblPr>
      <w:tblGrid>
        <w:gridCol w:w="4390"/>
        <w:gridCol w:w="3118"/>
      </w:tblGrid>
      <w:tr w:rsidR="00455789" w14:paraId="0C756F85" w14:textId="77777777" w:rsidTr="00077DDD">
        <w:tc>
          <w:tcPr>
            <w:tcW w:w="4390" w:type="dxa"/>
            <w:shd w:val="clear" w:color="auto" w:fill="C1E4F5" w:themeFill="accent1" w:themeFillTint="33"/>
          </w:tcPr>
          <w:p w14:paraId="632F8F01" w14:textId="77777777" w:rsidR="00455789" w:rsidRPr="005846A9" w:rsidRDefault="00455789" w:rsidP="00077DDD">
            <w:pPr>
              <w:spacing w:before="60" w:after="60"/>
              <w:rPr>
                <w:rFonts w:ascii="Aptos" w:hAnsi="Aptos"/>
                <w:b/>
                <w:bCs/>
                <w:color w:val="000000" w:themeColor="text1"/>
                <w:sz w:val="22"/>
                <w:szCs w:val="22"/>
              </w:rPr>
            </w:pPr>
            <w:r w:rsidRPr="005846A9">
              <w:rPr>
                <w:rFonts w:ascii="Aptos" w:hAnsi="Aptos"/>
                <w:b/>
                <w:bCs/>
                <w:color w:val="000000" w:themeColor="text1"/>
                <w:sz w:val="22"/>
                <w:szCs w:val="22"/>
              </w:rPr>
              <w:t xml:space="preserve">Head of Senior School: </w:t>
            </w:r>
          </w:p>
        </w:tc>
        <w:tc>
          <w:tcPr>
            <w:tcW w:w="3118" w:type="dxa"/>
            <w:shd w:val="clear" w:color="auto" w:fill="C1E4F5" w:themeFill="accent1" w:themeFillTint="33"/>
          </w:tcPr>
          <w:p w14:paraId="328DFED1" w14:textId="77777777" w:rsidR="00455789" w:rsidRDefault="00455789" w:rsidP="00077DDD">
            <w:pPr>
              <w:spacing w:before="60" w:after="60"/>
              <w:rPr>
                <w:rFonts w:ascii="Aptos" w:hAnsi="Aptos"/>
                <w:color w:val="000000" w:themeColor="text1"/>
                <w:sz w:val="22"/>
                <w:szCs w:val="22"/>
              </w:rPr>
            </w:pPr>
            <w:r w:rsidRPr="0087281D">
              <w:rPr>
                <w:rFonts w:ascii="Aptos" w:hAnsi="Aptos"/>
                <w:color w:val="000000" w:themeColor="text1"/>
                <w:sz w:val="22"/>
                <w:szCs w:val="22"/>
              </w:rPr>
              <w:t>Carolyn Hunyadi</w:t>
            </w:r>
          </w:p>
        </w:tc>
      </w:tr>
      <w:tr w:rsidR="00455789" w14:paraId="66F42E58" w14:textId="77777777" w:rsidTr="00077DDD">
        <w:tc>
          <w:tcPr>
            <w:tcW w:w="4390" w:type="dxa"/>
            <w:shd w:val="clear" w:color="auto" w:fill="F2F2F2" w:themeFill="background1" w:themeFillShade="F2"/>
          </w:tcPr>
          <w:p w14:paraId="104401C2" w14:textId="77777777" w:rsidR="00455789" w:rsidRPr="005846A9" w:rsidRDefault="00455789" w:rsidP="00077DDD">
            <w:pPr>
              <w:spacing w:before="60" w:after="60"/>
              <w:rPr>
                <w:rFonts w:ascii="Aptos" w:hAnsi="Aptos"/>
                <w:b/>
                <w:bCs/>
                <w:color w:val="000000" w:themeColor="text1"/>
                <w:sz w:val="22"/>
                <w:szCs w:val="22"/>
              </w:rPr>
            </w:pPr>
            <w:r w:rsidRPr="005846A9">
              <w:rPr>
                <w:rFonts w:ascii="Aptos" w:hAnsi="Aptos"/>
                <w:b/>
                <w:bCs/>
                <w:color w:val="000000" w:themeColor="text1"/>
                <w:sz w:val="22"/>
                <w:szCs w:val="22"/>
              </w:rPr>
              <w:t xml:space="preserve">Year 11 Coordinator: </w:t>
            </w:r>
          </w:p>
        </w:tc>
        <w:tc>
          <w:tcPr>
            <w:tcW w:w="3118" w:type="dxa"/>
            <w:shd w:val="clear" w:color="auto" w:fill="F2F2F2" w:themeFill="background1" w:themeFillShade="F2"/>
          </w:tcPr>
          <w:p w14:paraId="1C042B0C" w14:textId="77777777" w:rsidR="00455789" w:rsidRDefault="00455789" w:rsidP="00077DDD">
            <w:pPr>
              <w:spacing w:before="60" w:after="60"/>
              <w:rPr>
                <w:rFonts w:ascii="Aptos" w:hAnsi="Aptos"/>
                <w:color w:val="000000" w:themeColor="text1"/>
                <w:sz w:val="22"/>
                <w:szCs w:val="22"/>
              </w:rPr>
            </w:pPr>
            <w:r w:rsidRPr="0087281D">
              <w:rPr>
                <w:rFonts w:ascii="Aptos" w:hAnsi="Aptos"/>
                <w:color w:val="000000" w:themeColor="text1"/>
                <w:sz w:val="22"/>
                <w:szCs w:val="22"/>
              </w:rPr>
              <w:t>Fiona Glenister</w:t>
            </w:r>
          </w:p>
        </w:tc>
      </w:tr>
      <w:tr w:rsidR="00455789" w14:paraId="2E1FDFC1" w14:textId="77777777" w:rsidTr="00077DDD">
        <w:tc>
          <w:tcPr>
            <w:tcW w:w="4390" w:type="dxa"/>
          </w:tcPr>
          <w:p w14:paraId="40A2CEA5" w14:textId="77777777" w:rsidR="00455789" w:rsidRPr="005846A9" w:rsidRDefault="00455789" w:rsidP="00077DDD">
            <w:pPr>
              <w:spacing w:before="60" w:after="60"/>
              <w:rPr>
                <w:rFonts w:ascii="Aptos" w:hAnsi="Aptos"/>
                <w:b/>
                <w:bCs/>
                <w:color w:val="000000" w:themeColor="text1"/>
                <w:sz w:val="22"/>
                <w:szCs w:val="22"/>
              </w:rPr>
            </w:pPr>
            <w:r w:rsidRPr="005846A9">
              <w:rPr>
                <w:rFonts w:ascii="Aptos" w:hAnsi="Aptos"/>
                <w:b/>
                <w:bCs/>
                <w:color w:val="000000" w:themeColor="text1"/>
                <w:sz w:val="22"/>
                <w:szCs w:val="22"/>
              </w:rPr>
              <w:t xml:space="preserve">Year 12 Coordinator / Senior Wellbeing: </w:t>
            </w:r>
          </w:p>
        </w:tc>
        <w:tc>
          <w:tcPr>
            <w:tcW w:w="3118" w:type="dxa"/>
          </w:tcPr>
          <w:p w14:paraId="40DE6044" w14:textId="77777777" w:rsidR="00455789" w:rsidRDefault="00455789" w:rsidP="00077DDD">
            <w:pPr>
              <w:spacing w:before="60" w:after="60"/>
              <w:rPr>
                <w:rFonts w:ascii="Aptos" w:hAnsi="Aptos"/>
                <w:color w:val="000000" w:themeColor="text1"/>
                <w:sz w:val="22"/>
                <w:szCs w:val="22"/>
              </w:rPr>
            </w:pPr>
            <w:r w:rsidRPr="0087281D">
              <w:rPr>
                <w:rFonts w:ascii="Aptos" w:hAnsi="Aptos"/>
                <w:color w:val="000000" w:themeColor="text1"/>
                <w:sz w:val="22"/>
                <w:szCs w:val="22"/>
              </w:rPr>
              <w:t>Zoe Cooper</w:t>
            </w:r>
          </w:p>
        </w:tc>
      </w:tr>
      <w:tr w:rsidR="00455789" w14:paraId="25AD4B1E" w14:textId="77777777" w:rsidTr="00077DDD">
        <w:tc>
          <w:tcPr>
            <w:tcW w:w="4390" w:type="dxa"/>
            <w:shd w:val="clear" w:color="auto" w:fill="CAEDFB" w:themeFill="accent4" w:themeFillTint="33"/>
          </w:tcPr>
          <w:p w14:paraId="17D7BACB" w14:textId="77777777" w:rsidR="00455789" w:rsidRPr="005846A9" w:rsidRDefault="00455789" w:rsidP="00077DDD">
            <w:pPr>
              <w:spacing w:before="60" w:after="60"/>
              <w:rPr>
                <w:rFonts w:ascii="Aptos" w:hAnsi="Aptos"/>
                <w:b/>
                <w:bCs/>
                <w:color w:val="000000" w:themeColor="text1"/>
                <w:sz w:val="22"/>
                <w:szCs w:val="22"/>
              </w:rPr>
            </w:pPr>
            <w:r w:rsidRPr="005846A9">
              <w:rPr>
                <w:rFonts w:ascii="Aptos" w:hAnsi="Aptos"/>
                <w:b/>
                <w:bCs/>
                <w:color w:val="000000" w:themeColor="text1"/>
                <w:sz w:val="22"/>
                <w:szCs w:val="22"/>
              </w:rPr>
              <w:t xml:space="preserve">Pathways Leader: </w:t>
            </w:r>
          </w:p>
        </w:tc>
        <w:tc>
          <w:tcPr>
            <w:tcW w:w="3118" w:type="dxa"/>
            <w:shd w:val="clear" w:color="auto" w:fill="CAEDFB" w:themeFill="accent4" w:themeFillTint="33"/>
          </w:tcPr>
          <w:p w14:paraId="4A25C2C1" w14:textId="77777777" w:rsidR="00455789" w:rsidRDefault="00455789" w:rsidP="00077DDD">
            <w:pPr>
              <w:spacing w:before="60" w:after="60"/>
              <w:rPr>
                <w:rFonts w:ascii="Aptos" w:hAnsi="Aptos"/>
                <w:color w:val="000000" w:themeColor="text1"/>
                <w:sz w:val="22"/>
                <w:szCs w:val="22"/>
              </w:rPr>
            </w:pPr>
            <w:r w:rsidRPr="0087281D">
              <w:rPr>
                <w:rFonts w:ascii="Aptos" w:hAnsi="Aptos"/>
                <w:color w:val="000000" w:themeColor="text1"/>
                <w:sz w:val="22"/>
                <w:szCs w:val="22"/>
              </w:rPr>
              <w:t>Nikki Waterson</w:t>
            </w:r>
          </w:p>
        </w:tc>
      </w:tr>
      <w:tr w:rsidR="00455789" w14:paraId="7E0CC993" w14:textId="77777777" w:rsidTr="00077DDD">
        <w:tc>
          <w:tcPr>
            <w:tcW w:w="4390" w:type="dxa"/>
            <w:shd w:val="clear" w:color="auto" w:fill="F2F2F2" w:themeFill="background1" w:themeFillShade="F2"/>
          </w:tcPr>
          <w:p w14:paraId="0427920C" w14:textId="77777777" w:rsidR="00455789" w:rsidRPr="005846A9" w:rsidRDefault="00455789" w:rsidP="00077DDD">
            <w:pPr>
              <w:spacing w:before="60" w:after="60"/>
              <w:rPr>
                <w:rFonts w:ascii="Aptos" w:hAnsi="Aptos"/>
                <w:b/>
                <w:bCs/>
                <w:color w:val="000000" w:themeColor="text1"/>
                <w:sz w:val="22"/>
                <w:szCs w:val="22"/>
              </w:rPr>
            </w:pPr>
            <w:r w:rsidRPr="005846A9">
              <w:rPr>
                <w:rFonts w:ascii="Aptos" w:hAnsi="Aptos"/>
                <w:b/>
                <w:bCs/>
                <w:color w:val="000000" w:themeColor="text1"/>
                <w:sz w:val="22"/>
                <w:szCs w:val="22"/>
              </w:rPr>
              <w:t xml:space="preserve">Wellbeing Leader: </w:t>
            </w:r>
          </w:p>
        </w:tc>
        <w:tc>
          <w:tcPr>
            <w:tcW w:w="3118" w:type="dxa"/>
            <w:shd w:val="clear" w:color="auto" w:fill="F2F2F2" w:themeFill="background1" w:themeFillShade="F2"/>
          </w:tcPr>
          <w:p w14:paraId="7D1A8928" w14:textId="77777777" w:rsidR="00455789" w:rsidRDefault="00455789" w:rsidP="00077DDD">
            <w:pPr>
              <w:spacing w:before="60" w:after="60"/>
              <w:rPr>
                <w:rFonts w:ascii="Aptos" w:hAnsi="Aptos"/>
                <w:color w:val="000000" w:themeColor="text1"/>
                <w:sz w:val="22"/>
                <w:szCs w:val="22"/>
              </w:rPr>
            </w:pPr>
            <w:r w:rsidRPr="0087281D">
              <w:rPr>
                <w:rFonts w:ascii="Aptos" w:hAnsi="Aptos"/>
                <w:color w:val="000000" w:themeColor="text1"/>
                <w:sz w:val="22"/>
                <w:szCs w:val="22"/>
              </w:rPr>
              <w:t>Heather Reynolds</w:t>
            </w:r>
          </w:p>
        </w:tc>
      </w:tr>
      <w:tr w:rsidR="00455789" w14:paraId="58D5A7D9" w14:textId="77777777" w:rsidTr="00077DDD">
        <w:tc>
          <w:tcPr>
            <w:tcW w:w="4390" w:type="dxa"/>
            <w:shd w:val="clear" w:color="auto" w:fill="FFFFFF" w:themeFill="background1"/>
          </w:tcPr>
          <w:p w14:paraId="4B9E0AF5" w14:textId="77777777" w:rsidR="00455789" w:rsidRPr="005846A9" w:rsidRDefault="00455789" w:rsidP="00077DDD">
            <w:pPr>
              <w:spacing w:before="60" w:after="60"/>
              <w:rPr>
                <w:rFonts w:ascii="Aptos" w:hAnsi="Aptos"/>
                <w:b/>
                <w:bCs/>
                <w:color w:val="000000" w:themeColor="text1"/>
                <w:sz w:val="22"/>
                <w:szCs w:val="22"/>
              </w:rPr>
            </w:pPr>
            <w:r w:rsidRPr="005846A9">
              <w:rPr>
                <w:rFonts w:ascii="Aptos" w:hAnsi="Aptos"/>
                <w:b/>
                <w:bCs/>
                <w:color w:val="000000" w:themeColor="text1"/>
                <w:sz w:val="22"/>
                <w:szCs w:val="22"/>
              </w:rPr>
              <w:t xml:space="preserve">Campus Principal: </w:t>
            </w:r>
          </w:p>
        </w:tc>
        <w:tc>
          <w:tcPr>
            <w:tcW w:w="3118" w:type="dxa"/>
            <w:shd w:val="clear" w:color="auto" w:fill="FFFFFF" w:themeFill="background1"/>
          </w:tcPr>
          <w:p w14:paraId="09172AE7" w14:textId="77777777" w:rsidR="00455789" w:rsidRDefault="00455789" w:rsidP="00077DDD">
            <w:pPr>
              <w:spacing w:before="60" w:after="60"/>
              <w:rPr>
                <w:rFonts w:ascii="Aptos" w:hAnsi="Aptos"/>
                <w:color w:val="000000" w:themeColor="text1"/>
                <w:sz w:val="22"/>
                <w:szCs w:val="22"/>
              </w:rPr>
            </w:pPr>
            <w:r w:rsidRPr="0087281D">
              <w:rPr>
                <w:rFonts w:ascii="Aptos" w:hAnsi="Aptos"/>
                <w:color w:val="000000" w:themeColor="text1"/>
                <w:sz w:val="22"/>
                <w:szCs w:val="22"/>
              </w:rPr>
              <w:t>Cam Woods</w:t>
            </w:r>
            <w:r>
              <w:rPr>
                <w:rFonts w:ascii="Aptos" w:hAnsi="Aptos"/>
                <w:color w:val="000000" w:themeColor="text1"/>
                <w:sz w:val="22"/>
                <w:szCs w:val="22"/>
              </w:rPr>
              <w:t xml:space="preserve"> </w:t>
            </w:r>
          </w:p>
        </w:tc>
      </w:tr>
      <w:tr w:rsidR="00455789" w14:paraId="2A208BEE" w14:textId="77777777" w:rsidTr="00077DDD">
        <w:tc>
          <w:tcPr>
            <w:tcW w:w="4390" w:type="dxa"/>
            <w:shd w:val="clear" w:color="auto" w:fill="CAEDFB" w:themeFill="accent4" w:themeFillTint="33"/>
          </w:tcPr>
          <w:p w14:paraId="1795180F" w14:textId="77777777" w:rsidR="00455789" w:rsidRPr="005846A9" w:rsidRDefault="00455789" w:rsidP="00077DDD">
            <w:pPr>
              <w:spacing w:before="60" w:after="60"/>
              <w:rPr>
                <w:rFonts w:ascii="Aptos" w:hAnsi="Aptos"/>
                <w:b/>
                <w:bCs/>
                <w:color w:val="000000" w:themeColor="text1"/>
                <w:sz w:val="22"/>
                <w:szCs w:val="22"/>
              </w:rPr>
            </w:pPr>
            <w:r w:rsidRPr="005846A9">
              <w:rPr>
                <w:rFonts w:ascii="Aptos" w:hAnsi="Aptos"/>
                <w:b/>
                <w:bCs/>
                <w:color w:val="000000" w:themeColor="text1"/>
                <w:sz w:val="22"/>
                <w:szCs w:val="22"/>
              </w:rPr>
              <w:t xml:space="preserve">Campus Assistant Principal: </w:t>
            </w:r>
          </w:p>
        </w:tc>
        <w:tc>
          <w:tcPr>
            <w:tcW w:w="3118" w:type="dxa"/>
            <w:shd w:val="clear" w:color="auto" w:fill="CAEDFB" w:themeFill="accent4" w:themeFillTint="33"/>
          </w:tcPr>
          <w:p w14:paraId="4DC8C453" w14:textId="77777777" w:rsidR="00455789" w:rsidRDefault="00455789" w:rsidP="00077DDD">
            <w:pPr>
              <w:spacing w:before="60" w:after="60"/>
              <w:rPr>
                <w:rFonts w:ascii="Aptos" w:hAnsi="Aptos"/>
                <w:color w:val="000000" w:themeColor="text1"/>
                <w:sz w:val="22"/>
                <w:szCs w:val="22"/>
              </w:rPr>
            </w:pPr>
            <w:r w:rsidRPr="0087281D">
              <w:rPr>
                <w:rFonts w:ascii="Aptos" w:hAnsi="Aptos"/>
                <w:color w:val="000000" w:themeColor="text1"/>
                <w:sz w:val="22"/>
                <w:szCs w:val="22"/>
              </w:rPr>
              <w:t>Rebecca Dunn</w:t>
            </w:r>
          </w:p>
        </w:tc>
      </w:tr>
    </w:tbl>
    <w:p w14:paraId="1622D015" w14:textId="77777777" w:rsidR="00455789" w:rsidRDefault="00455789" w:rsidP="00124611">
      <w:pPr>
        <w:rPr>
          <w:rFonts w:ascii="Aptos" w:hAnsi="Aptos"/>
          <w:color w:val="000000" w:themeColor="text1"/>
          <w:sz w:val="20"/>
          <w:szCs w:val="20"/>
        </w:rPr>
      </w:pPr>
    </w:p>
    <w:p w14:paraId="0FF67696" w14:textId="77777777" w:rsidR="00455789" w:rsidRDefault="00455789" w:rsidP="00124611">
      <w:pPr>
        <w:rPr>
          <w:rFonts w:ascii="Aptos" w:hAnsi="Aptos"/>
          <w:color w:val="000000" w:themeColor="text1"/>
          <w:sz w:val="20"/>
          <w:szCs w:val="20"/>
        </w:rPr>
      </w:pPr>
    </w:p>
    <w:p w14:paraId="37E333C8" w14:textId="77777777" w:rsidR="00455789" w:rsidRDefault="00455789" w:rsidP="00124611">
      <w:pPr>
        <w:rPr>
          <w:rFonts w:ascii="Aptos" w:hAnsi="Aptos"/>
          <w:color w:val="000000" w:themeColor="text1"/>
          <w:sz w:val="20"/>
          <w:szCs w:val="20"/>
        </w:rPr>
      </w:pPr>
    </w:p>
    <w:p w14:paraId="00F82266" w14:textId="77777777" w:rsidR="00455789" w:rsidRDefault="00455789" w:rsidP="00124611">
      <w:pPr>
        <w:rPr>
          <w:rFonts w:ascii="Aptos" w:hAnsi="Aptos"/>
          <w:color w:val="000000" w:themeColor="text1"/>
          <w:sz w:val="20"/>
          <w:szCs w:val="20"/>
        </w:rPr>
      </w:pPr>
    </w:p>
    <w:p w14:paraId="6BC3468C" w14:textId="77777777" w:rsidR="00455789" w:rsidRDefault="00455789" w:rsidP="00124611">
      <w:pPr>
        <w:rPr>
          <w:rFonts w:ascii="Aptos" w:hAnsi="Aptos"/>
          <w:color w:val="000000" w:themeColor="text1"/>
          <w:sz w:val="20"/>
          <w:szCs w:val="20"/>
        </w:rPr>
      </w:pPr>
    </w:p>
    <w:p w14:paraId="7D98F6CF" w14:textId="77777777" w:rsidR="00455789" w:rsidRDefault="00455789" w:rsidP="00124611">
      <w:pPr>
        <w:rPr>
          <w:rFonts w:ascii="Aptos" w:hAnsi="Aptos"/>
          <w:color w:val="000000" w:themeColor="text1"/>
          <w:sz w:val="20"/>
          <w:szCs w:val="20"/>
        </w:rPr>
      </w:pPr>
    </w:p>
    <w:p w14:paraId="14507D9E" w14:textId="77777777" w:rsidR="00455789" w:rsidRDefault="00455789" w:rsidP="00124611">
      <w:pPr>
        <w:rPr>
          <w:rFonts w:ascii="Aptos" w:hAnsi="Aptos"/>
          <w:color w:val="000000" w:themeColor="text1"/>
          <w:sz w:val="20"/>
          <w:szCs w:val="20"/>
        </w:rPr>
      </w:pPr>
    </w:p>
    <w:p w14:paraId="026ACDAB" w14:textId="77777777" w:rsidR="00455789" w:rsidRDefault="00455789" w:rsidP="00124611">
      <w:pPr>
        <w:rPr>
          <w:rFonts w:ascii="Aptos" w:hAnsi="Aptos"/>
          <w:color w:val="000000" w:themeColor="text1"/>
          <w:sz w:val="20"/>
          <w:szCs w:val="20"/>
        </w:rPr>
      </w:pPr>
    </w:p>
    <w:p w14:paraId="5B08D615" w14:textId="77777777" w:rsidR="00455789" w:rsidRDefault="00455789" w:rsidP="00124611">
      <w:pPr>
        <w:rPr>
          <w:rFonts w:ascii="Aptos" w:hAnsi="Aptos"/>
          <w:color w:val="000000" w:themeColor="text1"/>
          <w:sz w:val="20"/>
          <w:szCs w:val="20"/>
        </w:rPr>
      </w:pPr>
    </w:p>
    <w:p w14:paraId="7B62C2FE" w14:textId="77777777" w:rsidR="00455789" w:rsidRPr="0087281D" w:rsidRDefault="00455789" w:rsidP="00124611">
      <w:pPr>
        <w:rPr>
          <w:rFonts w:ascii="Aptos" w:hAnsi="Aptos"/>
          <w:color w:val="000000" w:themeColor="text1"/>
          <w:sz w:val="20"/>
          <w:szCs w:val="20"/>
        </w:rPr>
      </w:pPr>
    </w:p>
    <w:p w14:paraId="57CBE1E2" w14:textId="77777777" w:rsidR="00804B76" w:rsidRPr="0087281D" w:rsidRDefault="00804B76" w:rsidP="00124611">
      <w:pPr>
        <w:rPr>
          <w:rFonts w:ascii="Aptos" w:hAnsi="Aptos"/>
          <w:color w:val="000000" w:themeColor="text1"/>
          <w:sz w:val="20"/>
          <w:szCs w:val="20"/>
        </w:rPr>
      </w:pPr>
    </w:p>
    <w:p w14:paraId="18B93D1B" w14:textId="1AD7E636" w:rsidR="00455789" w:rsidRDefault="00455789" w:rsidP="00124611">
      <w:pPr>
        <w:rPr>
          <w:rFonts w:ascii="Aptos" w:hAnsi="Aptos"/>
          <w:b/>
          <w:bCs/>
          <w:color w:val="215E99" w:themeColor="text2" w:themeTint="BF"/>
        </w:rPr>
      </w:pPr>
    </w:p>
    <w:p w14:paraId="1B2C2841" w14:textId="77777777" w:rsidR="00455789" w:rsidRDefault="00455789" w:rsidP="00124611">
      <w:pPr>
        <w:rPr>
          <w:rFonts w:ascii="Aptos" w:hAnsi="Aptos"/>
          <w:b/>
          <w:bCs/>
          <w:color w:val="215E99" w:themeColor="text2" w:themeTint="BF"/>
        </w:rPr>
      </w:pPr>
    </w:p>
    <w:p w14:paraId="105B8012" w14:textId="77777777" w:rsidR="00455789" w:rsidRDefault="00455789" w:rsidP="00124611">
      <w:pPr>
        <w:rPr>
          <w:rFonts w:ascii="Aptos" w:hAnsi="Aptos"/>
          <w:b/>
          <w:bCs/>
          <w:color w:val="215E99" w:themeColor="text2" w:themeTint="BF"/>
        </w:rPr>
      </w:pPr>
    </w:p>
    <w:p w14:paraId="1F998830" w14:textId="77777777" w:rsidR="00455789" w:rsidRDefault="00455789" w:rsidP="00124611">
      <w:pPr>
        <w:rPr>
          <w:rFonts w:ascii="Aptos" w:hAnsi="Aptos"/>
          <w:b/>
          <w:bCs/>
          <w:color w:val="215E99" w:themeColor="text2" w:themeTint="BF"/>
        </w:rPr>
      </w:pPr>
    </w:p>
    <w:p w14:paraId="05B9E43F" w14:textId="77777777" w:rsidR="00455789" w:rsidRDefault="00455789" w:rsidP="00124611">
      <w:pPr>
        <w:rPr>
          <w:rFonts w:ascii="Aptos" w:hAnsi="Aptos"/>
          <w:b/>
          <w:bCs/>
          <w:color w:val="215E99" w:themeColor="text2" w:themeTint="BF"/>
        </w:rPr>
      </w:pPr>
    </w:p>
    <w:p w14:paraId="11841374" w14:textId="77777777" w:rsidR="00455789" w:rsidRDefault="00455789" w:rsidP="00124611">
      <w:pPr>
        <w:rPr>
          <w:rFonts w:ascii="Aptos" w:hAnsi="Aptos"/>
          <w:b/>
          <w:bCs/>
          <w:color w:val="215E99" w:themeColor="text2" w:themeTint="BF"/>
        </w:rPr>
      </w:pPr>
    </w:p>
    <w:p w14:paraId="5F3FC4A9" w14:textId="77777777" w:rsidR="00455789" w:rsidRDefault="00455789" w:rsidP="00124611">
      <w:pPr>
        <w:rPr>
          <w:rFonts w:ascii="Aptos" w:hAnsi="Aptos"/>
          <w:b/>
          <w:bCs/>
          <w:color w:val="215E99" w:themeColor="text2" w:themeTint="BF"/>
        </w:rPr>
      </w:pPr>
    </w:p>
    <w:p w14:paraId="49717EF2" w14:textId="67A76E72" w:rsidR="00455789" w:rsidRDefault="00455789" w:rsidP="00124611">
      <w:pPr>
        <w:rPr>
          <w:rFonts w:ascii="Aptos" w:hAnsi="Aptos"/>
          <w:b/>
          <w:bCs/>
          <w:color w:val="215E99" w:themeColor="text2" w:themeTint="BF"/>
        </w:rPr>
      </w:pPr>
      <w:r w:rsidRPr="00E10C16">
        <w:rPr>
          <w:rFonts w:ascii="Aptos" w:hAnsi="Aptos"/>
          <w:noProof/>
          <w:color w:val="000000" w:themeColor="text1"/>
          <w:sz w:val="20"/>
          <w:szCs w:val="20"/>
        </w:rPr>
        <w:drawing>
          <wp:anchor distT="0" distB="0" distL="114300" distR="114300" simplePos="0" relativeHeight="251666432" behindDoc="1" locked="0" layoutInCell="1" allowOverlap="1" wp14:anchorId="7BFA6B1A" wp14:editId="1D44FA89">
            <wp:simplePos x="0" y="0"/>
            <wp:positionH relativeFrom="page">
              <wp:align>left</wp:align>
            </wp:positionH>
            <wp:positionV relativeFrom="paragraph">
              <wp:posOffset>225425</wp:posOffset>
            </wp:positionV>
            <wp:extent cx="7920355" cy="1732915"/>
            <wp:effectExtent l="0" t="0" r="4445" b="0"/>
            <wp:wrapTight wrapText="bothSides">
              <wp:wrapPolygon edited="0">
                <wp:start x="0" y="0"/>
                <wp:lineTo x="0" y="18284"/>
                <wp:lineTo x="8936" y="19233"/>
                <wp:lineTo x="12313" y="20658"/>
                <wp:lineTo x="12676" y="21133"/>
                <wp:lineTo x="15742" y="21133"/>
                <wp:lineTo x="16261" y="20658"/>
                <wp:lineTo x="19326" y="19233"/>
                <wp:lineTo x="19326" y="18996"/>
                <wp:lineTo x="21560" y="18046"/>
                <wp:lineTo x="21560" y="0"/>
                <wp:lineTo x="0" y="0"/>
              </wp:wrapPolygon>
            </wp:wrapTight>
            <wp:docPr id="3048010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801032" name=""/>
                    <pic:cNvPicPr/>
                  </pic:nvPicPr>
                  <pic:blipFill>
                    <a:blip r:embed="rId10">
                      <a:extLst>
                        <a:ext uri="{28A0092B-C50C-407E-A947-70E740481C1C}">
                          <a14:useLocalDpi xmlns:a14="http://schemas.microsoft.com/office/drawing/2010/main" val="0"/>
                        </a:ext>
                      </a:extLst>
                    </a:blip>
                    <a:stretch>
                      <a:fillRect/>
                    </a:stretch>
                  </pic:blipFill>
                  <pic:spPr>
                    <a:xfrm>
                      <a:off x="0" y="0"/>
                      <a:ext cx="7920355" cy="1732915"/>
                    </a:xfrm>
                    <a:prstGeom prst="rect">
                      <a:avLst/>
                    </a:prstGeom>
                  </pic:spPr>
                </pic:pic>
              </a:graphicData>
            </a:graphic>
            <wp14:sizeRelH relativeFrom="page">
              <wp14:pctWidth>0</wp14:pctWidth>
            </wp14:sizeRelH>
            <wp14:sizeRelV relativeFrom="page">
              <wp14:pctHeight>0</wp14:pctHeight>
            </wp14:sizeRelV>
          </wp:anchor>
        </w:drawing>
      </w:r>
    </w:p>
    <w:p w14:paraId="3E513F30" w14:textId="77777777" w:rsidR="00455789" w:rsidRDefault="00455789" w:rsidP="00124611">
      <w:pPr>
        <w:rPr>
          <w:rFonts w:ascii="Aptos" w:hAnsi="Aptos"/>
          <w:b/>
          <w:bCs/>
          <w:color w:val="215E99" w:themeColor="text2" w:themeTint="BF"/>
        </w:rPr>
      </w:pPr>
    </w:p>
    <w:p w14:paraId="4299CB21" w14:textId="310A6747" w:rsidR="002920DC" w:rsidRDefault="00BE1A83" w:rsidP="00455789">
      <w:pPr>
        <w:rPr>
          <w:rFonts w:ascii="Aptos" w:hAnsi="Aptos" w:cs="Helvetica"/>
          <w:color w:val="000000" w:themeColor="text1"/>
          <w:sz w:val="22"/>
          <w:szCs w:val="22"/>
        </w:rPr>
      </w:pPr>
      <w:r>
        <w:rPr>
          <w:noProof/>
        </w:rPr>
        <mc:AlternateContent>
          <mc:Choice Requires="wps">
            <w:drawing>
              <wp:anchor distT="0" distB="0" distL="114300" distR="114300" simplePos="0" relativeHeight="251668480" behindDoc="0" locked="0" layoutInCell="1" allowOverlap="1" wp14:anchorId="74C76675" wp14:editId="2C19AD8A">
                <wp:simplePos x="0" y="0"/>
                <wp:positionH relativeFrom="column">
                  <wp:posOffset>4005580</wp:posOffset>
                </wp:positionH>
                <wp:positionV relativeFrom="paragraph">
                  <wp:posOffset>22593</wp:posOffset>
                </wp:positionV>
                <wp:extent cx="3014345" cy="564515"/>
                <wp:effectExtent l="0" t="0" r="0" b="0"/>
                <wp:wrapSquare wrapText="bothSides"/>
                <wp:docPr id="273441152" name="Text Box 1"/>
                <wp:cNvGraphicFramePr/>
                <a:graphic xmlns:a="http://schemas.openxmlformats.org/drawingml/2006/main">
                  <a:graphicData uri="http://schemas.microsoft.com/office/word/2010/wordprocessingShape">
                    <wps:wsp>
                      <wps:cNvSpPr txBox="1"/>
                      <wps:spPr>
                        <a:xfrm>
                          <a:off x="0" y="0"/>
                          <a:ext cx="3014345" cy="564515"/>
                        </a:xfrm>
                        <a:prstGeom prst="rect">
                          <a:avLst/>
                        </a:prstGeom>
                        <a:noFill/>
                        <a:ln w="6350">
                          <a:noFill/>
                        </a:ln>
                      </wps:spPr>
                      <wps:txbx>
                        <w:txbxContent>
                          <w:p w14:paraId="2170C9A2" w14:textId="77777777" w:rsidR="00E10C16" w:rsidRPr="00E10C16" w:rsidRDefault="00E10C16" w:rsidP="00A80D3B">
                            <w:pPr>
                              <w:rPr>
                                <w:rFonts w:ascii="Aptos" w:hAnsi="Aptos"/>
                                <w:b/>
                                <w:bCs/>
                                <w:color w:val="FFFFFF" w:themeColor="background1"/>
                                <w:sz w:val="52"/>
                                <w:szCs w:val="52"/>
                              </w:rPr>
                            </w:pPr>
                            <w:r w:rsidRPr="00E10C16">
                              <w:rPr>
                                <w:rFonts w:ascii="Aptos" w:hAnsi="Aptos"/>
                                <w:b/>
                                <w:bCs/>
                                <w:color w:val="FFFFFF" w:themeColor="background1"/>
                                <w:sz w:val="52"/>
                                <w:szCs w:val="52"/>
                              </w:rPr>
                              <w:t xml:space="preserve">The </w:t>
                            </w:r>
                            <w:r w:rsidRPr="00643FC2">
                              <w:rPr>
                                <w:rFonts w:ascii="Aptos" w:hAnsi="Aptos"/>
                                <w:b/>
                                <w:bCs/>
                                <w:color w:val="FFFFFF" w:themeColor="background1"/>
                                <w:sz w:val="52"/>
                                <w:szCs w:val="52"/>
                              </w:rPr>
                              <w:t xml:space="preserve">VCE &amp; VCE-VM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76675" id="_x0000_s1029" type="#_x0000_t202" style="position:absolute;margin-left:315.4pt;margin-top:1.8pt;width:237.35pt;height:44.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" filled="f" stroked="f" strokeweight=".5pt">
                <v:textbox>
                  <w:txbxContent>
                    <w:p w14:paraId="2170C9A2" w14:textId="77777777" w:rsidR="00E10C16" w:rsidRPr="00E10C16" w:rsidRDefault="00E10C16" w:rsidP="00A80D3B">
                      <w:pPr>
                        <w:rPr>
                          <w:rFonts w:ascii="Aptos" w:hAnsi="Aptos"/>
                          <w:b/>
                          <w:bCs/>
                          <w:color w:val="FFFFFF" w:themeColor="background1"/>
                          <w:sz w:val="52"/>
                          <w:szCs w:val="52"/>
                        </w:rPr>
                      </w:pPr>
                      <w:r w:rsidRPr="00E10C16">
                        <w:rPr>
                          <w:rFonts w:ascii="Aptos" w:hAnsi="Aptos"/>
                          <w:b/>
                          <w:bCs/>
                          <w:color w:val="FFFFFF" w:themeColor="background1"/>
                          <w:sz w:val="52"/>
                          <w:szCs w:val="52"/>
                        </w:rPr>
                        <w:t xml:space="preserve">The </w:t>
                      </w:r>
                      <w:r w:rsidRPr="00643FC2">
                        <w:rPr>
                          <w:rFonts w:ascii="Aptos" w:hAnsi="Aptos"/>
                          <w:b/>
                          <w:bCs/>
                          <w:color w:val="FFFFFF" w:themeColor="background1"/>
                          <w:sz w:val="52"/>
                          <w:szCs w:val="52"/>
                        </w:rPr>
                        <w:t xml:space="preserve">VCE &amp; VCE-VM </w:t>
                      </w:r>
                    </w:p>
                  </w:txbxContent>
                </v:textbox>
                <w10:wrap type="square"/>
              </v:shape>
            </w:pict>
          </mc:Fallback>
        </mc:AlternateContent>
      </w:r>
    </w:p>
    <w:p w14:paraId="2CD4406D" w14:textId="650D198B" w:rsidR="00FB0B88" w:rsidRPr="0087281D" w:rsidRDefault="00FB0B88" w:rsidP="0012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Arial"/>
          <w:color w:val="000000" w:themeColor="text1"/>
          <w:sz w:val="22"/>
          <w:szCs w:val="22"/>
        </w:rPr>
      </w:pPr>
      <w:r w:rsidRPr="0087281D">
        <w:rPr>
          <w:rFonts w:ascii="Aptos" w:hAnsi="Aptos" w:cs="Helvetica"/>
          <w:color w:val="000000" w:themeColor="text1"/>
          <w:sz w:val="22"/>
          <w:szCs w:val="22"/>
        </w:rPr>
        <w:t xml:space="preserve">The Victorian Certificate of Education (VCE) provides two-year pathways for senior secondary school students. There is VCE &amp; VCE: Vocational Major, </w:t>
      </w:r>
      <w:r w:rsidRPr="0087281D">
        <w:rPr>
          <w:rFonts w:ascii="Aptos" w:hAnsi="Aptos" w:cs="Arial"/>
          <w:color w:val="000000" w:themeColor="text1"/>
          <w:sz w:val="22"/>
          <w:szCs w:val="22"/>
        </w:rPr>
        <w:t>which include general education curriculum components (VCE studies) and programs from Vocational Education and Training (VET) qualifications.</w:t>
      </w:r>
      <w:r w:rsidR="00C16655" w:rsidRPr="0087281D">
        <w:rPr>
          <w:rFonts w:ascii="Aptos" w:hAnsi="Aptos" w:cs="Arial"/>
          <w:color w:val="000000" w:themeColor="text1"/>
          <w:sz w:val="22"/>
          <w:szCs w:val="22"/>
        </w:rPr>
        <w:t xml:space="preserve"> </w:t>
      </w:r>
      <w:r w:rsidRPr="0087281D">
        <w:rPr>
          <w:rFonts w:ascii="Aptos" w:hAnsi="Aptos" w:cs="Helvetica"/>
          <w:color w:val="000000" w:themeColor="text1"/>
          <w:sz w:val="22"/>
          <w:szCs w:val="22"/>
        </w:rPr>
        <w:t>The VCE is the predominant choice for students wishing to pursue tertiary education and are wanting an</w:t>
      </w:r>
      <w:r w:rsidR="00C16655" w:rsidRPr="0087281D">
        <w:rPr>
          <w:rFonts w:ascii="Aptos" w:hAnsi="Aptos" w:cs="Helvetica"/>
          <w:color w:val="000000" w:themeColor="text1"/>
          <w:sz w:val="22"/>
          <w:szCs w:val="22"/>
        </w:rPr>
        <w:t xml:space="preserve"> </w:t>
      </w:r>
      <w:r w:rsidRPr="0087281D">
        <w:rPr>
          <w:rFonts w:ascii="Aptos" w:hAnsi="Aptos" w:cs="Helvetica"/>
          <w:color w:val="000000" w:themeColor="text1"/>
          <w:sz w:val="22"/>
          <w:szCs w:val="22"/>
        </w:rPr>
        <w:t>ATAR.</w:t>
      </w:r>
      <w:r w:rsidR="00C16655" w:rsidRPr="0087281D">
        <w:rPr>
          <w:rFonts w:ascii="Aptos" w:hAnsi="Aptos" w:cs="Helvetica"/>
          <w:color w:val="000000" w:themeColor="text1"/>
          <w:sz w:val="22"/>
          <w:szCs w:val="22"/>
        </w:rPr>
        <w:t xml:space="preserve"> </w:t>
      </w:r>
      <w:r w:rsidRPr="0087281D">
        <w:rPr>
          <w:rFonts w:ascii="Aptos" w:hAnsi="Aptos" w:cs="Helvetica"/>
          <w:color w:val="000000" w:themeColor="text1"/>
          <w:sz w:val="22"/>
          <w:szCs w:val="22"/>
        </w:rPr>
        <w:t>A VCE Certificate and Statement of Results will be issued to students who successfully complete their VCE.</w:t>
      </w:r>
    </w:p>
    <w:p w14:paraId="7B92DECC" w14:textId="77777777" w:rsidR="00FB0B88" w:rsidRPr="0087281D" w:rsidRDefault="00FB0B88" w:rsidP="00124611">
      <w:pPr>
        <w:pStyle w:val="NormalWeb"/>
        <w:shd w:val="clear" w:color="auto" w:fill="FFFFFF"/>
        <w:spacing w:before="0" w:beforeAutospacing="0" w:after="0" w:afterAutospacing="0"/>
        <w:rPr>
          <w:rFonts w:ascii="Aptos" w:hAnsi="Aptos" w:cs="Arial"/>
          <w:color w:val="000000" w:themeColor="text1"/>
          <w:sz w:val="22"/>
          <w:szCs w:val="22"/>
        </w:rPr>
      </w:pPr>
    </w:p>
    <w:p w14:paraId="1CF27A9F" w14:textId="0CF0CC32" w:rsidR="00FB0B88" w:rsidRPr="0087281D" w:rsidRDefault="00FB0B88" w:rsidP="0012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color w:val="000000" w:themeColor="text1"/>
          <w:sz w:val="22"/>
          <w:szCs w:val="22"/>
        </w:rPr>
      </w:pPr>
      <w:r w:rsidRPr="0087281D">
        <w:rPr>
          <w:rFonts w:ascii="Aptos" w:hAnsi="Aptos" w:cs="Helvetica"/>
          <w:color w:val="000000" w:themeColor="text1"/>
          <w:sz w:val="22"/>
          <w:szCs w:val="22"/>
        </w:rPr>
        <w:t>The VCE is typically completed over two years, but there is no limit to the number of years you may take</w:t>
      </w:r>
    </w:p>
    <w:p w14:paraId="1D56F38A" w14:textId="77777777" w:rsidR="00FB0B88" w:rsidRPr="0087281D" w:rsidRDefault="00FB0B88" w:rsidP="0012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color w:val="000000" w:themeColor="text1"/>
          <w:sz w:val="22"/>
          <w:szCs w:val="22"/>
        </w:rPr>
      </w:pPr>
      <w:r w:rsidRPr="0087281D">
        <w:rPr>
          <w:rFonts w:ascii="Aptos" w:hAnsi="Aptos" w:cs="Helvetica"/>
          <w:color w:val="000000" w:themeColor="text1"/>
          <w:sz w:val="22"/>
          <w:szCs w:val="22"/>
        </w:rPr>
        <w:t>to accumulate results towards achieving a Certificate. If you require an ATAR score, you must complete the</w:t>
      </w:r>
    </w:p>
    <w:p w14:paraId="061FFA36" w14:textId="5A3E5556" w:rsidR="00FB0B88" w:rsidRPr="002920DC" w:rsidRDefault="00FB0B88" w:rsidP="00124611">
      <w:pPr>
        <w:pStyle w:val="NormalWeb"/>
        <w:shd w:val="clear" w:color="auto" w:fill="FFFFFF"/>
        <w:spacing w:before="0" w:beforeAutospacing="0" w:after="0" w:afterAutospacing="0"/>
        <w:rPr>
          <w:rFonts w:asciiTheme="minorHAnsi" w:hAnsiTheme="minorHAnsi" w:cs="Helvetica"/>
          <w:color w:val="000000" w:themeColor="text1"/>
          <w:sz w:val="22"/>
          <w:szCs w:val="22"/>
        </w:rPr>
      </w:pPr>
      <w:r w:rsidRPr="0087281D">
        <w:rPr>
          <w:rFonts w:ascii="Aptos" w:hAnsi="Aptos" w:cs="Helvetica"/>
          <w:color w:val="000000" w:themeColor="text1"/>
          <w:sz w:val="22"/>
          <w:szCs w:val="22"/>
        </w:rPr>
        <w:t>program within 3 years.</w:t>
      </w:r>
      <w:r w:rsidR="00C16655" w:rsidRPr="0087281D">
        <w:rPr>
          <w:rFonts w:ascii="Aptos" w:hAnsi="Aptos" w:cs="Helvetica"/>
          <w:color w:val="000000" w:themeColor="text1"/>
          <w:sz w:val="22"/>
          <w:szCs w:val="22"/>
        </w:rPr>
        <w:t xml:space="preserve"> Students interested in a 3-yesr VCE must meet with the </w:t>
      </w:r>
      <w:r w:rsidR="0087281D" w:rsidRPr="0087281D">
        <w:rPr>
          <w:rFonts w:asciiTheme="minorHAnsi" w:hAnsiTheme="minorHAnsi" w:cs="Helvetica"/>
          <w:color w:val="000000" w:themeColor="text1"/>
          <w:sz w:val="22"/>
          <w:szCs w:val="22"/>
        </w:rPr>
        <w:t>Pathways Leader and Head of Senior School.</w:t>
      </w:r>
    </w:p>
    <w:p w14:paraId="251ABD66" w14:textId="77777777" w:rsidR="00CB53A4" w:rsidRPr="0087281D" w:rsidRDefault="00CB53A4" w:rsidP="00124611">
      <w:pPr>
        <w:pStyle w:val="trix-empty"/>
        <w:shd w:val="clear" w:color="auto" w:fill="FFFFFF"/>
        <w:spacing w:before="0" w:beforeAutospacing="0" w:after="0" w:afterAutospacing="0"/>
        <w:rPr>
          <w:rFonts w:ascii="Aptos" w:hAnsi="Aptos" w:cs="Arial"/>
          <w:color w:val="000000" w:themeColor="text1"/>
          <w:sz w:val="22"/>
          <w:szCs w:val="22"/>
        </w:rPr>
      </w:pPr>
      <w:r w:rsidRPr="0087281D">
        <w:rPr>
          <w:rFonts w:ascii="Aptos" w:hAnsi="Aptos" w:cs="Arial"/>
          <w:color w:val="000000" w:themeColor="text1"/>
          <w:sz w:val="22"/>
          <w:szCs w:val="22"/>
        </w:rPr>
        <w:t> </w:t>
      </w:r>
    </w:p>
    <w:p w14:paraId="0DE0C23B" w14:textId="607018FC" w:rsidR="00CB53A4" w:rsidRPr="0087281D" w:rsidRDefault="00CB53A4" w:rsidP="00124611">
      <w:pPr>
        <w:pStyle w:val="NormalWeb"/>
        <w:shd w:val="clear" w:color="auto" w:fill="FFFFFF"/>
        <w:spacing w:before="0" w:beforeAutospacing="0" w:after="0" w:afterAutospacing="0"/>
        <w:rPr>
          <w:rFonts w:ascii="Aptos" w:hAnsi="Aptos" w:cs="Arial"/>
          <w:color w:val="000000" w:themeColor="text1"/>
          <w:sz w:val="22"/>
          <w:szCs w:val="22"/>
        </w:rPr>
      </w:pPr>
      <w:r w:rsidRPr="0087281D">
        <w:rPr>
          <w:rFonts w:ascii="Aptos" w:hAnsi="Aptos" w:cs="Arial"/>
          <w:color w:val="000000" w:themeColor="text1"/>
          <w:sz w:val="22"/>
          <w:szCs w:val="22"/>
        </w:rPr>
        <w:t>Studies at Unit 1 and Unit 2 level are nationally and internationally benchmarked to a Year 11 standard, and studies at Unit 3 and Unit 4 level are benchmarked to a Year 12 standard. Units 1 and 2 can be completed as single units, and Units 3 and 4 in each study must be completed as a sequence.</w:t>
      </w:r>
    </w:p>
    <w:p w14:paraId="3B7C01C6" w14:textId="00102D6D" w:rsidR="004B0477" w:rsidRPr="0087281D" w:rsidRDefault="004B0477" w:rsidP="00124611">
      <w:pPr>
        <w:pStyle w:val="NormalWeb"/>
        <w:shd w:val="clear" w:color="auto" w:fill="FFFFFF"/>
        <w:spacing w:before="0" w:beforeAutospacing="0" w:after="0" w:afterAutospacing="0"/>
        <w:rPr>
          <w:rFonts w:ascii="Aptos" w:hAnsi="Aptos" w:cs="Arial"/>
          <w:color w:val="000000" w:themeColor="text1"/>
          <w:sz w:val="22"/>
          <w:szCs w:val="22"/>
        </w:rPr>
      </w:pPr>
      <w:r w:rsidRPr="0087281D">
        <w:rPr>
          <w:rFonts w:ascii="Aptos" w:hAnsi="Aptos" w:cs="Arial"/>
          <w:color w:val="000000" w:themeColor="text1"/>
          <w:sz w:val="22"/>
          <w:szCs w:val="22"/>
          <w:shd w:val="clear" w:color="auto" w:fill="FFFFFF"/>
        </w:rPr>
        <w:t>Each VCE unit involves 50 hours of scheduled classroom instruction and 50 hours of study outside of the classroom. Satisfactory completion of a VCE unit is based on successful completion of outcomes. Satisfactory completion of units is determined by the school, in accordance with VCAA requirements.</w:t>
      </w:r>
    </w:p>
    <w:p w14:paraId="78FFA87B" w14:textId="77777777" w:rsidR="00CB53A4" w:rsidRPr="0087281D" w:rsidRDefault="00CB53A4" w:rsidP="00124611">
      <w:pPr>
        <w:rPr>
          <w:rFonts w:ascii="Aptos" w:hAnsi="Aptos"/>
          <w:color w:val="000000" w:themeColor="text1"/>
          <w:sz w:val="22"/>
          <w:szCs w:val="22"/>
        </w:rPr>
      </w:pPr>
    </w:p>
    <w:p w14:paraId="387B2BA8" w14:textId="79A6AA0F" w:rsidR="000E6889" w:rsidRPr="005846A9" w:rsidRDefault="000E6889" w:rsidP="0012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b/>
          <w:bCs/>
          <w:color w:val="215E99" w:themeColor="text2" w:themeTint="BF"/>
          <w:sz w:val="22"/>
          <w:szCs w:val="22"/>
        </w:rPr>
      </w:pPr>
      <w:r w:rsidRPr="005846A9">
        <w:rPr>
          <w:rFonts w:ascii="Aptos" w:hAnsi="Aptos" w:cs="Helvetica"/>
          <w:b/>
          <w:bCs/>
          <w:color w:val="215E99" w:themeColor="text2" w:themeTint="BF"/>
          <w:sz w:val="22"/>
          <w:szCs w:val="22"/>
        </w:rPr>
        <w:t xml:space="preserve">Requirements of the VCE or VCE-VM </w:t>
      </w:r>
    </w:p>
    <w:p w14:paraId="4EF43F21" w14:textId="6458A9E9" w:rsidR="00FB0B88" w:rsidRPr="0087281D" w:rsidRDefault="00FB0B88" w:rsidP="0012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color w:val="000000" w:themeColor="text1"/>
          <w:sz w:val="22"/>
          <w:szCs w:val="22"/>
        </w:rPr>
      </w:pPr>
      <w:r w:rsidRPr="0087281D">
        <w:rPr>
          <w:rFonts w:ascii="Aptos" w:hAnsi="Aptos" w:cs="Helvetica"/>
          <w:color w:val="000000" w:themeColor="text1"/>
          <w:sz w:val="22"/>
          <w:szCs w:val="22"/>
        </w:rPr>
        <w:t>To meet the requirements of the VCE</w:t>
      </w:r>
      <w:r w:rsidR="0033708A" w:rsidRPr="0087281D">
        <w:rPr>
          <w:rFonts w:ascii="Aptos" w:hAnsi="Aptos" w:cs="Helvetica"/>
          <w:color w:val="000000" w:themeColor="text1"/>
          <w:sz w:val="22"/>
          <w:szCs w:val="22"/>
        </w:rPr>
        <w:t xml:space="preserve"> or VCE-VM</w:t>
      </w:r>
      <w:r w:rsidRPr="0087281D">
        <w:rPr>
          <w:rFonts w:ascii="Aptos" w:hAnsi="Aptos" w:cs="Helvetica"/>
          <w:color w:val="000000" w:themeColor="text1"/>
          <w:sz w:val="22"/>
          <w:szCs w:val="22"/>
        </w:rPr>
        <w:t>, each student must satisfactorily complete all learning outcomes in a</w:t>
      </w:r>
      <w:r w:rsidR="0033708A" w:rsidRPr="0087281D">
        <w:rPr>
          <w:rFonts w:ascii="Aptos" w:hAnsi="Aptos" w:cs="Helvetica"/>
          <w:color w:val="000000" w:themeColor="text1"/>
          <w:sz w:val="22"/>
          <w:szCs w:val="22"/>
        </w:rPr>
        <w:t xml:space="preserve"> </w:t>
      </w:r>
      <w:r w:rsidRPr="00053FF1">
        <w:rPr>
          <w:rFonts w:ascii="Aptos" w:hAnsi="Aptos" w:cs="Helvetica"/>
          <w:b/>
          <w:bCs/>
          <w:color w:val="000000" w:themeColor="text1"/>
          <w:sz w:val="22"/>
          <w:szCs w:val="22"/>
        </w:rPr>
        <w:t>minimum of 16 Units</w:t>
      </w:r>
      <w:r w:rsidRPr="0087281D">
        <w:rPr>
          <w:rFonts w:ascii="Aptos" w:hAnsi="Aptos" w:cs="Helvetica"/>
          <w:color w:val="000000" w:themeColor="text1"/>
          <w:sz w:val="22"/>
          <w:szCs w:val="22"/>
        </w:rPr>
        <w:t xml:space="preserve"> (achieve an “S”), which must include:</w:t>
      </w:r>
    </w:p>
    <w:p w14:paraId="0B26A743" w14:textId="42F279F3" w:rsidR="00FB0B88" w:rsidRPr="00053FF1" w:rsidRDefault="00FB0B88">
      <w:pPr>
        <w:pStyle w:val="ListParagraph"/>
        <w:numPr>
          <w:ilvl w:val="0"/>
          <w:numId w:val="4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color w:val="000000" w:themeColor="text1"/>
          <w:sz w:val="22"/>
          <w:szCs w:val="22"/>
        </w:rPr>
      </w:pPr>
      <w:r w:rsidRPr="00053FF1">
        <w:rPr>
          <w:rFonts w:ascii="Aptos" w:hAnsi="Aptos" w:cs="Helvetica"/>
          <w:color w:val="000000" w:themeColor="text1"/>
          <w:sz w:val="22"/>
          <w:szCs w:val="22"/>
        </w:rPr>
        <w:t xml:space="preserve">A minimum of 3 units of </w:t>
      </w:r>
      <w:r w:rsidR="00053FF1" w:rsidRPr="00053FF1">
        <w:rPr>
          <w:rFonts w:ascii="Aptos" w:hAnsi="Aptos" w:cs="Helvetica"/>
          <w:color w:val="000000" w:themeColor="text1"/>
          <w:sz w:val="22"/>
          <w:szCs w:val="22"/>
        </w:rPr>
        <w:t xml:space="preserve">a VCE </w:t>
      </w:r>
      <w:r w:rsidR="0033708A" w:rsidRPr="00053FF1">
        <w:rPr>
          <w:rFonts w:ascii="Aptos" w:hAnsi="Aptos" w:cs="Helvetica"/>
          <w:color w:val="000000" w:themeColor="text1"/>
          <w:sz w:val="22"/>
          <w:szCs w:val="22"/>
        </w:rPr>
        <w:t>English</w:t>
      </w:r>
      <w:r w:rsidR="00053FF1" w:rsidRPr="00053FF1">
        <w:rPr>
          <w:rFonts w:ascii="Aptos" w:hAnsi="Aptos" w:cs="Helvetica"/>
          <w:color w:val="000000" w:themeColor="text1"/>
          <w:sz w:val="22"/>
          <w:szCs w:val="22"/>
        </w:rPr>
        <w:t xml:space="preserve"> subject* or </w:t>
      </w:r>
      <w:r w:rsidR="0033708A" w:rsidRPr="00053FF1">
        <w:rPr>
          <w:rFonts w:ascii="Aptos" w:hAnsi="Aptos" w:cs="Helvetica"/>
          <w:color w:val="000000" w:themeColor="text1"/>
          <w:sz w:val="22"/>
          <w:szCs w:val="22"/>
        </w:rPr>
        <w:t>VM Literacy</w:t>
      </w:r>
    </w:p>
    <w:p w14:paraId="64EB79BF" w14:textId="75091A96" w:rsidR="00FB0B88" w:rsidRPr="00053FF1" w:rsidRDefault="00FB0B88">
      <w:pPr>
        <w:pStyle w:val="ListParagraph"/>
        <w:numPr>
          <w:ilvl w:val="0"/>
          <w:numId w:val="4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color w:val="000000" w:themeColor="text1"/>
          <w:sz w:val="22"/>
          <w:szCs w:val="22"/>
        </w:rPr>
      </w:pPr>
      <w:r w:rsidRPr="00053FF1">
        <w:rPr>
          <w:rFonts w:ascii="Aptos" w:hAnsi="Aptos" w:cs="Helvetica"/>
          <w:color w:val="000000" w:themeColor="text1"/>
          <w:sz w:val="22"/>
          <w:szCs w:val="22"/>
        </w:rPr>
        <w:t xml:space="preserve">Both Units 3 and 4 of </w:t>
      </w:r>
      <w:r w:rsidR="00053FF1" w:rsidRPr="00053FF1">
        <w:rPr>
          <w:rFonts w:ascii="Aptos" w:hAnsi="Aptos" w:cs="Helvetica"/>
          <w:color w:val="000000" w:themeColor="text1"/>
          <w:sz w:val="22"/>
          <w:szCs w:val="22"/>
        </w:rPr>
        <w:t>a VCE English subject* or VM Literacy</w:t>
      </w:r>
    </w:p>
    <w:p w14:paraId="2AC03F56" w14:textId="77777777" w:rsidR="006D6503" w:rsidRPr="0087281D" w:rsidRDefault="006D6503" w:rsidP="0012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color w:val="000000" w:themeColor="text1"/>
          <w:sz w:val="22"/>
          <w:szCs w:val="22"/>
        </w:rPr>
      </w:pPr>
    </w:p>
    <w:p w14:paraId="239F86C6" w14:textId="4C899799" w:rsidR="006D6503" w:rsidRPr="0087281D" w:rsidRDefault="006D6503" w:rsidP="0012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color w:val="000000" w:themeColor="text1"/>
          <w:sz w:val="22"/>
          <w:szCs w:val="22"/>
        </w:rPr>
      </w:pPr>
      <w:r w:rsidRPr="0087281D">
        <w:rPr>
          <w:rFonts w:ascii="Aptos" w:hAnsi="Aptos" w:cs="Helvetica"/>
          <w:color w:val="000000" w:themeColor="text1"/>
          <w:sz w:val="22"/>
          <w:szCs w:val="22"/>
        </w:rPr>
        <w:t>Additionally, for the VCE, each student must achieve an ‘S’ in:</w:t>
      </w:r>
    </w:p>
    <w:p w14:paraId="38AA8E5F" w14:textId="36C44BDF" w:rsidR="00FB0B88" w:rsidRPr="00053FF1" w:rsidRDefault="00FB0B88">
      <w:pPr>
        <w:pStyle w:val="ListParagraph"/>
        <w:numPr>
          <w:ilvl w:val="0"/>
          <w:numId w:val="4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color w:val="000000" w:themeColor="text1"/>
          <w:sz w:val="22"/>
          <w:szCs w:val="22"/>
        </w:rPr>
      </w:pPr>
      <w:r w:rsidRPr="00053FF1">
        <w:rPr>
          <w:rFonts w:ascii="Aptos" w:hAnsi="Aptos" w:cs="Helvetica"/>
          <w:color w:val="000000" w:themeColor="text1"/>
          <w:sz w:val="22"/>
          <w:szCs w:val="22"/>
        </w:rPr>
        <w:t>A minimum of three additional Unit 3 and 4 (year 12) sequences</w:t>
      </w:r>
    </w:p>
    <w:p w14:paraId="00CB26C7" w14:textId="77777777" w:rsidR="006D6503" w:rsidRPr="0087281D" w:rsidRDefault="006D6503" w:rsidP="0012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color w:val="000000" w:themeColor="text1"/>
          <w:sz w:val="22"/>
          <w:szCs w:val="22"/>
        </w:rPr>
      </w:pPr>
    </w:p>
    <w:p w14:paraId="681C6650" w14:textId="491D0813" w:rsidR="006D6503" w:rsidRPr="0087281D" w:rsidRDefault="006D6503" w:rsidP="0012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color w:val="000000" w:themeColor="text1"/>
          <w:sz w:val="22"/>
          <w:szCs w:val="22"/>
        </w:rPr>
      </w:pPr>
      <w:r w:rsidRPr="0087281D">
        <w:rPr>
          <w:rFonts w:ascii="Aptos" w:hAnsi="Aptos" w:cs="Helvetica"/>
          <w:color w:val="000000" w:themeColor="text1"/>
          <w:sz w:val="22"/>
          <w:szCs w:val="22"/>
        </w:rPr>
        <w:t>Additionally, for the VCE-VM, each student must achieve an ‘S’ in:</w:t>
      </w:r>
    </w:p>
    <w:p w14:paraId="261569C5" w14:textId="77777777" w:rsidR="006D6503" w:rsidRPr="00053FF1" w:rsidRDefault="006D6503">
      <w:pPr>
        <w:pStyle w:val="ListParagraph"/>
        <w:numPr>
          <w:ilvl w:val="0"/>
          <w:numId w:val="41"/>
        </w:numPr>
        <w:autoSpaceDE w:val="0"/>
        <w:autoSpaceDN w:val="0"/>
        <w:adjustRightInd w:val="0"/>
        <w:rPr>
          <w:rFonts w:ascii="Aptos" w:hAnsi="Aptos" w:cs="AppleSystemUIFont"/>
          <w:color w:val="000000" w:themeColor="text1"/>
          <w:sz w:val="22"/>
          <w:szCs w:val="22"/>
        </w:rPr>
      </w:pPr>
      <w:r w:rsidRPr="00053FF1">
        <w:rPr>
          <w:rFonts w:ascii="Aptos" w:hAnsi="Aptos" w:cs="AppleSystemUIFont"/>
          <w:color w:val="000000" w:themeColor="text1"/>
          <w:sz w:val="22"/>
          <w:szCs w:val="22"/>
        </w:rPr>
        <w:t>2 VCE VM Numeracy or VCE Mathematics units</w:t>
      </w:r>
    </w:p>
    <w:p w14:paraId="1E876FBA" w14:textId="77777777" w:rsidR="006D6503" w:rsidRPr="00053FF1" w:rsidRDefault="006D6503">
      <w:pPr>
        <w:pStyle w:val="ListParagraph"/>
        <w:numPr>
          <w:ilvl w:val="0"/>
          <w:numId w:val="41"/>
        </w:numPr>
        <w:autoSpaceDE w:val="0"/>
        <w:autoSpaceDN w:val="0"/>
        <w:adjustRightInd w:val="0"/>
        <w:rPr>
          <w:rFonts w:ascii="Aptos" w:hAnsi="Aptos" w:cs="AppleSystemUIFont"/>
          <w:color w:val="000000" w:themeColor="text1"/>
          <w:sz w:val="22"/>
          <w:szCs w:val="22"/>
        </w:rPr>
      </w:pPr>
      <w:r w:rsidRPr="00053FF1">
        <w:rPr>
          <w:rFonts w:ascii="Aptos" w:hAnsi="Aptos" w:cs="AppleSystemUIFont"/>
          <w:color w:val="000000" w:themeColor="text1"/>
          <w:sz w:val="22"/>
          <w:szCs w:val="22"/>
        </w:rPr>
        <w:t>2 VCE VM Work Related Skills units</w:t>
      </w:r>
    </w:p>
    <w:p w14:paraId="4CD5FF26" w14:textId="77777777" w:rsidR="006D6503" w:rsidRPr="00053FF1" w:rsidRDefault="006D6503">
      <w:pPr>
        <w:pStyle w:val="ListParagraph"/>
        <w:numPr>
          <w:ilvl w:val="0"/>
          <w:numId w:val="41"/>
        </w:numPr>
        <w:autoSpaceDE w:val="0"/>
        <w:autoSpaceDN w:val="0"/>
        <w:adjustRightInd w:val="0"/>
        <w:rPr>
          <w:rFonts w:ascii="Aptos" w:hAnsi="Aptos" w:cs="AppleSystemUIFont"/>
          <w:color w:val="000000" w:themeColor="text1"/>
          <w:sz w:val="22"/>
          <w:szCs w:val="22"/>
        </w:rPr>
      </w:pPr>
      <w:r w:rsidRPr="00053FF1">
        <w:rPr>
          <w:rFonts w:ascii="Aptos" w:hAnsi="Aptos" w:cs="AppleSystemUIFont"/>
          <w:color w:val="000000" w:themeColor="text1"/>
          <w:sz w:val="22"/>
          <w:szCs w:val="22"/>
        </w:rPr>
        <w:t>2 VCE VM Personal Development Skills units</w:t>
      </w:r>
      <w:r w:rsidRPr="00053FF1">
        <w:rPr>
          <w:rFonts w:ascii="MS Gothic" w:eastAsia="MS Gothic" w:hAnsi="MS Gothic" w:cs="MS Gothic" w:hint="eastAsia"/>
          <w:color w:val="000000" w:themeColor="text1"/>
          <w:sz w:val="22"/>
          <w:szCs w:val="22"/>
        </w:rPr>
        <w:t> </w:t>
      </w:r>
      <w:r w:rsidRPr="00053FF1">
        <w:rPr>
          <w:rFonts w:ascii="Aptos" w:hAnsi="Aptos" w:cs="AppleSystemUIFont"/>
          <w:color w:val="000000" w:themeColor="text1"/>
          <w:sz w:val="22"/>
          <w:szCs w:val="22"/>
        </w:rPr>
        <w:t> </w:t>
      </w:r>
    </w:p>
    <w:p w14:paraId="48AA20B5" w14:textId="77777777" w:rsidR="006D6503" w:rsidRPr="00053FF1" w:rsidRDefault="006D6503">
      <w:pPr>
        <w:pStyle w:val="ListParagraph"/>
        <w:numPr>
          <w:ilvl w:val="0"/>
          <w:numId w:val="41"/>
        </w:numPr>
        <w:autoSpaceDE w:val="0"/>
        <w:autoSpaceDN w:val="0"/>
        <w:adjustRightInd w:val="0"/>
        <w:rPr>
          <w:rFonts w:ascii="Aptos" w:hAnsi="Aptos" w:cs="AppleSystemUIFont"/>
          <w:color w:val="000000" w:themeColor="text1"/>
          <w:sz w:val="22"/>
          <w:szCs w:val="22"/>
        </w:rPr>
      </w:pPr>
      <w:r w:rsidRPr="00053FF1">
        <w:rPr>
          <w:rFonts w:ascii="Aptos" w:hAnsi="Aptos" w:cs="AppleSystemUIFont"/>
          <w:color w:val="000000" w:themeColor="text1"/>
          <w:sz w:val="22"/>
          <w:szCs w:val="22"/>
        </w:rPr>
        <w:t>2 VET credits at Certificate II level or above (180 nominal hours)</w:t>
      </w:r>
    </w:p>
    <w:p w14:paraId="24FB6D73" w14:textId="77777777" w:rsidR="006D6503" w:rsidRPr="0087281D" w:rsidRDefault="006D6503" w:rsidP="0012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color w:val="000000" w:themeColor="text1"/>
          <w:sz w:val="22"/>
          <w:szCs w:val="22"/>
        </w:rPr>
      </w:pPr>
    </w:p>
    <w:p w14:paraId="094D28CA" w14:textId="079ACA28" w:rsidR="00CB53A4" w:rsidRDefault="00FB0B88" w:rsidP="0012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color w:val="000000" w:themeColor="text1"/>
          <w:sz w:val="22"/>
          <w:szCs w:val="22"/>
        </w:rPr>
      </w:pPr>
      <w:r w:rsidRPr="0087281D">
        <w:rPr>
          <w:rFonts w:ascii="Aptos" w:hAnsi="Aptos" w:cs="Helvetica"/>
          <w:color w:val="000000" w:themeColor="text1"/>
          <w:sz w:val="22"/>
          <w:szCs w:val="22"/>
        </w:rPr>
        <w:t>Students who receive an “N” for any outcome in Unit 3 or 4</w:t>
      </w:r>
      <w:r w:rsidR="00053FF1">
        <w:rPr>
          <w:rFonts w:ascii="Aptos" w:hAnsi="Aptos" w:cs="Helvetica"/>
          <w:color w:val="000000" w:themeColor="text1"/>
          <w:sz w:val="22"/>
          <w:szCs w:val="22"/>
        </w:rPr>
        <w:t xml:space="preserve"> of</w:t>
      </w:r>
      <w:r w:rsidRPr="0087281D">
        <w:rPr>
          <w:rFonts w:ascii="Aptos" w:hAnsi="Aptos" w:cs="Helvetica"/>
          <w:color w:val="000000" w:themeColor="text1"/>
          <w:sz w:val="22"/>
          <w:szCs w:val="22"/>
        </w:rPr>
        <w:t xml:space="preserve"> </w:t>
      </w:r>
      <w:r w:rsidR="00053FF1">
        <w:rPr>
          <w:rFonts w:ascii="Aptos" w:hAnsi="Aptos" w:cs="Helvetica"/>
          <w:color w:val="000000" w:themeColor="text1"/>
          <w:sz w:val="22"/>
          <w:szCs w:val="22"/>
        </w:rPr>
        <w:t xml:space="preserve">a VCE </w:t>
      </w:r>
      <w:r w:rsidR="00053FF1" w:rsidRPr="0087281D">
        <w:rPr>
          <w:rFonts w:ascii="Aptos" w:hAnsi="Aptos" w:cs="Helvetica"/>
          <w:color w:val="000000" w:themeColor="text1"/>
          <w:sz w:val="22"/>
          <w:szCs w:val="22"/>
        </w:rPr>
        <w:t>English</w:t>
      </w:r>
      <w:r w:rsidR="00053FF1">
        <w:rPr>
          <w:rFonts w:ascii="Aptos" w:hAnsi="Aptos" w:cs="Helvetica"/>
          <w:color w:val="000000" w:themeColor="text1"/>
          <w:sz w:val="22"/>
          <w:szCs w:val="22"/>
        </w:rPr>
        <w:t xml:space="preserve"> subject* or </w:t>
      </w:r>
      <w:r w:rsidR="00053FF1" w:rsidRPr="0087281D">
        <w:rPr>
          <w:rFonts w:ascii="Aptos" w:hAnsi="Aptos" w:cs="Helvetica"/>
          <w:color w:val="000000" w:themeColor="text1"/>
          <w:sz w:val="22"/>
          <w:szCs w:val="22"/>
        </w:rPr>
        <w:t xml:space="preserve">VM Literacy </w:t>
      </w:r>
      <w:r w:rsidRPr="0087281D">
        <w:rPr>
          <w:rFonts w:ascii="Aptos" w:hAnsi="Aptos" w:cs="Helvetica"/>
          <w:color w:val="000000" w:themeColor="text1"/>
          <w:sz w:val="22"/>
          <w:szCs w:val="22"/>
        </w:rPr>
        <w:t>will not be eligible to</w:t>
      </w:r>
      <w:r w:rsidR="006D6503" w:rsidRPr="0087281D">
        <w:rPr>
          <w:rFonts w:ascii="Aptos" w:hAnsi="Aptos" w:cs="Helvetica"/>
          <w:color w:val="000000" w:themeColor="text1"/>
          <w:sz w:val="22"/>
          <w:szCs w:val="22"/>
        </w:rPr>
        <w:t xml:space="preserve"> </w:t>
      </w:r>
      <w:r w:rsidRPr="0087281D">
        <w:rPr>
          <w:rFonts w:ascii="Aptos" w:hAnsi="Aptos" w:cs="Helvetica"/>
          <w:color w:val="000000" w:themeColor="text1"/>
          <w:sz w:val="22"/>
          <w:szCs w:val="22"/>
        </w:rPr>
        <w:t>receive the VCE</w:t>
      </w:r>
      <w:r w:rsidR="006D6503" w:rsidRPr="0087281D">
        <w:rPr>
          <w:rFonts w:ascii="Aptos" w:hAnsi="Aptos" w:cs="Helvetica"/>
          <w:color w:val="000000" w:themeColor="text1"/>
          <w:sz w:val="22"/>
          <w:szCs w:val="22"/>
        </w:rPr>
        <w:t xml:space="preserve"> or VCE-VM</w:t>
      </w:r>
      <w:r w:rsidRPr="0087281D">
        <w:rPr>
          <w:rFonts w:ascii="Aptos" w:hAnsi="Aptos" w:cs="Helvetica"/>
          <w:color w:val="000000" w:themeColor="text1"/>
          <w:sz w:val="22"/>
          <w:szCs w:val="22"/>
        </w:rPr>
        <w:t>.</w:t>
      </w:r>
    </w:p>
    <w:p w14:paraId="588983DC" w14:textId="77777777" w:rsidR="00053FF1" w:rsidRPr="0087281D" w:rsidRDefault="00053FF1" w:rsidP="0012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olor w:val="000000" w:themeColor="text1"/>
          <w:sz w:val="22"/>
          <w:szCs w:val="22"/>
        </w:rPr>
      </w:pPr>
    </w:p>
    <w:p w14:paraId="5AD71D5E" w14:textId="576C177D" w:rsidR="00053FF1" w:rsidRPr="00053FF1" w:rsidRDefault="00053FF1" w:rsidP="00053F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Helvetica"/>
          <w:i/>
          <w:iCs/>
          <w:color w:val="000000" w:themeColor="text1"/>
          <w:sz w:val="22"/>
          <w:szCs w:val="22"/>
        </w:rPr>
      </w:pPr>
      <w:r w:rsidRPr="00053FF1">
        <w:rPr>
          <w:rFonts w:ascii="Aptos" w:hAnsi="Aptos"/>
          <w:i/>
          <w:iCs/>
          <w:color w:val="000000" w:themeColor="text1"/>
          <w:sz w:val="22"/>
          <w:szCs w:val="22"/>
        </w:rPr>
        <w:t xml:space="preserve">* </w:t>
      </w:r>
      <w:r w:rsidRPr="00053FF1">
        <w:rPr>
          <w:rFonts w:ascii="Aptos" w:hAnsi="Aptos" w:cs="Helvetica"/>
          <w:i/>
          <w:iCs/>
          <w:color w:val="000000" w:themeColor="text1"/>
          <w:sz w:val="22"/>
          <w:szCs w:val="22"/>
        </w:rPr>
        <w:t>VCE English subject</w:t>
      </w:r>
      <w:r w:rsidRPr="00053FF1">
        <w:rPr>
          <w:rFonts w:asciiTheme="minorHAnsi" w:hAnsiTheme="minorHAnsi" w:cs="Helvetica"/>
          <w:i/>
          <w:iCs/>
          <w:color w:val="000000" w:themeColor="text1"/>
          <w:sz w:val="22"/>
          <w:szCs w:val="22"/>
        </w:rPr>
        <w:t xml:space="preserve"> can include VCE English, VCE English Literature or VCE English Language</w:t>
      </w:r>
    </w:p>
    <w:p w14:paraId="22A134DF" w14:textId="77777777" w:rsidR="00053FF1" w:rsidRDefault="00053FF1" w:rsidP="00053F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Helvetica"/>
          <w:b/>
          <w:bCs/>
          <w:color w:val="215E99" w:themeColor="text2" w:themeTint="BF"/>
          <w:sz w:val="22"/>
          <w:szCs w:val="22"/>
        </w:rPr>
      </w:pPr>
    </w:p>
    <w:p w14:paraId="57B83ED1" w14:textId="4E63844B" w:rsidR="00871364" w:rsidRPr="00871364" w:rsidRDefault="00871364" w:rsidP="00053F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Helvetica"/>
          <w:b/>
          <w:bCs/>
          <w:color w:val="215E99" w:themeColor="text2" w:themeTint="BF"/>
          <w:sz w:val="22"/>
          <w:szCs w:val="22"/>
        </w:rPr>
      </w:pPr>
      <w:r w:rsidRPr="00871364">
        <w:rPr>
          <w:rFonts w:asciiTheme="minorHAnsi" w:hAnsiTheme="minorHAnsi" w:cs="Helvetica"/>
          <w:b/>
          <w:bCs/>
          <w:color w:val="215E99" w:themeColor="text2" w:themeTint="BF"/>
          <w:sz w:val="22"/>
          <w:szCs w:val="22"/>
        </w:rPr>
        <w:t>Year 11 Program</w:t>
      </w:r>
    </w:p>
    <w:p w14:paraId="524EC732" w14:textId="77777777" w:rsidR="00871364" w:rsidRPr="00871364" w:rsidRDefault="00871364" w:rsidP="0087136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Helvetica"/>
          <w:color w:val="000000" w:themeColor="text1"/>
          <w:sz w:val="22"/>
          <w:szCs w:val="22"/>
        </w:rPr>
      </w:pPr>
      <w:r w:rsidRPr="00871364">
        <w:rPr>
          <w:rFonts w:asciiTheme="minorHAnsi" w:hAnsiTheme="minorHAnsi" w:cs="Helvetica"/>
          <w:color w:val="000000" w:themeColor="text1"/>
          <w:sz w:val="22"/>
          <w:szCs w:val="22"/>
        </w:rPr>
        <w:t>Typically, a student will complete 6 subjects in Year 11. Each subject is usually undertaken for the entire</w:t>
      </w:r>
    </w:p>
    <w:p w14:paraId="333C98E4" w14:textId="77777777" w:rsidR="00871364" w:rsidRPr="00871364" w:rsidRDefault="00871364" w:rsidP="0087136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Helvetica"/>
          <w:color w:val="000000" w:themeColor="text1"/>
          <w:sz w:val="22"/>
          <w:szCs w:val="22"/>
        </w:rPr>
      </w:pPr>
      <w:r w:rsidRPr="00871364">
        <w:rPr>
          <w:rFonts w:asciiTheme="minorHAnsi" w:hAnsiTheme="minorHAnsi" w:cs="Helvetica"/>
          <w:color w:val="000000" w:themeColor="text1"/>
          <w:sz w:val="22"/>
          <w:szCs w:val="22"/>
        </w:rPr>
        <w:t>year (e.g. for both Units 1&amp;2), however this is subject to individual student circumstances and pathways.</w:t>
      </w:r>
    </w:p>
    <w:p w14:paraId="36C2207F" w14:textId="77777777" w:rsidR="00871364" w:rsidRPr="00871364" w:rsidRDefault="00871364" w:rsidP="0087136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Helvetica"/>
          <w:color w:val="000000" w:themeColor="text1"/>
          <w:sz w:val="22"/>
          <w:szCs w:val="22"/>
        </w:rPr>
      </w:pPr>
      <w:r w:rsidRPr="00871364">
        <w:rPr>
          <w:rFonts w:asciiTheme="minorHAnsi" w:hAnsiTheme="minorHAnsi" w:cs="Helvetica"/>
          <w:color w:val="000000" w:themeColor="text1"/>
          <w:sz w:val="22"/>
          <w:szCs w:val="22"/>
        </w:rPr>
        <w:t xml:space="preserve">Students are required to study at least one English or English-equivalent subject. </w:t>
      </w:r>
    </w:p>
    <w:p w14:paraId="50656E6B" w14:textId="1F1C8DAD" w:rsidR="00871364" w:rsidRPr="00871364" w:rsidRDefault="00871364" w:rsidP="0087136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Helvetica"/>
          <w:color w:val="000000" w:themeColor="text1"/>
          <w:sz w:val="22"/>
          <w:szCs w:val="22"/>
        </w:rPr>
      </w:pPr>
      <w:r w:rsidRPr="00871364">
        <w:rPr>
          <w:rFonts w:asciiTheme="minorHAnsi" w:hAnsiTheme="minorHAnsi" w:cs="Helvetica"/>
          <w:color w:val="000000" w:themeColor="text1"/>
          <w:sz w:val="22"/>
          <w:szCs w:val="22"/>
        </w:rPr>
        <w:t>Students who have undertaken Units 1 &amp; 2 of a VCE subject during Year 10 can apply to study a Year 12 (Units 3 &amp; 4) subject as one of their 6 subjects in Year 11.</w:t>
      </w:r>
    </w:p>
    <w:p w14:paraId="7935E09C" w14:textId="77777777" w:rsidR="004B0477" w:rsidRDefault="004B0477" w:rsidP="00124611">
      <w:pPr>
        <w:rPr>
          <w:rFonts w:ascii="Aptos" w:hAnsi="Aptos" w:cs="Helvetica"/>
          <w:color w:val="000000" w:themeColor="text1"/>
          <w:sz w:val="22"/>
          <w:szCs w:val="22"/>
        </w:rPr>
      </w:pPr>
    </w:p>
    <w:p w14:paraId="74E897D4" w14:textId="77777777" w:rsidR="00315E9C" w:rsidRDefault="00315E9C" w:rsidP="00124611">
      <w:pPr>
        <w:rPr>
          <w:rFonts w:ascii="Aptos" w:hAnsi="Aptos" w:cs="Helvetica"/>
          <w:color w:val="000000" w:themeColor="text1"/>
          <w:sz w:val="22"/>
          <w:szCs w:val="22"/>
        </w:rPr>
      </w:pPr>
    </w:p>
    <w:p w14:paraId="4B400FA0" w14:textId="77777777" w:rsidR="00315E9C" w:rsidRDefault="00315E9C" w:rsidP="00124611">
      <w:pPr>
        <w:rPr>
          <w:rFonts w:ascii="Aptos" w:hAnsi="Aptos" w:cs="Helvetica"/>
          <w:color w:val="000000" w:themeColor="text1"/>
          <w:sz w:val="22"/>
          <w:szCs w:val="22"/>
        </w:rPr>
      </w:pPr>
    </w:p>
    <w:p w14:paraId="2E88BFDD" w14:textId="77777777" w:rsidR="00315E9C" w:rsidRPr="0087281D" w:rsidRDefault="00315E9C" w:rsidP="00124611">
      <w:pPr>
        <w:rPr>
          <w:rFonts w:ascii="Aptos" w:hAnsi="Aptos" w:cs="Helvetica"/>
          <w:color w:val="000000" w:themeColor="text1"/>
          <w:sz w:val="22"/>
          <w:szCs w:val="22"/>
        </w:rPr>
      </w:pPr>
    </w:p>
    <w:p w14:paraId="0B1C6A2C" w14:textId="77777777" w:rsidR="004B0477" w:rsidRPr="005846A9" w:rsidRDefault="004B0477" w:rsidP="0012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b/>
          <w:bCs/>
          <w:color w:val="215E99" w:themeColor="text2" w:themeTint="BF"/>
          <w:sz w:val="22"/>
          <w:szCs w:val="22"/>
        </w:rPr>
      </w:pPr>
      <w:r w:rsidRPr="005846A9">
        <w:rPr>
          <w:rFonts w:ascii="Aptos" w:hAnsi="Aptos" w:cs="Helvetica"/>
          <w:b/>
          <w:bCs/>
          <w:color w:val="215E99" w:themeColor="text2" w:themeTint="BF"/>
          <w:sz w:val="22"/>
          <w:szCs w:val="22"/>
        </w:rPr>
        <w:t>Year 12 Program</w:t>
      </w:r>
    </w:p>
    <w:p w14:paraId="5C21D6FA" w14:textId="3131C3EE" w:rsidR="004B0477" w:rsidRPr="0087281D" w:rsidRDefault="004B0477" w:rsidP="0012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color w:val="000000" w:themeColor="text1"/>
          <w:sz w:val="22"/>
          <w:szCs w:val="22"/>
        </w:rPr>
      </w:pPr>
      <w:r w:rsidRPr="0087281D">
        <w:rPr>
          <w:rFonts w:ascii="Aptos" w:hAnsi="Aptos" w:cs="Helvetica"/>
          <w:color w:val="000000" w:themeColor="text1"/>
          <w:sz w:val="22"/>
          <w:szCs w:val="22"/>
        </w:rPr>
        <w:t xml:space="preserve">Year 12 students will </w:t>
      </w:r>
      <w:r w:rsidR="006210B6" w:rsidRPr="0087281D">
        <w:rPr>
          <w:rFonts w:ascii="Aptos" w:hAnsi="Aptos" w:cs="Helvetica"/>
          <w:color w:val="000000" w:themeColor="text1"/>
          <w:sz w:val="22"/>
          <w:szCs w:val="22"/>
        </w:rPr>
        <w:t>typically</w:t>
      </w:r>
      <w:r w:rsidRPr="0087281D">
        <w:rPr>
          <w:rFonts w:ascii="Aptos" w:hAnsi="Aptos" w:cs="Helvetica"/>
          <w:color w:val="000000" w:themeColor="text1"/>
          <w:sz w:val="22"/>
          <w:szCs w:val="22"/>
        </w:rPr>
        <w:t xml:space="preserve"> undertake 5 subjects in Year 12. Students must complete both units (3&amp;4) of</w:t>
      </w:r>
    </w:p>
    <w:p w14:paraId="027BE43D" w14:textId="4B2E24F0" w:rsidR="004B0477" w:rsidRDefault="004B0477" w:rsidP="0012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color w:val="000000" w:themeColor="text1"/>
          <w:sz w:val="22"/>
          <w:szCs w:val="22"/>
        </w:rPr>
      </w:pPr>
      <w:r w:rsidRPr="0087281D">
        <w:rPr>
          <w:rFonts w:ascii="Aptos" w:hAnsi="Aptos" w:cs="Helvetica"/>
          <w:color w:val="000000" w:themeColor="text1"/>
          <w:sz w:val="22"/>
          <w:szCs w:val="22"/>
        </w:rPr>
        <w:t>these subjects as a sequence, in the same calendar year.</w:t>
      </w:r>
      <w:r w:rsidR="006210B6" w:rsidRPr="0087281D">
        <w:rPr>
          <w:rFonts w:ascii="Aptos" w:hAnsi="Aptos" w:cs="Helvetica"/>
          <w:color w:val="000000" w:themeColor="text1"/>
          <w:sz w:val="22"/>
          <w:szCs w:val="22"/>
        </w:rPr>
        <w:t xml:space="preserve"> </w:t>
      </w:r>
      <w:r w:rsidRPr="0087281D">
        <w:rPr>
          <w:rFonts w:ascii="Aptos" w:hAnsi="Aptos" w:cs="Helvetica"/>
          <w:color w:val="000000" w:themeColor="text1"/>
          <w:sz w:val="22"/>
          <w:szCs w:val="22"/>
        </w:rPr>
        <w:t>Students are required to study at least one English or English Equivalent subject</w:t>
      </w:r>
      <w:r w:rsidR="006210B6" w:rsidRPr="0087281D">
        <w:rPr>
          <w:rFonts w:ascii="Aptos" w:hAnsi="Aptos" w:cs="Helvetica"/>
          <w:color w:val="000000" w:themeColor="text1"/>
          <w:sz w:val="22"/>
          <w:szCs w:val="22"/>
        </w:rPr>
        <w:t>.</w:t>
      </w:r>
    </w:p>
    <w:p w14:paraId="62D1CD62" w14:textId="77777777" w:rsidR="000E6889" w:rsidRDefault="000E6889" w:rsidP="0012461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color w:val="000000" w:themeColor="text1"/>
          <w:sz w:val="22"/>
          <w:szCs w:val="22"/>
        </w:rPr>
      </w:pPr>
    </w:p>
    <w:p w14:paraId="227C50B5" w14:textId="09D700E8" w:rsidR="0087281D" w:rsidRPr="005846A9" w:rsidRDefault="0087281D" w:rsidP="00CF4CC2">
      <w:pPr>
        <w:rPr>
          <w:rFonts w:ascii="Aptos" w:hAnsi="Aptos"/>
          <w:b/>
          <w:bCs/>
          <w:color w:val="215E99" w:themeColor="text2" w:themeTint="BF"/>
          <w:sz w:val="22"/>
          <w:szCs w:val="22"/>
        </w:rPr>
      </w:pPr>
      <w:r w:rsidRPr="00643FC2">
        <w:rPr>
          <w:rFonts w:ascii="Aptos" w:hAnsi="Aptos"/>
          <w:b/>
          <w:bCs/>
          <w:color w:val="215E99" w:themeColor="text2" w:themeTint="BF"/>
          <w:sz w:val="22"/>
          <w:szCs w:val="22"/>
        </w:rPr>
        <w:t xml:space="preserve">Who/what is </w:t>
      </w:r>
      <w:r w:rsidR="00CF4CC2" w:rsidRPr="005846A9">
        <w:rPr>
          <w:rFonts w:ascii="Aptos" w:hAnsi="Aptos"/>
          <w:b/>
          <w:bCs/>
          <w:color w:val="215E99" w:themeColor="text2" w:themeTint="BF"/>
          <w:sz w:val="22"/>
          <w:szCs w:val="22"/>
        </w:rPr>
        <w:t xml:space="preserve">the </w:t>
      </w:r>
      <w:r w:rsidRPr="00643FC2">
        <w:rPr>
          <w:rFonts w:ascii="Aptos" w:hAnsi="Aptos"/>
          <w:b/>
          <w:bCs/>
          <w:color w:val="215E99" w:themeColor="text2" w:themeTint="BF"/>
          <w:sz w:val="22"/>
          <w:szCs w:val="22"/>
        </w:rPr>
        <w:t xml:space="preserve">VCAA and why </w:t>
      </w:r>
      <w:r w:rsidR="00CF4CC2" w:rsidRPr="005846A9">
        <w:rPr>
          <w:rFonts w:ascii="Aptos" w:hAnsi="Aptos"/>
          <w:b/>
          <w:bCs/>
          <w:color w:val="215E99" w:themeColor="text2" w:themeTint="BF"/>
          <w:sz w:val="22"/>
          <w:szCs w:val="22"/>
        </w:rPr>
        <w:t>it mat</w:t>
      </w:r>
      <w:r w:rsidR="000E6889" w:rsidRPr="005846A9">
        <w:rPr>
          <w:rFonts w:ascii="Aptos" w:hAnsi="Aptos"/>
          <w:b/>
          <w:bCs/>
          <w:color w:val="215E99" w:themeColor="text2" w:themeTint="BF"/>
          <w:sz w:val="22"/>
          <w:szCs w:val="22"/>
        </w:rPr>
        <w:t>t</w:t>
      </w:r>
      <w:r w:rsidR="00CF4CC2" w:rsidRPr="005846A9">
        <w:rPr>
          <w:rFonts w:ascii="Aptos" w:hAnsi="Aptos"/>
          <w:b/>
          <w:bCs/>
          <w:color w:val="215E99" w:themeColor="text2" w:themeTint="BF"/>
          <w:sz w:val="22"/>
          <w:szCs w:val="22"/>
        </w:rPr>
        <w:t>ers</w:t>
      </w:r>
    </w:p>
    <w:p w14:paraId="1461D202" w14:textId="77777777" w:rsidR="00481B2D" w:rsidRPr="00481B2D" w:rsidRDefault="00481B2D" w:rsidP="00481B2D">
      <w:pPr>
        <w:shd w:val="clear" w:color="auto" w:fill="FFFFFF"/>
        <w:rPr>
          <w:rFonts w:ascii="Aptos" w:hAnsi="Aptos" w:cs="Arial"/>
          <w:color w:val="000000" w:themeColor="text1"/>
          <w:sz w:val="22"/>
          <w:szCs w:val="22"/>
        </w:rPr>
      </w:pPr>
      <w:r w:rsidRPr="00481B2D">
        <w:rPr>
          <w:rFonts w:ascii="Aptos" w:hAnsi="Aptos" w:cs="Arial"/>
          <w:color w:val="000000" w:themeColor="text1"/>
          <w:sz w:val="22"/>
          <w:szCs w:val="22"/>
        </w:rPr>
        <w:t>The VCAA stands for the Victorian Curriculum and Assessment Authority. It's a statutory body in Victoria, Australia, responsible for developing and providing curriculum and assessment for all government schools in the state, from the Foundation year (Prep) through to Year 12 (P-12). In short, the VCAA:</w:t>
      </w:r>
    </w:p>
    <w:p w14:paraId="34C450CF" w14:textId="07C254EC" w:rsidR="00481B2D" w:rsidRPr="00481B2D" w:rsidRDefault="00481B2D">
      <w:pPr>
        <w:pStyle w:val="ListParagraph"/>
        <w:numPr>
          <w:ilvl w:val="0"/>
          <w:numId w:val="3"/>
        </w:numPr>
        <w:shd w:val="clear" w:color="auto" w:fill="FFFFFF"/>
        <w:rPr>
          <w:rStyle w:val="uv3um"/>
          <w:rFonts w:ascii="Aptos" w:eastAsiaTheme="majorEastAsia" w:hAnsi="Aptos" w:cs="Arial"/>
          <w:color w:val="000000" w:themeColor="text1"/>
          <w:sz w:val="22"/>
          <w:szCs w:val="22"/>
        </w:rPr>
      </w:pPr>
      <w:r w:rsidRPr="00481B2D">
        <w:rPr>
          <w:rFonts w:ascii="Aptos" w:hAnsi="Aptos" w:cs="Arial"/>
          <w:color w:val="000000" w:themeColor="text1"/>
          <w:sz w:val="22"/>
          <w:szCs w:val="22"/>
        </w:rPr>
        <w:t>sets the standards for what students learn in Victorian schools and how their learning is assessed, and</w:t>
      </w:r>
    </w:p>
    <w:p w14:paraId="55D7A03D" w14:textId="36CC985F" w:rsidR="00481B2D" w:rsidRPr="00481B2D" w:rsidRDefault="00481B2D">
      <w:pPr>
        <w:pStyle w:val="k3ksmc"/>
        <w:numPr>
          <w:ilvl w:val="0"/>
          <w:numId w:val="3"/>
        </w:numPr>
        <w:shd w:val="clear" w:color="auto" w:fill="FFFFFF"/>
        <w:spacing w:before="0" w:beforeAutospacing="0" w:after="0" w:afterAutospacing="0"/>
        <w:rPr>
          <w:rStyle w:val="uv3um"/>
          <w:rFonts w:ascii="Aptos" w:eastAsiaTheme="majorEastAsia" w:hAnsi="Aptos" w:cs="Arial"/>
          <w:color w:val="000000" w:themeColor="text1"/>
          <w:spacing w:val="2"/>
          <w:sz w:val="22"/>
          <w:szCs w:val="22"/>
        </w:rPr>
      </w:pPr>
      <w:r w:rsidRPr="00481B2D">
        <w:rPr>
          <w:rFonts w:ascii="Aptos" w:hAnsi="Aptos" w:cs="Arial"/>
          <w:color w:val="000000" w:themeColor="text1"/>
          <w:spacing w:val="2"/>
          <w:sz w:val="22"/>
          <w:szCs w:val="22"/>
        </w:rPr>
        <w:t>manages and oversees the VCE.</w:t>
      </w:r>
    </w:p>
    <w:p w14:paraId="234E10DA" w14:textId="584A5A11" w:rsidR="00481B2D" w:rsidRPr="00481B2D" w:rsidRDefault="00481B2D">
      <w:pPr>
        <w:pStyle w:val="k3ksmc"/>
        <w:numPr>
          <w:ilvl w:val="0"/>
          <w:numId w:val="3"/>
        </w:numPr>
        <w:shd w:val="clear" w:color="auto" w:fill="FFFFFF"/>
        <w:spacing w:before="0" w:beforeAutospacing="0" w:after="0" w:afterAutospacing="0"/>
        <w:rPr>
          <w:rFonts w:ascii="Aptos" w:eastAsiaTheme="majorEastAsia" w:hAnsi="Aptos" w:cs="Arial"/>
          <w:color w:val="000000" w:themeColor="text1"/>
          <w:spacing w:val="2"/>
          <w:sz w:val="22"/>
          <w:szCs w:val="22"/>
        </w:rPr>
      </w:pPr>
      <w:r w:rsidRPr="00481B2D">
        <w:rPr>
          <w:rFonts w:ascii="Aptos" w:hAnsi="Aptos" w:cs="Arial"/>
          <w:color w:val="000000" w:themeColor="text1"/>
          <w:spacing w:val="2"/>
          <w:sz w:val="22"/>
          <w:szCs w:val="22"/>
        </w:rPr>
        <w:t>is the awarding body for the VCE</w:t>
      </w:r>
    </w:p>
    <w:p w14:paraId="06680B8E" w14:textId="77777777" w:rsidR="004D0C22" w:rsidRDefault="004D0C22" w:rsidP="004D0C22">
      <w:pPr>
        <w:rPr>
          <w:rFonts w:ascii="Aptos" w:hAnsi="Aptos"/>
          <w:color w:val="000000" w:themeColor="text1"/>
          <w:sz w:val="22"/>
          <w:szCs w:val="22"/>
        </w:rPr>
      </w:pPr>
    </w:p>
    <w:p w14:paraId="763ED347" w14:textId="0D6DE751" w:rsidR="00D80551" w:rsidRPr="00315E9C" w:rsidRDefault="00D80551" w:rsidP="004D0C22">
      <w:pPr>
        <w:rPr>
          <w:rFonts w:ascii="Aptos" w:hAnsi="Aptos"/>
          <w:color w:val="153D63" w:themeColor="text2" w:themeTint="E6"/>
        </w:rPr>
      </w:pPr>
      <w:r w:rsidRPr="00315E9C">
        <w:rPr>
          <w:rStyle w:val="normaltextrun"/>
          <w:rFonts w:ascii="Aptos" w:eastAsiaTheme="majorEastAsia" w:hAnsi="Aptos"/>
          <w:b/>
          <w:bCs/>
          <w:color w:val="153D63" w:themeColor="text2" w:themeTint="E6"/>
          <w:shd w:val="clear" w:color="auto" w:fill="FFFFFF"/>
        </w:rPr>
        <w:t>Specific information about the VCE</w:t>
      </w:r>
      <w:r w:rsidRPr="00315E9C">
        <w:rPr>
          <w:rStyle w:val="eop"/>
          <w:rFonts w:ascii="Aptos" w:eastAsiaTheme="majorEastAsia" w:hAnsi="Aptos"/>
          <w:color w:val="153D63" w:themeColor="text2" w:themeTint="E6"/>
          <w:shd w:val="clear" w:color="auto" w:fill="FFFFFF"/>
        </w:rPr>
        <w:t> </w:t>
      </w:r>
    </w:p>
    <w:p w14:paraId="6BDBF5BC" w14:textId="77777777" w:rsidR="004D0C22" w:rsidRPr="00B2002C" w:rsidRDefault="004D0C22" w:rsidP="004D0C22">
      <w:pPr>
        <w:pStyle w:val="Heading4"/>
        <w:spacing w:before="0"/>
        <w:rPr>
          <w:rFonts w:ascii="Aptos" w:hAnsi="Aptos"/>
          <w:b/>
          <w:bCs/>
          <w:i w:val="0"/>
          <w:iCs w:val="0"/>
          <w:color w:val="215E99" w:themeColor="text2" w:themeTint="BF"/>
          <w:sz w:val="22"/>
          <w:szCs w:val="22"/>
        </w:rPr>
      </w:pPr>
      <w:r w:rsidRPr="00B2002C">
        <w:rPr>
          <w:rFonts w:ascii="Aptos" w:hAnsi="Aptos"/>
          <w:b/>
          <w:bCs/>
          <w:i w:val="0"/>
          <w:iCs w:val="0"/>
          <w:color w:val="215E99" w:themeColor="text2" w:themeTint="BF"/>
          <w:sz w:val="22"/>
          <w:szCs w:val="22"/>
        </w:rPr>
        <w:t>School-assessed</w:t>
      </w:r>
      <w:r w:rsidRPr="00B2002C">
        <w:rPr>
          <w:rFonts w:ascii="Aptos" w:hAnsi="Aptos"/>
          <w:b/>
          <w:bCs/>
          <w:i w:val="0"/>
          <w:iCs w:val="0"/>
          <w:color w:val="215E99" w:themeColor="text2" w:themeTint="BF"/>
          <w:spacing w:val="-12"/>
          <w:sz w:val="22"/>
          <w:szCs w:val="22"/>
        </w:rPr>
        <w:t xml:space="preserve"> </w:t>
      </w:r>
      <w:r w:rsidRPr="00B2002C">
        <w:rPr>
          <w:rFonts w:ascii="Aptos" w:hAnsi="Aptos"/>
          <w:b/>
          <w:bCs/>
          <w:i w:val="0"/>
          <w:iCs w:val="0"/>
          <w:color w:val="215E99" w:themeColor="text2" w:themeTint="BF"/>
          <w:sz w:val="22"/>
          <w:szCs w:val="22"/>
        </w:rPr>
        <w:t>coursework</w:t>
      </w:r>
      <w:r w:rsidRPr="00B2002C">
        <w:rPr>
          <w:rFonts w:ascii="Aptos" w:hAnsi="Aptos"/>
          <w:b/>
          <w:bCs/>
          <w:i w:val="0"/>
          <w:iCs w:val="0"/>
          <w:color w:val="215E99" w:themeColor="text2" w:themeTint="BF"/>
          <w:spacing w:val="-11"/>
          <w:sz w:val="22"/>
          <w:szCs w:val="22"/>
        </w:rPr>
        <w:t xml:space="preserve"> </w:t>
      </w:r>
      <w:r w:rsidRPr="00B2002C">
        <w:rPr>
          <w:rFonts w:ascii="Aptos" w:hAnsi="Aptos"/>
          <w:b/>
          <w:bCs/>
          <w:i w:val="0"/>
          <w:iCs w:val="0"/>
          <w:color w:val="215E99" w:themeColor="text2" w:themeTint="BF"/>
          <w:spacing w:val="-2"/>
          <w:sz w:val="22"/>
          <w:szCs w:val="22"/>
        </w:rPr>
        <w:t>(SACs)</w:t>
      </w:r>
    </w:p>
    <w:p w14:paraId="1F550E2C" w14:textId="331FB1FB" w:rsidR="004D0C22" w:rsidRPr="00B2002C" w:rsidRDefault="00871364" w:rsidP="00871364">
      <w:pPr>
        <w:pStyle w:val="BodyText"/>
        <w:spacing w:before="2"/>
        <w:ind w:right="463"/>
        <w:rPr>
          <w:rFonts w:ascii="Aptos" w:hAnsi="Aptos"/>
          <w:color w:val="000000" w:themeColor="text1"/>
        </w:rPr>
      </w:pPr>
      <w:r w:rsidRPr="00B2002C">
        <w:rPr>
          <w:rFonts w:ascii="Aptos" w:hAnsi="Aptos"/>
          <w:color w:val="000000" w:themeColor="text1"/>
        </w:rPr>
        <w:t>A SAC is a s</w:t>
      </w:r>
      <w:r w:rsidR="004D0C22" w:rsidRPr="00B2002C">
        <w:rPr>
          <w:rFonts w:ascii="Aptos" w:hAnsi="Aptos"/>
          <w:color w:val="000000" w:themeColor="text1"/>
        </w:rPr>
        <w:t>chool</w:t>
      </w:r>
      <w:r w:rsidRPr="00B2002C">
        <w:rPr>
          <w:rFonts w:ascii="Aptos" w:hAnsi="Aptos"/>
          <w:color w:val="000000" w:themeColor="text1"/>
        </w:rPr>
        <w:t>-</w:t>
      </w:r>
      <w:r w:rsidR="004D0C22" w:rsidRPr="00B2002C">
        <w:rPr>
          <w:rFonts w:ascii="Aptos" w:hAnsi="Aptos"/>
          <w:color w:val="000000" w:themeColor="text1"/>
        </w:rPr>
        <w:t xml:space="preserve">assessed assessment tasks that are used to assess the </w:t>
      </w:r>
      <w:r w:rsidRPr="00B2002C">
        <w:rPr>
          <w:rFonts w:ascii="Aptos" w:hAnsi="Aptos"/>
          <w:color w:val="000000" w:themeColor="text1"/>
        </w:rPr>
        <w:t>Learning Outcomes for a U</w:t>
      </w:r>
      <w:r w:rsidR="004D0C22" w:rsidRPr="00B2002C">
        <w:rPr>
          <w:rFonts w:ascii="Aptos" w:hAnsi="Aptos"/>
          <w:color w:val="000000" w:themeColor="text1"/>
        </w:rPr>
        <w:t>nit</w:t>
      </w:r>
      <w:r w:rsidRPr="00B2002C">
        <w:rPr>
          <w:rFonts w:ascii="Aptos" w:hAnsi="Aptos"/>
          <w:color w:val="000000" w:themeColor="text1"/>
        </w:rPr>
        <w:t xml:space="preserve"> of Study</w:t>
      </w:r>
      <w:r w:rsidR="004D0C22" w:rsidRPr="00B2002C">
        <w:rPr>
          <w:rFonts w:ascii="Aptos" w:hAnsi="Aptos"/>
          <w:color w:val="000000" w:themeColor="text1"/>
        </w:rPr>
        <w:t>.</w:t>
      </w:r>
      <w:r w:rsidRPr="00B2002C">
        <w:rPr>
          <w:rFonts w:ascii="Aptos" w:hAnsi="Aptos"/>
          <w:color w:val="000000" w:themeColor="text1"/>
        </w:rPr>
        <w:t xml:space="preserve"> </w:t>
      </w:r>
      <w:r w:rsidR="004D0C22" w:rsidRPr="00B2002C">
        <w:rPr>
          <w:rFonts w:ascii="Aptos" w:hAnsi="Aptos"/>
          <w:color w:val="000000" w:themeColor="text1"/>
        </w:rPr>
        <w:t xml:space="preserve">They are completed mainly in class </w:t>
      </w:r>
      <w:proofErr w:type="gramStart"/>
      <w:r w:rsidR="004D0C22" w:rsidRPr="00B2002C">
        <w:rPr>
          <w:rFonts w:ascii="Aptos" w:hAnsi="Aptos"/>
          <w:color w:val="000000" w:themeColor="text1"/>
        </w:rPr>
        <w:t>time</w:t>
      </w:r>
      <w:r w:rsidRPr="00B2002C">
        <w:rPr>
          <w:rFonts w:ascii="Aptos" w:hAnsi="Aptos"/>
          <w:color w:val="000000" w:themeColor="text1"/>
        </w:rPr>
        <w:t>, and</w:t>
      </w:r>
      <w:proofErr w:type="gramEnd"/>
      <w:r w:rsidRPr="00B2002C">
        <w:rPr>
          <w:rFonts w:ascii="Aptos" w:hAnsi="Aptos"/>
          <w:color w:val="000000" w:themeColor="text1"/>
        </w:rPr>
        <w:t xml:space="preserve"> are of a format and timeframe that </w:t>
      </w:r>
      <w:r w:rsidR="005F5668" w:rsidRPr="00B2002C">
        <w:rPr>
          <w:rFonts w:ascii="Aptos" w:hAnsi="Aptos"/>
          <w:color w:val="000000" w:themeColor="text1"/>
        </w:rPr>
        <w:t>prepares</w:t>
      </w:r>
      <w:r w:rsidRPr="00B2002C">
        <w:rPr>
          <w:rFonts w:ascii="Aptos" w:hAnsi="Aptos"/>
          <w:color w:val="000000" w:themeColor="text1"/>
        </w:rPr>
        <w:t xml:space="preserve"> students for ongoing success, and that</w:t>
      </w:r>
      <w:r w:rsidR="004D0C22" w:rsidRPr="00B2002C">
        <w:rPr>
          <w:rFonts w:ascii="Aptos" w:hAnsi="Aptos"/>
          <w:color w:val="000000" w:themeColor="text1"/>
        </w:rPr>
        <w:t xml:space="preserve"> allows the teacher to validate that the work is from the student.</w:t>
      </w:r>
      <w:r w:rsidRPr="00B2002C">
        <w:rPr>
          <w:rFonts w:ascii="Aptos" w:hAnsi="Aptos"/>
          <w:color w:val="000000" w:themeColor="text1"/>
        </w:rPr>
        <w:t xml:space="preserve"> </w:t>
      </w:r>
      <w:r w:rsidR="004D0C22" w:rsidRPr="00B2002C">
        <w:rPr>
          <w:rFonts w:ascii="Aptos" w:hAnsi="Aptos"/>
          <w:color w:val="000000" w:themeColor="text1"/>
        </w:rPr>
        <w:t>Students</w:t>
      </w:r>
      <w:r w:rsidR="004D0C22" w:rsidRPr="00B2002C">
        <w:rPr>
          <w:rFonts w:ascii="Aptos" w:hAnsi="Aptos"/>
          <w:color w:val="000000" w:themeColor="text1"/>
          <w:spacing w:val="-7"/>
        </w:rPr>
        <w:t xml:space="preserve"> </w:t>
      </w:r>
      <w:r w:rsidR="004D0C22" w:rsidRPr="00B2002C">
        <w:rPr>
          <w:rFonts w:ascii="Aptos" w:hAnsi="Aptos"/>
          <w:color w:val="000000" w:themeColor="text1"/>
        </w:rPr>
        <w:t>only</w:t>
      </w:r>
      <w:r w:rsidR="004D0C22" w:rsidRPr="00B2002C">
        <w:rPr>
          <w:rFonts w:ascii="Aptos" w:hAnsi="Aptos"/>
          <w:color w:val="000000" w:themeColor="text1"/>
          <w:spacing w:val="-2"/>
        </w:rPr>
        <w:t xml:space="preserve"> </w:t>
      </w:r>
      <w:r w:rsidR="004D0C22" w:rsidRPr="00B2002C">
        <w:rPr>
          <w:rFonts w:ascii="Aptos" w:hAnsi="Aptos"/>
          <w:color w:val="000000" w:themeColor="text1"/>
        </w:rPr>
        <w:t>have</w:t>
      </w:r>
      <w:r w:rsidR="004D0C22" w:rsidRPr="00B2002C">
        <w:rPr>
          <w:rFonts w:ascii="Aptos" w:hAnsi="Aptos"/>
          <w:color w:val="000000" w:themeColor="text1"/>
          <w:spacing w:val="-5"/>
        </w:rPr>
        <w:t xml:space="preserve"> </w:t>
      </w:r>
      <w:r w:rsidR="004D0C22" w:rsidRPr="00B2002C">
        <w:rPr>
          <w:rFonts w:ascii="Aptos" w:hAnsi="Aptos"/>
          <w:color w:val="000000" w:themeColor="text1"/>
        </w:rPr>
        <w:t>ONE</w:t>
      </w:r>
      <w:r w:rsidR="004D0C22" w:rsidRPr="00B2002C">
        <w:rPr>
          <w:rFonts w:ascii="Aptos" w:hAnsi="Aptos"/>
          <w:color w:val="000000" w:themeColor="text1"/>
          <w:spacing w:val="-5"/>
        </w:rPr>
        <w:t xml:space="preserve"> </w:t>
      </w:r>
      <w:r w:rsidR="004D0C22" w:rsidRPr="00B2002C">
        <w:rPr>
          <w:rFonts w:ascii="Aptos" w:hAnsi="Aptos"/>
          <w:color w:val="000000" w:themeColor="text1"/>
        </w:rPr>
        <w:t>attempt</w:t>
      </w:r>
      <w:r w:rsidR="004D0C22" w:rsidRPr="00B2002C">
        <w:rPr>
          <w:rFonts w:ascii="Aptos" w:hAnsi="Aptos"/>
          <w:color w:val="000000" w:themeColor="text1"/>
          <w:spacing w:val="-4"/>
        </w:rPr>
        <w:t xml:space="preserve"> </w:t>
      </w:r>
      <w:r w:rsidR="004D0C22" w:rsidRPr="00B2002C">
        <w:rPr>
          <w:rFonts w:ascii="Aptos" w:hAnsi="Aptos"/>
          <w:color w:val="000000" w:themeColor="text1"/>
        </w:rPr>
        <w:t>to</w:t>
      </w:r>
      <w:r w:rsidR="004D0C22" w:rsidRPr="00B2002C">
        <w:rPr>
          <w:rFonts w:ascii="Aptos" w:hAnsi="Aptos"/>
          <w:color w:val="000000" w:themeColor="text1"/>
          <w:spacing w:val="-3"/>
        </w:rPr>
        <w:t xml:space="preserve"> </w:t>
      </w:r>
      <w:r w:rsidR="004D0C22" w:rsidRPr="00B2002C">
        <w:rPr>
          <w:rFonts w:ascii="Aptos" w:hAnsi="Aptos"/>
          <w:color w:val="000000" w:themeColor="text1"/>
        </w:rPr>
        <w:t>generate</w:t>
      </w:r>
      <w:r w:rsidR="004D0C22" w:rsidRPr="00B2002C">
        <w:rPr>
          <w:rFonts w:ascii="Aptos" w:hAnsi="Aptos"/>
          <w:color w:val="000000" w:themeColor="text1"/>
          <w:spacing w:val="-3"/>
        </w:rPr>
        <w:t xml:space="preserve"> </w:t>
      </w:r>
      <w:r w:rsidR="004D0C22" w:rsidRPr="00B2002C">
        <w:rPr>
          <w:rFonts w:ascii="Aptos" w:hAnsi="Aptos"/>
          <w:color w:val="000000" w:themeColor="text1"/>
        </w:rPr>
        <w:t>a</w:t>
      </w:r>
      <w:r w:rsidR="004D0C22" w:rsidRPr="00B2002C">
        <w:rPr>
          <w:rFonts w:ascii="Aptos" w:hAnsi="Aptos"/>
          <w:color w:val="000000" w:themeColor="text1"/>
          <w:spacing w:val="-5"/>
        </w:rPr>
        <w:t xml:space="preserve"> </w:t>
      </w:r>
      <w:r w:rsidR="004D0C22" w:rsidRPr="00B2002C">
        <w:rPr>
          <w:rFonts w:ascii="Aptos" w:hAnsi="Aptos"/>
          <w:color w:val="000000" w:themeColor="text1"/>
        </w:rPr>
        <w:t>score</w:t>
      </w:r>
      <w:r w:rsidR="004D0C22" w:rsidRPr="00B2002C">
        <w:rPr>
          <w:rFonts w:ascii="Aptos" w:hAnsi="Aptos"/>
          <w:color w:val="000000" w:themeColor="text1"/>
          <w:spacing w:val="-5"/>
        </w:rPr>
        <w:t xml:space="preserve"> </w:t>
      </w:r>
      <w:r w:rsidR="004D0C22" w:rsidRPr="00B2002C">
        <w:rPr>
          <w:rFonts w:ascii="Aptos" w:hAnsi="Aptos"/>
          <w:color w:val="000000" w:themeColor="text1"/>
        </w:rPr>
        <w:t>for</w:t>
      </w:r>
      <w:r w:rsidR="004D0C22" w:rsidRPr="00B2002C">
        <w:rPr>
          <w:rFonts w:ascii="Aptos" w:hAnsi="Aptos"/>
          <w:color w:val="000000" w:themeColor="text1"/>
          <w:spacing w:val="-4"/>
        </w:rPr>
        <w:t xml:space="preserve"> </w:t>
      </w:r>
      <w:r w:rsidR="004D0C22" w:rsidRPr="00B2002C">
        <w:rPr>
          <w:rFonts w:ascii="Aptos" w:hAnsi="Aptos"/>
          <w:color w:val="000000" w:themeColor="text1"/>
        </w:rPr>
        <w:t>their</w:t>
      </w:r>
      <w:r w:rsidR="004D0C22" w:rsidRPr="00B2002C">
        <w:rPr>
          <w:rFonts w:ascii="Aptos" w:hAnsi="Aptos"/>
          <w:color w:val="000000" w:themeColor="text1"/>
          <w:spacing w:val="-3"/>
        </w:rPr>
        <w:t xml:space="preserve"> </w:t>
      </w:r>
      <w:r w:rsidR="004D0C22" w:rsidRPr="00B2002C">
        <w:rPr>
          <w:rFonts w:ascii="Aptos" w:hAnsi="Aptos"/>
          <w:color w:val="000000" w:themeColor="text1"/>
          <w:spacing w:val="-2"/>
        </w:rPr>
        <w:t>SACs.</w:t>
      </w:r>
      <w:r w:rsidRPr="00B2002C">
        <w:rPr>
          <w:rFonts w:ascii="Aptos" w:hAnsi="Aptos"/>
          <w:color w:val="000000" w:themeColor="text1"/>
          <w:spacing w:val="-2"/>
        </w:rPr>
        <w:t xml:space="preserve"> A ‘SAC re</w:t>
      </w:r>
      <w:r w:rsidR="005F5668" w:rsidRPr="00B2002C">
        <w:rPr>
          <w:rFonts w:ascii="Aptos" w:hAnsi="Aptos"/>
          <w:color w:val="000000" w:themeColor="text1"/>
          <w:spacing w:val="-2"/>
        </w:rPr>
        <w:t>-</w:t>
      </w:r>
      <w:r w:rsidRPr="00B2002C">
        <w:rPr>
          <w:rFonts w:ascii="Aptos" w:hAnsi="Aptos"/>
          <w:color w:val="000000" w:themeColor="text1"/>
          <w:spacing w:val="-2"/>
        </w:rPr>
        <w:t xml:space="preserve">sit’ or </w:t>
      </w:r>
      <w:r w:rsidR="005F5668" w:rsidRPr="00B2002C">
        <w:rPr>
          <w:rFonts w:ascii="Aptos" w:hAnsi="Aptos"/>
          <w:color w:val="000000" w:themeColor="text1"/>
          <w:spacing w:val="-2"/>
        </w:rPr>
        <w:t xml:space="preserve">SAC </w:t>
      </w:r>
      <w:r w:rsidRPr="00B2002C">
        <w:rPr>
          <w:rFonts w:ascii="Aptos" w:hAnsi="Aptos"/>
          <w:color w:val="000000" w:themeColor="text1"/>
          <w:spacing w:val="-2"/>
        </w:rPr>
        <w:t xml:space="preserve">redemption will only be for the purposes of the student demonstrating </w:t>
      </w:r>
      <w:r w:rsidR="005F5668" w:rsidRPr="00B2002C">
        <w:rPr>
          <w:rFonts w:ascii="Aptos" w:hAnsi="Aptos"/>
          <w:color w:val="000000" w:themeColor="text1"/>
          <w:spacing w:val="-2"/>
        </w:rPr>
        <w:t>knowledge, skills and competencies suitable for attaining a Satisfactory grade for the relevant Learning Outcome.</w:t>
      </w:r>
      <w:r w:rsidR="00B2002C" w:rsidRPr="00B2002C">
        <w:rPr>
          <w:rFonts w:ascii="Aptos" w:hAnsi="Aptos"/>
          <w:color w:val="000000" w:themeColor="text1"/>
          <w:spacing w:val="-2"/>
        </w:rPr>
        <w:t xml:space="preserve"> There are clear guidelines and deadlines for SACs that the school, teachers and students must adhere to. The college’s Submission of Work policy must also be adhered to for SACs.</w:t>
      </w:r>
    </w:p>
    <w:p w14:paraId="1D0D8175" w14:textId="77777777" w:rsidR="004D0C22" w:rsidRPr="005F5668" w:rsidRDefault="004D0C22" w:rsidP="004D0C22">
      <w:pPr>
        <w:pStyle w:val="BodyText"/>
        <w:rPr>
          <w:rFonts w:ascii="Aptos" w:hAnsi="Aptos"/>
          <w:color w:val="A02B93" w:themeColor="accent5"/>
        </w:rPr>
      </w:pPr>
    </w:p>
    <w:p w14:paraId="2A2C2652" w14:textId="77777777" w:rsidR="004D0C22" w:rsidRPr="00B2002C" w:rsidRDefault="004D0C22" w:rsidP="004D0C22">
      <w:pPr>
        <w:pStyle w:val="Heading4"/>
        <w:spacing w:before="0"/>
        <w:rPr>
          <w:rFonts w:ascii="Aptos" w:hAnsi="Aptos"/>
          <w:b/>
          <w:bCs/>
          <w:i w:val="0"/>
          <w:iCs w:val="0"/>
          <w:color w:val="215E99" w:themeColor="text2" w:themeTint="BF"/>
          <w:sz w:val="22"/>
          <w:szCs w:val="22"/>
        </w:rPr>
      </w:pPr>
      <w:r w:rsidRPr="00B2002C">
        <w:rPr>
          <w:rFonts w:ascii="Aptos" w:hAnsi="Aptos"/>
          <w:b/>
          <w:bCs/>
          <w:i w:val="0"/>
          <w:iCs w:val="0"/>
          <w:color w:val="215E99" w:themeColor="text2" w:themeTint="BF"/>
          <w:sz w:val="22"/>
          <w:szCs w:val="22"/>
        </w:rPr>
        <w:t>School-assessed</w:t>
      </w:r>
      <w:r w:rsidRPr="00B2002C">
        <w:rPr>
          <w:rFonts w:ascii="Aptos" w:hAnsi="Aptos"/>
          <w:b/>
          <w:bCs/>
          <w:i w:val="0"/>
          <w:iCs w:val="0"/>
          <w:color w:val="215E99" w:themeColor="text2" w:themeTint="BF"/>
          <w:spacing w:val="-10"/>
          <w:sz w:val="22"/>
          <w:szCs w:val="22"/>
        </w:rPr>
        <w:t xml:space="preserve"> </w:t>
      </w:r>
      <w:r w:rsidRPr="00B2002C">
        <w:rPr>
          <w:rFonts w:ascii="Aptos" w:hAnsi="Aptos"/>
          <w:b/>
          <w:bCs/>
          <w:i w:val="0"/>
          <w:iCs w:val="0"/>
          <w:color w:val="215E99" w:themeColor="text2" w:themeTint="BF"/>
          <w:sz w:val="22"/>
          <w:szCs w:val="22"/>
        </w:rPr>
        <w:t>tasks</w:t>
      </w:r>
      <w:r w:rsidRPr="00B2002C">
        <w:rPr>
          <w:rFonts w:ascii="Aptos" w:hAnsi="Aptos"/>
          <w:b/>
          <w:bCs/>
          <w:i w:val="0"/>
          <w:iCs w:val="0"/>
          <w:color w:val="215E99" w:themeColor="text2" w:themeTint="BF"/>
          <w:spacing w:val="-9"/>
          <w:sz w:val="22"/>
          <w:szCs w:val="22"/>
        </w:rPr>
        <w:t xml:space="preserve"> </w:t>
      </w:r>
      <w:r w:rsidRPr="00B2002C">
        <w:rPr>
          <w:rFonts w:ascii="Aptos" w:hAnsi="Aptos"/>
          <w:b/>
          <w:bCs/>
          <w:i w:val="0"/>
          <w:iCs w:val="0"/>
          <w:color w:val="215E99" w:themeColor="text2" w:themeTint="BF"/>
          <w:spacing w:val="-2"/>
          <w:sz w:val="22"/>
          <w:szCs w:val="22"/>
        </w:rPr>
        <w:t>(SATs)</w:t>
      </w:r>
    </w:p>
    <w:p w14:paraId="7AC6CFD5" w14:textId="0CD5178C" w:rsidR="004D0C22" w:rsidRPr="00B2002C" w:rsidRDefault="005F5668" w:rsidP="004D0C22">
      <w:pPr>
        <w:pStyle w:val="BodyText"/>
        <w:spacing w:before="2"/>
        <w:ind w:right="463"/>
        <w:rPr>
          <w:rFonts w:ascii="Aptos" w:hAnsi="Aptos"/>
          <w:color w:val="000000" w:themeColor="text1"/>
        </w:rPr>
      </w:pPr>
      <w:r w:rsidRPr="00B2002C">
        <w:rPr>
          <w:rFonts w:ascii="Aptos" w:hAnsi="Aptos"/>
          <w:color w:val="000000" w:themeColor="text1"/>
        </w:rPr>
        <w:t>A limited number of VCE subjects</w:t>
      </w:r>
      <w:r w:rsidR="004D0C22" w:rsidRPr="00B2002C">
        <w:rPr>
          <w:rFonts w:ascii="Aptos" w:hAnsi="Aptos"/>
          <w:color w:val="000000" w:themeColor="text1"/>
        </w:rPr>
        <w:t xml:space="preserve"> have school-assessed tasks (SATs).</w:t>
      </w:r>
      <w:r w:rsidRPr="00B2002C">
        <w:rPr>
          <w:rFonts w:ascii="Aptos" w:hAnsi="Aptos"/>
          <w:color w:val="000000" w:themeColor="text1"/>
          <w:spacing w:val="40"/>
        </w:rPr>
        <w:t xml:space="preserve"> </w:t>
      </w:r>
      <w:r w:rsidR="004D0C22" w:rsidRPr="00B2002C">
        <w:rPr>
          <w:rFonts w:ascii="Aptos" w:hAnsi="Aptos"/>
          <w:color w:val="000000" w:themeColor="text1"/>
        </w:rPr>
        <w:t>These occur in studies where products and models are assessed. Media, Studio Arts, Visual Communication and Design, Applied Computing and Systems Engineering have school-assessed tasks that measure performance in production</w:t>
      </w:r>
      <w:r w:rsidR="004D0C22" w:rsidRPr="00B2002C">
        <w:rPr>
          <w:rFonts w:ascii="Aptos" w:hAnsi="Aptos"/>
          <w:color w:val="000000" w:themeColor="text1"/>
          <w:spacing w:val="-14"/>
        </w:rPr>
        <w:t xml:space="preserve"> </w:t>
      </w:r>
      <w:r w:rsidR="004D0C22" w:rsidRPr="00B2002C">
        <w:rPr>
          <w:rFonts w:ascii="Aptos" w:hAnsi="Aptos"/>
          <w:color w:val="000000" w:themeColor="text1"/>
        </w:rPr>
        <w:t>of</w:t>
      </w:r>
      <w:r w:rsidR="004D0C22" w:rsidRPr="00B2002C">
        <w:rPr>
          <w:rFonts w:ascii="Aptos" w:hAnsi="Aptos"/>
          <w:color w:val="000000" w:themeColor="text1"/>
          <w:spacing w:val="-12"/>
        </w:rPr>
        <w:t xml:space="preserve"> </w:t>
      </w:r>
      <w:r w:rsidR="004D0C22" w:rsidRPr="00B2002C">
        <w:rPr>
          <w:rFonts w:ascii="Aptos" w:hAnsi="Aptos"/>
          <w:color w:val="000000" w:themeColor="text1"/>
        </w:rPr>
        <w:t>a</w:t>
      </w:r>
      <w:r w:rsidR="004D0C22" w:rsidRPr="00B2002C">
        <w:rPr>
          <w:rFonts w:ascii="Aptos" w:hAnsi="Aptos"/>
          <w:color w:val="000000" w:themeColor="text1"/>
          <w:spacing w:val="-14"/>
        </w:rPr>
        <w:t xml:space="preserve"> </w:t>
      </w:r>
      <w:r w:rsidR="004D0C22" w:rsidRPr="00B2002C">
        <w:rPr>
          <w:rFonts w:ascii="Aptos" w:hAnsi="Aptos"/>
          <w:color w:val="000000" w:themeColor="text1"/>
        </w:rPr>
        <w:t>physical</w:t>
      </w:r>
      <w:r w:rsidR="004D0C22" w:rsidRPr="00B2002C">
        <w:rPr>
          <w:rFonts w:ascii="Aptos" w:hAnsi="Aptos"/>
          <w:color w:val="000000" w:themeColor="text1"/>
          <w:spacing w:val="-12"/>
        </w:rPr>
        <w:t xml:space="preserve"> </w:t>
      </w:r>
      <w:r w:rsidR="004D0C22" w:rsidRPr="00B2002C">
        <w:rPr>
          <w:rFonts w:ascii="Aptos" w:hAnsi="Aptos"/>
          <w:color w:val="000000" w:themeColor="text1"/>
        </w:rPr>
        <w:t>product.</w:t>
      </w:r>
      <w:r w:rsidR="004D0C22" w:rsidRPr="00B2002C">
        <w:rPr>
          <w:rFonts w:ascii="Aptos" w:hAnsi="Aptos"/>
          <w:color w:val="000000" w:themeColor="text1"/>
          <w:spacing w:val="-9"/>
        </w:rPr>
        <w:t xml:space="preserve"> </w:t>
      </w:r>
      <w:r w:rsidR="004D0C22" w:rsidRPr="00B2002C">
        <w:rPr>
          <w:rFonts w:ascii="Aptos" w:hAnsi="Aptos"/>
          <w:color w:val="000000" w:themeColor="text1"/>
        </w:rPr>
        <w:t>Vocational</w:t>
      </w:r>
      <w:r w:rsidR="004D0C22" w:rsidRPr="00B2002C">
        <w:rPr>
          <w:rFonts w:ascii="Aptos" w:hAnsi="Aptos"/>
          <w:color w:val="000000" w:themeColor="text1"/>
          <w:spacing w:val="-14"/>
        </w:rPr>
        <w:t xml:space="preserve"> </w:t>
      </w:r>
      <w:r w:rsidR="004D0C22" w:rsidRPr="00B2002C">
        <w:rPr>
          <w:rFonts w:ascii="Aptos" w:hAnsi="Aptos"/>
          <w:color w:val="000000" w:themeColor="text1"/>
        </w:rPr>
        <w:t>Major</w:t>
      </w:r>
      <w:r w:rsidR="004D0C22" w:rsidRPr="00B2002C">
        <w:rPr>
          <w:rFonts w:ascii="Aptos" w:hAnsi="Aptos"/>
          <w:color w:val="000000" w:themeColor="text1"/>
          <w:spacing w:val="-15"/>
        </w:rPr>
        <w:t xml:space="preserve"> </w:t>
      </w:r>
      <w:r w:rsidR="004D0C22" w:rsidRPr="00B2002C">
        <w:rPr>
          <w:rFonts w:ascii="Aptos" w:hAnsi="Aptos"/>
          <w:color w:val="000000" w:themeColor="text1"/>
        </w:rPr>
        <w:t>uses</w:t>
      </w:r>
      <w:r w:rsidR="004D0C22" w:rsidRPr="00B2002C">
        <w:rPr>
          <w:rFonts w:ascii="Aptos" w:hAnsi="Aptos"/>
          <w:color w:val="000000" w:themeColor="text1"/>
          <w:spacing w:val="-11"/>
        </w:rPr>
        <w:t xml:space="preserve"> </w:t>
      </w:r>
      <w:r w:rsidR="004D0C22" w:rsidRPr="00B2002C">
        <w:rPr>
          <w:rFonts w:ascii="Aptos" w:hAnsi="Aptos"/>
          <w:color w:val="000000" w:themeColor="text1"/>
        </w:rPr>
        <w:t>SATs</w:t>
      </w:r>
      <w:r w:rsidR="004D0C22" w:rsidRPr="00B2002C">
        <w:rPr>
          <w:rFonts w:ascii="Aptos" w:hAnsi="Aptos"/>
          <w:color w:val="000000" w:themeColor="text1"/>
          <w:spacing w:val="-13"/>
        </w:rPr>
        <w:t xml:space="preserve"> </w:t>
      </w:r>
      <w:r w:rsidR="004D0C22" w:rsidRPr="00B2002C">
        <w:rPr>
          <w:rFonts w:ascii="Aptos" w:hAnsi="Aptos"/>
          <w:color w:val="000000" w:themeColor="text1"/>
        </w:rPr>
        <w:t>as</w:t>
      </w:r>
      <w:r w:rsidR="004D0C22" w:rsidRPr="00B2002C">
        <w:rPr>
          <w:rFonts w:ascii="Aptos" w:hAnsi="Aptos"/>
          <w:color w:val="000000" w:themeColor="text1"/>
          <w:spacing w:val="-13"/>
        </w:rPr>
        <w:t xml:space="preserve"> </w:t>
      </w:r>
      <w:r w:rsidR="004D0C22" w:rsidRPr="00B2002C">
        <w:rPr>
          <w:rFonts w:ascii="Aptos" w:hAnsi="Aptos"/>
          <w:color w:val="000000" w:themeColor="text1"/>
        </w:rPr>
        <w:t>the</w:t>
      </w:r>
      <w:r w:rsidR="004D0C22" w:rsidRPr="00B2002C">
        <w:rPr>
          <w:rFonts w:ascii="Aptos" w:hAnsi="Aptos"/>
          <w:color w:val="000000" w:themeColor="text1"/>
          <w:spacing w:val="-16"/>
        </w:rPr>
        <w:t xml:space="preserve"> </w:t>
      </w:r>
      <w:r w:rsidR="004D0C22" w:rsidRPr="00B2002C">
        <w:rPr>
          <w:rFonts w:ascii="Aptos" w:hAnsi="Aptos"/>
          <w:color w:val="000000" w:themeColor="text1"/>
        </w:rPr>
        <w:t>main</w:t>
      </w:r>
      <w:r w:rsidR="004D0C22" w:rsidRPr="00B2002C">
        <w:rPr>
          <w:rFonts w:ascii="Aptos" w:hAnsi="Aptos"/>
          <w:color w:val="000000" w:themeColor="text1"/>
          <w:spacing w:val="-10"/>
        </w:rPr>
        <w:t xml:space="preserve"> </w:t>
      </w:r>
      <w:r w:rsidR="004D0C22" w:rsidRPr="00B2002C">
        <w:rPr>
          <w:rFonts w:ascii="Aptos" w:hAnsi="Aptos"/>
          <w:color w:val="000000" w:themeColor="text1"/>
        </w:rPr>
        <w:t>assessment</w:t>
      </w:r>
      <w:r w:rsidR="004D0C22" w:rsidRPr="00B2002C">
        <w:rPr>
          <w:rFonts w:ascii="Aptos" w:hAnsi="Aptos"/>
          <w:color w:val="000000" w:themeColor="text1"/>
          <w:spacing w:val="-12"/>
        </w:rPr>
        <w:t xml:space="preserve"> </w:t>
      </w:r>
      <w:r w:rsidR="004D0C22" w:rsidRPr="00B2002C">
        <w:rPr>
          <w:rFonts w:ascii="Aptos" w:hAnsi="Aptos"/>
          <w:color w:val="000000" w:themeColor="text1"/>
        </w:rPr>
        <w:t>model</w:t>
      </w:r>
      <w:r w:rsidR="004D0C22" w:rsidRPr="00B2002C">
        <w:rPr>
          <w:rFonts w:ascii="Aptos" w:hAnsi="Aptos"/>
          <w:color w:val="000000" w:themeColor="text1"/>
          <w:spacing w:val="-14"/>
        </w:rPr>
        <w:t xml:space="preserve"> </w:t>
      </w:r>
      <w:r w:rsidR="004D0C22" w:rsidRPr="00B2002C">
        <w:rPr>
          <w:rFonts w:ascii="Aptos" w:hAnsi="Aptos"/>
          <w:color w:val="000000" w:themeColor="text1"/>
        </w:rPr>
        <w:t>for</w:t>
      </w:r>
      <w:r w:rsidR="004D0C22" w:rsidRPr="00B2002C">
        <w:rPr>
          <w:rFonts w:ascii="Aptos" w:hAnsi="Aptos"/>
          <w:color w:val="000000" w:themeColor="text1"/>
          <w:spacing w:val="-10"/>
        </w:rPr>
        <w:t xml:space="preserve"> </w:t>
      </w:r>
      <w:r w:rsidR="004D0C22" w:rsidRPr="00B2002C">
        <w:rPr>
          <w:rFonts w:ascii="Aptos" w:hAnsi="Aptos"/>
          <w:color w:val="000000" w:themeColor="text1"/>
        </w:rPr>
        <w:t xml:space="preserve">applied </w:t>
      </w:r>
      <w:r w:rsidR="004D0C22" w:rsidRPr="00B2002C">
        <w:rPr>
          <w:rFonts w:ascii="Aptos" w:hAnsi="Aptos"/>
          <w:color w:val="000000" w:themeColor="text1"/>
          <w:spacing w:val="-2"/>
        </w:rPr>
        <w:t>learning.</w:t>
      </w:r>
      <w:r w:rsidR="00B2002C" w:rsidRPr="00B2002C">
        <w:rPr>
          <w:rFonts w:ascii="Aptos" w:hAnsi="Aptos"/>
          <w:color w:val="000000" w:themeColor="text1"/>
          <w:spacing w:val="-2"/>
        </w:rPr>
        <w:t xml:space="preserve"> There are clear guidelines and deadlines for SATs that the school, teachers and students must adhere to. The college’s Submission of Work policy must also be adhered to for SATs.</w:t>
      </w:r>
    </w:p>
    <w:p w14:paraId="0FAC9BA6" w14:textId="77777777" w:rsidR="004D0C22" w:rsidRPr="00643FC2" w:rsidRDefault="004D0C22" w:rsidP="004D0C22">
      <w:pPr>
        <w:rPr>
          <w:rFonts w:ascii="Aptos" w:hAnsi="Aptos"/>
          <w:color w:val="000000" w:themeColor="text1"/>
          <w:sz w:val="20"/>
          <w:szCs w:val="20"/>
        </w:rPr>
      </w:pPr>
    </w:p>
    <w:p w14:paraId="7EC973A0" w14:textId="4051A9D4" w:rsidR="004D0C22" w:rsidRPr="00D71F60" w:rsidRDefault="0087281D" w:rsidP="004D0C22">
      <w:pPr>
        <w:rPr>
          <w:rFonts w:ascii="Aptos" w:hAnsi="Aptos"/>
          <w:b/>
          <w:bCs/>
          <w:color w:val="215E99" w:themeColor="text2" w:themeTint="BF"/>
          <w:sz w:val="22"/>
          <w:szCs w:val="22"/>
        </w:rPr>
      </w:pPr>
      <w:r w:rsidRPr="00643FC2">
        <w:rPr>
          <w:rFonts w:ascii="Aptos" w:hAnsi="Aptos"/>
          <w:b/>
          <w:bCs/>
          <w:color w:val="215E99" w:themeColor="text2" w:themeTint="BF"/>
          <w:sz w:val="22"/>
          <w:szCs w:val="22"/>
        </w:rPr>
        <w:t>Special Provisions</w:t>
      </w:r>
    </w:p>
    <w:p w14:paraId="6CAF423F" w14:textId="77777777" w:rsidR="002C798C" w:rsidRPr="00D71F60" w:rsidRDefault="002C798C" w:rsidP="002C798C">
      <w:pPr>
        <w:pStyle w:val="paragraph"/>
        <w:spacing w:before="0" w:beforeAutospacing="0" w:after="0" w:afterAutospacing="0"/>
        <w:textAlignment w:val="baseline"/>
        <w:rPr>
          <w:rFonts w:ascii="Segoe UI" w:hAnsi="Segoe UI" w:cs="Segoe UI"/>
          <w:color w:val="000000" w:themeColor="text1"/>
          <w:sz w:val="18"/>
          <w:szCs w:val="18"/>
        </w:rPr>
      </w:pPr>
      <w:r w:rsidRPr="00D71F60">
        <w:rPr>
          <w:rStyle w:val="normaltextrun"/>
          <w:rFonts w:ascii="Aptos" w:eastAsiaTheme="majorEastAsia" w:hAnsi="Aptos" w:cs="Segoe UI"/>
          <w:color w:val="000000" w:themeColor="text1"/>
          <w:sz w:val="22"/>
          <w:szCs w:val="22"/>
          <w:lang w:val="en-US"/>
        </w:rPr>
        <w:t>‘Special provisions’ ensure that the most appropriate, fair and reasonable options are available for students to demonstrate their capabilities if their learning and assessment programs are affected by their disability, illness, impairment or other circumstances. Special Provision should provide equivalent, alternative arrangements for students, but not confer an advantage to any student over other students. Individual students may need special provision in their learning program to achieve the learning outcomes, and in assessment to demonstrate their learning and achievement. Students who have been granted Special Provision are not exempt from meeting the requirements for satisfactory completion of the VCE, or from being assessed against the outcomes for a course.</w:t>
      </w:r>
      <w:r w:rsidRPr="00D71F60">
        <w:rPr>
          <w:rStyle w:val="eop"/>
          <w:rFonts w:ascii="Aptos" w:eastAsiaTheme="majorEastAsia" w:hAnsi="Aptos" w:cs="Segoe UI"/>
          <w:color w:val="000000" w:themeColor="text1"/>
          <w:sz w:val="22"/>
          <w:szCs w:val="22"/>
        </w:rPr>
        <w:t> </w:t>
      </w:r>
    </w:p>
    <w:p w14:paraId="1A8D6971" w14:textId="77777777" w:rsidR="002C798C" w:rsidRPr="00D71F60" w:rsidRDefault="002C798C" w:rsidP="002C798C">
      <w:pPr>
        <w:pStyle w:val="paragraph"/>
        <w:spacing w:before="0" w:beforeAutospacing="0" w:after="0" w:afterAutospacing="0"/>
        <w:textAlignment w:val="baseline"/>
        <w:rPr>
          <w:rFonts w:ascii="Segoe UI" w:hAnsi="Segoe UI" w:cs="Segoe UI"/>
          <w:color w:val="000000" w:themeColor="text1"/>
          <w:sz w:val="18"/>
          <w:szCs w:val="18"/>
        </w:rPr>
      </w:pPr>
      <w:r w:rsidRPr="00D71F60">
        <w:rPr>
          <w:rStyle w:val="eop"/>
          <w:rFonts w:ascii="Aptos" w:eastAsiaTheme="majorEastAsia" w:hAnsi="Aptos" w:cs="Segoe UI"/>
          <w:color w:val="000000" w:themeColor="text1"/>
          <w:sz w:val="22"/>
          <w:szCs w:val="22"/>
        </w:rPr>
        <w:t> </w:t>
      </w:r>
    </w:p>
    <w:p w14:paraId="3E12E5F3" w14:textId="77777777" w:rsidR="002C798C" w:rsidRPr="00D71F60" w:rsidRDefault="002C798C" w:rsidP="002C798C">
      <w:pPr>
        <w:pStyle w:val="paragraph"/>
        <w:spacing w:before="0" w:beforeAutospacing="0" w:after="0" w:afterAutospacing="0"/>
        <w:textAlignment w:val="baseline"/>
        <w:rPr>
          <w:rFonts w:ascii="Segoe UI" w:hAnsi="Segoe UI" w:cs="Segoe UI"/>
          <w:color w:val="000000" w:themeColor="text1"/>
          <w:sz w:val="18"/>
          <w:szCs w:val="18"/>
        </w:rPr>
      </w:pPr>
      <w:r w:rsidRPr="00D71F60">
        <w:rPr>
          <w:rStyle w:val="normaltextrun"/>
          <w:rFonts w:ascii="Aptos" w:eastAsiaTheme="majorEastAsia" w:hAnsi="Aptos" w:cs="Segoe UI"/>
          <w:color w:val="000000" w:themeColor="text1"/>
          <w:sz w:val="22"/>
          <w:szCs w:val="22"/>
          <w:lang w:val="en-US"/>
        </w:rPr>
        <w:t xml:space="preserve">Special Provision is available to students completing the VCE for classroom learning, School-based Assessment and VCE external assessments. The college is responsible for determining eligibility and the nature of the provisions granted for classroom learning and school-based assessments. An application must be made to the VCAA on behalf of a student seeking special provisions in exams. All applications are managed by the Head of Senior School. Applications for Special Examination Arrangements must be accompanied by recent supporting medical or other specialist documentation from the student. The VCAA may not approve special examination arrangements for students who have long-term impairments if they have not been given similar arrangements by their school during the year. All applications for special examination arrangements are to be lodged by mid-March. Late applications may be </w:t>
      </w:r>
      <w:proofErr w:type="gramStart"/>
      <w:r w:rsidRPr="00D71F60">
        <w:rPr>
          <w:rStyle w:val="normaltextrun"/>
          <w:rFonts w:ascii="Aptos" w:eastAsiaTheme="majorEastAsia" w:hAnsi="Aptos" w:cs="Segoe UI"/>
          <w:color w:val="000000" w:themeColor="text1"/>
          <w:sz w:val="22"/>
          <w:szCs w:val="22"/>
          <w:lang w:val="en-US"/>
        </w:rPr>
        <w:t>accepted</w:t>
      </w:r>
      <w:proofErr w:type="gramEnd"/>
      <w:r w:rsidRPr="00D71F60">
        <w:rPr>
          <w:rStyle w:val="normaltextrun"/>
          <w:rFonts w:ascii="Aptos" w:eastAsiaTheme="majorEastAsia" w:hAnsi="Aptos" w:cs="Segoe UI"/>
          <w:color w:val="000000" w:themeColor="text1"/>
          <w:sz w:val="22"/>
          <w:szCs w:val="22"/>
          <w:lang w:val="en-US"/>
        </w:rPr>
        <w:t xml:space="preserve"> and emergency special exam arrangements can be requested up until the day </w:t>
      </w:r>
      <w:proofErr w:type="gramStart"/>
      <w:r w:rsidRPr="00D71F60">
        <w:rPr>
          <w:rStyle w:val="normaltextrun"/>
          <w:rFonts w:ascii="Aptos" w:eastAsiaTheme="majorEastAsia" w:hAnsi="Aptos" w:cs="Segoe UI"/>
          <w:color w:val="000000" w:themeColor="text1"/>
          <w:sz w:val="22"/>
          <w:szCs w:val="22"/>
          <w:lang w:val="en-US"/>
        </w:rPr>
        <w:t>before of</w:t>
      </w:r>
      <w:proofErr w:type="gramEnd"/>
      <w:r w:rsidRPr="00D71F60">
        <w:rPr>
          <w:rStyle w:val="normaltextrun"/>
          <w:rFonts w:ascii="Aptos" w:eastAsiaTheme="majorEastAsia" w:hAnsi="Aptos" w:cs="Segoe UI"/>
          <w:color w:val="000000" w:themeColor="text1"/>
          <w:sz w:val="22"/>
          <w:szCs w:val="22"/>
          <w:lang w:val="en-US"/>
        </w:rPr>
        <w:t xml:space="preserve"> the exam.</w:t>
      </w:r>
      <w:r w:rsidRPr="00D71F60">
        <w:rPr>
          <w:rStyle w:val="eop"/>
          <w:rFonts w:ascii="Aptos" w:eastAsiaTheme="majorEastAsia" w:hAnsi="Aptos" w:cs="Segoe UI"/>
          <w:color w:val="000000" w:themeColor="text1"/>
          <w:sz w:val="22"/>
          <w:szCs w:val="22"/>
        </w:rPr>
        <w:t> </w:t>
      </w:r>
    </w:p>
    <w:p w14:paraId="760C6335" w14:textId="77777777" w:rsidR="002C798C" w:rsidRPr="00D71F60" w:rsidRDefault="002C798C" w:rsidP="002C798C">
      <w:pPr>
        <w:pStyle w:val="paragraph"/>
        <w:spacing w:before="0" w:beforeAutospacing="0" w:after="0" w:afterAutospacing="0"/>
        <w:textAlignment w:val="baseline"/>
        <w:rPr>
          <w:rFonts w:ascii="Segoe UI" w:hAnsi="Segoe UI" w:cs="Segoe UI"/>
          <w:color w:val="000000" w:themeColor="text1"/>
          <w:sz w:val="18"/>
          <w:szCs w:val="18"/>
        </w:rPr>
      </w:pPr>
      <w:r w:rsidRPr="00D71F60">
        <w:rPr>
          <w:rStyle w:val="eop"/>
          <w:rFonts w:ascii="Aptos" w:eastAsiaTheme="majorEastAsia" w:hAnsi="Aptos" w:cs="Segoe UI"/>
          <w:color w:val="000000" w:themeColor="text1"/>
          <w:sz w:val="22"/>
          <w:szCs w:val="22"/>
        </w:rPr>
        <w:t> </w:t>
      </w:r>
    </w:p>
    <w:p w14:paraId="5446D07A" w14:textId="77777777" w:rsidR="002C798C" w:rsidRPr="00D71F60" w:rsidRDefault="002C798C" w:rsidP="002C798C">
      <w:pPr>
        <w:pStyle w:val="paragraph"/>
        <w:spacing w:before="0" w:beforeAutospacing="0" w:after="0" w:afterAutospacing="0"/>
        <w:textAlignment w:val="baseline"/>
        <w:rPr>
          <w:rFonts w:ascii="Segoe UI" w:hAnsi="Segoe UI" w:cs="Segoe UI"/>
          <w:color w:val="000000" w:themeColor="text1"/>
          <w:sz w:val="18"/>
          <w:szCs w:val="18"/>
        </w:rPr>
      </w:pPr>
      <w:r w:rsidRPr="00D71F60">
        <w:rPr>
          <w:rStyle w:val="normaltextrun"/>
          <w:rFonts w:ascii="Aptos" w:eastAsiaTheme="majorEastAsia" w:hAnsi="Aptos" w:cs="Segoe UI"/>
          <w:color w:val="000000" w:themeColor="text1"/>
          <w:sz w:val="22"/>
          <w:szCs w:val="22"/>
          <w:lang w:val="en-US"/>
        </w:rPr>
        <w:t>Students considering applying for special provision are strongly encouraged to speak with the Head of Senior School leader as soon as possible to ensure that the College can support the student and provide all required information to the VCAA at the earliest opportunity.</w:t>
      </w:r>
      <w:r w:rsidRPr="00D71F60">
        <w:rPr>
          <w:rStyle w:val="eop"/>
          <w:rFonts w:ascii="Aptos" w:eastAsiaTheme="majorEastAsia" w:hAnsi="Aptos" w:cs="Segoe UI"/>
          <w:color w:val="000000" w:themeColor="text1"/>
          <w:sz w:val="22"/>
          <w:szCs w:val="22"/>
        </w:rPr>
        <w:t> </w:t>
      </w:r>
    </w:p>
    <w:p w14:paraId="76D0F0F0" w14:textId="77777777" w:rsidR="002C798C" w:rsidRDefault="002C798C" w:rsidP="004D0C22">
      <w:pPr>
        <w:rPr>
          <w:rFonts w:ascii="Aptos" w:hAnsi="Aptos"/>
          <w:color w:val="000000" w:themeColor="text1"/>
          <w:sz w:val="20"/>
          <w:szCs w:val="20"/>
        </w:rPr>
      </w:pPr>
    </w:p>
    <w:p w14:paraId="57FD84D7" w14:textId="77777777" w:rsidR="002C798C" w:rsidRPr="00643FC2" w:rsidRDefault="002C798C" w:rsidP="004D0C22">
      <w:pPr>
        <w:rPr>
          <w:rFonts w:ascii="Aptos" w:hAnsi="Aptos"/>
          <w:color w:val="000000" w:themeColor="text1"/>
          <w:sz w:val="20"/>
          <w:szCs w:val="20"/>
        </w:rPr>
      </w:pPr>
    </w:p>
    <w:p w14:paraId="1974A219" w14:textId="77777777" w:rsidR="0087281D" w:rsidRPr="007C2A0A" w:rsidRDefault="0087281D" w:rsidP="004D0C22">
      <w:pPr>
        <w:rPr>
          <w:rFonts w:ascii="Aptos" w:hAnsi="Aptos"/>
          <w:b/>
          <w:bCs/>
          <w:color w:val="215E99" w:themeColor="text2" w:themeTint="BF"/>
          <w:sz w:val="22"/>
          <w:szCs w:val="22"/>
        </w:rPr>
      </w:pPr>
      <w:r w:rsidRPr="007C2A0A">
        <w:rPr>
          <w:rFonts w:ascii="Aptos" w:hAnsi="Aptos"/>
          <w:b/>
          <w:bCs/>
          <w:color w:val="215E99" w:themeColor="text2" w:themeTint="BF"/>
          <w:sz w:val="22"/>
          <w:szCs w:val="22"/>
        </w:rPr>
        <w:t>Change of subject </w:t>
      </w:r>
    </w:p>
    <w:p w14:paraId="1ACBCF69" w14:textId="1C6C5147" w:rsidR="00F96E89" w:rsidRPr="00F96E89" w:rsidRDefault="00F96E89" w:rsidP="00EB1490">
      <w:pPr>
        <w:rPr>
          <w:rFonts w:ascii="Aptos" w:eastAsiaTheme="minorHAnsi" w:hAnsi="Aptos" w:cs="Arial"/>
          <w:color w:val="000000"/>
          <w:sz w:val="22"/>
          <w:szCs w:val="22"/>
          <w:lang w:eastAsia="en-US"/>
        </w:rPr>
      </w:pPr>
      <w:r w:rsidRPr="00F96E89">
        <w:rPr>
          <w:rFonts w:ascii="Aptos" w:hAnsi="Aptos"/>
          <w:color w:val="000000" w:themeColor="text1"/>
          <w:sz w:val="22"/>
          <w:szCs w:val="22"/>
        </w:rPr>
        <w:t xml:space="preserve">In the VCE, a change of subject/s is possible for Unit 2, and Unit 3 subjects. </w:t>
      </w:r>
      <w:r w:rsidRPr="00F96E89">
        <w:rPr>
          <w:rFonts w:ascii="Aptos" w:eastAsiaTheme="minorHAnsi" w:hAnsi="Aptos" w:cs="Arial"/>
          <w:color w:val="000000"/>
          <w:sz w:val="22"/>
          <w:szCs w:val="22"/>
          <w:lang w:eastAsia="en-US"/>
        </w:rPr>
        <w:t>A change of subject should not be taken lightly, remembering the requirements of completing the VCE successfully (16 units over the two years). Students must speak</w:t>
      </w:r>
      <w:r w:rsidR="00EB1490">
        <w:rPr>
          <w:rFonts w:ascii="Aptos" w:eastAsiaTheme="minorHAnsi" w:hAnsi="Aptos" w:cs="Arial"/>
          <w:color w:val="000000"/>
          <w:sz w:val="22"/>
          <w:szCs w:val="22"/>
          <w:lang w:eastAsia="en-US"/>
        </w:rPr>
        <w:t xml:space="preserve"> </w:t>
      </w:r>
      <w:r w:rsidRPr="00F96E89">
        <w:rPr>
          <w:rFonts w:ascii="Aptos" w:eastAsiaTheme="minorHAnsi" w:hAnsi="Aptos" w:cs="Arial"/>
          <w:color w:val="000000"/>
          <w:sz w:val="22"/>
          <w:szCs w:val="22"/>
          <w:lang w:eastAsia="en-US"/>
        </w:rPr>
        <w:t xml:space="preserve">to </w:t>
      </w:r>
      <w:r w:rsidR="00EB1490" w:rsidRPr="00F96E89">
        <w:rPr>
          <w:rFonts w:ascii="Aptos" w:eastAsiaTheme="minorHAnsi" w:hAnsi="Aptos" w:cs="Arial"/>
          <w:color w:val="000000"/>
          <w:sz w:val="22"/>
          <w:szCs w:val="22"/>
          <w:lang w:eastAsia="en-US"/>
        </w:rPr>
        <w:t>the</w:t>
      </w:r>
      <w:r w:rsidRPr="00F96E89">
        <w:rPr>
          <w:rFonts w:ascii="Aptos" w:eastAsiaTheme="minorHAnsi" w:hAnsi="Aptos" w:cs="Arial"/>
          <w:color w:val="000000"/>
          <w:sz w:val="22"/>
          <w:szCs w:val="22"/>
          <w:lang w:eastAsia="en-US"/>
        </w:rPr>
        <w:t xml:space="preserve"> Pathways </w:t>
      </w:r>
      <w:r w:rsidR="00EB1490" w:rsidRPr="00F96E89">
        <w:rPr>
          <w:rFonts w:ascii="Aptos" w:eastAsiaTheme="minorHAnsi" w:hAnsi="Aptos" w:cs="Arial"/>
          <w:color w:val="000000"/>
          <w:sz w:val="22"/>
          <w:szCs w:val="22"/>
          <w:lang w:eastAsia="en-US"/>
        </w:rPr>
        <w:t>Leader</w:t>
      </w:r>
      <w:r w:rsidRPr="00F96E89">
        <w:rPr>
          <w:rFonts w:ascii="Aptos" w:eastAsiaTheme="minorHAnsi" w:hAnsi="Aptos" w:cs="Arial"/>
          <w:color w:val="000000"/>
          <w:sz w:val="22"/>
          <w:szCs w:val="22"/>
          <w:lang w:eastAsia="en-US"/>
        </w:rPr>
        <w:t xml:space="preserve"> and Head of Senior School about plans to change subjects. The student will be required to complete, within the due date, a Change Of Subject form which must be signed by the:</w:t>
      </w:r>
    </w:p>
    <w:p w14:paraId="75328175" w14:textId="4444B475" w:rsidR="00F96E89" w:rsidRPr="00F96E89" w:rsidRDefault="00F96E89">
      <w:pPr>
        <w:pStyle w:val="ListParagraph"/>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eastAsiaTheme="minorHAnsi" w:hAnsi="Aptos" w:cs="Arial"/>
          <w:color w:val="000000"/>
          <w:sz w:val="22"/>
          <w:szCs w:val="22"/>
          <w:lang w:eastAsia="en-US"/>
        </w:rPr>
      </w:pPr>
      <w:r w:rsidRPr="00F96E89">
        <w:rPr>
          <w:rFonts w:ascii="Aptos" w:eastAsiaTheme="minorHAnsi" w:hAnsi="Aptos" w:cs="Arial"/>
          <w:color w:val="000000"/>
          <w:sz w:val="22"/>
          <w:szCs w:val="22"/>
          <w:lang w:eastAsia="en-US"/>
        </w:rPr>
        <w:t>student</w:t>
      </w:r>
    </w:p>
    <w:p w14:paraId="09878B9D" w14:textId="38B6C3DB" w:rsidR="00F96E89" w:rsidRPr="00F96E89" w:rsidRDefault="00F96E89">
      <w:pPr>
        <w:pStyle w:val="ListParagraph"/>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eastAsiaTheme="minorHAnsi" w:hAnsi="Aptos" w:cs="Arial"/>
          <w:color w:val="000000"/>
          <w:sz w:val="22"/>
          <w:szCs w:val="22"/>
          <w:lang w:eastAsia="en-US"/>
        </w:rPr>
      </w:pPr>
      <w:r w:rsidRPr="00F96E89">
        <w:rPr>
          <w:rFonts w:ascii="Aptos" w:eastAsiaTheme="minorHAnsi" w:hAnsi="Aptos" w:cs="Arial"/>
          <w:color w:val="000000"/>
          <w:sz w:val="22"/>
          <w:szCs w:val="22"/>
          <w:lang w:eastAsia="en-US"/>
        </w:rPr>
        <w:t>Pathways Leader</w:t>
      </w:r>
    </w:p>
    <w:p w14:paraId="17BA61BE" w14:textId="31D0D427" w:rsidR="00F96E89" w:rsidRPr="00F96E89" w:rsidRDefault="00F96E89">
      <w:pPr>
        <w:pStyle w:val="ListParagraph"/>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eastAsiaTheme="minorHAnsi" w:hAnsi="Aptos" w:cs="Arial"/>
          <w:color w:val="000000"/>
          <w:sz w:val="22"/>
          <w:szCs w:val="22"/>
          <w:lang w:eastAsia="en-US"/>
        </w:rPr>
      </w:pPr>
      <w:r w:rsidRPr="00F96E89">
        <w:rPr>
          <w:rFonts w:ascii="Aptos" w:eastAsiaTheme="minorHAnsi" w:hAnsi="Aptos" w:cs="Arial"/>
          <w:color w:val="000000"/>
          <w:sz w:val="22"/>
          <w:szCs w:val="22"/>
          <w:lang w:eastAsia="en-US"/>
        </w:rPr>
        <w:t>parent</w:t>
      </w:r>
    </w:p>
    <w:p w14:paraId="563D2211" w14:textId="10E7BF52" w:rsidR="00315E9C" w:rsidRPr="00D71F60" w:rsidRDefault="00F96E89">
      <w:pPr>
        <w:pStyle w:val="ListParagraph"/>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eastAsiaTheme="minorHAnsi" w:hAnsi="Aptos" w:cs="Arial"/>
          <w:color w:val="000000"/>
          <w:sz w:val="22"/>
          <w:szCs w:val="22"/>
          <w:lang w:eastAsia="en-US"/>
        </w:rPr>
      </w:pPr>
      <w:r w:rsidRPr="00F96E89">
        <w:rPr>
          <w:rFonts w:ascii="Aptos" w:eastAsiaTheme="minorHAnsi" w:hAnsi="Aptos" w:cs="Arial"/>
          <w:color w:val="000000"/>
          <w:sz w:val="22"/>
          <w:szCs w:val="22"/>
          <w:lang w:eastAsia="en-US"/>
        </w:rPr>
        <w:t>Head of Senior School</w:t>
      </w:r>
    </w:p>
    <w:p w14:paraId="72BDFF5B" w14:textId="69D2C785" w:rsidR="00F96E89" w:rsidRPr="00F96E89" w:rsidRDefault="00F96E89" w:rsidP="00F96E8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eastAsiaTheme="minorHAnsi" w:hAnsi="Aptos" w:cs="Arial"/>
          <w:color w:val="000000"/>
          <w:sz w:val="22"/>
          <w:szCs w:val="22"/>
          <w:lang w:eastAsia="en-US"/>
        </w:rPr>
      </w:pPr>
      <w:r w:rsidRPr="00F96E89">
        <w:rPr>
          <w:rFonts w:ascii="Aptos" w:eastAsiaTheme="minorHAnsi" w:hAnsi="Aptos" w:cs="Arial"/>
          <w:color w:val="000000"/>
          <w:sz w:val="22"/>
          <w:szCs w:val="22"/>
          <w:lang w:eastAsia="en-US"/>
        </w:rPr>
        <w:t>Please note:</w:t>
      </w:r>
    </w:p>
    <w:p w14:paraId="64446F44" w14:textId="12FF99DA" w:rsidR="00F96E89" w:rsidRPr="00F96E89" w:rsidRDefault="00F96E89">
      <w:pPr>
        <w:pStyle w:val="ListParagraph"/>
        <w:numPr>
          <w:ilvl w:val="0"/>
          <w:numId w:val="1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57" w:firstLine="0"/>
        <w:rPr>
          <w:rFonts w:ascii="Aptos" w:eastAsiaTheme="minorHAnsi" w:hAnsi="Aptos" w:cs="Arial"/>
          <w:color w:val="000000" w:themeColor="text1"/>
          <w:sz w:val="22"/>
          <w:szCs w:val="22"/>
          <w:lang w:eastAsia="en-US"/>
        </w:rPr>
      </w:pPr>
      <w:r w:rsidRPr="00F96E89">
        <w:rPr>
          <w:rFonts w:ascii="Aptos" w:eastAsiaTheme="minorHAnsi" w:hAnsi="Aptos" w:cs="Arial"/>
          <w:color w:val="000000" w:themeColor="text1"/>
          <w:sz w:val="22"/>
          <w:szCs w:val="22"/>
          <w:lang w:eastAsia="en-US"/>
        </w:rPr>
        <w:t>No subject changes can be made unless the form is completed and signed by all the required people.</w:t>
      </w:r>
    </w:p>
    <w:p w14:paraId="4040B259" w14:textId="77777777" w:rsidR="00EB1490" w:rsidRPr="00EB1490" w:rsidRDefault="00F96E89">
      <w:pPr>
        <w:pStyle w:val="ListParagraph"/>
        <w:numPr>
          <w:ilvl w:val="0"/>
          <w:numId w:val="12"/>
        </w:numPr>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57" w:firstLine="0"/>
        <w:rPr>
          <w:rFonts w:ascii="Aptos" w:hAnsi="Aptos" w:cs="Arial"/>
          <w:color w:val="000000" w:themeColor="text1"/>
          <w:sz w:val="22"/>
          <w:szCs w:val="22"/>
        </w:rPr>
      </w:pPr>
      <w:r w:rsidRPr="00EB1490">
        <w:rPr>
          <w:rFonts w:ascii="Aptos" w:eastAsiaTheme="minorHAnsi" w:hAnsi="Aptos" w:cs="Arial"/>
          <w:color w:val="000000" w:themeColor="text1"/>
          <w:sz w:val="22"/>
          <w:szCs w:val="22"/>
          <w:lang w:eastAsia="en-US"/>
        </w:rPr>
        <w:t xml:space="preserve">Students and parents need to be aware that there </w:t>
      </w:r>
      <w:proofErr w:type="gramStart"/>
      <w:r w:rsidRPr="00EB1490">
        <w:rPr>
          <w:rFonts w:ascii="Aptos" w:eastAsiaTheme="minorHAnsi" w:hAnsi="Aptos" w:cs="Arial"/>
          <w:color w:val="000000" w:themeColor="text1"/>
          <w:sz w:val="22"/>
          <w:szCs w:val="22"/>
          <w:lang w:eastAsia="en-US"/>
        </w:rPr>
        <w:t>are</w:t>
      </w:r>
      <w:proofErr w:type="gramEnd"/>
      <w:r w:rsidRPr="00EB1490">
        <w:rPr>
          <w:rFonts w:ascii="Aptos" w:eastAsiaTheme="minorHAnsi" w:hAnsi="Aptos" w:cs="Arial"/>
          <w:color w:val="000000" w:themeColor="text1"/>
          <w:sz w:val="22"/>
          <w:szCs w:val="22"/>
          <w:lang w:eastAsia="en-US"/>
        </w:rPr>
        <w:t xml:space="preserve"> specific cut off dates for VCE subjects set out externally</w:t>
      </w:r>
      <w:r w:rsidR="00EB1490" w:rsidRPr="00EB1490">
        <w:rPr>
          <w:rFonts w:ascii="Aptos" w:eastAsiaTheme="minorHAnsi" w:hAnsi="Aptos" w:cs="Arial"/>
          <w:color w:val="000000" w:themeColor="text1"/>
          <w:sz w:val="22"/>
          <w:szCs w:val="22"/>
          <w:lang w:eastAsia="en-US"/>
        </w:rPr>
        <w:t xml:space="preserve"> b</w:t>
      </w:r>
      <w:r w:rsidRPr="00EB1490">
        <w:rPr>
          <w:rFonts w:ascii="Aptos" w:eastAsiaTheme="minorHAnsi" w:hAnsi="Aptos" w:cs="Arial"/>
          <w:color w:val="000000" w:themeColor="text1"/>
          <w:sz w:val="22"/>
          <w:szCs w:val="22"/>
          <w:lang w:eastAsia="en-US"/>
        </w:rPr>
        <w:t>y VCAA (with no flexibility).</w:t>
      </w:r>
    </w:p>
    <w:p w14:paraId="13EFA796" w14:textId="77777777" w:rsidR="00EB1490" w:rsidRDefault="00F96E89">
      <w:pPr>
        <w:pStyle w:val="ListParagraph"/>
        <w:numPr>
          <w:ilvl w:val="0"/>
          <w:numId w:val="12"/>
        </w:numPr>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57" w:firstLine="0"/>
        <w:rPr>
          <w:rFonts w:ascii="Aptos" w:hAnsi="Aptos" w:cs="Arial"/>
          <w:color w:val="000000" w:themeColor="text1"/>
          <w:sz w:val="22"/>
          <w:szCs w:val="22"/>
        </w:rPr>
      </w:pPr>
      <w:r w:rsidRPr="00EB1490">
        <w:rPr>
          <w:rFonts w:ascii="Aptos" w:hAnsi="Aptos" w:cs="Arial"/>
          <w:color w:val="000000" w:themeColor="text1"/>
          <w:sz w:val="22"/>
          <w:szCs w:val="22"/>
        </w:rPr>
        <w:t>changes will not be allowed mid-way through units to minimize disruption to the school program.</w:t>
      </w:r>
    </w:p>
    <w:p w14:paraId="32ADF37A" w14:textId="18F1EBCC" w:rsidR="00F96E89" w:rsidRPr="00EB1490" w:rsidRDefault="00F96E89">
      <w:pPr>
        <w:pStyle w:val="ListParagraph"/>
        <w:numPr>
          <w:ilvl w:val="0"/>
          <w:numId w:val="12"/>
        </w:numPr>
        <w:shd w:val="clear" w:color="auto" w:fill="FFFFFF"/>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57" w:firstLine="0"/>
        <w:rPr>
          <w:rFonts w:ascii="Aptos" w:hAnsi="Aptos" w:cs="Arial"/>
          <w:color w:val="000000" w:themeColor="text1"/>
          <w:sz w:val="22"/>
          <w:szCs w:val="22"/>
        </w:rPr>
      </w:pPr>
      <w:r w:rsidRPr="00EB1490">
        <w:rPr>
          <w:rFonts w:ascii="Aptos" w:hAnsi="Aptos" w:cs="Arial"/>
          <w:color w:val="000000" w:themeColor="text1"/>
          <w:sz w:val="22"/>
          <w:szCs w:val="22"/>
        </w:rPr>
        <w:t>Submitting a form does not guarantee a subject change.</w:t>
      </w:r>
    </w:p>
    <w:p w14:paraId="72879740" w14:textId="77777777" w:rsidR="00F96E89" w:rsidRDefault="00F96E89" w:rsidP="00F96E89">
      <w:pPr>
        <w:rPr>
          <w:rFonts w:asciiTheme="minorHAnsi" w:hAnsiTheme="minorHAnsi"/>
          <w:color w:val="000000" w:themeColor="text1"/>
          <w:sz w:val="22"/>
          <w:szCs w:val="22"/>
        </w:rPr>
      </w:pPr>
    </w:p>
    <w:p w14:paraId="65FC9FE3" w14:textId="77777777" w:rsidR="002920DC" w:rsidRPr="004D0C22" w:rsidRDefault="002920DC" w:rsidP="002920DC">
      <w:pPr>
        <w:rPr>
          <w:rFonts w:ascii="Aptos" w:hAnsi="Aptos"/>
          <w:b/>
          <w:bCs/>
          <w:color w:val="000000" w:themeColor="text1"/>
          <w:sz w:val="20"/>
          <w:szCs w:val="20"/>
        </w:rPr>
      </w:pPr>
      <w:r w:rsidRPr="00643FC2">
        <w:rPr>
          <w:rFonts w:ascii="Aptos" w:hAnsi="Aptos"/>
          <w:b/>
          <w:bCs/>
          <w:color w:val="215E99" w:themeColor="text2" w:themeTint="BF"/>
          <w:sz w:val="22"/>
          <w:szCs w:val="22"/>
        </w:rPr>
        <w:t>VSV</w:t>
      </w:r>
    </w:p>
    <w:p w14:paraId="278EB2EA" w14:textId="77777777" w:rsidR="002920DC" w:rsidRPr="0087281D" w:rsidRDefault="002920DC" w:rsidP="002920D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olor w:val="000000" w:themeColor="text1"/>
          <w:sz w:val="22"/>
          <w:szCs w:val="22"/>
        </w:rPr>
      </w:pPr>
      <w:r w:rsidRPr="0087281D">
        <w:rPr>
          <w:rFonts w:asciiTheme="minorHAnsi" w:hAnsiTheme="minorHAnsi" w:cs="Helvetica"/>
          <w:color w:val="000000" w:themeColor="text1"/>
          <w:sz w:val="22"/>
          <w:szCs w:val="22"/>
        </w:rPr>
        <w:t xml:space="preserve">Virtual Schools Victoria (VSV) provides students an opportunity to complete subjects that not offered at </w:t>
      </w:r>
      <w:proofErr w:type="spellStart"/>
      <w:r w:rsidRPr="0087281D">
        <w:rPr>
          <w:rFonts w:asciiTheme="minorHAnsi" w:hAnsiTheme="minorHAnsi" w:cs="Helvetica"/>
          <w:color w:val="000000" w:themeColor="text1"/>
          <w:sz w:val="22"/>
          <w:szCs w:val="22"/>
        </w:rPr>
        <w:t>Yarra</w:t>
      </w:r>
      <w:proofErr w:type="spellEnd"/>
      <w:r w:rsidRPr="0087281D">
        <w:rPr>
          <w:rFonts w:asciiTheme="minorHAnsi" w:hAnsiTheme="minorHAnsi" w:cs="Helvetica"/>
          <w:color w:val="000000" w:themeColor="text1"/>
          <w:sz w:val="22"/>
          <w:szCs w:val="22"/>
        </w:rPr>
        <w:t xml:space="preserve"> Hills, by offering these online. The online learning requires high personal motivation</w:t>
      </w:r>
      <w:r w:rsidRPr="0087281D">
        <w:rPr>
          <w:rFonts w:cs="Helvetica"/>
          <w:color w:val="000000" w:themeColor="text1"/>
          <w:sz w:val="22"/>
          <w:szCs w:val="22"/>
        </w:rPr>
        <w:t>, autonomy</w:t>
      </w:r>
      <w:r w:rsidRPr="0087281D">
        <w:rPr>
          <w:rFonts w:asciiTheme="minorHAnsi" w:hAnsiTheme="minorHAnsi" w:cs="Helvetica"/>
          <w:color w:val="000000" w:themeColor="text1"/>
          <w:sz w:val="22"/>
          <w:szCs w:val="22"/>
        </w:rPr>
        <w:t xml:space="preserve"> and independence. </w:t>
      </w:r>
      <w:r w:rsidRPr="00D71F60">
        <w:rPr>
          <w:rFonts w:asciiTheme="minorHAnsi" w:hAnsiTheme="minorHAnsi" w:cs="Helvetica"/>
          <w:color w:val="000000" w:themeColor="text1"/>
          <w:sz w:val="22"/>
          <w:szCs w:val="22"/>
        </w:rPr>
        <w:t>The Principal must approve an application to study at VSV,</w:t>
      </w:r>
      <w:r w:rsidRPr="0087281D">
        <w:rPr>
          <w:rFonts w:asciiTheme="minorHAnsi" w:hAnsiTheme="minorHAnsi" w:cs="Helvetica"/>
          <w:color w:val="000000" w:themeColor="text1"/>
          <w:sz w:val="22"/>
          <w:szCs w:val="22"/>
        </w:rPr>
        <w:t xml:space="preserve"> and in doing so the applying student’s likelihood for success with this mode of learning is a prominent consideration. All students enrolling at VSV must have regular and reliable access to a computer/laptop and the internet. Students will need to login into VSV Online (the school’s learning management system) to communicate and submit work online regularly. They are expected to participate in multiple areas of the online courses, including online lessons, forums, and interactive activities. VSV SACs are completed in our SAC Redemption sessions. Any student considering undertaking a VSV subject must meet with the Pathways Leader and Head of Senior School. If a student begins to struggle with their studies during the year, the first subject that will be removed from their program will be the VSV subject. Where possible, </w:t>
      </w:r>
      <w:proofErr w:type="spellStart"/>
      <w:r w:rsidRPr="0087281D">
        <w:rPr>
          <w:rFonts w:asciiTheme="minorHAnsi" w:hAnsiTheme="minorHAnsi" w:cs="Helvetica"/>
          <w:color w:val="000000" w:themeColor="text1"/>
          <w:sz w:val="22"/>
          <w:szCs w:val="22"/>
        </w:rPr>
        <w:t>Yarra</w:t>
      </w:r>
      <w:proofErr w:type="spellEnd"/>
      <w:r w:rsidRPr="0087281D">
        <w:rPr>
          <w:rFonts w:asciiTheme="minorHAnsi" w:hAnsiTheme="minorHAnsi" w:cs="Helvetica"/>
          <w:color w:val="000000" w:themeColor="text1"/>
          <w:sz w:val="22"/>
          <w:szCs w:val="22"/>
        </w:rPr>
        <w:t xml:space="preserve"> Hills provides a mentor teacher at school for students undertaking a VSV subject. The teacher and students will meet fortnightly for check-ins, but this does not replace the role of the VSV teacher.</w:t>
      </w:r>
    </w:p>
    <w:p w14:paraId="2872809E" w14:textId="77777777" w:rsidR="002920DC" w:rsidRPr="00643FC2" w:rsidRDefault="002920DC" w:rsidP="002920DC">
      <w:pPr>
        <w:rPr>
          <w:rFonts w:ascii="Aptos" w:hAnsi="Aptos"/>
          <w:color w:val="000000" w:themeColor="text1"/>
          <w:sz w:val="20"/>
          <w:szCs w:val="20"/>
        </w:rPr>
      </w:pPr>
    </w:p>
    <w:p w14:paraId="4BBCFD6C" w14:textId="77777777" w:rsidR="002920DC" w:rsidRPr="005846A9" w:rsidRDefault="002920DC" w:rsidP="002920DC">
      <w:pPr>
        <w:rPr>
          <w:rFonts w:ascii="Aptos" w:hAnsi="Aptos"/>
          <w:b/>
          <w:bCs/>
          <w:color w:val="215E99" w:themeColor="text2" w:themeTint="BF"/>
          <w:sz w:val="20"/>
          <w:szCs w:val="20"/>
        </w:rPr>
      </w:pPr>
      <w:r w:rsidRPr="00643FC2">
        <w:rPr>
          <w:rFonts w:ascii="Aptos" w:hAnsi="Aptos"/>
          <w:b/>
          <w:bCs/>
          <w:color w:val="215E99" w:themeColor="text2" w:themeTint="BF"/>
          <w:sz w:val="22"/>
          <w:szCs w:val="22"/>
        </w:rPr>
        <w:t>Scored v Unscored VCE</w:t>
      </w:r>
    </w:p>
    <w:p w14:paraId="56876938" w14:textId="77777777" w:rsidR="00D71F60" w:rsidRDefault="002920DC" w:rsidP="00D71F6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Helvetica"/>
          <w:color w:val="000000" w:themeColor="text1"/>
          <w:sz w:val="22"/>
          <w:szCs w:val="22"/>
        </w:rPr>
      </w:pPr>
      <w:r w:rsidRPr="0087281D">
        <w:rPr>
          <w:rFonts w:asciiTheme="minorHAnsi" w:hAnsiTheme="minorHAnsi" w:cs="Helvetica"/>
          <w:color w:val="000000" w:themeColor="text1"/>
          <w:sz w:val="22"/>
          <w:szCs w:val="22"/>
        </w:rPr>
        <w:t>An unscored VCE is an amended VCE program whereby students complete all internal assessment tasks (including SACs, SATs and Work Requirements), however they do NOT complete VCAA exams at the end of Units 3&amp;4 and therefore do NOT receive an ATAR score. To enhance pathway and employment opportunities it is recommend that students either complete a scored VCE or Vocational Major pathway, rather than an Unscored VCE. Students who wish to apply to complete an Unscored VCE must meet with the Pathways Leader and Head of Senior School to obtain a copy of the application form and organise a time to schedule an eligibility meeting.</w:t>
      </w:r>
    </w:p>
    <w:p w14:paraId="122AACDB" w14:textId="44AA5B8F" w:rsidR="00D71F60" w:rsidRPr="00D71F60" w:rsidRDefault="00D71F60" w:rsidP="00D71F6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olor w:val="215E99" w:themeColor="text2" w:themeTint="BF"/>
          <w:sz w:val="20"/>
          <w:szCs w:val="20"/>
        </w:rPr>
      </w:pPr>
      <w:r w:rsidRPr="00D71F60">
        <w:rPr>
          <w:rFonts w:ascii="Aptos" w:hAnsi="Aptos"/>
          <w:color w:val="215E99" w:themeColor="text2" w:themeTint="BF"/>
          <w:sz w:val="20"/>
          <w:szCs w:val="20"/>
        </w:rPr>
        <w:t xml:space="preserve">------------ </w:t>
      </w:r>
    </w:p>
    <w:p w14:paraId="6A58A69C" w14:textId="77777777" w:rsidR="002920DC" w:rsidRPr="007C7C2C" w:rsidRDefault="002920DC" w:rsidP="00F96E89">
      <w:pPr>
        <w:rPr>
          <w:rFonts w:asciiTheme="minorHAnsi" w:hAnsiTheme="minorHAnsi"/>
          <w:color w:val="000000" w:themeColor="text1"/>
          <w:sz w:val="22"/>
          <w:szCs w:val="22"/>
        </w:rPr>
      </w:pPr>
    </w:p>
    <w:p w14:paraId="0F3FF8BE" w14:textId="375ABE8F" w:rsidR="00D80551" w:rsidRPr="00315E9C" w:rsidRDefault="00D80551" w:rsidP="00D80551">
      <w:pPr>
        <w:pStyle w:val="paragraph"/>
        <w:spacing w:before="0" w:beforeAutospacing="0" w:after="0" w:afterAutospacing="0"/>
        <w:textAlignment w:val="baseline"/>
        <w:rPr>
          <w:rFonts w:ascii="Segoe UI" w:hAnsi="Segoe UI" w:cs="Segoe UI"/>
          <w:color w:val="153D63" w:themeColor="text2" w:themeTint="E6"/>
          <w:sz w:val="20"/>
          <w:szCs w:val="20"/>
        </w:rPr>
      </w:pPr>
      <w:r w:rsidRPr="00315E9C">
        <w:rPr>
          <w:rStyle w:val="normaltextrun"/>
          <w:rFonts w:ascii="Aptos" w:eastAsiaTheme="majorEastAsia" w:hAnsi="Aptos" w:cs="Segoe UI"/>
          <w:b/>
          <w:bCs/>
          <w:color w:val="153D63" w:themeColor="text2" w:themeTint="E6"/>
        </w:rPr>
        <w:t>Specific information about the VCE-VM</w:t>
      </w:r>
      <w:r w:rsidRPr="00315E9C">
        <w:rPr>
          <w:rStyle w:val="eop"/>
          <w:rFonts w:ascii="Aptos" w:eastAsiaTheme="majorEastAsia" w:hAnsi="Aptos" w:cs="Segoe UI"/>
          <w:color w:val="153D63" w:themeColor="text2" w:themeTint="E6"/>
        </w:rPr>
        <w:t> </w:t>
      </w:r>
    </w:p>
    <w:p w14:paraId="243638AA" w14:textId="77777777" w:rsidR="00D80551" w:rsidRPr="00D71F60" w:rsidRDefault="00D80551" w:rsidP="00D80551">
      <w:pPr>
        <w:pStyle w:val="paragraph"/>
        <w:spacing w:before="0" w:beforeAutospacing="0" w:after="0" w:afterAutospacing="0"/>
        <w:textAlignment w:val="baseline"/>
        <w:rPr>
          <w:rFonts w:ascii="Segoe UI" w:hAnsi="Segoe UI" w:cs="Segoe UI"/>
          <w:b/>
          <w:bCs/>
          <w:color w:val="215E99" w:themeColor="text2" w:themeTint="BF"/>
          <w:sz w:val="18"/>
          <w:szCs w:val="18"/>
        </w:rPr>
      </w:pPr>
      <w:r w:rsidRPr="00D71F60">
        <w:rPr>
          <w:rStyle w:val="normaltextrun"/>
          <w:rFonts w:ascii="Aptos" w:eastAsiaTheme="majorEastAsia" w:hAnsi="Aptos" w:cs="Segoe UI"/>
          <w:b/>
          <w:bCs/>
          <w:color w:val="215E99" w:themeColor="text2" w:themeTint="BF"/>
          <w:sz w:val="22"/>
          <w:szCs w:val="22"/>
        </w:rPr>
        <w:t>SBAT in the VCE-VM</w:t>
      </w:r>
      <w:r w:rsidRPr="00D71F60">
        <w:rPr>
          <w:rStyle w:val="eop"/>
          <w:rFonts w:ascii="Aptos" w:eastAsiaTheme="majorEastAsia" w:hAnsi="Aptos" w:cs="Segoe UI"/>
          <w:b/>
          <w:bCs/>
          <w:color w:val="215E99" w:themeColor="text2" w:themeTint="BF"/>
          <w:sz w:val="22"/>
          <w:szCs w:val="22"/>
        </w:rPr>
        <w:t> </w:t>
      </w:r>
    </w:p>
    <w:p w14:paraId="4F28889B" w14:textId="77777777" w:rsidR="00D80551" w:rsidRDefault="00D80551" w:rsidP="00D80551">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color w:val="000000"/>
          <w:sz w:val="22"/>
          <w:szCs w:val="22"/>
        </w:rPr>
        <w:t>SBAT stands for School-Based Apprenticeship and Traineeship, which offers students the opportunity to take</w:t>
      </w:r>
      <w:r>
        <w:rPr>
          <w:rStyle w:val="eop"/>
          <w:rFonts w:ascii="Aptos" w:eastAsiaTheme="majorEastAsia" w:hAnsi="Aptos" w:cs="Segoe UI"/>
          <w:color w:val="000000"/>
          <w:sz w:val="22"/>
          <w:szCs w:val="22"/>
        </w:rPr>
        <w:t> </w:t>
      </w:r>
    </w:p>
    <w:p w14:paraId="610D7AA6" w14:textId="77777777" w:rsidR="00D80551" w:rsidRDefault="00D80551" w:rsidP="00D80551">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color w:val="000000"/>
          <w:sz w:val="22"/>
          <w:szCs w:val="22"/>
        </w:rPr>
        <w:t>on a more involved role in the workplace during their studies. There is an option to complete a (SBAT) in</w:t>
      </w:r>
      <w:r>
        <w:rPr>
          <w:rStyle w:val="eop"/>
          <w:rFonts w:ascii="Aptos" w:eastAsiaTheme="majorEastAsia" w:hAnsi="Aptos" w:cs="Segoe UI"/>
          <w:color w:val="000000"/>
          <w:sz w:val="22"/>
          <w:szCs w:val="22"/>
        </w:rPr>
        <w:t> </w:t>
      </w:r>
    </w:p>
    <w:p w14:paraId="5D271210" w14:textId="77777777" w:rsidR="00D80551" w:rsidRDefault="00D80551" w:rsidP="00D80551">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color w:val="000000"/>
          <w:sz w:val="22"/>
          <w:szCs w:val="22"/>
        </w:rPr>
        <w:t>the VCE-VM. The college works with the HeadStart program to manage SBATs. HeadStart are an organisation external to the college, but part of the Department of Education. To be considered a SBAT candidate, students need to meet the criteria and make an Expression of Interest, and meet the following criteria:</w:t>
      </w:r>
      <w:r>
        <w:rPr>
          <w:rStyle w:val="eop"/>
          <w:rFonts w:ascii="Aptos" w:eastAsiaTheme="majorEastAsia" w:hAnsi="Aptos" w:cs="Segoe UI"/>
          <w:color w:val="000000"/>
          <w:sz w:val="22"/>
          <w:szCs w:val="22"/>
        </w:rPr>
        <w:t> </w:t>
      </w:r>
    </w:p>
    <w:p w14:paraId="3EECCEE6" w14:textId="77777777" w:rsidR="00D80551" w:rsidRDefault="00D80551" w:rsidP="00D80551">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color w:val="000000"/>
          <w:sz w:val="22"/>
          <w:szCs w:val="22"/>
        </w:rPr>
        <w:t>1. Undertake at least 2 sets of work experience in the related industry</w:t>
      </w:r>
      <w:r>
        <w:rPr>
          <w:rStyle w:val="eop"/>
          <w:rFonts w:ascii="Aptos" w:eastAsiaTheme="majorEastAsia" w:hAnsi="Aptos" w:cs="Segoe UI"/>
          <w:color w:val="000000"/>
          <w:sz w:val="22"/>
          <w:szCs w:val="22"/>
        </w:rPr>
        <w:t> </w:t>
      </w:r>
    </w:p>
    <w:p w14:paraId="1DCA144A" w14:textId="77777777" w:rsidR="00D80551" w:rsidRDefault="00D80551" w:rsidP="00D80551">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color w:val="000000"/>
          <w:sz w:val="22"/>
          <w:szCs w:val="22"/>
        </w:rPr>
        <w:t>2. Regular attendance at school (80% or above)</w:t>
      </w:r>
      <w:r>
        <w:rPr>
          <w:rStyle w:val="eop"/>
          <w:rFonts w:ascii="Aptos" w:eastAsiaTheme="majorEastAsia" w:hAnsi="Aptos" w:cs="Segoe UI"/>
          <w:color w:val="000000"/>
          <w:sz w:val="22"/>
          <w:szCs w:val="22"/>
        </w:rPr>
        <w:t> </w:t>
      </w:r>
    </w:p>
    <w:p w14:paraId="6C792057" w14:textId="77777777" w:rsidR="00D80551" w:rsidRDefault="00D80551" w:rsidP="00D80551">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color w:val="000000"/>
          <w:sz w:val="22"/>
          <w:szCs w:val="22"/>
        </w:rPr>
        <w:t>3. A record of conduct and behaviour, and academic progress, that will support success in the SBAT program</w:t>
      </w:r>
      <w:r>
        <w:rPr>
          <w:rStyle w:val="eop"/>
          <w:rFonts w:ascii="Aptos" w:eastAsiaTheme="majorEastAsia" w:hAnsi="Aptos" w:cs="Segoe UI"/>
          <w:color w:val="000000"/>
          <w:sz w:val="22"/>
          <w:szCs w:val="22"/>
        </w:rPr>
        <w:t> </w:t>
      </w:r>
    </w:p>
    <w:p w14:paraId="7DDA920D" w14:textId="77777777" w:rsidR="00D80551" w:rsidRDefault="00D80551" w:rsidP="00D80551">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color w:val="000000"/>
          <w:sz w:val="22"/>
          <w:szCs w:val="22"/>
        </w:rPr>
        <w:t>Students will undertake a Language, Literacy, and Numeracy (LLN) test, and an interview with the Head Start* program (with parent/guardian in attendance) to discuss and determine their suitability for the program.</w:t>
      </w:r>
      <w:r>
        <w:rPr>
          <w:rStyle w:val="eop"/>
          <w:rFonts w:ascii="Aptos" w:eastAsiaTheme="majorEastAsia" w:hAnsi="Aptos" w:cs="Segoe UI"/>
          <w:color w:val="000000"/>
          <w:sz w:val="22"/>
          <w:szCs w:val="22"/>
        </w:rPr>
        <w:t> </w:t>
      </w:r>
    </w:p>
    <w:p w14:paraId="45220504" w14:textId="77777777" w:rsidR="00D80551" w:rsidRDefault="00D80551" w:rsidP="00D80551">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color w:val="000000"/>
          <w:sz w:val="22"/>
          <w:szCs w:val="22"/>
        </w:rPr>
        <w:t>Completing an SBAT can attribute to a student’s VCE-VM unit credits. Students are expected to source an employer for an SBAT.</w:t>
      </w:r>
      <w:r>
        <w:rPr>
          <w:rStyle w:val="eop"/>
          <w:rFonts w:ascii="Aptos" w:eastAsiaTheme="majorEastAsia" w:hAnsi="Aptos" w:cs="Segoe UI"/>
          <w:color w:val="000000"/>
          <w:sz w:val="22"/>
          <w:szCs w:val="22"/>
        </w:rPr>
        <w:t> </w:t>
      </w:r>
    </w:p>
    <w:p w14:paraId="452753E1" w14:textId="77777777" w:rsidR="00D80551" w:rsidRDefault="00D80551" w:rsidP="00D80551">
      <w:pPr>
        <w:pStyle w:val="paragraph"/>
        <w:spacing w:before="0" w:beforeAutospacing="0" w:after="0" w:afterAutospacing="0"/>
        <w:textAlignment w:val="baseline"/>
        <w:rPr>
          <w:rFonts w:ascii="Segoe UI" w:hAnsi="Segoe UI" w:cs="Segoe UI"/>
          <w:sz w:val="18"/>
          <w:szCs w:val="18"/>
        </w:rPr>
      </w:pPr>
      <w:r>
        <w:rPr>
          <w:rStyle w:val="eop"/>
          <w:rFonts w:ascii="Helvetica" w:eastAsiaTheme="majorEastAsia" w:hAnsi="Helvetica" w:cs="Segoe UI"/>
          <w:color w:val="000000"/>
          <w:sz w:val="22"/>
          <w:szCs w:val="22"/>
        </w:rPr>
        <w:t> </w:t>
      </w:r>
    </w:p>
    <w:p w14:paraId="10C9A805" w14:textId="77777777" w:rsidR="00D80551" w:rsidRPr="00D71F60" w:rsidRDefault="00D80551" w:rsidP="00D80551">
      <w:pPr>
        <w:pStyle w:val="paragraph"/>
        <w:spacing w:before="0" w:beforeAutospacing="0" w:after="0" w:afterAutospacing="0"/>
        <w:textAlignment w:val="baseline"/>
        <w:rPr>
          <w:rFonts w:ascii="Segoe UI" w:hAnsi="Segoe UI" w:cs="Segoe UI"/>
          <w:b/>
          <w:bCs/>
          <w:color w:val="215E99" w:themeColor="text2" w:themeTint="BF"/>
          <w:sz w:val="18"/>
          <w:szCs w:val="18"/>
        </w:rPr>
      </w:pPr>
      <w:r w:rsidRPr="00D71F60">
        <w:rPr>
          <w:rStyle w:val="normaltextrun"/>
          <w:rFonts w:ascii="Aptos" w:eastAsiaTheme="majorEastAsia" w:hAnsi="Aptos" w:cs="Segoe UI"/>
          <w:b/>
          <w:bCs/>
          <w:color w:val="215E99" w:themeColor="text2" w:themeTint="BF"/>
          <w:sz w:val="22"/>
          <w:szCs w:val="22"/>
        </w:rPr>
        <w:t>SWL in the VCE-VM</w:t>
      </w:r>
      <w:r w:rsidRPr="00D71F60">
        <w:rPr>
          <w:rStyle w:val="eop"/>
          <w:rFonts w:ascii="Aptos" w:eastAsiaTheme="majorEastAsia" w:hAnsi="Aptos" w:cs="Segoe UI"/>
          <w:b/>
          <w:bCs/>
          <w:color w:val="215E99" w:themeColor="text2" w:themeTint="BF"/>
          <w:sz w:val="22"/>
          <w:szCs w:val="22"/>
        </w:rPr>
        <w:t> </w:t>
      </w:r>
    </w:p>
    <w:p w14:paraId="233F9405" w14:textId="77777777" w:rsidR="00D80551" w:rsidRDefault="00D80551" w:rsidP="00D80551">
      <w:pPr>
        <w:pStyle w:val="paragraph"/>
        <w:spacing w:before="0" w:beforeAutospacing="0" w:after="0" w:afterAutospacing="0"/>
        <w:textAlignment w:val="baseline"/>
        <w:rPr>
          <w:rStyle w:val="eop"/>
          <w:rFonts w:asciiTheme="minorHAnsi" w:eastAsiaTheme="majorEastAsia" w:hAnsiTheme="minorHAnsi" w:cs="Segoe UI"/>
          <w:sz w:val="22"/>
          <w:szCs w:val="22"/>
        </w:rPr>
      </w:pPr>
      <w:r>
        <w:rPr>
          <w:rStyle w:val="normaltextrun"/>
          <w:rFonts w:ascii="Aptos" w:eastAsiaTheme="majorEastAsia" w:hAnsi="Aptos" w:cs="Segoe UI"/>
          <w:sz w:val="22"/>
          <w:szCs w:val="22"/>
        </w:rPr>
        <w:t xml:space="preserve">Structured Workplace Learning is a day or two per week of work experience, whilst undertaking the VCE-VM. Completing SWL can attribute to a student’s VCE-VM unit credits.  Students are expected to source an employer for an </w:t>
      </w:r>
      <w:r w:rsidRPr="00D80551">
        <w:rPr>
          <w:rStyle w:val="normaltextrun"/>
          <w:rFonts w:asciiTheme="minorHAnsi" w:eastAsiaTheme="majorEastAsia" w:hAnsiTheme="minorHAnsi" w:cs="Segoe UI"/>
          <w:sz w:val="22"/>
          <w:szCs w:val="22"/>
        </w:rPr>
        <w:t xml:space="preserve">SBAT. </w:t>
      </w:r>
      <w:r w:rsidRPr="00D80551">
        <w:rPr>
          <w:rStyle w:val="eop"/>
          <w:rFonts w:asciiTheme="minorHAnsi" w:eastAsiaTheme="majorEastAsia" w:hAnsiTheme="minorHAnsi" w:cs="Segoe UI"/>
          <w:sz w:val="22"/>
          <w:szCs w:val="22"/>
        </w:rPr>
        <w:t> </w:t>
      </w:r>
    </w:p>
    <w:p w14:paraId="6E9FECB9" w14:textId="77777777" w:rsidR="00077A59" w:rsidRPr="00D80551" w:rsidRDefault="00077A59" w:rsidP="00D80551">
      <w:pPr>
        <w:pStyle w:val="paragraph"/>
        <w:spacing w:before="0" w:beforeAutospacing="0" w:after="0" w:afterAutospacing="0"/>
        <w:textAlignment w:val="baseline"/>
        <w:rPr>
          <w:rFonts w:asciiTheme="minorHAnsi" w:hAnsiTheme="minorHAnsi" w:cs="Segoe UI"/>
          <w:sz w:val="18"/>
          <w:szCs w:val="18"/>
        </w:rPr>
      </w:pPr>
    </w:p>
    <w:p w14:paraId="591E533D" w14:textId="77777777" w:rsidR="00D80551" w:rsidRPr="00D80551" w:rsidRDefault="00D80551" w:rsidP="00D80551">
      <w:pPr>
        <w:pStyle w:val="paragraph"/>
        <w:spacing w:before="0" w:beforeAutospacing="0" w:after="0" w:afterAutospacing="0"/>
        <w:textAlignment w:val="baseline"/>
        <w:rPr>
          <w:rFonts w:asciiTheme="minorHAnsi" w:hAnsiTheme="minorHAnsi" w:cs="Segoe UI"/>
          <w:sz w:val="18"/>
          <w:szCs w:val="18"/>
        </w:rPr>
      </w:pPr>
      <w:r w:rsidRPr="00D80551">
        <w:rPr>
          <w:rStyle w:val="eop"/>
          <w:rFonts w:asciiTheme="minorHAnsi" w:eastAsiaTheme="majorEastAsia" w:hAnsiTheme="minorHAnsi" w:cs="Segoe UI"/>
          <w:color w:val="000000"/>
          <w:sz w:val="22"/>
          <w:szCs w:val="22"/>
        </w:rPr>
        <w:lastRenderedPageBreak/>
        <w:t> </w:t>
      </w:r>
    </w:p>
    <w:p w14:paraId="7B6C39AD" w14:textId="77777777" w:rsidR="00D80551" w:rsidRPr="00D71F60" w:rsidRDefault="00D80551" w:rsidP="00D80551">
      <w:pPr>
        <w:pStyle w:val="paragraph"/>
        <w:spacing w:before="0" w:beforeAutospacing="0" w:after="0" w:afterAutospacing="0"/>
        <w:textAlignment w:val="baseline"/>
        <w:rPr>
          <w:rFonts w:asciiTheme="minorHAnsi" w:hAnsiTheme="minorHAnsi" w:cs="Segoe UI"/>
          <w:b/>
          <w:bCs/>
          <w:color w:val="215E99" w:themeColor="text2" w:themeTint="BF"/>
          <w:sz w:val="18"/>
          <w:szCs w:val="18"/>
        </w:rPr>
      </w:pPr>
      <w:r w:rsidRPr="00D71F60">
        <w:rPr>
          <w:rStyle w:val="normaltextrun"/>
          <w:rFonts w:asciiTheme="minorHAnsi" w:eastAsiaTheme="majorEastAsia" w:hAnsiTheme="minorHAnsi" w:cs="Segoe UI"/>
          <w:b/>
          <w:bCs/>
          <w:color w:val="215E99" w:themeColor="text2" w:themeTint="BF"/>
          <w:sz w:val="22"/>
          <w:szCs w:val="22"/>
        </w:rPr>
        <w:t>A VCE subject and the VCE-VM</w:t>
      </w:r>
      <w:r w:rsidRPr="00D71F60">
        <w:rPr>
          <w:rStyle w:val="eop"/>
          <w:rFonts w:asciiTheme="minorHAnsi" w:eastAsiaTheme="majorEastAsia" w:hAnsiTheme="minorHAnsi" w:cs="Segoe UI"/>
          <w:b/>
          <w:bCs/>
          <w:color w:val="215E99" w:themeColor="text2" w:themeTint="BF"/>
          <w:sz w:val="22"/>
          <w:szCs w:val="22"/>
        </w:rPr>
        <w:t> </w:t>
      </w:r>
    </w:p>
    <w:p w14:paraId="01ED9EFB" w14:textId="77777777" w:rsidR="00D80551" w:rsidRPr="00D80551" w:rsidRDefault="00D80551" w:rsidP="00D80551">
      <w:pPr>
        <w:pStyle w:val="paragraph"/>
        <w:spacing w:before="0" w:beforeAutospacing="0" w:after="0" w:afterAutospacing="0"/>
        <w:textAlignment w:val="baseline"/>
        <w:rPr>
          <w:rFonts w:asciiTheme="minorHAnsi" w:hAnsiTheme="minorHAnsi" w:cs="Segoe UI"/>
          <w:sz w:val="18"/>
          <w:szCs w:val="18"/>
        </w:rPr>
      </w:pPr>
      <w:r w:rsidRPr="00D80551">
        <w:rPr>
          <w:rStyle w:val="normaltextrun"/>
          <w:rFonts w:asciiTheme="minorHAnsi" w:eastAsiaTheme="majorEastAsia" w:hAnsiTheme="minorHAnsi" w:cs="Segoe UI"/>
          <w:color w:val="000000"/>
          <w:sz w:val="22"/>
          <w:szCs w:val="22"/>
        </w:rPr>
        <w:t>There is the scope within the VCE-VM curriculum to allow students to complete VCE subjects in conjunction</w:t>
      </w:r>
      <w:r w:rsidRPr="00D80551">
        <w:rPr>
          <w:rStyle w:val="eop"/>
          <w:rFonts w:asciiTheme="minorHAnsi" w:eastAsiaTheme="majorEastAsia" w:hAnsiTheme="minorHAnsi" w:cs="Segoe UI"/>
          <w:color w:val="000000"/>
          <w:sz w:val="22"/>
          <w:szCs w:val="22"/>
        </w:rPr>
        <w:t> </w:t>
      </w:r>
    </w:p>
    <w:p w14:paraId="13F8C3DA" w14:textId="77777777" w:rsidR="00D80551" w:rsidRDefault="00D80551" w:rsidP="00D80551">
      <w:pPr>
        <w:pStyle w:val="paragraph"/>
        <w:spacing w:before="0" w:beforeAutospacing="0" w:after="0" w:afterAutospacing="0"/>
        <w:textAlignment w:val="baseline"/>
        <w:rPr>
          <w:rFonts w:ascii="Segoe UI" w:hAnsi="Segoe UI" w:cs="Segoe UI"/>
          <w:sz w:val="18"/>
          <w:szCs w:val="18"/>
        </w:rPr>
      </w:pPr>
      <w:r w:rsidRPr="00D80551">
        <w:rPr>
          <w:rStyle w:val="normaltextrun"/>
          <w:rFonts w:asciiTheme="minorHAnsi" w:eastAsiaTheme="majorEastAsia" w:hAnsiTheme="minorHAnsi" w:cs="Segoe UI"/>
          <w:color w:val="000000"/>
          <w:sz w:val="22"/>
          <w:szCs w:val="22"/>
        </w:rPr>
        <w:t>with VCE-VM subjects, however this</w:t>
      </w:r>
      <w:r>
        <w:rPr>
          <w:rStyle w:val="normaltextrun"/>
          <w:rFonts w:ascii="Aptos" w:eastAsiaTheme="majorEastAsia" w:hAnsi="Aptos" w:cs="Segoe UI"/>
          <w:color w:val="000000"/>
          <w:sz w:val="22"/>
          <w:szCs w:val="22"/>
        </w:rPr>
        <w:t xml:space="preserve"> will be dependent on overarching timetabling requirements. Requests</w:t>
      </w:r>
      <w:r>
        <w:rPr>
          <w:rStyle w:val="eop"/>
          <w:rFonts w:ascii="Aptos" w:eastAsiaTheme="majorEastAsia" w:hAnsi="Aptos" w:cs="Segoe UI"/>
          <w:color w:val="000000"/>
          <w:sz w:val="22"/>
          <w:szCs w:val="22"/>
        </w:rPr>
        <w:t> </w:t>
      </w:r>
    </w:p>
    <w:p w14:paraId="497E2C4F" w14:textId="77777777" w:rsidR="00D80551" w:rsidRDefault="00D80551" w:rsidP="00D80551">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color w:val="000000"/>
          <w:sz w:val="22"/>
          <w:szCs w:val="22"/>
        </w:rPr>
        <w:t>should be discussed individually with the Senior School Team.</w:t>
      </w:r>
      <w:r>
        <w:rPr>
          <w:rStyle w:val="eop"/>
          <w:rFonts w:ascii="Aptos" w:eastAsiaTheme="majorEastAsia" w:hAnsi="Aptos" w:cs="Segoe UI"/>
          <w:color w:val="000000"/>
          <w:sz w:val="22"/>
          <w:szCs w:val="22"/>
        </w:rPr>
        <w:t> </w:t>
      </w:r>
    </w:p>
    <w:p w14:paraId="62FE5942" w14:textId="77777777" w:rsidR="004D0C22" w:rsidRDefault="004D0C22" w:rsidP="004D0C22">
      <w:pPr>
        <w:rPr>
          <w:rFonts w:ascii="Aptos" w:hAnsi="Aptos"/>
          <w:color w:val="000000" w:themeColor="text1"/>
          <w:sz w:val="20"/>
          <w:szCs w:val="20"/>
        </w:rPr>
      </w:pPr>
    </w:p>
    <w:p w14:paraId="1FC0E0E3" w14:textId="77777777" w:rsidR="00D71F60" w:rsidRPr="00D71F60" w:rsidRDefault="00D71F60" w:rsidP="00D71F60">
      <w:pPr>
        <w:pStyle w:val="paragraph"/>
        <w:spacing w:before="0" w:beforeAutospacing="0" w:after="0" w:afterAutospacing="0"/>
        <w:textAlignment w:val="baseline"/>
        <w:rPr>
          <w:rFonts w:ascii="Segoe UI" w:hAnsi="Segoe UI" w:cs="Segoe UI"/>
          <w:color w:val="215E99" w:themeColor="text2" w:themeTint="BF"/>
          <w:sz w:val="22"/>
          <w:szCs w:val="22"/>
        </w:rPr>
      </w:pPr>
      <w:r w:rsidRPr="00D71F60">
        <w:rPr>
          <w:rStyle w:val="normaltextrun"/>
          <w:rFonts w:ascii="Aptos" w:eastAsiaTheme="majorEastAsia" w:hAnsi="Aptos" w:cs="Segoe UI"/>
          <w:b/>
          <w:bCs/>
          <w:color w:val="215E99" w:themeColor="text2" w:themeTint="BF"/>
          <w:sz w:val="22"/>
          <w:szCs w:val="22"/>
        </w:rPr>
        <w:t xml:space="preserve">Industry Certificates &amp; </w:t>
      </w:r>
      <w:proofErr w:type="spellStart"/>
      <w:r w:rsidRPr="00D71F60">
        <w:rPr>
          <w:rStyle w:val="normaltextrun"/>
          <w:rFonts w:ascii="Aptos" w:eastAsiaTheme="majorEastAsia" w:hAnsi="Aptos" w:cs="Segoe UI"/>
          <w:b/>
          <w:bCs/>
          <w:color w:val="215E99" w:themeColor="text2" w:themeTint="BF"/>
          <w:sz w:val="22"/>
          <w:szCs w:val="22"/>
        </w:rPr>
        <w:t>Educlick</w:t>
      </w:r>
      <w:proofErr w:type="spellEnd"/>
      <w:r w:rsidRPr="00D71F60">
        <w:rPr>
          <w:rStyle w:val="eop"/>
          <w:rFonts w:ascii="Aptos" w:eastAsiaTheme="majorEastAsia" w:hAnsi="Aptos" w:cs="Segoe UI"/>
          <w:color w:val="215E99" w:themeColor="text2" w:themeTint="BF"/>
          <w:sz w:val="22"/>
          <w:szCs w:val="22"/>
        </w:rPr>
        <w:t> </w:t>
      </w:r>
    </w:p>
    <w:p w14:paraId="45803490" w14:textId="44ECC0EF" w:rsidR="00D71F60" w:rsidRPr="00D71F60" w:rsidRDefault="00D71F60" w:rsidP="00D71F60">
      <w:pPr>
        <w:pStyle w:val="paragraph"/>
        <w:spacing w:before="0" w:beforeAutospacing="0" w:after="0" w:afterAutospacing="0"/>
        <w:textAlignment w:val="baseline"/>
        <w:rPr>
          <w:rFonts w:ascii="Segoe UI" w:hAnsi="Segoe UI" w:cs="Segoe UI"/>
          <w:sz w:val="22"/>
          <w:szCs w:val="22"/>
        </w:rPr>
      </w:pPr>
      <w:r>
        <w:rPr>
          <w:rStyle w:val="normaltextrun"/>
          <w:rFonts w:ascii="Aptos" w:eastAsiaTheme="majorEastAsia" w:hAnsi="Aptos" w:cs="Segoe UI"/>
          <w:sz w:val="22"/>
          <w:szCs w:val="22"/>
        </w:rPr>
        <w:t xml:space="preserve">In the VCE-VM, </w:t>
      </w:r>
      <w:r w:rsidRPr="00D71F60">
        <w:rPr>
          <w:rStyle w:val="normaltextrun"/>
          <w:rFonts w:ascii="Aptos" w:eastAsiaTheme="majorEastAsia" w:hAnsi="Aptos" w:cs="Segoe UI"/>
          <w:sz w:val="22"/>
          <w:szCs w:val="22"/>
        </w:rPr>
        <w:t xml:space="preserve">students complete </w:t>
      </w:r>
      <w:proofErr w:type="spellStart"/>
      <w:r w:rsidRPr="00D71F60">
        <w:rPr>
          <w:rStyle w:val="normaltextrun"/>
          <w:rFonts w:ascii="Aptos" w:eastAsiaTheme="majorEastAsia" w:hAnsi="Aptos" w:cs="Segoe UI"/>
          <w:b/>
          <w:bCs/>
          <w:sz w:val="22"/>
          <w:szCs w:val="22"/>
        </w:rPr>
        <w:t>mi</w:t>
      </w:r>
      <w:r w:rsidR="00455789">
        <w:rPr>
          <w:rStyle w:val="normaltextrun"/>
          <w:rFonts w:ascii="Aptos" w:eastAsiaTheme="majorEastAsia" w:hAnsi="Aptos" w:cs="Segoe UI"/>
          <w:b/>
          <w:bCs/>
          <w:sz w:val="22"/>
          <w:szCs w:val="22"/>
        </w:rPr>
        <w:t>c</w:t>
      </w:r>
      <w:r w:rsidRPr="00D71F60">
        <w:rPr>
          <w:rStyle w:val="normaltextrun"/>
          <w:rFonts w:ascii="Aptos" w:eastAsiaTheme="majorEastAsia" w:hAnsi="Aptos" w:cs="Segoe UI"/>
          <w:b/>
          <w:bCs/>
          <w:sz w:val="22"/>
          <w:szCs w:val="22"/>
        </w:rPr>
        <w:t>rocredentials</w:t>
      </w:r>
      <w:proofErr w:type="spellEnd"/>
      <w:r w:rsidRPr="00D71F60">
        <w:rPr>
          <w:rStyle w:val="normaltextrun"/>
          <w:rFonts w:ascii="Aptos" w:eastAsiaTheme="majorEastAsia" w:hAnsi="Aptos" w:cs="Segoe UI"/>
          <w:sz w:val="22"/>
          <w:szCs w:val="22"/>
        </w:rPr>
        <w:t>—short, targeted online and practical courses like:</w:t>
      </w:r>
      <w:r w:rsidRPr="00D71F60">
        <w:rPr>
          <w:rStyle w:val="eop"/>
          <w:rFonts w:ascii="Aptos" w:eastAsiaTheme="majorEastAsia" w:hAnsi="Aptos" w:cs="Segoe UI"/>
          <w:sz w:val="22"/>
          <w:szCs w:val="22"/>
        </w:rPr>
        <w:t> </w:t>
      </w:r>
    </w:p>
    <w:p w14:paraId="626D58D2" w14:textId="77777777" w:rsidR="00D71F60" w:rsidRPr="00D71F60" w:rsidRDefault="00D71F60">
      <w:pPr>
        <w:pStyle w:val="paragraph"/>
        <w:numPr>
          <w:ilvl w:val="0"/>
          <w:numId w:val="25"/>
        </w:numPr>
        <w:spacing w:before="0" w:beforeAutospacing="0" w:after="0" w:afterAutospacing="0"/>
        <w:ind w:left="1080" w:firstLine="0"/>
        <w:textAlignment w:val="baseline"/>
        <w:rPr>
          <w:rFonts w:ascii="Aptos" w:hAnsi="Aptos" w:cs="Segoe UI"/>
          <w:sz w:val="22"/>
          <w:szCs w:val="22"/>
        </w:rPr>
      </w:pPr>
      <w:r w:rsidRPr="00D71F60">
        <w:rPr>
          <w:rStyle w:val="normaltextrun"/>
          <w:rFonts w:ascii="Aptos" w:eastAsiaTheme="majorEastAsia" w:hAnsi="Aptos" w:cs="Segoe UI"/>
          <w:sz w:val="22"/>
          <w:szCs w:val="22"/>
        </w:rPr>
        <w:t>First Aid</w:t>
      </w:r>
      <w:r w:rsidRPr="00D71F60">
        <w:rPr>
          <w:rStyle w:val="eop"/>
          <w:rFonts w:ascii="Aptos" w:eastAsiaTheme="majorEastAsia" w:hAnsi="Aptos" w:cs="Segoe UI"/>
          <w:sz w:val="22"/>
          <w:szCs w:val="22"/>
        </w:rPr>
        <w:t> </w:t>
      </w:r>
    </w:p>
    <w:p w14:paraId="17F54855" w14:textId="77777777" w:rsidR="00D71F60" w:rsidRPr="00D71F60" w:rsidRDefault="00D71F60">
      <w:pPr>
        <w:pStyle w:val="paragraph"/>
        <w:numPr>
          <w:ilvl w:val="0"/>
          <w:numId w:val="26"/>
        </w:numPr>
        <w:spacing w:before="0" w:beforeAutospacing="0" w:after="0" w:afterAutospacing="0"/>
        <w:ind w:left="1080" w:firstLine="0"/>
        <w:textAlignment w:val="baseline"/>
        <w:rPr>
          <w:rFonts w:ascii="Aptos" w:hAnsi="Aptos" w:cs="Segoe UI"/>
          <w:sz w:val="22"/>
          <w:szCs w:val="22"/>
        </w:rPr>
      </w:pPr>
      <w:r w:rsidRPr="00D71F60">
        <w:rPr>
          <w:rStyle w:val="normaltextrun"/>
          <w:rFonts w:ascii="Aptos" w:eastAsiaTheme="majorEastAsia" w:hAnsi="Aptos" w:cs="Segoe UI"/>
          <w:sz w:val="22"/>
          <w:szCs w:val="22"/>
        </w:rPr>
        <w:t>White Card</w:t>
      </w:r>
      <w:r w:rsidRPr="00D71F60">
        <w:rPr>
          <w:rStyle w:val="eop"/>
          <w:rFonts w:ascii="Aptos" w:eastAsiaTheme="majorEastAsia" w:hAnsi="Aptos" w:cs="Segoe UI"/>
          <w:sz w:val="22"/>
          <w:szCs w:val="22"/>
        </w:rPr>
        <w:t> </w:t>
      </w:r>
    </w:p>
    <w:p w14:paraId="37E4A8C4" w14:textId="77777777" w:rsidR="00D71F60" w:rsidRPr="00D71F60" w:rsidRDefault="00D71F60">
      <w:pPr>
        <w:pStyle w:val="paragraph"/>
        <w:numPr>
          <w:ilvl w:val="0"/>
          <w:numId w:val="27"/>
        </w:numPr>
        <w:spacing w:before="0" w:beforeAutospacing="0" w:after="0" w:afterAutospacing="0"/>
        <w:ind w:left="1080" w:firstLine="0"/>
        <w:textAlignment w:val="baseline"/>
        <w:rPr>
          <w:rFonts w:ascii="Aptos" w:hAnsi="Aptos" w:cs="Segoe UI"/>
          <w:sz w:val="22"/>
          <w:szCs w:val="22"/>
        </w:rPr>
      </w:pPr>
      <w:r w:rsidRPr="00D71F60">
        <w:rPr>
          <w:rStyle w:val="normaltextrun"/>
          <w:rFonts w:ascii="Aptos" w:eastAsiaTheme="majorEastAsia" w:hAnsi="Aptos" w:cs="Segoe UI"/>
          <w:sz w:val="22"/>
          <w:szCs w:val="22"/>
        </w:rPr>
        <w:t>Responsible Service of Alcohol</w:t>
      </w:r>
      <w:r w:rsidRPr="00D71F60">
        <w:rPr>
          <w:rStyle w:val="eop"/>
          <w:rFonts w:ascii="Aptos" w:eastAsiaTheme="majorEastAsia" w:hAnsi="Aptos" w:cs="Segoe UI"/>
          <w:sz w:val="22"/>
          <w:szCs w:val="22"/>
        </w:rPr>
        <w:t> </w:t>
      </w:r>
    </w:p>
    <w:p w14:paraId="5A2B3068" w14:textId="77777777" w:rsidR="00D71F60" w:rsidRPr="00D71F60" w:rsidRDefault="00D71F60">
      <w:pPr>
        <w:pStyle w:val="paragraph"/>
        <w:numPr>
          <w:ilvl w:val="0"/>
          <w:numId w:val="28"/>
        </w:numPr>
        <w:spacing w:before="0" w:beforeAutospacing="0" w:after="0" w:afterAutospacing="0"/>
        <w:ind w:left="1080" w:firstLine="0"/>
        <w:textAlignment w:val="baseline"/>
        <w:rPr>
          <w:rFonts w:ascii="Aptos" w:hAnsi="Aptos" w:cs="Segoe UI"/>
          <w:sz w:val="22"/>
          <w:szCs w:val="22"/>
        </w:rPr>
      </w:pPr>
      <w:r w:rsidRPr="00D71F60">
        <w:rPr>
          <w:rStyle w:val="normaltextrun"/>
          <w:rFonts w:ascii="Aptos" w:eastAsiaTheme="majorEastAsia" w:hAnsi="Aptos" w:cs="Segoe UI"/>
          <w:sz w:val="22"/>
          <w:szCs w:val="22"/>
        </w:rPr>
        <w:t>Financial Literacy (budgeting, tax, investing)</w:t>
      </w:r>
      <w:r w:rsidRPr="00D71F60">
        <w:rPr>
          <w:rStyle w:val="eop"/>
          <w:rFonts w:ascii="Aptos" w:eastAsiaTheme="majorEastAsia" w:hAnsi="Aptos" w:cs="Segoe UI"/>
          <w:sz w:val="22"/>
          <w:szCs w:val="22"/>
        </w:rPr>
        <w:t> </w:t>
      </w:r>
    </w:p>
    <w:p w14:paraId="45ECF161" w14:textId="77777777" w:rsidR="00D71F60" w:rsidRPr="00D71F60" w:rsidRDefault="00D71F60">
      <w:pPr>
        <w:pStyle w:val="paragraph"/>
        <w:numPr>
          <w:ilvl w:val="0"/>
          <w:numId w:val="29"/>
        </w:numPr>
        <w:spacing w:before="0" w:beforeAutospacing="0" w:after="0" w:afterAutospacing="0"/>
        <w:ind w:left="1080" w:firstLine="0"/>
        <w:textAlignment w:val="baseline"/>
        <w:rPr>
          <w:rFonts w:ascii="Aptos" w:hAnsi="Aptos" w:cs="Segoe UI"/>
          <w:sz w:val="22"/>
          <w:szCs w:val="22"/>
        </w:rPr>
      </w:pPr>
      <w:r w:rsidRPr="00D71F60">
        <w:rPr>
          <w:rStyle w:val="normaltextrun"/>
          <w:rFonts w:ascii="Aptos" w:eastAsiaTheme="majorEastAsia" w:hAnsi="Aptos" w:cs="Segoe UI"/>
          <w:sz w:val="22"/>
          <w:szCs w:val="22"/>
        </w:rPr>
        <w:t>Resume &amp; Job Interview Skills</w:t>
      </w:r>
      <w:r w:rsidRPr="00D71F60">
        <w:rPr>
          <w:rStyle w:val="eop"/>
          <w:rFonts w:ascii="Aptos" w:eastAsiaTheme="majorEastAsia" w:hAnsi="Aptos" w:cs="Segoe UI"/>
          <w:sz w:val="22"/>
          <w:szCs w:val="22"/>
        </w:rPr>
        <w:t> </w:t>
      </w:r>
    </w:p>
    <w:p w14:paraId="2DF4E9C9" w14:textId="77777777" w:rsidR="00D71F60" w:rsidRPr="00D71F60" w:rsidRDefault="00D71F60" w:rsidP="00D71F60">
      <w:pPr>
        <w:pStyle w:val="paragraph"/>
        <w:spacing w:before="0" w:beforeAutospacing="0" w:after="0" w:afterAutospacing="0"/>
        <w:textAlignment w:val="baseline"/>
        <w:rPr>
          <w:rFonts w:ascii="Segoe UI" w:hAnsi="Segoe UI" w:cs="Segoe UI"/>
          <w:sz w:val="22"/>
          <w:szCs w:val="22"/>
        </w:rPr>
      </w:pPr>
      <w:r w:rsidRPr="00D71F60">
        <w:rPr>
          <w:rStyle w:val="normaltextrun"/>
          <w:rFonts w:ascii="Aptos" w:eastAsiaTheme="majorEastAsia" w:hAnsi="Aptos" w:cs="Segoe UI"/>
          <w:sz w:val="22"/>
          <w:szCs w:val="22"/>
        </w:rPr>
        <w:t>These courses:</w:t>
      </w:r>
      <w:r w:rsidRPr="00D71F60">
        <w:rPr>
          <w:rStyle w:val="eop"/>
          <w:rFonts w:ascii="Aptos" w:eastAsiaTheme="majorEastAsia" w:hAnsi="Aptos" w:cs="Segoe UI"/>
          <w:sz w:val="22"/>
          <w:szCs w:val="22"/>
        </w:rPr>
        <w:t> </w:t>
      </w:r>
    </w:p>
    <w:p w14:paraId="27B98BCD" w14:textId="77777777" w:rsidR="00D71F60" w:rsidRPr="00D71F60" w:rsidRDefault="00D71F60">
      <w:pPr>
        <w:pStyle w:val="paragraph"/>
        <w:numPr>
          <w:ilvl w:val="0"/>
          <w:numId w:val="30"/>
        </w:numPr>
        <w:spacing w:before="0" w:beforeAutospacing="0" w:after="0" w:afterAutospacing="0"/>
        <w:ind w:left="1080" w:firstLine="0"/>
        <w:textAlignment w:val="baseline"/>
        <w:rPr>
          <w:rFonts w:ascii="Aptos" w:hAnsi="Aptos" w:cs="Segoe UI"/>
          <w:sz w:val="22"/>
          <w:szCs w:val="22"/>
        </w:rPr>
      </w:pPr>
      <w:r w:rsidRPr="00D71F60">
        <w:rPr>
          <w:rStyle w:val="normaltextrun"/>
          <w:rFonts w:ascii="Aptos" w:eastAsiaTheme="majorEastAsia" w:hAnsi="Aptos" w:cs="Segoe UI"/>
          <w:sz w:val="22"/>
          <w:szCs w:val="22"/>
        </w:rPr>
        <w:t xml:space="preserve">Contribute to required </w:t>
      </w:r>
      <w:r w:rsidRPr="00D71F60">
        <w:rPr>
          <w:rStyle w:val="normaltextrun"/>
          <w:rFonts w:ascii="Aptos" w:eastAsiaTheme="majorEastAsia" w:hAnsi="Aptos" w:cs="Segoe UI"/>
          <w:b/>
          <w:bCs/>
          <w:sz w:val="22"/>
          <w:szCs w:val="22"/>
        </w:rPr>
        <w:t>180 hours of VET credit</w:t>
      </w:r>
      <w:r w:rsidRPr="00D71F60">
        <w:rPr>
          <w:rStyle w:val="eop"/>
          <w:rFonts w:ascii="Aptos" w:eastAsiaTheme="majorEastAsia" w:hAnsi="Aptos" w:cs="Segoe UI"/>
          <w:sz w:val="22"/>
          <w:szCs w:val="22"/>
        </w:rPr>
        <w:t> </w:t>
      </w:r>
    </w:p>
    <w:p w14:paraId="143511C4" w14:textId="77777777" w:rsidR="00D71F60" w:rsidRPr="00D71F60" w:rsidRDefault="00D71F60">
      <w:pPr>
        <w:pStyle w:val="paragraph"/>
        <w:numPr>
          <w:ilvl w:val="0"/>
          <w:numId w:val="31"/>
        </w:numPr>
        <w:spacing w:before="0" w:beforeAutospacing="0" w:after="0" w:afterAutospacing="0"/>
        <w:ind w:left="1080" w:firstLine="0"/>
        <w:textAlignment w:val="baseline"/>
        <w:rPr>
          <w:rFonts w:ascii="Aptos" w:hAnsi="Aptos" w:cs="Segoe UI"/>
          <w:sz w:val="22"/>
          <w:szCs w:val="22"/>
        </w:rPr>
      </w:pPr>
      <w:r w:rsidRPr="00D71F60">
        <w:rPr>
          <w:rStyle w:val="normaltextrun"/>
          <w:rFonts w:ascii="Aptos" w:eastAsiaTheme="majorEastAsia" w:hAnsi="Aptos" w:cs="Segoe UI"/>
          <w:sz w:val="22"/>
          <w:szCs w:val="22"/>
        </w:rPr>
        <w:t xml:space="preserve">Provide </w:t>
      </w:r>
      <w:r w:rsidRPr="00D71F60">
        <w:rPr>
          <w:rStyle w:val="normaltextrun"/>
          <w:rFonts w:ascii="Aptos" w:eastAsiaTheme="majorEastAsia" w:hAnsi="Aptos" w:cs="Segoe UI"/>
          <w:b/>
          <w:bCs/>
          <w:sz w:val="22"/>
          <w:szCs w:val="22"/>
        </w:rPr>
        <w:t>industry-recognised qualifications</w:t>
      </w:r>
      <w:r w:rsidRPr="00D71F60">
        <w:rPr>
          <w:rStyle w:val="eop"/>
          <w:rFonts w:ascii="Aptos" w:eastAsiaTheme="majorEastAsia" w:hAnsi="Aptos" w:cs="Segoe UI"/>
          <w:sz w:val="22"/>
          <w:szCs w:val="22"/>
        </w:rPr>
        <w:t> </w:t>
      </w:r>
    </w:p>
    <w:p w14:paraId="13347924" w14:textId="6BC63A31" w:rsidR="00315E9C" w:rsidRPr="00D71F60" w:rsidRDefault="00D71F60">
      <w:pPr>
        <w:pStyle w:val="paragraph"/>
        <w:numPr>
          <w:ilvl w:val="0"/>
          <w:numId w:val="32"/>
        </w:numPr>
        <w:spacing w:before="0" w:beforeAutospacing="0" w:after="0" w:afterAutospacing="0"/>
        <w:ind w:left="1080" w:firstLine="0"/>
        <w:textAlignment w:val="baseline"/>
        <w:rPr>
          <w:rFonts w:ascii="Aptos" w:hAnsi="Aptos" w:cs="Segoe UI"/>
          <w:sz w:val="22"/>
          <w:szCs w:val="22"/>
        </w:rPr>
      </w:pPr>
      <w:r w:rsidRPr="00D71F60">
        <w:rPr>
          <w:rStyle w:val="normaltextrun"/>
          <w:rFonts w:ascii="Aptos" w:eastAsiaTheme="majorEastAsia" w:hAnsi="Aptos" w:cs="Segoe UI"/>
          <w:sz w:val="22"/>
          <w:szCs w:val="22"/>
        </w:rPr>
        <w:t>Enhance student resumes</w:t>
      </w:r>
      <w:r w:rsidRPr="00D71F60">
        <w:rPr>
          <w:rStyle w:val="eop"/>
          <w:rFonts w:ascii="Aptos" w:eastAsiaTheme="majorEastAsia" w:hAnsi="Aptos" w:cs="Segoe UI"/>
          <w:sz w:val="22"/>
          <w:szCs w:val="22"/>
        </w:rPr>
        <w:t> </w:t>
      </w:r>
    </w:p>
    <w:p w14:paraId="3F1937D3" w14:textId="0A38A138" w:rsidR="00D71F60" w:rsidRDefault="00D71F60" w:rsidP="004D0C22">
      <w:pPr>
        <w:rPr>
          <w:rFonts w:ascii="Aptos" w:hAnsi="Aptos"/>
          <w:color w:val="215E99" w:themeColor="text2" w:themeTint="BF"/>
          <w:sz w:val="20"/>
          <w:szCs w:val="20"/>
        </w:rPr>
      </w:pPr>
    </w:p>
    <w:p w14:paraId="0492E368" w14:textId="77777777" w:rsidR="00D71F60" w:rsidRPr="00D71F60" w:rsidRDefault="00D71F60" w:rsidP="004D0C22">
      <w:pPr>
        <w:rPr>
          <w:rFonts w:ascii="Aptos" w:hAnsi="Aptos"/>
          <w:color w:val="215E99" w:themeColor="text2" w:themeTint="BF"/>
          <w:sz w:val="20"/>
          <w:szCs w:val="20"/>
        </w:rPr>
      </w:pPr>
    </w:p>
    <w:p w14:paraId="734F3212" w14:textId="77777777" w:rsidR="00D80551" w:rsidRPr="00EB1490" w:rsidRDefault="00D80551" w:rsidP="00D80551">
      <w:pPr>
        <w:rPr>
          <w:rFonts w:asciiTheme="minorHAnsi" w:hAnsiTheme="minorHAnsi"/>
          <w:b/>
          <w:bCs/>
          <w:color w:val="215E99" w:themeColor="text2" w:themeTint="BF"/>
          <w:sz w:val="22"/>
          <w:szCs w:val="22"/>
        </w:rPr>
      </w:pPr>
      <w:r w:rsidRPr="00EB1490">
        <w:rPr>
          <w:rFonts w:asciiTheme="minorHAnsi" w:hAnsiTheme="minorHAnsi"/>
          <w:b/>
          <w:bCs/>
          <w:color w:val="215E99" w:themeColor="text2" w:themeTint="BF"/>
          <w:sz w:val="22"/>
          <w:szCs w:val="22"/>
        </w:rPr>
        <w:t>Changing courses</w:t>
      </w:r>
    </w:p>
    <w:p w14:paraId="4040E176" w14:textId="77777777" w:rsidR="00D80551" w:rsidRPr="00EB1490" w:rsidRDefault="00D80551" w:rsidP="00D80551">
      <w:pPr>
        <w:rPr>
          <w:rFonts w:asciiTheme="minorHAnsi" w:eastAsiaTheme="minorHAnsi" w:hAnsiTheme="minorHAnsi" w:cs="Arial"/>
          <w:color w:val="000000"/>
          <w:sz w:val="22"/>
          <w:szCs w:val="22"/>
          <w:lang w:eastAsia="en-US"/>
        </w:rPr>
      </w:pPr>
      <w:r w:rsidRPr="00EB1490">
        <w:rPr>
          <w:rFonts w:asciiTheme="minorHAnsi" w:eastAsiaTheme="minorHAnsi" w:hAnsiTheme="minorHAnsi" w:cs="Arial"/>
          <w:color w:val="000000"/>
          <w:sz w:val="22"/>
          <w:szCs w:val="22"/>
          <w:lang w:eastAsia="en-US"/>
        </w:rPr>
        <w:t>Students must speak to the Pathways Leader and Head of Senior School about plans to change courses.</w:t>
      </w:r>
    </w:p>
    <w:p w14:paraId="14164EB3" w14:textId="77777777" w:rsidR="00D80551" w:rsidRPr="00EB1490" w:rsidRDefault="00D80551" w:rsidP="00D805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heme="minorHAnsi" w:hAnsiTheme="minorHAnsi" w:cs="Helvetica"/>
          <w:color w:val="000000"/>
          <w:sz w:val="22"/>
          <w:szCs w:val="22"/>
          <w:lang w:eastAsia="en-US"/>
        </w:rPr>
      </w:pPr>
      <w:r w:rsidRPr="00EB1490">
        <w:rPr>
          <w:rFonts w:asciiTheme="minorHAnsi" w:eastAsiaTheme="minorHAnsi" w:hAnsiTheme="minorHAnsi" w:cs="Arial"/>
          <w:color w:val="215E99" w:themeColor="text2" w:themeTint="BF"/>
          <w:sz w:val="22"/>
          <w:szCs w:val="22"/>
          <w:lang w:eastAsia="en-US"/>
        </w:rPr>
        <w:t xml:space="preserve">Moving from the VCE to the VCE-VM: </w:t>
      </w:r>
      <w:r w:rsidRPr="00EB1490">
        <w:rPr>
          <w:rFonts w:asciiTheme="minorHAnsi" w:eastAsiaTheme="minorHAnsi" w:hAnsiTheme="minorHAnsi" w:cs="Helvetica"/>
          <w:color w:val="000000"/>
          <w:sz w:val="22"/>
          <w:szCs w:val="22"/>
          <w:lang w:eastAsia="en-US"/>
        </w:rPr>
        <w:t>This may be possible, but it may be dependent of VET studies and the availability of appropriate courses. You must have passed at least one Unit of Year 11 English.</w:t>
      </w:r>
    </w:p>
    <w:p w14:paraId="36D5F2E8" w14:textId="77777777" w:rsidR="00D80551" w:rsidRPr="00EB1490" w:rsidRDefault="00D80551" w:rsidP="00D805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heme="minorHAnsi" w:hAnsiTheme="minorHAnsi" w:cs="Helvetica"/>
          <w:color w:val="000000"/>
          <w:sz w:val="22"/>
          <w:szCs w:val="22"/>
          <w:lang w:eastAsia="en-US"/>
        </w:rPr>
      </w:pPr>
      <w:r w:rsidRPr="00EB1490">
        <w:rPr>
          <w:rFonts w:asciiTheme="minorHAnsi" w:eastAsiaTheme="minorHAnsi" w:hAnsiTheme="minorHAnsi" w:cs="Arial"/>
          <w:color w:val="215E99" w:themeColor="text2" w:themeTint="BF"/>
          <w:sz w:val="22"/>
          <w:szCs w:val="22"/>
          <w:lang w:eastAsia="en-US"/>
        </w:rPr>
        <w:t xml:space="preserve">Moving from the VCE-VM to the VCE: </w:t>
      </w:r>
      <w:r w:rsidRPr="00EB1490">
        <w:rPr>
          <w:rFonts w:asciiTheme="minorHAnsi" w:eastAsiaTheme="minorHAnsi" w:hAnsiTheme="minorHAnsi" w:cs="Helvetica"/>
          <w:color w:val="000000"/>
          <w:sz w:val="22"/>
          <w:szCs w:val="22"/>
          <w:lang w:eastAsia="en-US"/>
        </w:rPr>
        <w:t>Yes, however with the English/Literacy credits required, we recommend the change is made after obtaining a Unit 1 ‘S’. It is also recommended that you have a VET subject to complete, so if you’re unsure of your best path now, enrolling in a VET subject is strongly suggested.</w:t>
      </w:r>
    </w:p>
    <w:p w14:paraId="5C3D430F" w14:textId="77777777" w:rsidR="0087281D" w:rsidRPr="0087281D" w:rsidRDefault="0087281D" w:rsidP="00D80551">
      <w:pPr>
        <w:rPr>
          <w:rFonts w:ascii="Aptos" w:hAnsi="Aptos"/>
          <w:color w:val="000000" w:themeColor="text1"/>
          <w:sz w:val="20"/>
          <w:szCs w:val="20"/>
        </w:rPr>
      </w:pPr>
    </w:p>
    <w:p w14:paraId="35427828" w14:textId="77777777" w:rsidR="0087281D" w:rsidRPr="00643FC2" w:rsidRDefault="0087281D" w:rsidP="00CF4CC2">
      <w:pPr>
        <w:rPr>
          <w:rFonts w:ascii="Aptos" w:hAnsi="Aptos"/>
          <w:b/>
          <w:bCs/>
          <w:color w:val="215E99" w:themeColor="text2" w:themeTint="BF"/>
          <w:sz w:val="20"/>
          <w:szCs w:val="20"/>
        </w:rPr>
      </w:pPr>
      <w:r w:rsidRPr="00643FC2">
        <w:rPr>
          <w:rFonts w:ascii="Aptos" w:hAnsi="Aptos"/>
          <w:b/>
          <w:bCs/>
          <w:color w:val="215E99" w:themeColor="text2" w:themeTint="BF"/>
          <w:sz w:val="22"/>
          <w:szCs w:val="22"/>
        </w:rPr>
        <w:t>VCAA examinations</w:t>
      </w:r>
    </w:p>
    <w:p w14:paraId="4A04410E" w14:textId="77777777" w:rsidR="00124611" w:rsidRPr="005846A9" w:rsidRDefault="00124611" w:rsidP="00CF4CC2">
      <w:pPr>
        <w:pStyle w:val="Heading4"/>
        <w:spacing w:before="0" w:after="0"/>
        <w:rPr>
          <w:rFonts w:ascii="Aptos" w:hAnsi="Aptos"/>
          <w:i w:val="0"/>
          <w:iCs w:val="0"/>
          <w:color w:val="215E99" w:themeColor="text2" w:themeTint="BF"/>
          <w:sz w:val="22"/>
          <w:szCs w:val="22"/>
        </w:rPr>
      </w:pPr>
      <w:r w:rsidRPr="005846A9">
        <w:rPr>
          <w:rFonts w:ascii="Aptos" w:hAnsi="Aptos"/>
          <w:i w:val="0"/>
          <w:iCs w:val="0"/>
          <w:color w:val="215E99" w:themeColor="text2" w:themeTint="BF"/>
          <w:spacing w:val="-2"/>
          <w:sz w:val="22"/>
          <w:szCs w:val="22"/>
        </w:rPr>
        <w:t>Examinations</w:t>
      </w:r>
    </w:p>
    <w:p w14:paraId="20408DD4" w14:textId="06FB6B9E" w:rsidR="00124611" w:rsidRPr="00CF4CC2" w:rsidRDefault="00CF4CC2" w:rsidP="00CF4CC2">
      <w:pPr>
        <w:pStyle w:val="BodyText"/>
        <w:ind w:right="465"/>
        <w:rPr>
          <w:rFonts w:ascii="Aptos" w:hAnsi="Aptos"/>
          <w:color w:val="000000" w:themeColor="text1"/>
        </w:rPr>
      </w:pPr>
      <w:r>
        <w:rPr>
          <w:rFonts w:ascii="Aptos" w:hAnsi="Aptos"/>
          <w:color w:val="000000" w:themeColor="text1"/>
        </w:rPr>
        <w:t>VCE Unit 3&amp;4 subject e</w:t>
      </w:r>
      <w:r w:rsidR="00124611" w:rsidRPr="00CF4CC2">
        <w:rPr>
          <w:rFonts w:ascii="Aptos" w:hAnsi="Aptos"/>
          <w:color w:val="000000" w:themeColor="text1"/>
        </w:rPr>
        <w:t>xaminations are set and assessed by the VCAA and are held throughout October and November. Music,</w:t>
      </w:r>
      <w:r w:rsidR="00124611" w:rsidRPr="00CF4CC2">
        <w:rPr>
          <w:rFonts w:ascii="Aptos" w:hAnsi="Aptos"/>
          <w:color w:val="000000" w:themeColor="text1"/>
          <w:spacing w:val="-7"/>
        </w:rPr>
        <w:t xml:space="preserve"> </w:t>
      </w:r>
      <w:r w:rsidR="00124611" w:rsidRPr="00CF4CC2">
        <w:rPr>
          <w:rFonts w:ascii="Aptos" w:hAnsi="Aptos"/>
          <w:color w:val="000000" w:themeColor="text1"/>
        </w:rPr>
        <w:t>Dance</w:t>
      </w:r>
      <w:r w:rsidR="00124611" w:rsidRPr="00CF4CC2">
        <w:rPr>
          <w:rFonts w:ascii="Aptos" w:hAnsi="Aptos"/>
          <w:color w:val="000000" w:themeColor="text1"/>
          <w:spacing w:val="-9"/>
        </w:rPr>
        <w:t xml:space="preserve"> </w:t>
      </w:r>
      <w:r w:rsidR="00124611" w:rsidRPr="00CF4CC2">
        <w:rPr>
          <w:rFonts w:ascii="Aptos" w:hAnsi="Aptos"/>
          <w:color w:val="000000" w:themeColor="text1"/>
        </w:rPr>
        <w:t>and</w:t>
      </w:r>
      <w:r w:rsidR="00124611" w:rsidRPr="00CF4CC2">
        <w:rPr>
          <w:rFonts w:ascii="Aptos" w:hAnsi="Aptos"/>
          <w:color w:val="000000" w:themeColor="text1"/>
          <w:spacing w:val="-9"/>
        </w:rPr>
        <w:t xml:space="preserve"> </w:t>
      </w:r>
      <w:r w:rsidR="00124611" w:rsidRPr="00CF4CC2">
        <w:rPr>
          <w:rFonts w:ascii="Aptos" w:hAnsi="Aptos"/>
          <w:color w:val="000000" w:themeColor="text1"/>
        </w:rPr>
        <w:t>Drama</w:t>
      </w:r>
      <w:r w:rsidR="00124611" w:rsidRPr="00CF4CC2">
        <w:rPr>
          <w:rFonts w:ascii="Aptos" w:hAnsi="Aptos"/>
          <w:color w:val="000000" w:themeColor="text1"/>
          <w:spacing w:val="-9"/>
        </w:rPr>
        <w:t xml:space="preserve"> </w:t>
      </w:r>
      <w:r w:rsidR="00124611" w:rsidRPr="00CF4CC2">
        <w:rPr>
          <w:rFonts w:ascii="Aptos" w:hAnsi="Aptos"/>
          <w:color w:val="000000" w:themeColor="text1"/>
        </w:rPr>
        <w:t>have</w:t>
      </w:r>
      <w:r w:rsidR="00124611" w:rsidRPr="00CF4CC2">
        <w:rPr>
          <w:rFonts w:ascii="Aptos" w:hAnsi="Aptos"/>
          <w:color w:val="000000" w:themeColor="text1"/>
          <w:spacing w:val="-9"/>
        </w:rPr>
        <w:t xml:space="preserve"> </w:t>
      </w:r>
      <w:r w:rsidR="00124611" w:rsidRPr="00CF4CC2">
        <w:rPr>
          <w:rFonts w:ascii="Aptos" w:hAnsi="Aptos"/>
          <w:color w:val="000000" w:themeColor="text1"/>
        </w:rPr>
        <w:t>additional</w:t>
      </w:r>
      <w:r w:rsidR="00124611" w:rsidRPr="00CF4CC2">
        <w:rPr>
          <w:rFonts w:ascii="Aptos" w:hAnsi="Aptos"/>
          <w:color w:val="000000" w:themeColor="text1"/>
          <w:spacing w:val="-9"/>
        </w:rPr>
        <w:t xml:space="preserve"> </w:t>
      </w:r>
      <w:r w:rsidR="00124611" w:rsidRPr="00CF4CC2">
        <w:rPr>
          <w:rFonts w:ascii="Aptos" w:hAnsi="Aptos"/>
          <w:color w:val="000000" w:themeColor="text1"/>
        </w:rPr>
        <w:t>performance</w:t>
      </w:r>
      <w:r w:rsidR="00124611" w:rsidRPr="00CF4CC2">
        <w:rPr>
          <w:rFonts w:ascii="Aptos" w:hAnsi="Aptos"/>
          <w:color w:val="000000" w:themeColor="text1"/>
          <w:spacing w:val="-9"/>
        </w:rPr>
        <w:t xml:space="preserve"> </w:t>
      </w:r>
      <w:r w:rsidR="00124611" w:rsidRPr="00CF4CC2">
        <w:rPr>
          <w:rFonts w:ascii="Aptos" w:hAnsi="Aptos"/>
          <w:color w:val="000000" w:themeColor="text1"/>
        </w:rPr>
        <w:t>examinations</w:t>
      </w:r>
      <w:r w:rsidR="00124611" w:rsidRPr="00CF4CC2">
        <w:rPr>
          <w:rFonts w:ascii="Aptos" w:hAnsi="Aptos"/>
          <w:color w:val="000000" w:themeColor="text1"/>
          <w:spacing w:val="-8"/>
        </w:rPr>
        <w:t xml:space="preserve"> </w:t>
      </w:r>
      <w:r w:rsidR="00124611" w:rsidRPr="00CF4CC2">
        <w:rPr>
          <w:rFonts w:ascii="Aptos" w:hAnsi="Aptos"/>
          <w:color w:val="000000" w:themeColor="text1"/>
        </w:rPr>
        <w:t>and</w:t>
      </w:r>
      <w:r w:rsidR="00124611" w:rsidRPr="00CF4CC2">
        <w:rPr>
          <w:rFonts w:ascii="Aptos" w:hAnsi="Aptos"/>
          <w:color w:val="000000" w:themeColor="text1"/>
          <w:spacing w:val="-11"/>
        </w:rPr>
        <w:t xml:space="preserve"> </w:t>
      </w:r>
      <w:r w:rsidR="00124611" w:rsidRPr="00CF4CC2">
        <w:rPr>
          <w:rFonts w:ascii="Aptos" w:hAnsi="Aptos"/>
          <w:color w:val="000000" w:themeColor="text1"/>
        </w:rPr>
        <w:t>LOTE</w:t>
      </w:r>
      <w:r w:rsidR="00124611" w:rsidRPr="00CF4CC2">
        <w:rPr>
          <w:rFonts w:ascii="Aptos" w:hAnsi="Aptos"/>
          <w:color w:val="000000" w:themeColor="text1"/>
          <w:spacing w:val="-9"/>
        </w:rPr>
        <w:t xml:space="preserve"> </w:t>
      </w:r>
      <w:r>
        <w:rPr>
          <w:rFonts w:ascii="Aptos" w:hAnsi="Aptos"/>
          <w:color w:val="000000" w:themeColor="text1"/>
          <w:spacing w:val="-9"/>
        </w:rPr>
        <w:t xml:space="preserve">is </w:t>
      </w:r>
      <w:r w:rsidR="00124611" w:rsidRPr="00CF4CC2">
        <w:rPr>
          <w:rFonts w:ascii="Aptos" w:hAnsi="Aptos"/>
          <w:color w:val="000000" w:themeColor="text1"/>
        </w:rPr>
        <w:t>an</w:t>
      </w:r>
      <w:r w:rsidR="00124611" w:rsidRPr="00CF4CC2">
        <w:rPr>
          <w:rFonts w:ascii="Aptos" w:hAnsi="Aptos"/>
          <w:color w:val="000000" w:themeColor="text1"/>
          <w:spacing w:val="-9"/>
        </w:rPr>
        <w:t xml:space="preserve"> </w:t>
      </w:r>
      <w:r w:rsidR="00124611" w:rsidRPr="00CF4CC2">
        <w:rPr>
          <w:rFonts w:ascii="Aptos" w:hAnsi="Aptos"/>
          <w:color w:val="000000" w:themeColor="text1"/>
        </w:rPr>
        <w:t>oral</w:t>
      </w:r>
      <w:r w:rsidR="00124611" w:rsidRPr="00CF4CC2">
        <w:rPr>
          <w:rFonts w:ascii="Aptos" w:hAnsi="Aptos"/>
          <w:color w:val="000000" w:themeColor="text1"/>
          <w:spacing w:val="-9"/>
        </w:rPr>
        <w:t xml:space="preserve"> </w:t>
      </w:r>
      <w:r w:rsidR="00124611" w:rsidRPr="00CF4CC2">
        <w:rPr>
          <w:rFonts w:ascii="Aptos" w:hAnsi="Aptos"/>
          <w:color w:val="000000" w:themeColor="text1"/>
        </w:rPr>
        <w:t>examination.</w:t>
      </w:r>
      <w:r w:rsidR="00124611" w:rsidRPr="00CF4CC2">
        <w:rPr>
          <w:rFonts w:ascii="Aptos" w:hAnsi="Aptos"/>
          <w:color w:val="000000" w:themeColor="text1"/>
          <w:spacing w:val="-7"/>
        </w:rPr>
        <w:t xml:space="preserve"> </w:t>
      </w:r>
      <w:r w:rsidR="00124611" w:rsidRPr="00CF4CC2">
        <w:rPr>
          <w:rFonts w:ascii="Aptos" w:hAnsi="Aptos"/>
          <w:color w:val="000000" w:themeColor="text1"/>
        </w:rPr>
        <w:t>To assist</w:t>
      </w:r>
      <w:r w:rsidR="00124611" w:rsidRPr="00CF4CC2">
        <w:rPr>
          <w:rFonts w:ascii="Aptos" w:hAnsi="Aptos"/>
          <w:color w:val="000000" w:themeColor="text1"/>
          <w:spacing w:val="-4"/>
        </w:rPr>
        <w:t xml:space="preserve"> </w:t>
      </w:r>
      <w:r w:rsidR="00124611" w:rsidRPr="00CF4CC2">
        <w:rPr>
          <w:rFonts w:ascii="Aptos" w:hAnsi="Aptos"/>
          <w:color w:val="000000" w:themeColor="text1"/>
        </w:rPr>
        <w:t>students</w:t>
      </w:r>
      <w:r w:rsidR="00124611" w:rsidRPr="00CF4CC2">
        <w:rPr>
          <w:rFonts w:ascii="Aptos" w:hAnsi="Aptos"/>
          <w:color w:val="000000" w:themeColor="text1"/>
          <w:spacing w:val="-7"/>
        </w:rPr>
        <w:t xml:space="preserve"> </w:t>
      </w:r>
      <w:r w:rsidR="00124611" w:rsidRPr="00CF4CC2">
        <w:rPr>
          <w:rFonts w:ascii="Aptos" w:hAnsi="Aptos"/>
          <w:color w:val="000000" w:themeColor="text1"/>
        </w:rPr>
        <w:t>to</w:t>
      </w:r>
      <w:r w:rsidR="00124611" w:rsidRPr="00CF4CC2">
        <w:rPr>
          <w:rFonts w:ascii="Aptos" w:hAnsi="Aptos"/>
          <w:color w:val="000000" w:themeColor="text1"/>
          <w:spacing w:val="-5"/>
        </w:rPr>
        <w:t xml:space="preserve"> </w:t>
      </w:r>
      <w:r w:rsidR="00124611" w:rsidRPr="00CF4CC2">
        <w:rPr>
          <w:rFonts w:ascii="Aptos" w:hAnsi="Aptos"/>
          <w:color w:val="000000" w:themeColor="text1"/>
        </w:rPr>
        <w:t>develop</w:t>
      </w:r>
      <w:r w:rsidR="00124611" w:rsidRPr="00CF4CC2">
        <w:rPr>
          <w:rFonts w:ascii="Aptos" w:hAnsi="Aptos"/>
          <w:color w:val="000000" w:themeColor="text1"/>
          <w:spacing w:val="-5"/>
        </w:rPr>
        <w:t xml:space="preserve"> </w:t>
      </w:r>
      <w:r w:rsidR="00124611" w:rsidRPr="00CF4CC2">
        <w:rPr>
          <w:rFonts w:ascii="Aptos" w:hAnsi="Aptos"/>
          <w:color w:val="000000" w:themeColor="text1"/>
        </w:rPr>
        <w:t>their</w:t>
      </w:r>
      <w:r w:rsidR="00124611" w:rsidRPr="00CF4CC2">
        <w:rPr>
          <w:rFonts w:ascii="Aptos" w:hAnsi="Aptos"/>
          <w:color w:val="000000" w:themeColor="text1"/>
          <w:spacing w:val="-6"/>
        </w:rPr>
        <w:t xml:space="preserve"> </w:t>
      </w:r>
      <w:r w:rsidR="00124611" w:rsidRPr="00CF4CC2">
        <w:rPr>
          <w:rFonts w:ascii="Aptos" w:hAnsi="Aptos"/>
          <w:color w:val="000000" w:themeColor="text1"/>
        </w:rPr>
        <w:t>examination</w:t>
      </w:r>
      <w:r w:rsidR="00124611" w:rsidRPr="00CF4CC2">
        <w:rPr>
          <w:rFonts w:ascii="Aptos" w:hAnsi="Aptos"/>
          <w:color w:val="000000" w:themeColor="text1"/>
          <w:spacing w:val="-5"/>
        </w:rPr>
        <w:t xml:space="preserve"> </w:t>
      </w:r>
      <w:r w:rsidR="00124611" w:rsidRPr="00CF4CC2">
        <w:rPr>
          <w:rFonts w:ascii="Aptos" w:hAnsi="Aptos"/>
          <w:color w:val="000000" w:themeColor="text1"/>
        </w:rPr>
        <w:t>skills</w:t>
      </w:r>
      <w:r>
        <w:rPr>
          <w:rFonts w:ascii="Aptos" w:hAnsi="Aptos"/>
          <w:color w:val="000000" w:themeColor="text1"/>
        </w:rPr>
        <w:t xml:space="preserve">, Unit 3&amp;4 students undertake </w:t>
      </w:r>
      <w:r w:rsidR="00124611" w:rsidRPr="00CF4CC2">
        <w:rPr>
          <w:rFonts w:ascii="Aptos" w:hAnsi="Aptos"/>
          <w:color w:val="000000" w:themeColor="text1"/>
        </w:rPr>
        <w:t>internally</w:t>
      </w:r>
      <w:r w:rsidR="00124611" w:rsidRPr="00CF4CC2">
        <w:rPr>
          <w:rFonts w:ascii="Aptos" w:hAnsi="Aptos"/>
          <w:color w:val="000000" w:themeColor="text1"/>
          <w:spacing w:val="-5"/>
        </w:rPr>
        <w:t xml:space="preserve"> </w:t>
      </w:r>
      <w:r w:rsidR="00124611" w:rsidRPr="00CF4CC2">
        <w:rPr>
          <w:rFonts w:ascii="Aptos" w:hAnsi="Aptos"/>
          <w:color w:val="000000" w:themeColor="text1"/>
        </w:rPr>
        <w:t>assessed</w:t>
      </w:r>
      <w:r w:rsidR="00124611" w:rsidRPr="00CF4CC2">
        <w:rPr>
          <w:rFonts w:ascii="Aptos" w:hAnsi="Aptos"/>
          <w:color w:val="000000" w:themeColor="text1"/>
          <w:spacing w:val="-5"/>
        </w:rPr>
        <w:t xml:space="preserve"> </w:t>
      </w:r>
      <w:r>
        <w:rPr>
          <w:rFonts w:ascii="Aptos" w:hAnsi="Aptos"/>
          <w:color w:val="000000" w:themeColor="text1"/>
          <w:spacing w:val="-5"/>
        </w:rPr>
        <w:t xml:space="preserve">practice </w:t>
      </w:r>
      <w:r w:rsidR="00124611" w:rsidRPr="00CF4CC2">
        <w:rPr>
          <w:rFonts w:ascii="Aptos" w:hAnsi="Aptos"/>
          <w:color w:val="000000" w:themeColor="text1"/>
        </w:rPr>
        <w:t xml:space="preserve">examinations </w:t>
      </w:r>
      <w:r>
        <w:rPr>
          <w:rFonts w:ascii="Aptos" w:hAnsi="Aptos"/>
          <w:color w:val="000000" w:themeColor="text1"/>
        </w:rPr>
        <w:t>in the last week of Term 3</w:t>
      </w:r>
      <w:r w:rsidR="00124611" w:rsidRPr="00CF4CC2">
        <w:rPr>
          <w:rFonts w:ascii="Aptos" w:hAnsi="Aptos"/>
          <w:color w:val="000000" w:themeColor="text1"/>
        </w:rPr>
        <w:t>.</w:t>
      </w:r>
    </w:p>
    <w:p w14:paraId="678DCC63" w14:textId="77777777" w:rsidR="00124611" w:rsidRPr="00CF4CC2" w:rsidRDefault="00124611" w:rsidP="00CF4CC2">
      <w:pPr>
        <w:pStyle w:val="BodyText"/>
        <w:rPr>
          <w:rFonts w:ascii="Aptos" w:hAnsi="Aptos"/>
          <w:color w:val="000000" w:themeColor="text1"/>
        </w:rPr>
      </w:pPr>
    </w:p>
    <w:p w14:paraId="45E6F204" w14:textId="77777777" w:rsidR="00124611" w:rsidRPr="005846A9" w:rsidRDefault="00124611" w:rsidP="00CF4CC2">
      <w:pPr>
        <w:pStyle w:val="Heading4"/>
        <w:spacing w:before="0" w:after="0"/>
        <w:rPr>
          <w:rFonts w:ascii="Aptos" w:hAnsi="Aptos"/>
          <w:i w:val="0"/>
          <w:iCs w:val="0"/>
          <w:color w:val="215E99" w:themeColor="text2" w:themeTint="BF"/>
          <w:sz w:val="22"/>
          <w:szCs w:val="22"/>
        </w:rPr>
      </w:pPr>
      <w:r w:rsidRPr="005846A9">
        <w:rPr>
          <w:rFonts w:ascii="Aptos" w:hAnsi="Aptos"/>
          <w:i w:val="0"/>
          <w:iCs w:val="0"/>
          <w:color w:val="215E99" w:themeColor="text2" w:themeTint="BF"/>
          <w:sz w:val="22"/>
          <w:szCs w:val="22"/>
        </w:rPr>
        <w:t>General</w:t>
      </w:r>
      <w:r w:rsidRPr="005846A9">
        <w:rPr>
          <w:rFonts w:ascii="Aptos" w:hAnsi="Aptos"/>
          <w:i w:val="0"/>
          <w:iCs w:val="0"/>
          <w:color w:val="215E99" w:themeColor="text2" w:themeTint="BF"/>
          <w:spacing w:val="-7"/>
          <w:sz w:val="22"/>
          <w:szCs w:val="22"/>
        </w:rPr>
        <w:t xml:space="preserve"> </w:t>
      </w:r>
      <w:r w:rsidRPr="005846A9">
        <w:rPr>
          <w:rFonts w:ascii="Aptos" w:hAnsi="Aptos"/>
          <w:i w:val="0"/>
          <w:iCs w:val="0"/>
          <w:color w:val="215E99" w:themeColor="text2" w:themeTint="BF"/>
          <w:sz w:val="22"/>
          <w:szCs w:val="22"/>
        </w:rPr>
        <w:t>Achievement</w:t>
      </w:r>
      <w:r w:rsidRPr="005846A9">
        <w:rPr>
          <w:rFonts w:ascii="Aptos" w:hAnsi="Aptos"/>
          <w:i w:val="0"/>
          <w:iCs w:val="0"/>
          <w:color w:val="215E99" w:themeColor="text2" w:themeTint="BF"/>
          <w:spacing w:val="-7"/>
          <w:sz w:val="22"/>
          <w:szCs w:val="22"/>
        </w:rPr>
        <w:t xml:space="preserve"> </w:t>
      </w:r>
      <w:r w:rsidRPr="005846A9">
        <w:rPr>
          <w:rFonts w:ascii="Aptos" w:hAnsi="Aptos"/>
          <w:i w:val="0"/>
          <w:iCs w:val="0"/>
          <w:color w:val="215E99" w:themeColor="text2" w:themeTint="BF"/>
          <w:sz w:val="22"/>
          <w:szCs w:val="22"/>
        </w:rPr>
        <w:t>Test</w:t>
      </w:r>
      <w:r w:rsidRPr="005846A9">
        <w:rPr>
          <w:rFonts w:ascii="Aptos" w:hAnsi="Aptos"/>
          <w:i w:val="0"/>
          <w:iCs w:val="0"/>
          <w:color w:val="215E99" w:themeColor="text2" w:themeTint="BF"/>
          <w:spacing w:val="-6"/>
          <w:sz w:val="22"/>
          <w:szCs w:val="22"/>
        </w:rPr>
        <w:t xml:space="preserve"> </w:t>
      </w:r>
      <w:r w:rsidRPr="005846A9">
        <w:rPr>
          <w:rFonts w:ascii="Aptos" w:hAnsi="Aptos"/>
          <w:i w:val="0"/>
          <w:iCs w:val="0"/>
          <w:color w:val="215E99" w:themeColor="text2" w:themeTint="BF"/>
          <w:spacing w:val="-4"/>
          <w:sz w:val="22"/>
          <w:szCs w:val="22"/>
        </w:rPr>
        <w:t>(GAT)</w:t>
      </w:r>
    </w:p>
    <w:p w14:paraId="47DF6D8D" w14:textId="59B8478E" w:rsidR="00124611" w:rsidRPr="00CF4CC2" w:rsidRDefault="00124611" w:rsidP="00CF4CC2">
      <w:pPr>
        <w:pStyle w:val="BodyText"/>
        <w:ind w:right="464"/>
        <w:rPr>
          <w:rFonts w:ascii="Aptos" w:hAnsi="Aptos"/>
          <w:color w:val="000000" w:themeColor="text1"/>
        </w:rPr>
      </w:pPr>
      <w:r w:rsidRPr="00CF4CC2">
        <w:rPr>
          <w:rFonts w:ascii="Aptos" w:hAnsi="Aptos"/>
          <w:color w:val="000000" w:themeColor="text1"/>
        </w:rPr>
        <w:t>The GAT is compulsory</w:t>
      </w:r>
      <w:r w:rsidRPr="00CF4CC2">
        <w:rPr>
          <w:rFonts w:ascii="Aptos" w:hAnsi="Aptos"/>
          <w:color w:val="000000" w:themeColor="text1"/>
          <w:spacing w:val="-1"/>
        </w:rPr>
        <w:t xml:space="preserve"> </w:t>
      </w:r>
      <w:r w:rsidRPr="00CF4CC2">
        <w:rPr>
          <w:rFonts w:ascii="Aptos" w:hAnsi="Aptos"/>
          <w:color w:val="000000" w:themeColor="text1"/>
        </w:rPr>
        <w:t>for every</w:t>
      </w:r>
      <w:r w:rsidRPr="00CF4CC2">
        <w:rPr>
          <w:rFonts w:ascii="Aptos" w:hAnsi="Aptos"/>
          <w:color w:val="000000" w:themeColor="text1"/>
          <w:spacing w:val="-1"/>
        </w:rPr>
        <w:t xml:space="preserve"> </w:t>
      </w:r>
      <w:r w:rsidRPr="00CF4CC2">
        <w:rPr>
          <w:rFonts w:ascii="Aptos" w:hAnsi="Aptos"/>
          <w:color w:val="000000" w:themeColor="text1"/>
        </w:rPr>
        <w:t xml:space="preserve">student, including Vocational Major students, enrolled in Unit 3 </w:t>
      </w:r>
      <w:r w:rsidR="00CF4CC2" w:rsidRPr="00CF4CC2">
        <w:rPr>
          <w:rFonts w:ascii="Aptos" w:hAnsi="Aptos"/>
          <w:color w:val="000000" w:themeColor="text1"/>
        </w:rPr>
        <w:t>&amp;</w:t>
      </w:r>
      <w:r w:rsidRPr="00CF4CC2">
        <w:rPr>
          <w:rFonts w:ascii="Aptos" w:hAnsi="Aptos"/>
          <w:color w:val="000000" w:themeColor="text1"/>
        </w:rPr>
        <w:t xml:space="preserve"> 4 sequences, whether in Year 11 or 12. It does not, however, contribute to the final VCE result but the VCAA uses the GAT as one of the checks to ensure an examination paper is marked accurately. If a </w:t>
      </w:r>
      <w:r w:rsidR="00CF4CC2" w:rsidRPr="00CF4CC2">
        <w:rPr>
          <w:rFonts w:ascii="Aptos" w:hAnsi="Aptos"/>
          <w:color w:val="000000" w:themeColor="text1"/>
        </w:rPr>
        <w:t xml:space="preserve">VCE subject </w:t>
      </w:r>
      <w:r w:rsidRPr="00CF4CC2">
        <w:rPr>
          <w:rFonts w:ascii="Aptos" w:hAnsi="Aptos"/>
          <w:color w:val="000000" w:themeColor="text1"/>
        </w:rPr>
        <w:t>result</w:t>
      </w:r>
      <w:r w:rsidRPr="00CF4CC2">
        <w:rPr>
          <w:rFonts w:ascii="Aptos" w:hAnsi="Aptos"/>
          <w:color w:val="000000" w:themeColor="text1"/>
          <w:spacing w:val="-7"/>
        </w:rPr>
        <w:t xml:space="preserve"> </w:t>
      </w:r>
      <w:r w:rsidRPr="00CF4CC2">
        <w:rPr>
          <w:rFonts w:ascii="Aptos" w:hAnsi="Aptos"/>
          <w:color w:val="000000" w:themeColor="text1"/>
        </w:rPr>
        <w:t>is</w:t>
      </w:r>
      <w:r w:rsidRPr="00CF4CC2">
        <w:rPr>
          <w:rFonts w:ascii="Aptos" w:hAnsi="Aptos"/>
          <w:color w:val="000000" w:themeColor="text1"/>
          <w:spacing w:val="-11"/>
        </w:rPr>
        <w:t xml:space="preserve"> </w:t>
      </w:r>
      <w:r w:rsidRPr="00CF4CC2">
        <w:rPr>
          <w:rFonts w:ascii="Aptos" w:hAnsi="Aptos"/>
          <w:color w:val="000000" w:themeColor="text1"/>
        </w:rPr>
        <w:t>two</w:t>
      </w:r>
      <w:r w:rsidRPr="00CF4CC2">
        <w:rPr>
          <w:rFonts w:ascii="Aptos" w:hAnsi="Aptos"/>
          <w:color w:val="000000" w:themeColor="text1"/>
          <w:spacing w:val="-11"/>
        </w:rPr>
        <w:t xml:space="preserve"> </w:t>
      </w:r>
      <w:r w:rsidRPr="00CF4CC2">
        <w:rPr>
          <w:rFonts w:ascii="Aptos" w:hAnsi="Aptos"/>
          <w:color w:val="000000" w:themeColor="text1"/>
        </w:rPr>
        <w:t>grades</w:t>
      </w:r>
      <w:r w:rsidRPr="00CF4CC2">
        <w:rPr>
          <w:rFonts w:ascii="Aptos" w:hAnsi="Aptos"/>
          <w:color w:val="000000" w:themeColor="text1"/>
          <w:spacing w:val="-8"/>
        </w:rPr>
        <w:t xml:space="preserve"> </w:t>
      </w:r>
      <w:r w:rsidRPr="00CF4CC2">
        <w:rPr>
          <w:rFonts w:ascii="Aptos" w:hAnsi="Aptos"/>
          <w:color w:val="000000" w:themeColor="text1"/>
        </w:rPr>
        <w:t>lower</w:t>
      </w:r>
      <w:r w:rsidRPr="00CF4CC2">
        <w:rPr>
          <w:rFonts w:ascii="Aptos" w:hAnsi="Aptos"/>
          <w:color w:val="000000" w:themeColor="text1"/>
          <w:spacing w:val="-10"/>
        </w:rPr>
        <w:t xml:space="preserve"> </w:t>
      </w:r>
      <w:r w:rsidRPr="00CF4CC2">
        <w:rPr>
          <w:rFonts w:ascii="Aptos" w:hAnsi="Aptos"/>
          <w:color w:val="000000" w:themeColor="text1"/>
        </w:rPr>
        <w:t>than</w:t>
      </w:r>
      <w:r w:rsidRPr="00CF4CC2">
        <w:rPr>
          <w:rFonts w:ascii="Aptos" w:hAnsi="Aptos"/>
          <w:color w:val="000000" w:themeColor="text1"/>
          <w:spacing w:val="-11"/>
        </w:rPr>
        <w:t xml:space="preserve"> </w:t>
      </w:r>
      <w:r w:rsidRPr="00CF4CC2">
        <w:rPr>
          <w:rFonts w:ascii="Aptos" w:hAnsi="Aptos"/>
          <w:color w:val="000000" w:themeColor="text1"/>
        </w:rPr>
        <w:t>the</w:t>
      </w:r>
      <w:r w:rsidRPr="00CF4CC2">
        <w:rPr>
          <w:rFonts w:ascii="Aptos" w:hAnsi="Aptos"/>
          <w:color w:val="000000" w:themeColor="text1"/>
          <w:spacing w:val="-11"/>
        </w:rPr>
        <w:t xml:space="preserve"> </w:t>
      </w:r>
      <w:r w:rsidRPr="00CF4CC2">
        <w:rPr>
          <w:rFonts w:ascii="Aptos" w:hAnsi="Aptos"/>
          <w:color w:val="000000" w:themeColor="text1"/>
        </w:rPr>
        <w:t>grade</w:t>
      </w:r>
      <w:r w:rsidRPr="00CF4CC2">
        <w:rPr>
          <w:rFonts w:ascii="Aptos" w:hAnsi="Aptos"/>
          <w:color w:val="000000" w:themeColor="text1"/>
          <w:spacing w:val="-9"/>
        </w:rPr>
        <w:t xml:space="preserve"> </w:t>
      </w:r>
      <w:r w:rsidRPr="00CF4CC2">
        <w:rPr>
          <w:rFonts w:ascii="Aptos" w:hAnsi="Aptos"/>
          <w:color w:val="000000" w:themeColor="text1"/>
        </w:rPr>
        <w:t>predicted</w:t>
      </w:r>
      <w:r w:rsidRPr="00CF4CC2">
        <w:rPr>
          <w:rFonts w:ascii="Aptos" w:hAnsi="Aptos"/>
          <w:color w:val="000000" w:themeColor="text1"/>
          <w:spacing w:val="-11"/>
        </w:rPr>
        <w:t xml:space="preserve"> </w:t>
      </w:r>
      <w:r w:rsidRPr="00CF4CC2">
        <w:rPr>
          <w:rFonts w:ascii="Aptos" w:hAnsi="Aptos"/>
          <w:color w:val="000000" w:themeColor="text1"/>
        </w:rPr>
        <w:t>by</w:t>
      </w:r>
      <w:r w:rsidRPr="00CF4CC2">
        <w:rPr>
          <w:rFonts w:ascii="Aptos" w:hAnsi="Aptos"/>
          <w:color w:val="000000" w:themeColor="text1"/>
          <w:spacing w:val="-11"/>
        </w:rPr>
        <w:t xml:space="preserve"> </w:t>
      </w:r>
      <w:r w:rsidRPr="00CF4CC2">
        <w:rPr>
          <w:rFonts w:ascii="Aptos" w:hAnsi="Aptos"/>
          <w:color w:val="000000" w:themeColor="text1"/>
        </w:rPr>
        <w:t>the</w:t>
      </w:r>
      <w:r w:rsidRPr="00CF4CC2">
        <w:rPr>
          <w:rFonts w:ascii="Aptos" w:hAnsi="Aptos"/>
          <w:color w:val="000000" w:themeColor="text1"/>
          <w:spacing w:val="-11"/>
        </w:rPr>
        <w:t xml:space="preserve"> </w:t>
      </w:r>
      <w:r w:rsidRPr="00CF4CC2">
        <w:rPr>
          <w:rFonts w:ascii="Aptos" w:hAnsi="Aptos"/>
          <w:color w:val="000000" w:themeColor="text1"/>
        </w:rPr>
        <w:t>GAT,</w:t>
      </w:r>
      <w:r w:rsidRPr="00CF4CC2">
        <w:rPr>
          <w:rFonts w:ascii="Aptos" w:hAnsi="Aptos"/>
          <w:color w:val="000000" w:themeColor="text1"/>
          <w:spacing w:val="-10"/>
        </w:rPr>
        <w:t xml:space="preserve"> </w:t>
      </w:r>
      <w:r w:rsidRPr="00CF4CC2">
        <w:rPr>
          <w:rFonts w:ascii="Aptos" w:hAnsi="Aptos"/>
          <w:color w:val="000000" w:themeColor="text1"/>
        </w:rPr>
        <w:t>then</w:t>
      </w:r>
      <w:r w:rsidRPr="00CF4CC2">
        <w:rPr>
          <w:rFonts w:ascii="Aptos" w:hAnsi="Aptos"/>
          <w:color w:val="000000" w:themeColor="text1"/>
          <w:spacing w:val="-11"/>
        </w:rPr>
        <w:t xml:space="preserve"> </w:t>
      </w:r>
      <w:r w:rsidRPr="00CF4CC2">
        <w:rPr>
          <w:rFonts w:ascii="Aptos" w:hAnsi="Aptos"/>
          <w:color w:val="000000" w:themeColor="text1"/>
        </w:rPr>
        <w:t>the</w:t>
      </w:r>
      <w:r w:rsidRPr="00CF4CC2">
        <w:rPr>
          <w:rFonts w:ascii="Aptos" w:hAnsi="Aptos"/>
          <w:color w:val="000000" w:themeColor="text1"/>
          <w:spacing w:val="-11"/>
        </w:rPr>
        <w:t xml:space="preserve"> </w:t>
      </w:r>
      <w:r w:rsidRPr="00CF4CC2">
        <w:rPr>
          <w:rFonts w:ascii="Aptos" w:hAnsi="Aptos"/>
          <w:color w:val="000000" w:themeColor="text1"/>
        </w:rPr>
        <w:t>paper</w:t>
      </w:r>
      <w:r w:rsidRPr="00CF4CC2">
        <w:rPr>
          <w:rFonts w:ascii="Aptos" w:hAnsi="Aptos"/>
          <w:color w:val="000000" w:themeColor="text1"/>
          <w:spacing w:val="-8"/>
        </w:rPr>
        <w:t xml:space="preserve"> </w:t>
      </w:r>
      <w:r w:rsidRPr="00CF4CC2">
        <w:rPr>
          <w:rFonts w:ascii="Aptos" w:hAnsi="Aptos"/>
          <w:color w:val="000000" w:themeColor="text1"/>
        </w:rPr>
        <w:t>is</w:t>
      </w:r>
      <w:r w:rsidRPr="00CF4CC2">
        <w:rPr>
          <w:rFonts w:ascii="Aptos" w:hAnsi="Aptos"/>
          <w:color w:val="000000" w:themeColor="text1"/>
          <w:spacing w:val="-11"/>
        </w:rPr>
        <w:t xml:space="preserve"> </w:t>
      </w:r>
      <w:r w:rsidRPr="00CF4CC2">
        <w:rPr>
          <w:rFonts w:ascii="Aptos" w:hAnsi="Aptos"/>
          <w:color w:val="000000" w:themeColor="text1"/>
        </w:rPr>
        <w:t>automatically</w:t>
      </w:r>
      <w:r w:rsidRPr="00CF4CC2">
        <w:rPr>
          <w:rFonts w:ascii="Aptos" w:hAnsi="Aptos"/>
          <w:color w:val="000000" w:themeColor="text1"/>
          <w:spacing w:val="-8"/>
        </w:rPr>
        <w:t xml:space="preserve"> </w:t>
      </w:r>
      <w:r w:rsidRPr="00CF4CC2">
        <w:rPr>
          <w:rFonts w:ascii="Aptos" w:hAnsi="Aptos"/>
          <w:color w:val="000000" w:themeColor="text1"/>
        </w:rPr>
        <w:t>assigned to</w:t>
      </w:r>
      <w:r w:rsidRPr="00CF4CC2">
        <w:rPr>
          <w:rFonts w:ascii="Aptos" w:hAnsi="Aptos"/>
          <w:color w:val="000000" w:themeColor="text1"/>
          <w:spacing w:val="-16"/>
        </w:rPr>
        <w:t xml:space="preserve"> </w:t>
      </w:r>
      <w:r w:rsidRPr="00CF4CC2">
        <w:rPr>
          <w:rFonts w:ascii="Aptos" w:hAnsi="Aptos"/>
          <w:color w:val="000000" w:themeColor="text1"/>
        </w:rPr>
        <w:t>an</w:t>
      </w:r>
      <w:r w:rsidRPr="00CF4CC2">
        <w:rPr>
          <w:rFonts w:ascii="Aptos" w:hAnsi="Aptos"/>
          <w:color w:val="000000" w:themeColor="text1"/>
          <w:spacing w:val="-15"/>
        </w:rPr>
        <w:t xml:space="preserve"> </w:t>
      </w:r>
      <w:r w:rsidRPr="00CF4CC2">
        <w:rPr>
          <w:rFonts w:ascii="Aptos" w:hAnsi="Aptos"/>
          <w:color w:val="000000" w:themeColor="text1"/>
        </w:rPr>
        <w:t>additional</w:t>
      </w:r>
      <w:r w:rsidRPr="00CF4CC2">
        <w:rPr>
          <w:rFonts w:ascii="Aptos" w:hAnsi="Aptos"/>
          <w:color w:val="000000" w:themeColor="text1"/>
          <w:spacing w:val="-15"/>
        </w:rPr>
        <w:t xml:space="preserve"> </w:t>
      </w:r>
      <w:r w:rsidRPr="00CF4CC2">
        <w:rPr>
          <w:rFonts w:ascii="Aptos" w:hAnsi="Aptos"/>
          <w:color w:val="000000" w:themeColor="text1"/>
        </w:rPr>
        <w:t>marker</w:t>
      </w:r>
      <w:r w:rsidRPr="00CF4CC2">
        <w:rPr>
          <w:rFonts w:ascii="Aptos" w:hAnsi="Aptos"/>
          <w:color w:val="000000" w:themeColor="text1"/>
          <w:spacing w:val="-16"/>
        </w:rPr>
        <w:t xml:space="preserve"> </w:t>
      </w:r>
      <w:r w:rsidRPr="00CF4CC2">
        <w:rPr>
          <w:rFonts w:ascii="Aptos" w:hAnsi="Aptos"/>
          <w:color w:val="000000" w:themeColor="text1"/>
        </w:rPr>
        <w:t>for</w:t>
      </w:r>
      <w:r w:rsidRPr="00CF4CC2">
        <w:rPr>
          <w:rFonts w:ascii="Aptos" w:hAnsi="Aptos"/>
          <w:color w:val="000000" w:themeColor="text1"/>
          <w:spacing w:val="-15"/>
        </w:rPr>
        <w:t xml:space="preserve"> </w:t>
      </w:r>
      <w:r w:rsidRPr="00CF4CC2">
        <w:rPr>
          <w:rFonts w:ascii="Aptos" w:hAnsi="Aptos"/>
          <w:color w:val="000000" w:themeColor="text1"/>
        </w:rPr>
        <w:t>checking.</w:t>
      </w:r>
      <w:r w:rsidRPr="00CF4CC2">
        <w:rPr>
          <w:rFonts w:ascii="Aptos" w:hAnsi="Aptos"/>
          <w:color w:val="000000" w:themeColor="text1"/>
          <w:spacing w:val="-15"/>
        </w:rPr>
        <w:t xml:space="preserve"> </w:t>
      </w:r>
      <w:r w:rsidRPr="00CF4CC2">
        <w:rPr>
          <w:rFonts w:ascii="Aptos" w:hAnsi="Aptos"/>
          <w:color w:val="000000" w:themeColor="text1"/>
        </w:rPr>
        <w:t>The</w:t>
      </w:r>
      <w:r w:rsidRPr="00CF4CC2">
        <w:rPr>
          <w:rFonts w:ascii="Aptos" w:hAnsi="Aptos"/>
          <w:color w:val="000000" w:themeColor="text1"/>
          <w:spacing w:val="-15"/>
        </w:rPr>
        <w:t xml:space="preserve"> </w:t>
      </w:r>
      <w:r w:rsidRPr="00CF4CC2">
        <w:rPr>
          <w:rFonts w:ascii="Aptos" w:hAnsi="Aptos"/>
          <w:color w:val="000000" w:themeColor="text1"/>
        </w:rPr>
        <w:t>GAT</w:t>
      </w:r>
      <w:r w:rsidRPr="00CF4CC2">
        <w:rPr>
          <w:rFonts w:ascii="Aptos" w:hAnsi="Aptos"/>
          <w:color w:val="000000" w:themeColor="text1"/>
          <w:spacing w:val="-16"/>
        </w:rPr>
        <w:t xml:space="preserve"> </w:t>
      </w:r>
      <w:r w:rsidRPr="00CF4CC2">
        <w:rPr>
          <w:rFonts w:ascii="Aptos" w:hAnsi="Aptos"/>
          <w:color w:val="000000" w:themeColor="text1"/>
        </w:rPr>
        <w:t>is</w:t>
      </w:r>
      <w:r w:rsidRPr="00CF4CC2">
        <w:rPr>
          <w:rFonts w:ascii="Aptos" w:hAnsi="Aptos"/>
          <w:color w:val="000000" w:themeColor="text1"/>
          <w:spacing w:val="-15"/>
        </w:rPr>
        <w:t xml:space="preserve"> </w:t>
      </w:r>
      <w:r w:rsidRPr="00CF4CC2">
        <w:rPr>
          <w:rFonts w:ascii="Aptos" w:hAnsi="Aptos"/>
          <w:color w:val="000000" w:themeColor="text1"/>
        </w:rPr>
        <w:t>also</w:t>
      </w:r>
      <w:r w:rsidRPr="00CF4CC2">
        <w:rPr>
          <w:rFonts w:ascii="Aptos" w:hAnsi="Aptos"/>
          <w:color w:val="000000" w:themeColor="text1"/>
          <w:spacing w:val="-15"/>
        </w:rPr>
        <w:t xml:space="preserve"> </w:t>
      </w:r>
      <w:r w:rsidRPr="00CF4CC2">
        <w:rPr>
          <w:rFonts w:ascii="Aptos" w:hAnsi="Aptos"/>
          <w:color w:val="000000" w:themeColor="text1"/>
        </w:rPr>
        <w:t>used</w:t>
      </w:r>
      <w:r w:rsidRPr="00CF4CC2">
        <w:rPr>
          <w:rFonts w:ascii="Aptos" w:hAnsi="Aptos"/>
          <w:color w:val="000000" w:themeColor="text1"/>
          <w:spacing w:val="-16"/>
        </w:rPr>
        <w:t xml:space="preserve"> </w:t>
      </w:r>
      <w:r w:rsidRPr="00CF4CC2">
        <w:rPr>
          <w:rFonts w:ascii="Aptos" w:hAnsi="Aptos"/>
          <w:color w:val="000000" w:themeColor="text1"/>
        </w:rPr>
        <w:t>in</w:t>
      </w:r>
      <w:r w:rsidRPr="00CF4CC2">
        <w:rPr>
          <w:rFonts w:ascii="Aptos" w:hAnsi="Aptos"/>
          <w:color w:val="000000" w:themeColor="text1"/>
          <w:spacing w:val="-15"/>
        </w:rPr>
        <w:t xml:space="preserve"> </w:t>
      </w:r>
      <w:r w:rsidRPr="00CF4CC2">
        <w:rPr>
          <w:rFonts w:ascii="Aptos" w:hAnsi="Aptos"/>
          <w:color w:val="000000" w:themeColor="text1"/>
        </w:rPr>
        <w:t>situations</w:t>
      </w:r>
      <w:r w:rsidRPr="00CF4CC2">
        <w:rPr>
          <w:rFonts w:ascii="Aptos" w:hAnsi="Aptos"/>
          <w:color w:val="000000" w:themeColor="text1"/>
          <w:spacing w:val="-15"/>
        </w:rPr>
        <w:t xml:space="preserve"> </w:t>
      </w:r>
      <w:r w:rsidRPr="00CF4CC2">
        <w:rPr>
          <w:rFonts w:ascii="Aptos" w:hAnsi="Aptos"/>
          <w:color w:val="000000" w:themeColor="text1"/>
        </w:rPr>
        <w:t>where</w:t>
      </w:r>
      <w:r w:rsidRPr="00CF4CC2">
        <w:rPr>
          <w:rFonts w:ascii="Aptos" w:hAnsi="Aptos"/>
          <w:color w:val="000000" w:themeColor="text1"/>
          <w:spacing w:val="-15"/>
        </w:rPr>
        <w:t xml:space="preserve"> </w:t>
      </w:r>
      <w:r w:rsidRPr="00CF4CC2">
        <w:rPr>
          <w:rFonts w:ascii="Aptos" w:hAnsi="Aptos"/>
          <w:color w:val="000000" w:themeColor="text1"/>
        </w:rPr>
        <w:t>a</w:t>
      </w:r>
      <w:r w:rsidRPr="00CF4CC2">
        <w:rPr>
          <w:rFonts w:ascii="Aptos" w:hAnsi="Aptos"/>
          <w:color w:val="000000" w:themeColor="text1"/>
          <w:spacing w:val="-16"/>
        </w:rPr>
        <w:t xml:space="preserve"> </w:t>
      </w:r>
      <w:r w:rsidRPr="00CF4CC2">
        <w:rPr>
          <w:rFonts w:ascii="Aptos" w:hAnsi="Aptos"/>
          <w:color w:val="000000" w:themeColor="text1"/>
        </w:rPr>
        <w:t>derived</w:t>
      </w:r>
      <w:r w:rsidRPr="00CF4CC2">
        <w:rPr>
          <w:rFonts w:ascii="Aptos" w:hAnsi="Aptos"/>
          <w:color w:val="000000" w:themeColor="text1"/>
          <w:spacing w:val="-15"/>
        </w:rPr>
        <w:t xml:space="preserve"> </w:t>
      </w:r>
      <w:r w:rsidRPr="00CF4CC2">
        <w:rPr>
          <w:rFonts w:ascii="Aptos" w:hAnsi="Aptos"/>
          <w:color w:val="000000" w:themeColor="text1"/>
        </w:rPr>
        <w:t>grade</w:t>
      </w:r>
      <w:r w:rsidRPr="00CF4CC2">
        <w:rPr>
          <w:rFonts w:ascii="Aptos" w:hAnsi="Aptos"/>
          <w:color w:val="000000" w:themeColor="text1"/>
          <w:spacing w:val="-15"/>
        </w:rPr>
        <w:t xml:space="preserve"> </w:t>
      </w:r>
      <w:r w:rsidRPr="00CF4CC2">
        <w:rPr>
          <w:rFonts w:ascii="Aptos" w:hAnsi="Aptos"/>
          <w:color w:val="000000" w:themeColor="text1"/>
        </w:rPr>
        <w:t>is</w:t>
      </w:r>
      <w:r w:rsidRPr="00CF4CC2">
        <w:rPr>
          <w:rFonts w:ascii="Aptos" w:hAnsi="Aptos"/>
          <w:color w:val="000000" w:themeColor="text1"/>
          <w:spacing w:val="-16"/>
        </w:rPr>
        <w:t xml:space="preserve"> </w:t>
      </w:r>
      <w:r w:rsidRPr="00CF4CC2">
        <w:rPr>
          <w:rFonts w:ascii="Aptos" w:hAnsi="Aptos"/>
          <w:color w:val="000000" w:themeColor="text1"/>
        </w:rPr>
        <w:t>required due to a medical condition. Students will receive a report on their GAT results at the end of the year telling them about their performance in the areas of Literacy, Mathematics and the Arts relative to the other students sitting the GAT. Tertiary institutions are increasingly using the GAT scores to distinguish between students in the “middle selection band”.</w:t>
      </w:r>
    </w:p>
    <w:p w14:paraId="2C7E1EBA" w14:textId="77777777" w:rsidR="002920DC" w:rsidRDefault="002920DC" w:rsidP="00124611">
      <w:pPr>
        <w:rPr>
          <w:rFonts w:ascii="Aptos" w:hAnsi="Aptos"/>
          <w:color w:val="000000" w:themeColor="text1"/>
          <w:sz w:val="22"/>
          <w:szCs w:val="22"/>
        </w:rPr>
      </w:pPr>
    </w:p>
    <w:p w14:paraId="7D6D90B8" w14:textId="77777777" w:rsidR="002920DC" w:rsidRPr="005846A9" w:rsidRDefault="002920DC" w:rsidP="002920DC">
      <w:pPr>
        <w:rPr>
          <w:rFonts w:asciiTheme="minorHAnsi" w:hAnsiTheme="minorHAnsi"/>
          <w:b/>
          <w:bCs/>
          <w:color w:val="215E99" w:themeColor="text2" w:themeTint="BF"/>
          <w:sz w:val="22"/>
          <w:szCs w:val="22"/>
        </w:rPr>
      </w:pPr>
      <w:r w:rsidRPr="005846A9">
        <w:rPr>
          <w:rFonts w:asciiTheme="minorHAnsi" w:hAnsiTheme="minorHAnsi"/>
          <w:b/>
          <w:bCs/>
          <w:color w:val="215E99" w:themeColor="text2" w:themeTint="BF"/>
          <w:sz w:val="22"/>
          <w:szCs w:val="22"/>
        </w:rPr>
        <w:t>Reports, and Statement of Results</w:t>
      </w:r>
    </w:p>
    <w:p w14:paraId="6F55EA29" w14:textId="2715154C" w:rsidR="002920DC" w:rsidRPr="007C7C2C" w:rsidRDefault="00D71F60" w:rsidP="002920DC">
      <w:pPr>
        <w:pStyle w:val="BodyText"/>
        <w:rPr>
          <w:rFonts w:asciiTheme="minorHAnsi" w:hAnsiTheme="minorHAnsi"/>
          <w:color w:val="000000" w:themeColor="text1"/>
        </w:rPr>
      </w:pPr>
      <w:r>
        <w:rPr>
          <w:rFonts w:asciiTheme="minorHAnsi" w:hAnsiTheme="minorHAnsi"/>
          <w:color w:val="000000" w:themeColor="text1"/>
        </w:rPr>
        <w:t xml:space="preserve">Ongoing reporting on students’ performance SAC, SAT and other learning tasks is done through Learning Tasks, on the Compass portal. </w:t>
      </w:r>
      <w:r w:rsidR="002920DC" w:rsidRPr="007C7C2C">
        <w:rPr>
          <w:rFonts w:asciiTheme="minorHAnsi" w:hAnsiTheme="minorHAnsi"/>
          <w:color w:val="000000" w:themeColor="text1"/>
        </w:rPr>
        <w:t xml:space="preserve">The </w:t>
      </w:r>
      <w:r>
        <w:rPr>
          <w:rFonts w:asciiTheme="minorHAnsi" w:hAnsiTheme="minorHAnsi"/>
          <w:color w:val="000000" w:themeColor="text1"/>
        </w:rPr>
        <w:t>college</w:t>
      </w:r>
      <w:r w:rsidR="002920DC" w:rsidRPr="007C7C2C">
        <w:rPr>
          <w:rFonts w:asciiTheme="minorHAnsi" w:hAnsiTheme="minorHAnsi"/>
          <w:color w:val="000000" w:themeColor="text1"/>
        </w:rPr>
        <w:t xml:space="preserve"> issues reports written at the end of semester 1 and 2</w:t>
      </w:r>
      <w:r>
        <w:rPr>
          <w:rFonts w:asciiTheme="minorHAnsi" w:hAnsiTheme="minorHAnsi"/>
          <w:color w:val="000000" w:themeColor="text1"/>
        </w:rPr>
        <w:t xml:space="preserve"> (excepting Semester 2 of Year 12)</w:t>
      </w:r>
      <w:r w:rsidR="002920DC" w:rsidRPr="007C7C2C">
        <w:rPr>
          <w:rFonts w:asciiTheme="minorHAnsi" w:hAnsiTheme="minorHAnsi"/>
          <w:color w:val="000000" w:themeColor="text1"/>
        </w:rPr>
        <w:t xml:space="preserve">. Progress </w:t>
      </w:r>
      <w:r>
        <w:rPr>
          <w:rFonts w:asciiTheme="minorHAnsi" w:hAnsiTheme="minorHAnsi"/>
          <w:color w:val="000000" w:themeColor="text1"/>
        </w:rPr>
        <w:t>R</w:t>
      </w:r>
      <w:r w:rsidR="002920DC" w:rsidRPr="007C7C2C">
        <w:rPr>
          <w:rFonts w:asciiTheme="minorHAnsi" w:hAnsiTheme="minorHAnsi"/>
          <w:color w:val="000000" w:themeColor="text1"/>
        </w:rPr>
        <w:t>eports are provided at the end of terms 1 &amp; 3.</w:t>
      </w:r>
      <w:r w:rsidR="002920DC" w:rsidRPr="007C7C2C">
        <w:rPr>
          <w:rFonts w:asciiTheme="minorHAnsi" w:hAnsiTheme="minorHAnsi"/>
          <w:color w:val="000000" w:themeColor="text1"/>
          <w:spacing w:val="40"/>
        </w:rPr>
        <w:t xml:space="preserve"> </w:t>
      </w:r>
      <w:r w:rsidR="002920DC" w:rsidRPr="007C7C2C">
        <w:rPr>
          <w:rFonts w:asciiTheme="minorHAnsi" w:hAnsiTheme="minorHAnsi"/>
          <w:color w:val="000000" w:themeColor="text1"/>
        </w:rPr>
        <w:t>Reports provide information on student progress and achievement and state the results awarded for assessment tasks.</w:t>
      </w:r>
      <w:r w:rsidR="00A871A6">
        <w:rPr>
          <w:rFonts w:asciiTheme="minorHAnsi" w:hAnsiTheme="minorHAnsi"/>
          <w:color w:val="000000" w:themeColor="text1"/>
        </w:rPr>
        <w:t xml:space="preserve"> </w:t>
      </w:r>
    </w:p>
    <w:p w14:paraId="4E0528E5" w14:textId="77777777" w:rsidR="002920DC" w:rsidRPr="00077A59" w:rsidRDefault="002920DC" w:rsidP="002920DC">
      <w:pPr>
        <w:pStyle w:val="BodyText"/>
        <w:rPr>
          <w:rFonts w:asciiTheme="minorHAnsi" w:hAnsiTheme="minorHAnsi"/>
          <w:color w:val="000000" w:themeColor="text1"/>
          <w:sz w:val="16"/>
          <w:szCs w:val="16"/>
        </w:rPr>
      </w:pPr>
    </w:p>
    <w:p w14:paraId="36FEB8BA" w14:textId="77777777" w:rsidR="002920DC" w:rsidRDefault="002920DC" w:rsidP="002920DC">
      <w:pPr>
        <w:pStyle w:val="BodyText"/>
        <w:ind w:right="467"/>
        <w:rPr>
          <w:rFonts w:asciiTheme="minorHAnsi" w:hAnsiTheme="minorHAnsi"/>
          <w:color w:val="000000" w:themeColor="text1"/>
        </w:rPr>
      </w:pPr>
      <w:r w:rsidRPr="007C7C2C">
        <w:rPr>
          <w:rFonts w:asciiTheme="minorHAnsi" w:hAnsiTheme="minorHAnsi"/>
          <w:color w:val="000000" w:themeColor="text1"/>
        </w:rPr>
        <w:t>Students</w:t>
      </w:r>
      <w:r w:rsidRPr="007C7C2C">
        <w:rPr>
          <w:rFonts w:asciiTheme="minorHAnsi" w:hAnsiTheme="minorHAnsi"/>
          <w:color w:val="000000" w:themeColor="text1"/>
          <w:spacing w:val="-6"/>
        </w:rPr>
        <w:t xml:space="preserve"> </w:t>
      </w:r>
      <w:r w:rsidRPr="007C7C2C">
        <w:rPr>
          <w:rFonts w:asciiTheme="minorHAnsi" w:hAnsiTheme="minorHAnsi"/>
          <w:color w:val="000000" w:themeColor="text1"/>
        </w:rPr>
        <w:t>undertaking</w:t>
      </w:r>
      <w:r w:rsidRPr="007C7C2C">
        <w:rPr>
          <w:rFonts w:asciiTheme="minorHAnsi" w:hAnsiTheme="minorHAnsi"/>
          <w:color w:val="000000" w:themeColor="text1"/>
          <w:spacing w:val="-6"/>
        </w:rPr>
        <w:t xml:space="preserve"> </w:t>
      </w:r>
      <w:r w:rsidRPr="007C7C2C">
        <w:rPr>
          <w:rFonts w:asciiTheme="minorHAnsi" w:hAnsiTheme="minorHAnsi"/>
          <w:color w:val="000000" w:themeColor="text1"/>
        </w:rPr>
        <w:t>Units</w:t>
      </w:r>
      <w:r w:rsidRPr="007C7C2C">
        <w:rPr>
          <w:rFonts w:asciiTheme="minorHAnsi" w:hAnsiTheme="minorHAnsi"/>
          <w:color w:val="000000" w:themeColor="text1"/>
          <w:spacing w:val="-6"/>
        </w:rPr>
        <w:t xml:space="preserve"> </w:t>
      </w:r>
      <w:r w:rsidRPr="007C7C2C">
        <w:rPr>
          <w:rFonts w:asciiTheme="minorHAnsi" w:hAnsiTheme="minorHAnsi"/>
          <w:color w:val="000000" w:themeColor="text1"/>
        </w:rPr>
        <w:t>1</w:t>
      </w:r>
      <w:r w:rsidRPr="007C7C2C">
        <w:rPr>
          <w:rFonts w:asciiTheme="minorHAnsi" w:hAnsiTheme="minorHAnsi"/>
          <w:color w:val="000000" w:themeColor="text1"/>
          <w:spacing w:val="-6"/>
        </w:rPr>
        <w:t xml:space="preserve"> </w:t>
      </w:r>
      <w:r w:rsidRPr="007C7C2C">
        <w:rPr>
          <w:rFonts w:asciiTheme="minorHAnsi" w:hAnsiTheme="minorHAnsi"/>
          <w:color w:val="000000" w:themeColor="text1"/>
        </w:rPr>
        <w:t>and</w:t>
      </w:r>
      <w:r w:rsidRPr="007C7C2C">
        <w:rPr>
          <w:rFonts w:asciiTheme="minorHAnsi" w:hAnsiTheme="minorHAnsi"/>
          <w:color w:val="000000" w:themeColor="text1"/>
          <w:spacing w:val="-6"/>
        </w:rPr>
        <w:t xml:space="preserve"> </w:t>
      </w:r>
      <w:r w:rsidRPr="007C7C2C">
        <w:rPr>
          <w:rFonts w:asciiTheme="minorHAnsi" w:hAnsiTheme="minorHAnsi"/>
          <w:color w:val="000000" w:themeColor="text1"/>
        </w:rPr>
        <w:t>2</w:t>
      </w:r>
      <w:r w:rsidRPr="007C7C2C">
        <w:rPr>
          <w:rFonts w:asciiTheme="minorHAnsi" w:hAnsiTheme="minorHAnsi"/>
          <w:color w:val="000000" w:themeColor="text1"/>
          <w:spacing w:val="-6"/>
        </w:rPr>
        <w:t xml:space="preserve"> </w:t>
      </w:r>
      <w:r w:rsidRPr="007C7C2C">
        <w:rPr>
          <w:rFonts w:asciiTheme="minorHAnsi" w:hAnsiTheme="minorHAnsi"/>
          <w:color w:val="000000" w:themeColor="text1"/>
        </w:rPr>
        <w:t>receive</w:t>
      </w:r>
      <w:r w:rsidRPr="007C7C2C">
        <w:rPr>
          <w:rFonts w:asciiTheme="minorHAnsi" w:hAnsiTheme="minorHAnsi"/>
          <w:color w:val="000000" w:themeColor="text1"/>
          <w:spacing w:val="-6"/>
        </w:rPr>
        <w:t xml:space="preserve"> </w:t>
      </w:r>
      <w:r w:rsidRPr="007C7C2C">
        <w:rPr>
          <w:rFonts w:asciiTheme="minorHAnsi" w:hAnsiTheme="minorHAnsi"/>
          <w:color w:val="000000" w:themeColor="text1"/>
        </w:rPr>
        <w:t>a</w:t>
      </w:r>
      <w:r w:rsidRPr="007C7C2C">
        <w:rPr>
          <w:rFonts w:asciiTheme="minorHAnsi" w:hAnsiTheme="minorHAnsi"/>
          <w:color w:val="000000" w:themeColor="text1"/>
          <w:spacing w:val="-6"/>
        </w:rPr>
        <w:t xml:space="preserve"> </w:t>
      </w:r>
      <w:r w:rsidRPr="007C7C2C">
        <w:rPr>
          <w:rFonts w:asciiTheme="minorHAnsi" w:hAnsiTheme="minorHAnsi"/>
          <w:color w:val="000000" w:themeColor="text1"/>
        </w:rPr>
        <w:t>Statement</w:t>
      </w:r>
      <w:r w:rsidRPr="007C7C2C">
        <w:rPr>
          <w:rFonts w:asciiTheme="minorHAnsi" w:hAnsiTheme="minorHAnsi"/>
          <w:color w:val="000000" w:themeColor="text1"/>
          <w:spacing w:val="-5"/>
        </w:rPr>
        <w:t xml:space="preserve"> </w:t>
      </w:r>
      <w:r w:rsidRPr="007C7C2C">
        <w:rPr>
          <w:rFonts w:asciiTheme="minorHAnsi" w:hAnsiTheme="minorHAnsi"/>
          <w:color w:val="000000" w:themeColor="text1"/>
        </w:rPr>
        <w:t>of</w:t>
      </w:r>
      <w:r w:rsidRPr="007C7C2C">
        <w:rPr>
          <w:rFonts w:asciiTheme="minorHAnsi" w:hAnsiTheme="minorHAnsi"/>
          <w:color w:val="000000" w:themeColor="text1"/>
          <w:spacing w:val="-5"/>
        </w:rPr>
        <w:t xml:space="preserve"> </w:t>
      </w:r>
      <w:r w:rsidRPr="007C7C2C">
        <w:rPr>
          <w:rFonts w:asciiTheme="minorHAnsi" w:hAnsiTheme="minorHAnsi"/>
          <w:color w:val="000000" w:themeColor="text1"/>
        </w:rPr>
        <w:t>Results</w:t>
      </w:r>
      <w:r w:rsidRPr="007C7C2C">
        <w:rPr>
          <w:rFonts w:asciiTheme="minorHAnsi" w:hAnsiTheme="minorHAnsi"/>
          <w:color w:val="000000" w:themeColor="text1"/>
          <w:spacing w:val="-8"/>
        </w:rPr>
        <w:t xml:space="preserve"> </w:t>
      </w:r>
      <w:r w:rsidRPr="007C7C2C">
        <w:rPr>
          <w:rFonts w:asciiTheme="minorHAnsi" w:hAnsiTheme="minorHAnsi"/>
          <w:color w:val="000000" w:themeColor="text1"/>
        </w:rPr>
        <w:t>from</w:t>
      </w:r>
      <w:r w:rsidRPr="007C7C2C">
        <w:rPr>
          <w:rFonts w:asciiTheme="minorHAnsi" w:hAnsiTheme="minorHAnsi"/>
          <w:color w:val="000000" w:themeColor="text1"/>
          <w:spacing w:val="-8"/>
        </w:rPr>
        <w:t xml:space="preserve"> </w:t>
      </w:r>
      <w:r w:rsidRPr="007C7C2C">
        <w:rPr>
          <w:rFonts w:asciiTheme="minorHAnsi" w:hAnsiTheme="minorHAnsi"/>
          <w:color w:val="000000" w:themeColor="text1"/>
        </w:rPr>
        <w:t>the</w:t>
      </w:r>
      <w:r w:rsidRPr="007C7C2C">
        <w:rPr>
          <w:rFonts w:asciiTheme="minorHAnsi" w:hAnsiTheme="minorHAnsi"/>
          <w:color w:val="000000" w:themeColor="text1"/>
          <w:spacing w:val="-6"/>
        </w:rPr>
        <w:t xml:space="preserve"> </w:t>
      </w:r>
      <w:r w:rsidRPr="007C7C2C">
        <w:rPr>
          <w:rFonts w:asciiTheme="minorHAnsi" w:hAnsiTheme="minorHAnsi"/>
          <w:color w:val="000000" w:themeColor="text1"/>
        </w:rPr>
        <w:t>VCAA</w:t>
      </w:r>
      <w:r w:rsidRPr="007C7C2C">
        <w:rPr>
          <w:rFonts w:asciiTheme="minorHAnsi" w:hAnsiTheme="minorHAnsi"/>
          <w:color w:val="000000" w:themeColor="text1"/>
          <w:spacing w:val="-7"/>
        </w:rPr>
        <w:t xml:space="preserve"> </w:t>
      </w:r>
      <w:r w:rsidRPr="007C7C2C">
        <w:rPr>
          <w:rFonts w:asciiTheme="minorHAnsi" w:hAnsiTheme="minorHAnsi"/>
          <w:color w:val="000000" w:themeColor="text1"/>
        </w:rPr>
        <w:t>showing</w:t>
      </w:r>
      <w:r w:rsidRPr="007C7C2C">
        <w:rPr>
          <w:rFonts w:asciiTheme="minorHAnsi" w:hAnsiTheme="minorHAnsi"/>
          <w:color w:val="000000" w:themeColor="text1"/>
          <w:spacing w:val="-6"/>
        </w:rPr>
        <w:t xml:space="preserve"> </w:t>
      </w:r>
      <w:r w:rsidRPr="007C7C2C">
        <w:rPr>
          <w:rFonts w:asciiTheme="minorHAnsi" w:hAnsiTheme="minorHAnsi"/>
          <w:color w:val="000000" w:themeColor="text1"/>
        </w:rPr>
        <w:t>‘S’</w:t>
      </w:r>
      <w:r w:rsidRPr="007C7C2C">
        <w:rPr>
          <w:rFonts w:asciiTheme="minorHAnsi" w:hAnsiTheme="minorHAnsi"/>
          <w:color w:val="000000" w:themeColor="text1"/>
          <w:spacing w:val="-7"/>
        </w:rPr>
        <w:t xml:space="preserve"> </w:t>
      </w:r>
      <w:r w:rsidRPr="007C7C2C">
        <w:rPr>
          <w:rFonts w:asciiTheme="minorHAnsi" w:hAnsiTheme="minorHAnsi"/>
          <w:color w:val="000000" w:themeColor="text1"/>
        </w:rPr>
        <w:t>or</w:t>
      </w:r>
      <w:r w:rsidRPr="007C7C2C">
        <w:rPr>
          <w:rFonts w:asciiTheme="minorHAnsi" w:hAnsiTheme="minorHAnsi"/>
          <w:color w:val="000000" w:themeColor="text1"/>
          <w:spacing w:val="-5"/>
        </w:rPr>
        <w:t xml:space="preserve"> </w:t>
      </w:r>
      <w:r w:rsidRPr="007C7C2C">
        <w:rPr>
          <w:rFonts w:asciiTheme="minorHAnsi" w:hAnsiTheme="minorHAnsi"/>
          <w:color w:val="000000" w:themeColor="text1"/>
        </w:rPr>
        <w:t>‘N’</w:t>
      </w:r>
      <w:r w:rsidRPr="007C7C2C">
        <w:rPr>
          <w:rFonts w:asciiTheme="minorHAnsi" w:hAnsiTheme="minorHAnsi"/>
          <w:color w:val="000000" w:themeColor="text1"/>
          <w:spacing w:val="-7"/>
        </w:rPr>
        <w:t xml:space="preserve"> </w:t>
      </w:r>
      <w:r w:rsidRPr="007C7C2C">
        <w:rPr>
          <w:rFonts w:asciiTheme="minorHAnsi" w:hAnsiTheme="minorHAnsi"/>
          <w:color w:val="000000" w:themeColor="text1"/>
        </w:rPr>
        <w:t>for units. The school distributes this at the end of the year.</w:t>
      </w:r>
    </w:p>
    <w:p w14:paraId="335B299B" w14:textId="77777777" w:rsidR="00077A59" w:rsidRPr="00077A59" w:rsidRDefault="00077A59" w:rsidP="002920DC">
      <w:pPr>
        <w:pStyle w:val="BodyText"/>
        <w:ind w:right="467"/>
        <w:rPr>
          <w:rFonts w:asciiTheme="minorHAnsi" w:hAnsiTheme="minorHAnsi"/>
          <w:color w:val="000000" w:themeColor="text1"/>
          <w:sz w:val="16"/>
          <w:szCs w:val="16"/>
        </w:rPr>
      </w:pPr>
    </w:p>
    <w:p w14:paraId="650181BF" w14:textId="77777777" w:rsidR="002920DC" w:rsidRPr="007C7C2C" w:rsidRDefault="002920DC" w:rsidP="00077A59">
      <w:pPr>
        <w:pStyle w:val="BodyText"/>
        <w:ind w:right="465"/>
        <w:rPr>
          <w:rFonts w:asciiTheme="minorHAnsi" w:hAnsiTheme="minorHAnsi"/>
          <w:color w:val="000000" w:themeColor="text1"/>
        </w:rPr>
      </w:pPr>
      <w:r w:rsidRPr="007C7C2C">
        <w:rPr>
          <w:rFonts w:asciiTheme="minorHAnsi" w:hAnsiTheme="minorHAnsi"/>
          <w:color w:val="000000" w:themeColor="text1"/>
        </w:rPr>
        <w:t>Students</w:t>
      </w:r>
      <w:r w:rsidRPr="007C7C2C">
        <w:rPr>
          <w:rFonts w:asciiTheme="minorHAnsi" w:hAnsiTheme="minorHAnsi"/>
          <w:color w:val="000000" w:themeColor="text1"/>
          <w:spacing w:val="-6"/>
        </w:rPr>
        <w:t xml:space="preserve"> </w:t>
      </w:r>
      <w:r w:rsidRPr="007C7C2C">
        <w:rPr>
          <w:rFonts w:asciiTheme="minorHAnsi" w:hAnsiTheme="minorHAnsi"/>
          <w:color w:val="000000" w:themeColor="text1"/>
        </w:rPr>
        <w:t>undertaking</w:t>
      </w:r>
      <w:r w:rsidRPr="007C7C2C">
        <w:rPr>
          <w:rFonts w:asciiTheme="minorHAnsi" w:hAnsiTheme="minorHAnsi"/>
          <w:color w:val="000000" w:themeColor="text1"/>
          <w:spacing w:val="-6"/>
        </w:rPr>
        <w:t xml:space="preserve"> </w:t>
      </w:r>
      <w:r w:rsidRPr="007C7C2C">
        <w:rPr>
          <w:rFonts w:asciiTheme="minorHAnsi" w:hAnsiTheme="minorHAnsi"/>
          <w:color w:val="000000" w:themeColor="text1"/>
        </w:rPr>
        <w:t>Units</w:t>
      </w:r>
      <w:r w:rsidRPr="007C7C2C">
        <w:rPr>
          <w:rFonts w:asciiTheme="minorHAnsi" w:hAnsiTheme="minorHAnsi"/>
          <w:color w:val="000000" w:themeColor="text1"/>
          <w:spacing w:val="-6"/>
        </w:rPr>
        <w:t xml:space="preserve"> </w:t>
      </w:r>
      <w:r w:rsidRPr="007C7C2C">
        <w:rPr>
          <w:rFonts w:asciiTheme="minorHAnsi" w:hAnsiTheme="minorHAnsi"/>
          <w:color w:val="000000" w:themeColor="text1"/>
        </w:rPr>
        <w:t>3</w:t>
      </w:r>
      <w:r w:rsidRPr="007C7C2C">
        <w:rPr>
          <w:rFonts w:asciiTheme="minorHAnsi" w:hAnsiTheme="minorHAnsi"/>
          <w:color w:val="000000" w:themeColor="text1"/>
          <w:spacing w:val="-6"/>
        </w:rPr>
        <w:t xml:space="preserve"> </w:t>
      </w:r>
      <w:r w:rsidRPr="007C7C2C">
        <w:rPr>
          <w:rFonts w:asciiTheme="minorHAnsi" w:hAnsiTheme="minorHAnsi"/>
          <w:color w:val="000000" w:themeColor="text1"/>
        </w:rPr>
        <w:t>and</w:t>
      </w:r>
      <w:r w:rsidRPr="007C7C2C">
        <w:rPr>
          <w:rFonts w:asciiTheme="minorHAnsi" w:hAnsiTheme="minorHAnsi"/>
          <w:color w:val="000000" w:themeColor="text1"/>
          <w:spacing w:val="-6"/>
        </w:rPr>
        <w:t xml:space="preserve"> </w:t>
      </w:r>
      <w:r w:rsidRPr="007C7C2C">
        <w:rPr>
          <w:rFonts w:asciiTheme="minorHAnsi" w:hAnsiTheme="minorHAnsi"/>
          <w:color w:val="000000" w:themeColor="text1"/>
        </w:rPr>
        <w:t>4</w:t>
      </w:r>
      <w:r w:rsidRPr="007C7C2C">
        <w:rPr>
          <w:rFonts w:asciiTheme="minorHAnsi" w:hAnsiTheme="minorHAnsi"/>
          <w:color w:val="000000" w:themeColor="text1"/>
          <w:spacing w:val="-6"/>
        </w:rPr>
        <w:t xml:space="preserve"> </w:t>
      </w:r>
      <w:r w:rsidRPr="007C7C2C">
        <w:rPr>
          <w:rFonts w:asciiTheme="minorHAnsi" w:hAnsiTheme="minorHAnsi"/>
          <w:color w:val="000000" w:themeColor="text1"/>
        </w:rPr>
        <w:t>receive</w:t>
      </w:r>
      <w:r w:rsidRPr="007C7C2C">
        <w:rPr>
          <w:rFonts w:asciiTheme="minorHAnsi" w:hAnsiTheme="minorHAnsi"/>
          <w:color w:val="000000" w:themeColor="text1"/>
          <w:spacing w:val="-6"/>
        </w:rPr>
        <w:t xml:space="preserve"> </w:t>
      </w:r>
      <w:r w:rsidRPr="007C7C2C">
        <w:rPr>
          <w:rFonts w:asciiTheme="minorHAnsi" w:hAnsiTheme="minorHAnsi"/>
          <w:color w:val="000000" w:themeColor="text1"/>
        </w:rPr>
        <w:t>a</w:t>
      </w:r>
      <w:r w:rsidRPr="007C7C2C">
        <w:rPr>
          <w:rFonts w:asciiTheme="minorHAnsi" w:hAnsiTheme="minorHAnsi"/>
          <w:color w:val="000000" w:themeColor="text1"/>
          <w:spacing w:val="-6"/>
        </w:rPr>
        <w:t xml:space="preserve"> </w:t>
      </w:r>
      <w:r w:rsidRPr="007C7C2C">
        <w:rPr>
          <w:rFonts w:asciiTheme="minorHAnsi" w:hAnsiTheme="minorHAnsi"/>
          <w:color w:val="000000" w:themeColor="text1"/>
        </w:rPr>
        <w:t>Statement</w:t>
      </w:r>
      <w:r w:rsidRPr="007C7C2C">
        <w:rPr>
          <w:rFonts w:asciiTheme="minorHAnsi" w:hAnsiTheme="minorHAnsi"/>
          <w:color w:val="000000" w:themeColor="text1"/>
          <w:spacing w:val="-5"/>
        </w:rPr>
        <w:t xml:space="preserve"> </w:t>
      </w:r>
      <w:r w:rsidRPr="007C7C2C">
        <w:rPr>
          <w:rFonts w:asciiTheme="minorHAnsi" w:hAnsiTheme="minorHAnsi"/>
          <w:color w:val="000000" w:themeColor="text1"/>
        </w:rPr>
        <w:t>of</w:t>
      </w:r>
      <w:r w:rsidRPr="007C7C2C">
        <w:rPr>
          <w:rFonts w:asciiTheme="minorHAnsi" w:hAnsiTheme="minorHAnsi"/>
          <w:color w:val="000000" w:themeColor="text1"/>
          <w:spacing w:val="-5"/>
        </w:rPr>
        <w:t xml:space="preserve"> </w:t>
      </w:r>
      <w:r w:rsidRPr="007C7C2C">
        <w:rPr>
          <w:rFonts w:asciiTheme="minorHAnsi" w:hAnsiTheme="minorHAnsi"/>
          <w:color w:val="000000" w:themeColor="text1"/>
        </w:rPr>
        <w:t>Results</w:t>
      </w:r>
      <w:r w:rsidRPr="007C7C2C">
        <w:rPr>
          <w:rFonts w:asciiTheme="minorHAnsi" w:hAnsiTheme="minorHAnsi"/>
          <w:color w:val="000000" w:themeColor="text1"/>
          <w:spacing w:val="-8"/>
        </w:rPr>
        <w:t xml:space="preserve"> </w:t>
      </w:r>
      <w:r w:rsidRPr="007C7C2C">
        <w:rPr>
          <w:rFonts w:asciiTheme="minorHAnsi" w:hAnsiTheme="minorHAnsi"/>
          <w:color w:val="000000" w:themeColor="text1"/>
        </w:rPr>
        <w:t>from</w:t>
      </w:r>
      <w:r w:rsidRPr="007C7C2C">
        <w:rPr>
          <w:rFonts w:asciiTheme="minorHAnsi" w:hAnsiTheme="minorHAnsi"/>
          <w:color w:val="000000" w:themeColor="text1"/>
          <w:spacing w:val="-8"/>
        </w:rPr>
        <w:t xml:space="preserve"> </w:t>
      </w:r>
      <w:r w:rsidRPr="007C7C2C">
        <w:rPr>
          <w:rFonts w:asciiTheme="minorHAnsi" w:hAnsiTheme="minorHAnsi"/>
          <w:color w:val="000000" w:themeColor="text1"/>
        </w:rPr>
        <w:t>the</w:t>
      </w:r>
      <w:r w:rsidRPr="007C7C2C">
        <w:rPr>
          <w:rFonts w:asciiTheme="minorHAnsi" w:hAnsiTheme="minorHAnsi"/>
          <w:color w:val="000000" w:themeColor="text1"/>
          <w:spacing w:val="-6"/>
        </w:rPr>
        <w:t xml:space="preserve"> </w:t>
      </w:r>
      <w:r w:rsidRPr="007C7C2C">
        <w:rPr>
          <w:rFonts w:asciiTheme="minorHAnsi" w:hAnsiTheme="minorHAnsi"/>
          <w:color w:val="000000" w:themeColor="text1"/>
        </w:rPr>
        <w:t>VCAA</w:t>
      </w:r>
      <w:r w:rsidRPr="007C7C2C">
        <w:rPr>
          <w:rFonts w:asciiTheme="minorHAnsi" w:hAnsiTheme="minorHAnsi"/>
          <w:color w:val="000000" w:themeColor="text1"/>
          <w:spacing w:val="-7"/>
        </w:rPr>
        <w:t xml:space="preserve"> </w:t>
      </w:r>
      <w:r w:rsidRPr="007C7C2C">
        <w:rPr>
          <w:rFonts w:asciiTheme="minorHAnsi" w:hAnsiTheme="minorHAnsi"/>
          <w:color w:val="000000" w:themeColor="text1"/>
        </w:rPr>
        <w:t>showing</w:t>
      </w:r>
      <w:r w:rsidRPr="007C7C2C">
        <w:rPr>
          <w:rFonts w:asciiTheme="minorHAnsi" w:hAnsiTheme="minorHAnsi"/>
          <w:color w:val="000000" w:themeColor="text1"/>
          <w:spacing w:val="-6"/>
        </w:rPr>
        <w:t xml:space="preserve"> </w:t>
      </w:r>
      <w:r w:rsidRPr="007C7C2C">
        <w:rPr>
          <w:rFonts w:asciiTheme="minorHAnsi" w:hAnsiTheme="minorHAnsi"/>
          <w:color w:val="000000" w:themeColor="text1"/>
        </w:rPr>
        <w:t>‘S’</w:t>
      </w:r>
      <w:r w:rsidRPr="007C7C2C">
        <w:rPr>
          <w:rFonts w:asciiTheme="minorHAnsi" w:hAnsiTheme="minorHAnsi"/>
          <w:color w:val="000000" w:themeColor="text1"/>
          <w:spacing w:val="-7"/>
        </w:rPr>
        <w:t xml:space="preserve"> </w:t>
      </w:r>
      <w:r w:rsidRPr="007C7C2C">
        <w:rPr>
          <w:rFonts w:asciiTheme="minorHAnsi" w:hAnsiTheme="minorHAnsi"/>
          <w:color w:val="000000" w:themeColor="text1"/>
        </w:rPr>
        <w:t>or</w:t>
      </w:r>
      <w:r w:rsidRPr="007C7C2C">
        <w:rPr>
          <w:rFonts w:asciiTheme="minorHAnsi" w:hAnsiTheme="minorHAnsi"/>
          <w:color w:val="000000" w:themeColor="text1"/>
          <w:spacing w:val="-5"/>
        </w:rPr>
        <w:t xml:space="preserve"> </w:t>
      </w:r>
      <w:r w:rsidRPr="007C7C2C">
        <w:rPr>
          <w:rFonts w:asciiTheme="minorHAnsi" w:hAnsiTheme="minorHAnsi"/>
          <w:color w:val="000000" w:themeColor="text1"/>
        </w:rPr>
        <w:t>‘N’</w:t>
      </w:r>
      <w:r w:rsidRPr="007C7C2C">
        <w:rPr>
          <w:rFonts w:asciiTheme="minorHAnsi" w:hAnsiTheme="minorHAnsi"/>
          <w:color w:val="000000" w:themeColor="text1"/>
          <w:spacing w:val="-7"/>
        </w:rPr>
        <w:t xml:space="preserve"> </w:t>
      </w:r>
      <w:r w:rsidRPr="007C7C2C">
        <w:rPr>
          <w:rFonts w:asciiTheme="minorHAnsi" w:hAnsiTheme="minorHAnsi"/>
          <w:color w:val="000000" w:themeColor="text1"/>
        </w:rPr>
        <w:t>for units.</w:t>
      </w:r>
      <w:r w:rsidRPr="007C7C2C">
        <w:rPr>
          <w:rFonts w:asciiTheme="minorHAnsi" w:hAnsiTheme="minorHAnsi"/>
          <w:color w:val="000000" w:themeColor="text1"/>
          <w:spacing w:val="40"/>
        </w:rPr>
        <w:t xml:space="preserve"> </w:t>
      </w:r>
      <w:r w:rsidRPr="007C7C2C">
        <w:rPr>
          <w:rFonts w:asciiTheme="minorHAnsi" w:hAnsiTheme="minorHAnsi"/>
          <w:color w:val="000000" w:themeColor="text1"/>
        </w:rPr>
        <w:t>It will also show the grades awarded for school assessed coursework and examinations and a Study Score (relative position) for each unit 3 and 4 sequence.</w:t>
      </w:r>
      <w:r w:rsidRPr="007C7C2C">
        <w:rPr>
          <w:rFonts w:asciiTheme="minorHAnsi" w:hAnsiTheme="minorHAnsi"/>
          <w:color w:val="000000" w:themeColor="text1"/>
          <w:spacing w:val="40"/>
        </w:rPr>
        <w:t xml:space="preserve"> </w:t>
      </w:r>
      <w:r w:rsidRPr="007C7C2C">
        <w:rPr>
          <w:rFonts w:asciiTheme="minorHAnsi" w:hAnsiTheme="minorHAnsi"/>
          <w:color w:val="000000" w:themeColor="text1"/>
        </w:rPr>
        <w:t>In addition, this Statement of Results states whether VCE requirements have been met.</w:t>
      </w:r>
    </w:p>
    <w:p w14:paraId="05DB75D9" w14:textId="77777777" w:rsidR="002920DC" w:rsidRPr="00077A59" w:rsidRDefault="002920DC" w:rsidP="002920DC">
      <w:pPr>
        <w:pStyle w:val="BodyText"/>
        <w:rPr>
          <w:rFonts w:asciiTheme="minorHAnsi" w:hAnsiTheme="minorHAnsi"/>
          <w:color w:val="000000" w:themeColor="text1"/>
          <w:sz w:val="16"/>
          <w:szCs w:val="16"/>
        </w:rPr>
      </w:pPr>
    </w:p>
    <w:p w14:paraId="4F44CA2B" w14:textId="77777777" w:rsidR="002920DC" w:rsidRPr="007C7C2C" w:rsidRDefault="002920DC" w:rsidP="002920DC">
      <w:pPr>
        <w:pStyle w:val="BodyText"/>
        <w:ind w:right="461"/>
        <w:rPr>
          <w:rFonts w:asciiTheme="minorHAnsi" w:hAnsiTheme="minorHAnsi"/>
          <w:color w:val="000000" w:themeColor="text1"/>
        </w:rPr>
      </w:pPr>
      <w:r w:rsidRPr="007C7C2C">
        <w:rPr>
          <w:rFonts w:asciiTheme="minorHAnsi" w:hAnsiTheme="minorHAnsi"/>
          <w:color w:val="000000" w:themeColor="text1"/>
        </w:rPr>
        <w:t>The Statement of Results is mailed directly to students in December; however, the VCE Certificate issued by the VCAA for graduating students must be collected from the school in December.</w:t>
      </w:r>
    </w:p>
    <w:p w14:paraId="1D0CA046" w14:textId="77777777" w:rsidR="002920DC" w:rsidRDefault="002920DC" w:rsidP="002920DC">
      <w:pPr>
        <w:rPr>
          <w:rFonts w:asciiTheme="minorHAnsi" w:hAnsiTheme="minorHAnsi"/>
          <w:b/>
          <w:bCs/>
          <w:color w:val="000000" w:themeColor="text1"/>
          <w:sz w:val="22"/>
          <w:szCs w:val="22"/>
        </w:rPr>
      </w:pPr>
    </w:p>
    <w:p w14:paraId="086D704E" w14:textId="77777777" w:rsidR="002920DC" w:rsidRPr="005846A9" w:rsidRDefault="002920DC" w:rsidP="002920DC">
      <w:pPr>
        <w:rPr>
          <w:rFonts w:asciiTheme="minorHAnsi" w:hAnsiTheme="minorHAnsi"/>
          <w:b/>
          <w:bCs/>
          <w:color w:val="215E99" w:themeColor="text2" w:themeTint="BF"/>
          <w:sz w:val="22"/>
          <w:szCs w:val="22"/>
        </w:rPr>
      </w:pPr>
      <w:r w:rsidRPr="00643FC2">
        <w:rPr>
          <w:rFonts w:asciiTheme="minorHAnsi" w:hAnsiTheme="minorHAnsi"/>
          <w:b/>
          <w:bCs/>
          <w:color w:val="215E99" w:themeColor="text2" w:themeTint="BF"/>
          <w:sz w:val="22"/>
          <w:szCs w:val="22"/>
        </w:rPr>
        <w:lastRenderedPageBreak/>
        <w:t>Careers and pathways </w:t>
      </w:r>
    </w:p>
    <w:p w14:paraId="697A0FC3" w14:textId="77777777" w:rsidR="002920DC" w:rsidRDefault="002920DC" w:rsidP="002920DC">
      <w:pPr>
        <w:pStyle w:val="BodyText"/>
        <w:ind w:right="465"/>
        <w:rPr>
          <w:rFonts w:asciiTheme="minorHAnsi" w:hAnsiTheme="minorHAnsi"/>
          <w:color w:val="000000" w:themeColor="text1"/>
          <w:spacing w:val="-2"/>
        </w:rPr>
      </w:pPr>
      <w:r w:rsidRPr="007C7C2C">
        <w:rPr>
          <w:rFonts w:asciiTheme="minorHAnsi" w:hAnsiTheme="minorHAnsi"/>
          <w:color w:val="000000" w:themeColor="text1"/>
        </w:rPr>
        <w:t>The</w:t>
      </w:r>
      <w:r w:rsidRPr="007C7C2C">
        <w:rPr>
          <w:rFonts w:asciiTheme="minorHAnsi" w:hAnsiTheme="minorHAnsi"/>
          <w:color w:val="000000" w:themeColor="text1"/>
          <w:spacing w:val="-11"/>
        </w:rPr>
        <w:t xml:space="preserve"> </w:t>
      </w:r>
      <w:r w:rsidRPr="007C7C2C">
        <w:rPr>
          <w:rFonts w:asciiTheme="minorHAnsi" w:hAnsiTheme="minorHAnsi"/>
          <w:color w:val="000000" w:themeColor="text1"/>
        </w:rPr>
        <w:t>Careers</w:t>
      </w:r>
      <w:r w:rsidRPr="007C7C2C">
        <w:rPr>
          <w:rFonts w:asciiTheme="minorHAnsi" w:hAnsiTheme="minorHAnsi"/>
          <w:color w:val="000000" w:themeColor="text1"/>
          <w:spacing w:val="-13"/>
        </w:rPr>
        <w:t xml:space="preserve"> </w:t>
      </w:r>
      <w:r w:rsidRPr="007C7C2C">
        <w:rPr>
          <w:rFonts w:asciiTheme="minorHAnsi" w:hAnsiTheme="minorHAnsi"/>
          <w:color w:val="000000" w:themeColor="text1"/>
        </w:rPr>
        <w:t>Office</w:t>
      </w:r>
      <w:r w:rsidRPr="007C7C2C">
        <w:rPr>
          <w:rFonts w:asciiTheme="minorHAnsi" w:hAnsiTheme="minorHAnsi"/>
          <w:color w:val="000000" w:themeColor="text1"/>
          <w:spacing w:val="-14"/>
        </w:rPr>
        <w:t xml:space="preserve"> </w:t>
      </w:r>
      <w:r w:rsidRPr="007C7C2C">
        <w:rPr>
          <w:rFonts w:asciiTheme="minorHAnsi" w:hAnsiTheme="minorHAnsi"/>
          <w:color w:val="000000" w:themeColor="text1"/>
        </w:rPr>
        <w:t>has</w:t>
      </w:r>
      <w:r w:rsidRPr="007C7C2C">
        <w:rPr>
          <w:rFonts w:asciiTheme="minorHAnsi" w:hAnsiTheme="minorHAnsi"/>
          <w:color w:val="000000" w:themeColor="text1"/>
          <w:spacing w:val="-11"/>
        </w:rPr>
        <w:t xml:space="preserve"> </w:t>
      </w:r>
      <w:r w:rsidRPr="007C7C2C">
        <w:rPr>
          <w:rFonts w:asciiTheme="minorHAnsi" w:hAnsiTheme="minorHAnsi"/>
          <w:color w:val="000000" w:themeColor="text1"/>
        </w:rPr>
        <w:t>up-to-date</w:t>
      </w:r>
      <w:r w:rsidRPr="007C7C2C">
        <w:rPr>
          <w:rFonts w:asciiTheme="minorHAnsi" w:hAnsiTheme="minorHAnsi"/>
          <w:color w:val="000000" w:themeColor="text1"/>
          <w:spacing w:val="-11"/>
        </w:rPr>
        <w:t xml:space="preserve"> </w:t>
      </w:r>
      <w:r w:rsidRPr="007C7C2C">
        <w:rPr>
          <w:rFonts w:asciiTheme="minorHAnsi" w:hAnsiTheme="minorHAnsi"/>
          <w:color w:val="000000" w:themeColor="text1"/>
        </w:rPr>
        <w:t>and</w:t>
      </w:r>
      <w:r w:rsidRPr="007C7C2C">
        <w:rPr>
          <w:rFonts w:asciiTheme="minorHAnsi" w:hAnsiTheme="minorHAnsi"/>
          <w:color w:val="000000" w:themeColor="text1"/>
          <w:spacing w:val="-14"/>
        </w:rPr>
        <w:t xml:space="preserve"> </w:t>
      </w:r>
      <w:r w:rsidRPr="007C7C2C">
        <w:rPr>
          <w:rFonts w:asciiTheme="minorHAnsi" w:hAnsiTheme="minorHAnsi"/>
          <w:color w:val="000000" w:themeColor="text1"/>
        </w:rPr>
        <w:t>accurate</w:t>
      </w:r>
      <w:r w:rsidRPr="007C7C2C">
        <w:rPr>
          <w:rFonts w:asciiTheme="minorHAnsi" w:hAnsiTheme="minorHAnsi"/>
          <w:color w:val="000000" w:themeColor="text1"/>
          <w:spacing w:val="-14"/>
        </w:rPr>
        <w:t xml:space="preserve"> </w:t>
      </w:r>
      <w:r w:rsidRPr="007C7C2C">
        <w:rPr>
          <w:rFonts w:asciiTheme="minorHAnsi" w:hAnsiTheme="minorHAnsi"/>
          <w:color w:val="000000" w:themeColor="text1"/>
        </w:rPr>
        <w:t>information</w:t>
      </w:r>
      <w:r w:rsidRPr="007C7C2C">
        <w:rPr>
          <w:rFonts w:asciiTheme="minorHAnsi" w:hAnsiTheme="minorHAnsi"/>
          <w:color w:val="000000" w:themeColor="text1"/>
          <w:spacing w:val="-11"/>
        </w:rPr>
        <w:t xml:space="preserve"> </w:t>
      </w:r>
      <w:r w:rsidRPr="007C7C2C">
        <w:rPr>
          <w:rFonts w:asciiTheme="minorHAnsi" w:hAnsiTheme="minorHAnsi"/>
          <w:color w:val="000000" w:themeColor="text1"/>
        </w:rPr>
        <w:t>about</w:t>
      </w:r>
      <w:r w:rsidRPr="007C7C2C">
        <w:rPr>
          <w:rFonts w:asciiTheme="minorHAnsi" w:hAnsiTheme="minorHAnsi"/>
          <w:color w:val="000000" w:themeColor="text1"/>
          <w:spacing w:val="-12"/>
        </w:rPr>
        <w:t xml:space="preserve"> </w:t>
      </w:r>
      <w:r w:rsidRPr="007C7C2C">
        <w:rPr>
          <w:rFonts w:asciiTheme="minorHAnsi" w:hAnsiTheme="minorHAnsi"/>
          <w:color w:val="000000" w:themeColor="text1"/>
        </w:rPr>
        <w:t>tertiary</w:t>
      </w:r>
      <w:r w:rsidRPr="007C7C2C">
        <w:rPr>
          <w:rFonts w:asciiTheme="minorHAnsi" w:hAnsiTheme="minorHAnsi"/>
          <w:color w:val="000000" w:themeColor="text1"/>
          <w:spacing w:val="-11"/>
        </w:rPr>
        <w:t xml:space="preserve"> </w:t>
      </w:r>
      <w:r w:rsidRPr="007C7C2C">
        <w:rPr>
          <w:rFonts w:asciiTheme="minorHAnsi" w:hAnsiTheme="minorHAnsi"/>
          <w:color w:val="000000" w:themeColor="text1"/>
        </w:rPr>
        <w:t>courses</w:t>
      </w:r>
      <w:r w:rsidRPr="007C7C2C">
        <w:rPr>
          <w:rFonts w:asciiTheme="minorHAnsi" w:hAnsiTheme="minorHAnsi"/>
          <w:color w:val="000000" w:themeColor="text1"/>
          <w:spacing w:val="-11"/>
        </w:rPr>
        <w:t xml:space="preserve"> </w:t>
      </w:r>
      <w:r w:rsidRPr="007C7C2C">
        <w:rPr>
          <w:rFonts w:asciiTheme="minorHAnsi" w:hAnsiTheme="minorHAnsi"/>
          <w:color w:val="000000" w:themeColor="text1"/>
        </w:rPr>
        <w:t>and</w:t>
      </w:r>
      <w:r w:rsidRPr="007C7C2C">
        <w:rPr>
          <w:rFonts w:asciiTheme="minorHAnsi" w:hAnsiTheme="minorHAnsi"/>
          <w:color w:val="000000" w:themeColor="text1"/>
          <w:spacing w:val="-14"/>
        </w:rPr>
        <w:t xml:space="preserve"> </w:t>
      </w:r>
      <w:r w:rsidRPr="007C7C2C">
        <w:rPr>
          <w:rFonts w:asciiTheme="minorHAnsi" w:hAnsiTheme="minorHAnsi"/>
          <w:color w:val="000000" w:themeColor="text1"/>
        </w:rPr>
        <w:t>applying</w:t>
      </w:r>
      <w:r w:rsidRPr="007C7C2C">
        <w:rPr>
          <w:rFonts w:asciiTheme="minorHAnsi" w:hAnsiTheme="minorHAnsi"/>
          <w:color w:val="000000" w:themeColor="text1"/>
          <w:spacing w:val="-11"/>
        </w:rPr>
        <w:t xml:space="preserve"> </w:t>
      </w:r>
      <w:r w:rsidRPr="007C7C2C">
        <w:rPr>
          <w:rFonts w:asciiTheme="minorHAnsi" w:hAnsiTheme="minorHAnsi"/>
          <w:color w:val="000000" w:themeColor="text1"/>
        </w:rPr>
        <w:t>for</w:t>
      </w:r>
      <w:r w:rsidRPr="007C7C2C">
        <w:rPr>
          <w:rFonts w:asciiTheme="minorHAnsi" w:hAnsiTheme="minorHAnsi"/>
          <w:color w:val="000000" w:themeColor="text1"/>
          <w:spacing w:val="-12"/>
        </w:rPr>
        <w:t xml:space="preserve"> </w:t>
      </w:r>
      <w:r w:rsidRPr="007C7C2C">
        <w:rPr>
          <w:rFonts w:asciiTheme="minorHAnsi" w:hAnsiTheme="minorHAnsi"/>
          <w:color w:val="000000" w:themeColor="text1"/>
        </w:rPr>
        <w:t>jobs. Job</w:t>
      </w:r>
      <w:r w:rsidRPr="007C7C2C">
        <w:rPr>
          <w:rFonts w:asciiTheme="minorHAnsi" w:hAnsiTheme="minorHAnsi"/>
          <w:color w:val="000000" w:themeColor="text1"/>
          <w:spacing w:val="-6"/>
        </w:rPr>
        <w:t xml:space="preserve"> </w:t>
      </w:r>
      <w:r w:rsidRPr="007C7C2C">
        <w:rPr>
          <w:rFonts w:asciiTheme="minorHAnsi" w:hAnsiTheme="minorHAnsi"/>
          <w:color w:val="000000" w:themeColor="text1"/>
        </w:rPr>
        <w:t>Guides</w:t>
      </w:r>
      <w:r w:rsidRPr="007C7C2C">
        <w:rPr>
          <w:rFonts w:asciiTheme="minorHAnsi" w:hAnsiTheme="minorHAnsi"/>
          <w:color w:val="000000" w:themeColor="text1"/>
          <w:spacing w:val="-4"/>
        </w:rPr>
        <w:t xml:space="preserve"> </w:t>
      </w:r>
      <w:r w:rsidRPr="007C7C2C">
        <w:rPr>
          <w:rFonts w:asciiTheme="minorHAnsi" w:hAnsiTheme="minorHAnsi"/>
          <w:color w:val="000000" w:themeColor="text1"/>
        </w:rPr>
        <w:t>are available</w:t>
      </w:r>
      <w:r w:rsidRPr="007C7C2C">
        <w:rPr>
          <w:rFonts w:asciiTheme="minorHAnsi" w:hAnsiTheme="minorHAnsi"/>
          <w:color w:val="000000" w:themeColor="text1"/>
          <w:spacing w:val="-6"/>
        </w:rPr>
        <w:t>.</w:t>
      </w:r>
      <w:r w:rsidRPr="007C7C2C">
        <w:rPr>
          <w:rFonts w:asciiTheme="minorHAnsi" w:hAnsiTheme="minorHAnsi"/>
          <w:color w:val="000000" w:themeColor="text1"/>
          <w:spacing w:val="-4"/>
        </w:rPr>
        <w:t xml:space="preserve"> </w:t>
      </w:r>
      <w:r w:rsidRPr="007C7C2C">
        <w:rPr>
          <w:rFonts w:asciiTheme="minorHAnsi" w:hAnsiTheme="minorHAnsi"/>
          <w:color w:val="000000" w:themeColor="text1"/>
        </w:rPr>
        <w:t>There</w:t>
      </w:r>
      <w:r w:rsidRPr="007C7C2C">
        <w:rPr>
          <w:rFonts w:asciiTheme="minorHAnsi" w:hAnsiTheme="minorHAnsi"/>
          <w:color w:val="000000" w:themeColor="text1"/>
          <w:spacing w:val="-9"/>
        </w:rPr>
        <w:t xml:space="preserve"> </w:t>
      </w:r>
      <w:r w:rsidRPr="007C7C2C">
        <w:rPr>
          <w:rFonts w:asciiTheme="minorHAnsi" w:hAnsiTheme="minorHAnsi"/>
          <w:color w:val="000000" w:themeColor="text1"/>
        </w:rPr>
        <w:t>are</w:t>
      </w:r>
      <w:r w:rsidRPr="007C7C2C">
        <w:rPr>
          <w:rFonts w:asciiTheme="minorHAnsi" w:hAnsiTheme="minorHAnsi"/>
          <w:color w:val="000000" w:themeColor="text1"/>
          <w:spacing w:val="-4"/>
        </w:rPr>
        <w:t xml:space="preserve"> </w:t>
      </w:r>
      <w:r w:rsidRPr="007C7C2C">
        <w:rPr>
          <w:rFonts w:asciiTheme="minorHAnsi" w:hAnsiTheme="minorHAnsi"/>
          <w:color w:val="000000" w:themeColor="text1"/>
        </w:rPr>
        <w:t>also</w:t>
      </w:r>
      <w:r w:rsidRPr="007C7C2C">
        <w:rPr>
          <w:rFonts w:asciiTheme="minorHAnsi" w:hAnsiTheme="minorHAnsi"/>
          <w:color w:val="000000" w:themeColor="text1"/>
          <w:spacing w:val="-6"/>
        </w:rPr>
        <w:t xml:space="preserve"> </w:t>
      </w:r>
      <w:r w:rsidRPr="007C7C2C">
        <w:rPr>
          <w:rFonts w:asciiTheme="minorHAnsi" w:hAnsiTheme="minorHAnsi"/>
          <w:color w:val="000000" w:themeColor="text1"/>
        </w:rPr>
        <w:t>handbooks</w:t>
      </w:r>
      <w:r w:rsidRPr="007C7C2C">
        <w:rPr>
          <w:rFonts w:asciiTheme="minorHAnsi" w:hAnsiTheme="minorHAnsi"/>
          <w:color w:val="000000" w:themeColor="text1"/>
          <w:spacing w:val="-6"/>
        </w:rPr>
        <w:t xml:space="preserve"> </w:t>
      </w:r>
      <w:r w:rsidRPr="007C7C2C">
        <w:rPr>
          <w:rFonts w:asciiTheme="minorHAnsi" w:hAnsiTheme="minorHAnsi"/>
          <w:color w:val="000000" w:themeColor="text1"/>
        </w:rPr>
        <w:t>for</w:t>
      </w:r>
      <w:r w:rsidRPr="007C7C2C">
        <w:rPr>
          <w:rFonts w:asciiTheme="minorHAnsi" w:hAnsiTheme="minorHAnsi"/>
          <w:color w:val="000000" w:themeColor="text1"/>
          <w:spacing w:val="-5"/>
        </w:rPr>
        <w:t xml:space="preserve"> </w:t>
      </w:r>
      <w:r w:rsidRPr="007C7C2C">
        <w:rPr>
          <w:rFonts w:asciiTheme="minorHAnsi" w:hAnsiTheme="minorHAnsi"/>
          <w:color w:val="000000" w:themeColor="text1"/>
        </w:rPr>
        <w:t>all</w:t>
      </w:r>
      <w:r w:rsidRPr="007C7C2C">
        <w:rPr>
          <w:rFonts w:asciiTheme="minorHAnsi" w:hAnsiTheme="minorHAnsi"/>
          <w:color w:val="000000" w:themeColor="text1"/>
          <w:spacing w:val="-5"/>
        </w:rPr>
        <w:t xml:space="preserve"> </w:t>
      </w:r>
      <w:r w:rsidRPr="007C7C2C">
        <w:rPr>
          <w:rFonts w:asciiTheme="minorHAnsi" w:hAnsiTheme="minorHAnsi"/>
          <w:color w:val="000000" w:themeColor="text1"/>
        </w:rPr>
        <w:t>major</w:t>
      </w:r>
      <w:r w:rsidRPr="007C7C2C">
        <w:rPr>
          <w:rFonts w:asciiTheme="minorHAnsi" w:hAnsiTheme="minorHAnsi"/>
          <w:color w:val="000000" w:themeColor="text1"/>
          <w:spacing w:val="-3"/>
        </w:rPr>
        <w:t xml:space="preserve"> </w:t>
      </w:r>
      <w:r w:rsidRPr="007C7C2C">
        <w:rPr>
          <w:rFonts w:asciiTheme="minorHAnsi" w:hAnsiTheme="minorHAnsi"/>
          <w:color w:val="000000" w:themeColor="text1"/>
        </w:rPr>
        <w:t>Victorian</w:t>
      </w:r>
      <w:r w:rsidRPr="007C7C2C">
        <w:rPr>
          <w:rFonts w:asciiTheme="minorHAnsi" w:hAnsiTheme="minorHAnsi"/>
          <w:color w:val="000000" w:themeColor="text1"/>
          <w:spacing w:val="-4"/>
        </w:rPr>
        <w:t xml:space="preserve"> </w:t>
      </w:r>
      <w:r w:rsidRPr="007C7C2C">
        <w:rPr>
          <w:rFonts w:asciiTheme="minorHAnsi" w:hAnsiTheme="minorHAnsi"/>
          <w:color w:val="000000" w:themeColor="text1"/>
        </w:rPr>
        <w:t>universities, institutes</w:t>
      </w:r>
      <w:r w:rsidRPr="007C7C2C">
        <w:rPr>
          <w:rFonts w:asciiTheme="minorHAnsi" w:hAnsiTheme="minorHAnsi"/>
          <w:color w:val="000000" w:themeColor="text1"/>
          <w:spacing w:val="-9"/>
        </w:rPr>
        <w:t xml:space="preserve"> </w:t>
      </w:r>
      <w:r w:rsidRPr="007C7C2C">
        <w:rPr>
          <w:rFonts w:asciiTheme="minorHAnsi" w:hAnsiTheme="minorHAnsi"/>
          <w:color w:val="000000" w:themeColor="text1"/>
        </w:rPr>
        <w:t>and</w:t>
      </w:r>
      <w:r w:rsidRPr="007C7C2C">
        <w:rPr>
          <w:rFonts w:asciiTheme="minorHAnsi" w:hAnsiTheme="minorHAnsi"/>
          <w:color w:val="000000" w:themeColor="text1"/>
          <w:spacing w:val="-10"/>
        </w:rPr>
        <w:t xml:space="preserve"> </w:t>
      </w:r>
      <w:r w:rsidRPr="007C7C2C">
        <w:rPr>
          <w:rFonts w:asciiTheme="minorHAnsi" w:hAnsiTheme="minorHAnsi"/>
          <w:color w:val="000000" w:themeColor="text1"/>
        </w:rPr>
        <w:t>colleges;</w:t>
      </w:r>
      <w:r w:rsidRPr="007C7C2C">
        <w:rPr>
          <w:rFonts w:asciiTheme="minorHAnsi" w:hAnsiTheme="minorHAnsi"/>
          <w:color w:val="000000" w:themeColor="text1"/>
          <w:spacing w:val="-8"/>
        </w:rPr>
        <w:t xml:space="preserve"> </w:t>
      </w:r>
      <w:r w:rsidRPr="007C7C2C">
        <w:rPr>
          <w:rFonts w:asciiTheme="minorHAnsi" w:hAnsiTheme="minorHAnsi"/>
          <w:color w:val="000000" w:themeColor="text1"/>
        </w:rPr>
        <w:t>some</w:t>
      </w:r>
      <w:r w:rsidRPr="007C7C2C">
        <w:rPr>
          <w:rFonts w:asciiTheme="minorHAnsi" w:hAnsiTheme="minorHAnsi"/>
          <w:color w:val="000000" w:themeColor="text1"/>
          <w:spacing w:val="-10"/>
        </w:rPr>
        <w:t xml:space="preserve"> </w:t>
      </w:r>
      <w:r w:rsidRPr="007C7C2C">
        <w:rPr>
          <w:rFonts w:asciiTheme="minorHAnsi" w:hAnsiTheme="minorHAnsi"/>
          <w:color w:val="000000" w:themeColor="text1"/>
        </w:rPr>
        <w:t>interstate</w:t>
      </w:r>
      <w:r w:rsidRPr="007C7C2C">
        <w:rPr>
          <w:rFonts w:asciiTheme="minorHAnsi" w:hAnsiTheme="minorHAnsi"/>
          <w:color w:val="000000" w:themeColor="text1"/>
          <w:spacing w:val="-10"/>
        </w:rPr>
        <w:t xml:space="preserve"> </w:t>
      </w:r>
      <w:r w:rsidRPr="007C7C2C">
        <w:rPr>
          <w:rFonts w:asciiTheme="minorHAnsi" w:hAnsiTheme="minorHAnsi"/>
          <w:color w:val="000000" w:themeColor="text1"/>
        </w:rPr>
        <w:t>handbooks</w:t>
      </w:r>
      <w:r w:rsidRPr="007C7C2C">
        <w:rPr>
          <w:rFonts w:asciiTheme="minorHAnsi" w:hAnsiTheme="minorHAnsi"/>
          <w:color w:val="000000" w:themeColor="text1"/>
          <w:spacing w:val="-7"/>
        </w:rPr>
        <w:t xml:space="preserve"> </w:t>
      </w:r>
      <w:r w:rsidRPr="007C7C2C">
        <w:rPr>
          <w:rFonts w:asciiTheme="minorHAnsi" w:hAnsiTheme="minorHAnsi"/>
          <w:color w:val="000000" w:themeColor="text1"/>
        </w:rPr>
        <w:t>and</w:t>
      </w:r>
      <w:r w:rsidRPr="007C7C2C">
        <w:rPr>
          <w:rFonts w:asciiTheme="minorHAnsi" w:hAnsiTheme="minorHAnsi"/>
          <w:color w:val="000000" w:themeColor="text1"/>
          <w:spacing w:val="-10"/>
        </w:rPr>
        <w:t xml:space="preserve"> </w:t>
      </w:r>
      <w:r w:rsidRPr="007C7C2C">
        <w:rPr>
          <w:rFonts w:asciiTheme="minorHAnsi" w:hAnsiTheme="minorHAnsi"/>
          <w:color w:val="000000" w:themeColor="text1"/>
        </w:rPr>
        <w:t>brochures</w:t>
      </w:r>
      <w:r w:rsidRPr="007C7C2C">
        <w:rPr>
          <w:rFonts w:asciiTheme="minorHAnsi" w:hAnsiTheme="minorHAnsi"/>
          <w:color w:val="000000" w:themeColor="text1"/>
          <w:spacing w:val="-9"/>
        </w:rPr>
        <w:t xml:space="preserve"> </w:t>
      </w:r>
      <w:r w:rsidRPr="007C7C2C">
        <w:rPr>
          <w:rFonts w:asciiTheme="minorHAnsi" w:hAnsiTheme="minorHAnsi"/>
          <w:color w:val="000000" w:themeColor="text1"/>
        </w:rPr>
        <w:t>on</w:t>
      </w:r>
      <w:r w:rsidRPr="007C7C2C">
        <w:rPr>
          <w:rFonts w:asciiTheme="minorHAnsi" w:hAnsiTheme="minorHAnsi"/>
          <w:color w:val="000000" w:themeColor="text1"/>
          <w:spacing w:val="-10"/>
        </w:rPr>
        <w:t xml:space="preserve"> </w:t>
      </w:r>
      <w:r w:rsidRPr="007C7C2C">
        <w:rPr>
          <w:rFonts w:asciiTheme="minorHAnsi" w:hAnsiTheme="minorHAnsi"/>
          <w:color w:val="000000" w:themeColor="text1"/>
        </w:rPr>
        <w:t>new</w:t>
      </w:r>
      <w:r w:rsidRPr="007C7C2C">
        <w:rPr>
          <w:rFonts w:asciiTheme="minorHAnsi" w:hAnsiTheme="minorHAnsi"/>
          <w:color w:val="000000" w:themeColor="text1"/>
          <w:spacing w:val="-12"/>
        </w:rPr>
        <w:t xml:space="preserve"> </w:t>
      </w:r>
      <w:r w:rsidRPr="007C7C2C">
        <w:rPr>
          <w:rFonts w:asciiTheme="minorHAnsi" w:hAnsiTheme="minorHAnsi"/>
          <w:color w:val="000000" w:themeColor="text1"/>
        </w:rPr>
        <w:t>courses,</w:t>
      </w:r>
      <w:r w:rsidRPr="007C7C2C">
        <w:rPr>
          <w:rFonts w:asciiTheme="minorHAnsi" w:hAnsiTheme="minorHAnsi"/>
          <w:color w:val="000000" w:themeColor="text1"/>
          <w:spacing w:val="-6"/>
        </w:rPr>
        <w:t xml:space="preserve"> </w:t>
      </w:r>
      <w:r w:rsidRPr="007C7C2C">
        <w:rPr>
          <w:rFonts w:asciiTheme="minorHAnsi" w:hAnsiTheme="minorHAnsi"/>
          <w:color w:val="000000" w:themeColor="text1"/>
        </w:rPr>
        <w:t>apprenticeships</w:t>
      </w:r>
      <w:r w:rsidRPr="007C7C2C">
        <w:rPr>
          <w:rFonts w:asciiTheme="minorHAnsi" w:hAnsiTheme="minorHAnsi"/>
          <w:color w:val="000000" w:themeColor="text1"/>
          <w:spacing w:val="-9"/>
        </w:rPr>
        <w:t xml:space="preserve"> </w:t>
      </w:r>
      <w:r w:rsidRPr="007C7C2C">
        <w:rPr>
          <w:rFonts w:asciiTheme="minorHAnsi" w:hAnsiTheme="minorHAnsi"/>
          <w:color w:val="000000" w:themeColor="text1"/>
        </w:rPr>
        <w:t xml:space="preserve">and </w:t>
      </w:r>
      <w:r w:rsidRPr="007C7C2C">
        <w:rPr>
          <w:rFonts w:asciiTheme="minorHAnsi" w:hAnsiTheme="minorHAnsi"/>
          <w:color w:val="000000" w:themeColor="text1"/>
          <w:spacing w:val="-2"/>
        </w:rPr>
        <w:t>traineeships.</w:t>
      </w:r>
    </w:p>
    <w:p w14:paraId="0ABBAB39" w14:textId="77777777" w:rsidR="002920DC" w:rsidRPr="007C7C2C" w:rsidRDefault="002920DC" w:rsidP="002920DC">
      <w:pPr>
        <w:pStyle w:val="BodyText"/>
        <w:ind w:right="465"/>
        <w:rPr>
          <w:rFonts w:asciiTheme="minorHAnsi" w:hAnsiTheme="minorHAnsi"/>
          <w:color w:val="000000" w:themeColor="text1"/>
        </w:rPr>
      </w:pPr>
    </w:p>
    <w:p w14:paraId="5CA45517" w14:textId="77777777" w:rsidR="002920DC" w:rsidRPr="007C7C2C" w:rsidRDefault="002920DC" w:rsidP="002920DC">
      <w:pPr>
        <w:pStyle w:val="BodyText"/>
        <w:ind w:right="465"/>
        <w:rPr>
          <w:rFonts w:asciiTheme="minorHAnsi" w:hAnsiTheme="minorHAnsi"/>
          <w:color w:val="000000" w:themeColor="text1"/>
        </w:rPr>
      </w:pPr>
      <w:r w:rsidRPr="007C7C2C">
        <w:rPr>
          <w:rFonts w:asciiTheme="minorHAnsi" w:hAnsiTheme="minorHAnsi"/>
          <w:color w:val="000000" w:themeColor="text1"/>
        </w:rPr>
        <w:t>Course Scan is also available, this allows students to enter VCE subjects and get a printout of all courses that you would be able to access, the ATAR required for entry, any special requirements for entry and where you can study.</w:t>
      </w:r>
    </w:p>
    <w:p w14:paraId="276133B7" w14:textId="77777777" w:rsidR="002920DC" w:rsidRPr="007C7C2C" w:rsidRDefault="002920DC" w:rsidP="002920DC">
      <w:pPr>
        <w:pStyle w:val="BodyText"/>
        <w:rPr>
          <w:rFonts w:asciiTheme="minorHAnsi" w:hAnsiTheme="minorHAnsi"/>
          <w:color w:val="000000" w:themeColor="text1"/>
        </w:rPr>
      </w:pPr>
    </w:p>
    <w:p w14:paraId="5709BD95" w14:textId="77777777" w:rsidR="002920DC" w:rsidRPr="007C7C2C" w:rsidRDefault="002920DC" w:rsidP="002920DC">
      <w:pPr>
        <w:pStyle w:val="BodyText"/>
        <w:ind w:right="465"/>
        <w:rPr>
          <w:rFonts w:asciiTheme="minorHAnsi" w:hAnsiTheme="minorHAnsi"/>
          <w:color w:val="000000" w:themeColor="text1"/>
        </w:rPr>
      </w:pPr>
      <w:r w:rsidRPr="007C7C2C">
        <w:rPr>
          <w:rFonts w:asciiTheme="minorHAnsi" w:hAnsiTheme="minorHAnsi"/>
          <w:color w:val="000000" w:themeColor="text1"/>
        </w:rPr>
        <w:t>Students will be interviewed at various times, and complete Career Action Plans at regular intervals so that students are aware of the various pathways that are available after school.</w:t>
      </w:r>
    </w:p>
    <w:p w14:paraId="2BBAEF9F" w14:textId="77777777" w:rsidR="002920DC" w:rsidRPr="007C7C2C" w:rsidRDefault="002920DC" w:rsidP="002920DC">
      <w:pPr>
        <w:pStyle w:val="BodyText"/>
        <w:ind w:right="463"/>
        <w:rPr>
          <w:rFonts w:asciiTheme="minorHAnsi" w:hAnsiTheme="minorHAnsi"/>
          <w:color w:val="000000" w:themeColor="text1"/>
        </w:rPr>
      </w:pPr>
      <w:r w:rsidRPr="007C7C2C">
        <w:rPr>
          <w:rFonts w:asciiTheme="minorHAnsi" w:hAnsiTheme="minorHAnsi"/>
          <w:color w:val="000000" w:themeColor="text1"/>
        </w:rPr>
        <w:t>In July, Year 12 students are expected to attend the T.I.S. (Tertiary Information Service) seminar and the University Tours excursion. They can talk to representatives from universities and institutes and collect current entry information.</w:t>
      </w:r>
    </w:p>
    <w:p w14:paraId="3D876F38" w14:textId="77777777" w:rsidR="002920DC" w:rsidRPr="007C7C2C" w:rsidRDefault="002920DC" w:rsidP="002920DC">
      <w:pPr>
        <w:pStyle w:val="BodyText"/>
        <w:rPr>
          <w:rFonts w:asciiTheme="minorHAnsi" w:hAnsiTheme="minorHAnsi"/>
          <w:color w:val="000000" w:themeColor="text1"/>
        </w:rPr>
      </w:pPr>
    </w:p>
    <w:p w14:paraId="34404128" w14:textId="1A5D7BE3" w:rsidR="002920DC" w:rsidRPr="00643FC2" w:rsidRDefault="002920DC" w:rsidP="00315E9C">
      <w:pPr>
        <w:pStyle w:val="BodyText"/>
        <w:ind w:right="464"/>
        <w:rPr>
          <w:rFonts w:ascii="Aptos" w:hAnsi="Aptos"/>
          <w:color w:val="000000" w:themeColor="text1"/>
          <w:sz w:val="20"/>
          <w:szCs w:val="20"/>
        </w:rPr>
      </w:pPr>
      <w:r w:rsidRPr="007C7C2C">
        <w:rPr>
          <w:rFonts w:asciiTheme="minorHAnsi" w:hAnsiTheme="minorHAnsi"/>
          <w:color w:val="000000" w:themeColor="text1"/>
        </w:rPr>
        <w:t>Students should continue to work with their families to investigate various post-schooling options and make appointments with the Careers Leader for advice.</w:t>
      </w:r>
    </w:p>
    <w:p w14:paraId="77A98362" w14:textId="77777777" w:rsidR="002920DC" w:rsidRDefault="002920DC" w:rsidP="00124611">
      <w:pPr>
        <w:rPr>
          <w:rFonts w:ascii="Aptos" w:hAnsi="Aptos"/>
          <w:b/>
          <w:bCs/>
          <w:color w:val="000000" w:themeColor="text1"/>
          <w:sz w:val="28"/>
          <w:szCs w:val="28"/>
        </w:rPr>
        <w:sectPr w:rsidR="002920DC" w:rsidSect="00315E9C">
          <w:type w:val="continuous"/>
          <w:pgSz w:w="11910" w:h="16840"/>
          <w:pgMar w:top="0" w:right="284" w:bottom="482" w:left="851" w:header="0" w:footer="301" w:gutter="0"/>
          <w:cols w:space="720"/>
        </w:sectPr>
      </w:pPr>
    </w:p>
    <w:p w14:paraId="14225F84" w14:textId="5E185DFF" w:rsidR="00F8613B" w:rsidRDefault="00F8613B" w:rsidP="00124611">
      <w:pPr>
        <w:rPr>
          <w:rFonts w:ascii="Aptos" w:hAnsi="Aptos"/>
          <w:b/>
          <w:bCs/>
          <w:color w:val="000000" w:themeColor="text1"/>
          <w:sz w:val="28"/>
          <w:szCs w:val="28"/>
        </w:rPr>
      </w:pPr>
      <w:r>
        <w:rPr>
          <w:noProof/>
        </w:rPr>
        <w:lastRenderedPageBreak/>
        <mc:AlternateContent>
          <mc:Choice Requires="wps">
            <w:drawing>
              <wp:anchor distT="0" distB="0" distL="114300" distR="114300" simplePos="0" relativeHeight="251693056" behindDoc="0" locked="0" layoutInCell="1" allowOverlap="1" wp14:anchorId="06B95B27" wp14:editId="55AD02C3">
                <wp:simplePos x="0" y="0"/>
                <wp:positionH relativeFrom="column">
                  <wp:posOffset>4385310</wp:posOffset>
                </wp:positionH>
                <wp:positionV relativeFrom="paragraph">
                  <wp:posOffset>0</wp:posOffset>
                </wp:positionV>
                <wp:extent cx="2717165" cy="1286510"/>
                <wp:effectExtent l="0" t="0" r="0" b="0"/>
                <wp:wrapSquare wrapText="bothSides"/>
                <wp:docPr id="2018911335" name="Text Box 1"/>
                <wp:cNvGraphicFramePr/>
                <a:graphic xmlns:a="http://schemas.openxmlformats.org/drawingml/2006/main">
                  <a:graphicData uri="http://schemas.microsoft.com/office/word/2010/wordprocessingShape">
                    <wps:wsp>
                      <wps:cNvSpPr txBox="1"/>
                      <wps:spPr>
                        <a:xfrm>
                          <a:off x="0" y="0"/>
                          <a:ext cx="2717165" cy="1286510"/>
                        </a:xfrm>
                        <a:prstGeom prst="rect">
                          <a:avLst/>
                        </a:prstGeom>
                        <a:noFill/>
                        <a:ln w="6350">
                          <a:noFill/>
                        </a:ln>
                      </wps:spPr>
                      <wps:txbx>
                        <w:txbxContent>
                          <w:p w14:paraId="3C06BE0E" w14:textId="2697F773" w:rsidR="00F8613B" w:rsidRPr="00E10C16" w:rsidRDefault="00F8613B" w:rsidP="00F8613B">
                            <w:pPr>
                              <w:rPr>
                                <w:rFonts w:ascii="Aptos" w:hAnsi="Aptos"/>
                                <w:b/>
                                <w:bCs/>
                                <w:color w:val="FFFFFF" w:themeColor="background1"/>
                                <w:sz w:val="52"/>
                                <w:szCs w:val="52"/>
                              </w:rPr>
                            </w:pPr>
                            <w:r>
                              <w:rPr>
                                <w:rFonts w:ascii="Aptos" w:hAnsi="Aptos"/>
                                <w:b/>
                                <w:bCs/>
                                <w:color w:val="FFFFFF" w:themeColor="background1"/>
                                <w:sz w:val="52"/>
                                <w:szCs w:val="52"/>
                              </w:rPr>
                              <w:t xml:space="preserve">Being a Senior Student at </w:t>
                            </w:r>
                            <w:proofErr w:type="spellStart"/>
                            <w:r>
                              <w:rPr>
                                <w:rFonts w:ascii="Aptos" w:hAnsi="Aptos"/>
                                <w:b/>
                                <w:bCs/>
                                <w:color w:val="FFFFFF" w:themeColor="background1"/>
                                <w:sz w:val="52"/>
                                <w:szCs w:val="52"/>
                              </w:rPr>
                              <w:t>Yarra</w:t>
                            </w:r>
                            <w:proofErr w:type="spellEnd"/>
                            <w:r>
                              <w:rPr>
                                <w:rFonts w:ascii="Aptos" w:hAnsi="Aptos"/>
                                <w:b/>
                                <w:bCs/>
                                <w:color w:val="FFFFFF" w:themeColor="background1"/>
                                <w:sz w:val="52"/>
                                <w:szCs w:val="52"/>
                              </w:rPr>
                              <w:t xml:space="preserve"> Hills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B95B27" id="_x0000_s1030" type="#_x0000_t202" style="position:absolute;margin-left:345.3pt;margin-top:0;width:213.95pt;height:101.3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" filled="f" stroked="f" strokeweight=".5pt">
                <v:textbox>
                  <w:txbxContent>
                    <w:p w14:paraId="3C06BE0E" w14:textId="2697F773" w:rsidR="00F8613B" w:rsidRPr="00E10C16" w:rsidRDefault="00F8613B" w:rsidP="00F8613B">
                      <w:pPr>
                        <w:rPr>
                          <w:rFonts w:ascii="Aptos" w:hAnsi="Aptos"/>
                          <w:b/>
                          <w:bCs/>
                          <w:color w:val="FFFFFF" w:themeColor="background1"/>
                          <w:sz w:val="52"/>
                          <w:szCs w:val="52"/>
                        </w:rPr>
                      </w:pPr>
                      <w:r>
                        <w:rPr>
                          <w:rFonts w:ascii="Aptos" w:hAnsi="Aptos"/>
                          <w:b/>
                          <w:bCs/>
                          <w:color w:val="FFFFFF" w:themeColor="background1"/>
                          <w:sz w:val="52"/>
                          <w:szCs w:val="52"/>
                        </w:rPr>
                        <w:t xml:space="preserve">Being a Senior Student at </w:t>
                      </w:r>
                      <w:proofErr w:type="spellStart"/>
                      <w:r>
                        <w:rPr>
                          <w:rFonts w:ascii="Aptos" w:hAnsi="Aptos"/>
                          <w:b/>
                          <w:bCs/>
                          <w:color w:val="FFFFFF" w:themeColor="background1"/>
                          <w:sz w:val="52"/>
                          <w:szCs w:val="52"/>
                        </w:rPr>
                        <w:t>Yarra</w:t>
                      </w:r>
                      <w:proofErr w:type="spellEnd"/>
                      <w:r>
                        <w:rPr>
                          <w:rFonts w:ascii="Aptos" w:hAnsi="Aptos"/>
                          <w:b/>
                          <w:bCs/>
                          <w:color w:val="FFFFFF" w:themeColor="background1"/>
                          <w:sz w:val="52"/>
                          <w:szCs w:val="52"/>
                        </w:rPr>
                        <w:t xml:space="preserve"> Hills</w:t>
                      </w:r>
                    </w:p>
                  </w:txbxContent>
                </v:textbox>
                <w10:wrap type="square"/>
              </v:shape>
            </w:pict>
          </mc:Fallback>
        </mc:AlternateContent>
      </w:r>
      <w:r w:rsidRPr="00E10C16">
        <w:rPr>
          <w:rFonts w:ascii="Aptos" w:hAnsi="Aptos"/>
          <w:noProof/>
          <w:color w:val="000000" w:themeColor="text1"/>
          <w:sz w:val="20"/>
          <w:szCs w:val="20"/>
        </w:rPr>
        <w:drawing>
          <wp:anchor distT="0" distB="0" distL="114300" distR="114300" simplePos="0" relativeHeight="251691008" behindDoc="1" locked="0" layoutInCell="1" allowOverlap="1" wp14:anchorId="5BB84C30" wp14:editId="1845EF67">
            <wp:simplePos x="0" y="0"/>
            <wp:positionH relativeFrom="column">
              <wp:posOffset>-456988</wp:posOffset>
            </wp:positionH>
            <wp:positionV relativeFrom="paragraph">
              <wp:posOffset>3598</wp:posOffset>
            </wp:positionV>
            <wp:extent cx="7920355" cy="1732915"/>
            <wp:effectExtent l="0" t="0" r="4445" b="0"/>
            <wp:wrapTight wrapText="bothSides">
              <wp:wrapPolygon edited="0">
                <wp:start x="0" y="0"/>
                <wp:lineTo x="0" y="18363"/>
                <wp:lineTo x="11914" y="20262"/>
                <wp:lineTo x="11914" y="20421"/>
                <wp:lineTo x="13265" y="21054"/>
                <wp:lineTo x="15135" y="21054"/>
                <wp:lineTo x="17006" y="20262"/>
                <wp:lineTo x="21197" y="18046"/>
                <wp:lineTo x="21577" y="17571"/>
                <wp:lineTo x="21577" y="0"/>
                <wp:lineTo x="0" y="0"/>
              </wp:wrapPolygon>
            </wp:wrapTight>
            <wp:docPr id="225949200" name="Picture 1"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532860" name="Picture 1" descr="A blue and yellow logo&#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7920355" cy="1732915"/>
                    </a:xfrm>
                    <a:prstGeom prst="rect">
                      <a:avLst/>
                    </a:prstGeom>
                  </pic:spPr>
                </pic:pic>
              </a:graphicData>
            </a:graphic>
            <wp14:sizeRelH relativeFrom="page">
              <wp14:pctWidth>0</wp14:pctWidth>
            </wp14:sizeRelH>
            <wp14:sizeRelV relativeFrom="page">
              <wp14:pctHeight>0</wp14:pctHeight>
            </wp14:sizeRelV>
          </wp:anchor>
        </w:drawing>
      </w:r>
    </w:p>
    <w:p w14:paraId="46CB7F4E" w14:textId="2E79CA80" w:rsidR="00481B2D" w:rsidRPr="00643FC2" w:rsidRDefault="00481B2D" w:rsidP="00124611">
      <w:pPr>
        <w:rPr>
          <w:rFonts w:ascii="Aptos" w:hAnsi="Aptos"/>
          <w:b/>
          <w:bCs/>
          <w:color w:val="000000" w:themeColor="text1"/>
          <w:sz w:val="20"/>
          <w:szCs w:val="20"/>
        </w:rPr>
      </w:pPr>
    </w:p>
    <w:p w14:paraId="09E5ADAE" w14:textId="366F1B44" w:rsidR="00643FC2" w:rsidRPr="00C9758B" w:rsidRDefault="00643FC2" w:rsidP="00124611">
      <w:pPr>
        <w:rPr>
          <w:rFonts w:ascii="Aptos" w:hAnsi="Aptos"/>
          <w:b/>
          <w:bCs/>
          <w:color w:val="215E99" w:themeColor="text2" w:themeTint="BF"/>
          <w:sz w:val="22"/>
          <w:szCs w:val="22"/>
        </w:rPr>
      </w:pPr>
      <w:r w:rsidRPr="00C9758B">
        <w:rPr>
          <w:rFonts w:ascii="Aptos" w:hAnsi="Aptos"/>
          <w:b/>
          <w:bCs/>
          <w:color w:val="215E99" w:themeColor="text2" w:themeTint="BF"/>
          <w:sz w:val="22"/>
          <w:szCs w:val="22"/>
        </w:rPr>
        <w:t xml:space="preserve">Attendance </w:t>
      </w:r>
    </w:p>
    <w:p w14:paraId="0D2E2EA9" w14:textId="33C8CEB8" w:rsidR="00034D02" w:rsidRPr="00E50CFE" w:rsidRDefault="00124611" w:rsidP="00034D02">
      <w:pPr>
        <w:pStyle w:val="Heading4"/>
        <w:spacing w:before="0" w:after="0"/>
        <w:rPr>
          <w:rFonts w:ascii="Aptos" w:hAnsi="Aptos"/>
          <w:i w:val="0"/>
          <w:iCs w:val="0"/>
          <w:color w:val="215E99" w:themeColor="text2" w:themeTint="BF"/>
          <w:spacing w:val="-2"/>
          <w:sz w:val="22"/>
          <w:szCs w:val="22"/>
        </w:rPr>
      </w:pPr>
      <w:r w:rsidRPr="00E50CFE">
        <w:rPr>
          <w:rFonts w:ascii="Aptos" w:hAnsi="Aptos"/>
          <w:i w:val="0"/>
          <w:iCs w:val="0"/>
          <w:color w:val="215E99" w:themeColor="text2" w:themeTint="BF"/>
          <w:sz w:val="22"/>
          <w:szCs w:val="22"/>
        </w:rPr>
        <w:t>Attendance</w:t>
      </w:r>
      <w:r w:rsidRPr="00E50CFE">
        <w:rPr>
          <w:rFonts w:ascii="Aptos" w:hAnsi="Aptos"/>
          <w:i w:val="0"/>
          <w:iCs w:val="0"/>
          <w:color w:val="215E99" w:themeColor="text2" w:themeTint="BF"/>
          <w:spacing w:val="-5"/>
          <w:sz w:val="22"/>
          <w:szCs w:val="22"/>
        </w:rPr>
        <w:t xml:space="preserve"> </w:t>
      </w:r>
      <w:r w:rsidRPr="00E50CFE">
        <w:rPr>
          <w:rFonts w:ascii="Aptos" w:hAnsi="Aptos"/>
          <w:i w:val="0"/>
          <w:iCs w:val="0"/>
          <w:color w:val="215E99" w:themeColor="text2" w:themeTint="BF"/>
          <w:sz w:val="22"/>
          <w:szCs w:val="22"/>
        </w:rPr>
        <w:t>at</w:t>
      </w:r>
      <w:r w:rsidRPr="00E50CFE">
        <w:rPr>
          <w:rFonts w:ascii="Aptos" w:hAnsi="Aptos"/>
          <w:i w:val="0"/>
          <w:iCs w:val="0"/>
          <w:color w:val="215E99" w:themeColor="text2" w:themeTint="BF"/>
          <w:spacing w:val="-3"/>
          <w:sz w:val="22"/>
          <w:szCs w:val="22"/>
        </w:rPr>
        <w:t xml:space="preserve"> </w:t>
      </w:r>
      <w:r w:rsidRPr="00E50CFE">
        <w:rPr>
          <w:rFonts w:ascii="Aptos" w:hAnsi="Aptos"/>
          <w:i w:val="0"/>
          <w:iCs w:val="0"/>
          <w:color w:val="215E99" w:themeColor="text2" w:themeTint="BF"/>
          <w:spacing w:val="-2"/>
          <w:sz w:val="22"/>
          <w:szCs w:val="22"/>
        </w:rPr>
        <w:t>School</w:t>
      </w:r>
    </w:p>
    <w:p w14:paraId="21837B9A" w14:textId="17C5AC6E" w:rsidR="00E545F6" w:rsidRDefault="00034D02" w:rsidP="00E50CFE">
      <w:pPr>
        <w:pStyle w:val="BodyText"/>
        <w:rPr>
          <w:rFonts w:ascii="Aptos" w:hAnsi="Aptos"/>
          <w:color w:val="000000" w:themeColor="text1"/>
        </w:rPr>
      </w:pPr>
      <w:r w:rsidRPr="00E50CFE">
        <w:rPr>
          <w:rFonts w:asciiTheme="minorHAnsi" w:hAnsiTheme="minorHAnsi"/>
          <w:color w:val="000000" w:themeColor="text1"/>
        </w:rPr>
        <w:t>Students who consistently attend VCE classes get the best results, and the opportunities that come from these.</w:t>
      </w:r>
      <w:r w:rsidR="00E50CFE" w:rsidRPr="00E50CFE">
        <w:rPr>
          <w:rFonts w:asciiTheme="minorHAnsi" w:hAnsiTheme="minorHAnsi"/>
          <w:color w:val="000000" w:themeColor="text1"/>
        </w:rPr>
        <w:t xml:space="preserve"> W</w:t>
      </w:r>
      <w:r w:rsidR="00E545F6" w:rsidRPr="00E50CFE">
        <w:rPr>
          <w:rFonts w:asciiTheme="minorHAnsi" w:hAnsiTheme="minorHAnsi"/>
          <w:color w:val="000000" w:themeColor="text1"/>
        </w:rPr>
        <w:t>e</w:t>
      </w:r>
      <w:r w:rsidR="00E545F6" w:rsidRPr="00E50CFE">
        <w:rPr>
          <w:rFonts w:asciiTheme="minorHAnsi" w:hAnsiTheme="minorHAnsi"/>
          <w:color w:val="000000" w:themeColor="text1"/>
          <w:spacing w:val="-6"/>
        </w:rPr>
        <w:t xml:space="preserve"> </w:t>
      </w:r>
      <w:r w:rsidR="00E545F6" w:rsidRPr="00E50CFE">
        <w:rPr>
          <w:rFonts w:asciiTheme="minorHAnsi" w:hAnsiTheme="minorHAnsi"/>
          <w:color w:val="000000" w:themeColor="text1"/>
        </w:rPr>
        <w:t>expect</w:t>
      </w:r>
      <w:r w:rsidR="00E545F6" w:rsidRPr="00E50CFE">
        <w:rPr>
          <w:rFonts w:asciiTheme="minorHAnsi" w:hAnsiTheme="minorHAnsi"/>
          <w:color w:val="000000" w:themeColor="text1"/>
          <w:spacing w:val="-7"/>
        </w:rPr>
        <w:t xml:space="preserve"> </w:t>
      </w:r>
      <w:r w:rsidR="00E545F6" w:rsidRPr="00E50CFE">
        <w:rPr>
          <w:rFonts w:asciiTheme="minorHAnsi" w:hAnsiTheme="minorHAnsi"/>
          <w:color w:val="000000" w:themeColor="text1"/>
        </w:rPr>
        <w:t>students</w:t>
      </w:r>
      <w:r w:rsidR="00E545F6" w:rsidRPr="00E50CFE">
        <w:rPr>
          <w:rFonts w:asciiTheme="minorHAnsi" w:hAnsiTheme="minorHAnsi"/>
          <w:color w:val="000000" w:themeColor="text1"/>
          <w:spacing w:val="-8"/>
        </w:rPr>
        <w:t xml:space="preserve"> </w:t>
      </w:r>
      <w:r w:rsidR="00E545F6" w:rsidRPr="00E50CFE">
        <w:rPr>
          <w:rFonts w:asciiTheme="minorHAnsi" w:hAnsiTheme="minorHAnsi"/>
          <w:color w:val="000000" w:themeColor="text1"/>
        </w:rPr>
        <w:t>to</w:t>
      </w:r>
      <w:r w:rsidR="00E545F6" w:rsidRPr="00E50CFE">
        <w:rPr>
          <w:rFonts w:asciiTheme="minorHAnsi" w:hAnsiTheme="minorHAnsi"/>
          <w:color w:val="000000" w:themeColor="text1"/>
          <w:spacing w:val="-9"/>
        </w:rPr>
        <w:t xml:space="preserve"> </w:t>
      </w:r>
      <w:r w:rsidR="00E545F6" w:rsidRPr="00E50CFE">
        <w:rPr>
          <w:rFonts w:asciiTheme="minorHAnsi" w:hAnsiTheme="minorHAnsi"/>
          <w:color w:val="000000" w:themeColor="text1"/>
        </w:rPr>
        <w:t>have</w:t>
      </w:r>
      <w:r w:rsidR="00E545F6" w:rsidRPr="00E50CFE">
        <w:rPr>
          <w:rFonts w:asciiTheme="minorHAnsi" w:hAnsiTheme="minorHAnsi"/>
          <w:color w:val="000000" w:themeColor="text1"/>
          <w:spacing w:val="-6"/>
        </w:rPr>
        <w:t xml:space="preserve"> </w:t>
      </w:r>
      <w:r w:rsidR="00E545F6" w:rsidRPr="00E50CFE">
        <w:rPr>
          <w:rFonts w:asciiTheme="minorHAnsi" w:hAnsiTheme="minorHAnsi"/>
          <w:color w:val="000000" w:themeColor="text1"/>
        </w:rPr>
        <w:t>a</w:t>
      </w:r>
      <w:r w:rsidR="00E545F6" w:rsidRPr="00E50CFE">
        <w:rPr>
          <w:rFonts w:asciiTheme="minorHAnsi" w:hAnsiTheme="minorHAnsi"/>
          <w:color w:val="000000" w:themeColor="text1"/>
          <w:spacing w:val="-9"/>
        </w:rPr>
        <w:t xml:space="preserve"> </w:t>
      </w:r>
      <w:r w:rsidR="00E545F6" w:rsidRPr="00E50CFE">
        <w:rPr>
          <w:rFonts w:asciiTheme="minorHAnsi" w:hAnsiTheme="minorHAnsi"/>
          <w:color w:val="000000" w:themeColor="text1"/>
        </w:rPr>
        <w:t>minimum</w:t>
      </w:r>
      <w:r w:rsidR="00E545F6" w:rsidRPr="00E50CFE">
        <w:rPr>
          <w:rFonts w:asciiTheme="minorHAnsi" w:hAnsiTheme="minorHAnsi"/>
          <w:color w:val="000000" w:themeColor="text1"/>
          <w:spacing w:val="-8"/>
        </w:rPr>
        <w:t xml:space="preserve"> </w:t>
      </w:r>
      <w:r w:rsidR="00E545F6" w:rsidRPr="00E50CFE">
        <w:rPr>
          <w:rFonts w:asciiTheme="minorHAnsi" w:hAnsiTheme="minorHAnsi"/>
          <w:color w:val="000000" w:themeColor="text1"/>
        </w:rPr>
        <w:t>attendance</w:t>
      </w:r>
      <w:r w:rsidR="00E545F6" w:rsidRPr="00E50CFE">
        <w:rPr>
          <w:rFonts w:asciiTheme="minorHAnsi" w:hAnsiTheme="minorHAnsi"/>
          <w:color w:val="000000" w:themeColor="text1"/>
          <w:spacing w:val="-6"/>
        </w:rPr>
        <w:t xml:space="preserve"> </w:t>
      </w:r>
      <w:r w:rsidR="00E545F6" w:rsidRPr="00E50CFE">
        <w:rPr>
          <w:rFonts w:asciiTheme="minorHAnsi" w:hAnsiTheme="minorHAnsi"/>
          <w:color w:val="000000" w:themeColor="text1"/>
        </w:rPr>
        <w:t>of</w:t>
      </w:r>
      <w:r w:rsidR="00E545F6" w:rsidRPr="00E50CFE">
        <w:rPr>
          <w:rFonts w:asciiTheme="minorHAnsi" w:hAnsiTheme="minorHAnsi"/>
          <w:color w:val="000000" w:themeColor="text1"/>
          <w:spacing w:val="-7"/>
        </w:rPr>
        <w:t xml:space="preserve"> </w:t>
      </w:r>
      <w:r w:rsidR="00E545F6" w:rsidRPr="00E50CFE">
        <w:rPr>
          <w:rFonts w:asciiTheme="minorHAnsi" w:hAnsiTheme="minorHAnsi"/>
          <w:color w:val="000000" w:themeColor="text1"/>
        </w:rPr>
        <w:t>90%,</w:t>
      </w:r>
      <w:r w:rsidR="00E545F6" w:rsidRPr="00E50CFE">
        <w:rPr>
          <w:rFonts w:asciiTheme="minorHAnsi" w:hAnsiTheme="minorHAnsi"/>
          <w:color w:val="000000" w:themeColor="text1"/>
          <w:spacing w:val="-7"/>
        </w:rPr>
        <w:t xml:space="preserve"> </w:t>
      </w:r>
      <w:r w:rsidR="00E545F6" w:rsidRPr="00E50CFE">
        <w:rPr>
          <w:rFonts w:asciiTheme="minorHAnsi" w:hAnsiTheme="minorHAnsi"/>
          <w:color w:val="000000" w:themeColor="text1"/>
        </w:rPr>
        <w:t>considering students</w:t>
      </w:r>
      <w:r w:rsidR="00E545F6" w:rsidRPr="00E50CFE">
        <w:rPr>
          <w:rFonts w:asciiTheme="minorHAnsi" w:hAnsiTheme="minorHAnsi"/>
          <w:color w:val="000000" w:themeColor="text1"/>
          <w:spacing w:val="-1"/>
        </w:rPr>
        <w:t xml:space="preserve"> </w:t>
      </w:r>
      <w:r w:rsidR="00E545F6" w:rsidRPr="00E50CFE">
        <w:rPr>
          <w:rFonts w:asciiTheme="minorHAnsi" w:hAnsiTheme="minorHAnsi"/>
          <w:color w:val="000000" w:themeColor="text1"/>
        </w:rPr>
        <w:t>involvement in</w:t>
      </w:r>
      <w:r w:rsidR="00E545F6" w:rsidRPr="00E50CFE">
        <w:rPr>
          <w:rFonts w:asciiTheme="minorHAnsi" w:hAnsiTheme="minorHAnsi"/>
          <w:color w:val="000000" w:themeColor="text1"/>
          <w:spacing w:val="-1"/>
        </w:rPr>
        <w:t xml:space="preserve"> </w:t>
      </w:r>
      <w:r w:rsidR="00E545F6" w:rsidRPr="00E50CFE">
        <w:rPr>
          <w:rFonts w:asciiTheme="minorHAnsi" w:hAnsiTheme="minorHAnsi"/>
          <w:color w:val="000000" w:themeColor="text1"/>
        </w:rPr>
        <w:t>approved school activities and illness, so</w:t>
      </w:r>
      <w:r w:rsidR="00E545F6" w:rsidRPr="00E50CFE">
        <w:rPr>
          <w:rFonts w:asciiTheme="minorHAnsi" w:hAnsiTheme="minorHAnsi"/>
          <w:color w:val="000000" w:themeColor="text1"/>
          <w:spacing w:val="-2"/>
        </w:rPr>
        <w:t xml:space="preserve"> </w:t>
      </w:r>
      <w:r w:rsidR="00E545F6" w:rsidRPr="00E50CFE">
        <w:rPr>
          <w:rFonts w:asciiTheme="minorHAnsi" w:hAnsiTheme="minorHAnsi"/>
          <w:color w:val="000000" w:themeColor="text1"/>
        </w:rPr>
        <w:t>that each student can</w:t>
      </w:r>
      <w:r w:rsidR="00E545F6" w:rsidRPr="00E50CFE">
        <w:rPr>
          <w:rFonts w:asciiTheme="minorHAnsi" w:hAnsiTheme="minorHAnsi"/>
          <w:color w:val="000000" w:themeColor="text1"/>
          <w:spacing w:val="-2"/>
        </w:rPr>
        <w:t xml:space="preserve"> </w:t>
      </w:r>
      <w:r w:rsidR="00E545F6" w:rsidRPr="00E50CFE">
        <w:rPr>
          <w:rFonts w:asciiTheme="minorHAnsi" w:hAnsiTheme="minorHAnsi"/>
          <w:color w:val="000000" w:themeColor="text1"/>
        </w:rPr>
        <w:t>maximize</w:t>
      </w:r>
      <w:r w:rsidR="00E545F6" w:rsidRPr="00E50CFE">
        <w:rPr>
          <w:rFonts w:asciiTheme="minorHAnsi" w:hAnsiTheme="minorHAnsi"/>
          <w:color w:val="000000" w:themeColor="text1"/>
          <w:spacing w:val="-2"/>
        </w:rPr>
        <w:t xml:space="preserve"> </w:t>
      </w:r>
      <w:r w:rsidR="00E545F6" w:rsidRPr="00E50CFE">
        <w:rPr>
          <w:rFonts w:asciiTheme="minorHAnsi" w:hAnsiTheme="minorHAnsi"/>
          <w:color w:val="000000" w:themeColor="text1"/>
        </w:rPr>
        <w:t>their learning and achieve the highest possible results. Where a student is absent due</w:t>
      </w:r>
      <w:r w:rsidR="00E545F6" w:rsidRPr="00E50CFE">
        <w:rPr>
          <w:rFonts w:asciiTheme="minorHAnsi" w:hAnsiTheme="minorHAnsi"/>
          <w:color w:val="000000" w:themeColor="text1"/>
          <w:spacing w:val="-2"/>
        </w:rPr>
        <w:t xml:space="preserve"> </w:t>
      </w:r>
      <w:r w:rsidR="00E545F6" w:rsidRPr="00E50CFE">
        <w:rPr>
          <w:rFonts w:asciiTheme="minorHAnsi" w:hAnsiTheme="minorHAnsi"/>
          <w:color w:val="000000" w:themeColor="text1"/>
        </w:rPr>
        <w:t xml:space="preserve">to illness, they should ensure that they catch up on work completed during missed classes. Students’ attendance information is available on the attendance tab in Compass. </w:t>
      </w:r>
      <w:r w:rsidR="00E50CFE" w:rsidRPr="00E50CFE">
        <w:rPr>
          <w:rFonts w:ascii="Aptos" w:hAnsi="Aptos"/>
          <w:color w:val="000000" w:themeColor="text1"/>
        </w:rPr>
        <w:t xml:space="preserve">Absence from school must be approved through submission of a medical certificate or other appropriate documentation. </w:t>
      </w:r>
    </w:p>
    <w:p w14:paraId="4EE98D1D" w14:textId="0DDB750C" w:rsidR="00511BD6" w:rsidRPr="00E50CFE" w:rsidRDefault="00511BD6" w:rsidP="00E50CFE">
      <w:pPr>
        <w:pStyle w:val="BodyText"/>
        <w:rPr>
          <w:rFonts w:asciiTheme="minorHAnsi" w:hAnsiTheme="minorHAnsi"/>
          <w:color w:val="000000" w:themeColor="text1"/>
        </w:rPr>
      </w:pPr>
      <w:r w:rsidRPr="00511BD6">
        <w:rPr>
          <w:rFonts w:ascii="Aptos" w:hAnsi="Aptos"/>
          <w:b/>
          <w:bCs/>
          <w:color w:val="000000" w:themeColor="text1"/>
        </w:rPr>
        <w:t>Attendance matters</w:t>
      </w:r>
      <w:r>
        <w:rPr>
          <w:rFonts w:ascii="Aptos" w:hAnsi="Aptos"/>
          <w:color w:val="000000" w:themeColor="text1"/>
        </w:rPr>
        <w:t xml:space="preserve"> – high attendance is the single best indicator of VCE success, and low attendance can typically </w:t>
      </w:r>
      <w:proofErr w:type="gramStart"/>
      <w:r>
        <w:rPr>
          <w:rFonts w:ascii="Aptos" w:hAnsi="Aptos"/>
          <w:color w:val="000000" w:themeColor="text1"/>
        </w:rPr>
        <w:t>results</w:t>
      </w:r>
      <w:proofErr w:type="gramEnd"/>
      <w:r>
        <w:rPr>
          <w:rFonts w:ascii="Aptos" w:hAnsi="Aptos"/>
          <w:color w:val="000000" w:themeColor="text1"/>
        </w:rPr>
        <w:t xml:space="preserve"> in low performance and ‘at risk’ or failed Units.</w:t>
      </w:r>
    </w:p>
    <w:p w14:paraId="5D2FDB5D" w14:textId="77777777" w:rsidR="00E545F6" w:rsidRPr="00E50CFE" w:rsidRDefault="00E545F6" w:rsidP="00E545F6">
      <w:pPr>
        <w:rPr>
          <w:color w:val="000000" w:themeColor="text1"/>
        </w:rPr>
      </w:pPr>
    </w:p>
    <w:p w14:paraId="7BCC3A42" w14:textId="77777777" w:rsidR="00E50CFE" w:rsidRPr="00E50CFE" w:rsidRDefault="00E50CFE" w:rsidP="00203414">
      <w:pPr>
        <w:pStyle w:val="BodyText"/>
        <w:rPr>
          <w:rFonts w:ascii="Aptos" w:hAnsi="Aptos"/>
          <w:color w:val="215E99" w:themeColor="text2" w:themeTint="BF"/>
        </w:rPr>
      </w:pPr>
      <w:r w:rsidRPr="00E50CFE">
        <w:rPr>
          <w:rFonts w:ascii="Aptos" w:hAnsi="Aptos"/>
          <w:color w:val="215E99" w:themeColor="text2" w:themeTint="BF"/>
        </w:rPr>
        <w:t>On Campus</w:t>
      </w:r>
    </w:p>
    <w:p w14:paraId="72ACD9B6" w14:textId="7B2955C4" w:rsidR="00E50CFE" w:rsidRPr="00E50CFE" w:rsidRDefault="00124611" w:rsidP="00203414">
      <w:pPr>
        <w:pStyle w:val="BodyText"/>
        <w:rPr>
          <w:rFonts w:ascii="Aptos" w:hAnsi="Aptos"/>
          <w:color w:val="000000" w:themeColor="text1"/>
        </w:rPr>
      </w:pPr>
      <w:r w:rsidRPr="00E50CFE">
        <w:rPr>
          <w:rFonts w:ascii="Aptos" w:hAnsi="Aptos"/>
          <w:color w:val="000000" w:themeColor="text1"/>
        </w:rPr>
        <w:t>All students are to remain on the Campus until the end of the school day, except for VET students</w:t>
      </w:r>
      <w:r w:rsidRPr="00E50CFE">
        <w:rPr>
          <w:rFonts w:ascii="Aptos" w:hAnsi="Aptos"/>
          <w:color w:val="000000" w:themeColor="text1"/>
          <w:spacing w:val="-4"/>
        </w:rPr>
        <w:t xml:space="preserve"> </w:t>
      </w:r>
      <w:r w:rsidRPr="00E50CFE">
        <w:rPr>
          <w:rFonts w:ascii="Aptos" w:hAnsi="Aptos"/>
          <w:color w:val="000000" w:themeColor="text1"/>
        </w:rPr>
        <w:t>when they</w:t>
      </w:r>
      <w:r w:rsidRPr="00E50CFE">
        <w:rPr>
          <w:rFonts w:ascii="Aptos" w:hAnsi="Aptos"/>
          <w:color w:val="000000" w:themeColor="text1"/>
          <w:spacing w:val="-4"/>
        </w:rPr>
        <w:t xml:space="preserve"> </w:t>
      </w:r>
      <w:r w:rsidRPr="00E50CFE">
        <w:rPr>
          <w:rFonts w:ascii="Aptos" w:hAnsi="Aptos"/>
          <w:color w:val="000000" w:themeColor="text1"/>
        </w:rPr>
        <w:t>must attend</w:t>
      </w:r>
      <w:r w:rsidRPr="00E50CFE">
        <w:rPr>
          <w:rFonts w:ascii="Aptos" w:hAnsi="Aptos"/>
          <w:color w:val="000000" w:themeColor="text1"/>
          <w:spacing w:val="-2"/>
        </w:rPr>
        <w:t xml:space="preserve"> </w:t>
      </w:r>
      <w:r w:rsidRPr="00E50CFE">
        <w:rPr>
          <w:rFonts w:ascii="Aptos" w:hAnsi="Aptos"/>
          <w:color w:val="000000" w:themeColor="text1"/>
        </w:rPr>
        <w:t>VET</w:t>
      </w:r>
      <w:r w:rsidRPr="00E50CFE">
        <w:rPr>
          <w:rFonts w:ascii="Aptos" w:hAnsi="Aptos"/>
          <w:color w:val="000000" w:themeColor="text1"/>
          <w:spacing w:val="-2"/>
        </w:rPr>
        <w:t xml:space="preserve"> </w:t>
      </w:r>
      <w:r w:rsidRPr="00E50CFE">
        <w:rPr>
          <w:rFonts w:ascii="Aptos" w:hAnsi="Aptos"/>
          <w:color w:val="000000" w:themeColor="text1"/>
        </w:rPr>
        <w:t>classes</w:t>
      </w:r>
      <w:r w:rsidRPr="00E50CFE">
        <w:rPr>
          <w:rFonts w:ascii="Aptos" w:hAnsi="Aptos"/>
          <w:color w:val="000000" w:themeColor="text1"/>
          <w:spacing w:val="-4"/>
        </w:rPr>
        <w:t xml:space="preserve"> </w:t>
      </w:r>
      <w:r w:rsidRPr="00E50CFE">
        <w:rPr>
          <w:rFonts w:ascii="Aptos" w:hAnsi="Aptos"/>
          <w:color w:val="000000" w:themeColor="text1"/>
        </w:rPr>
        <w:t>off campus. Please</w:t>
      </w:r>
      <w:r w:rsidRPr="00E50CFE">
        <w:rPr>
          <w:rFonts w:ascii="Aptos" w:hAnsi="Aptos"/>
          <w:color w:val="000000" w:themeColor="text1"/>
          <w:spacing w:val="-4"/>
        </w:rPr>
        <w:t xml:space="preserve"> </w:t>
      </w:r>
      <w:r w:rsidRPr="00E50CFE">
        <w:rPr>
          <w:rFonts w:ascii="Aptos" w:hAnsi="Aptos"/>
          <w:color w:val="000000" w:themeColor="text1"/>
        </w:rPr>
        <w:t>refer</w:t>
      </w:r>
      <w:r w:rsidRPr="00E50CFE">
        <w:rPr>
          <w:rFonts w:ascii="Aptos" w:hAnsi="Aptos"/>
          <w:color w:val="000000" w:themeColor="text1"/>
          <w:spacing w:val="-3"/>
        </w:rPr>
        <w:t xml:space="preserve"> </w:t>
      </w:r>
      <w:r w:rsidRPr="00E50CFE">
        <w:rPr>
          <w:rFonts w:ascii="Aptos" w:hAnsi="Aptos"/>
          <w:color w:val="000000" w:themeColor="text1"/>
        </w:rPr>
        <w:t>to</w:t>
      </w:r>
      <w:r w:rsidRPr="00E50CFE">
        <w:rPr>
          <w:rFonts w:ascii="Aptos" w:hAnsi="Aptos"/>
          <w:color w:val="000000" w:themeColor="text1"/>
          <w:spacing w:val="-4"/>
        </w:rPr>
        <w:t xml:space="preserve"> </w:t>
      </w:r>
      <w:r w:rsidRPr="00E50CFE">
        <w:rPr>
          <w:rFonts w:ascii="Aptos" w:hAnsi="Aptos"/>
          <w:color w:val="000000" w:themeColor="text1"/>
        </w:rPr>
        <w:t>the</w:t>
      </w:r>
      <w:r w:rsidRPr="00E50CFE">
        <w:rPr>
          <w:rFonts w:ascii="Aptos" w:hAnsi="Aptos"/>
          <w:color w:val="000000" w:themeColor="text1"/>
          <w:spacing w:val="-4"/>
        </w:rPr>
        <w:t xml:space="preserve"> </w:t>
      </w:r>
      <w:r w:rsidRPr="00E50CFE">
        <w:rPr>
          <w:rFonts w:ascii="Aptos" w:hAnsi="Aptos"/>
          <w:color w:val="000000" w:themeColor="text1"/>
        </w:rPr>
        <w:t>college’s</w:t>
      </w:r>
      <w:r w:rsidRPr="00E50CFE">
        <w:rPr>
          <w:rFonts w:ascii="Aptos" w:hAnsi="Aptos"/>
          <w:color w:val="000000" w:themeColor="text1"/>
          <w:spacing w:val="-1"/>
        </w:rPr>
        <w:t xml:space="preserve"> </w:t>
      </w:r>
      <w:hyperlink r:id="rId11" w:history="1">
        <w:r w:rsidRPr="00E50CFE">
          <w:rPr>
            <w:rStyle w:val="Hyperlink"/>
            <w:rFonts w:ascii="Aptos" w:hAnsi="Aptos"/>
            <w:color w:val="000000" w:themeColor="text1"/>
          </w:rPr>
          <w:t>Attendance</w:t>
        </w:r>
        <w:r w:rsidRPr="00E50CFE">
          <w:rPr>
            <w:rStyle w:val="Hyperlink"/>
            <w:rFonts w:ascii="Aptos" w:hAnsi="Aptos"/>
            <w:color w:val="000000" w:themeColor="text1"/>
            <w:spacing w:val="-2"/>
          </w:rPr>
          <w:t xml:space="preserve"> </w:t>
        </w:r>
        <w:r w:rsidRPr="00E50CFE">
          <w:rPr>
            <w:rStyle w:val="Hyperlink"/>
            <w:rFonts w:ascii="Aptos" w:hAnsi="Aptos"/>
            <w:color w:val="000000" w:themeColor="text1"/>
          </w:rPr>
          <w:t>Policy</w:t>
        </w:r>
      </w:hyperlink>
      <w:r w:rsidRPr="00E50CFE">
        <w:rPr>
          <w:rFonts w:ascii="Aptos" w:hAnsi="Aptos"/>
          <w:color w:val="000000" w:themeColor="text1"/>
          <w:spacing w:val="-4"/>
        </w:rPr>
        <w:t xml:space="preserve"> </w:t>
      </w:r>
      <w:r w:rsidRPr="00E50CFE">
        <w:rPr>
          <w:rFonts w:ascii="Aptos" w:hAnsi="Aptos"/>
          <w:color w:val="000000" w:themeColor="text1"/>
        </w:rPr>
        <w:t xml:space="preserve">for more information on absence from school or class. </w:t>
      </w:r>
    </w:p>
    <w:p w14:paraId="0023C94D" w14:textId="77777777" w:rsidR="00E50CFE" w:rsidRPr="00E50CFE" w:rsidRDefault="00E50CFE" w:rsidP="00203414">
      <w:pPr>
        <w:pStyle w:val="BodyText"/>
        <w:rPr>
          <w:rFonts w:ascii="Aptos" w:hAnsi="Aptos"/>
          <w:color w:val="000000" w:themeColor="text1"/>
        </w:rPr>
      </w:pPr>
    </w:p>
    <w:p w14:paraId="19600722" w14:textId="6B1AE5BD" w:rsidR="00E545F6" w:rsidRPr="00E50CFE" w:rsidRDefault="00E50CFE" w:rsidP="00203414">
      <w:pPr>
        <w:pStyle w:val="BodyText"/>
        <w:rPr>
          <w:rFonts w:ascii="Aptos" w:hAnsi="Aptos"/>
          <w:color w:val="215E99" w:themeColor="text2" w:themeTint="BF"/>
        </w:rPr>
      </w:pPr>
      <w:r w:rsidRPr="00E50CFE">
        <w:rPr>
          <w:rFonts w:ascii="Aptos" w:hAnsi="Aptos"/>
          <w:color w:val="215E99" w:themeColor="text2" w:themeTint="BF"/>
        </w:rPr>
        <w:t xml:space="preserve">Absent for an assessment </w:t>
      </w:r>
    </w:p>
    <w:p w14:paraId="7C7BA930" w14:textId="04F66757" w:rsidR="00124611" w:rsidRPr="00E50CFE" w:rsidRDefault="00124611" w:rsidP="00203414">
      <w:pPr>
        <w:pStyle w:val="BodyText"/>
        <w:rPr>
          <w:rFonts w:ascii="Aptos" w:hAnsi="Aptos"/>
          <w:color w:val="000000" w:themeColor="text1"/>
        </w:rPr>
      </w:pPr>
      <w:r w:rsidRPr="00E50CFE">
        <w:rPr>
          <w:rFonts w:ascii="Aptos" w:hAnsi="Aptos"/>
          <w:color w:val="000000" w:themeColor="text1"/>
        </w:rPr>
        <w:t>Students</w:t>
      </w:r>
      <w:r w:rsidRPr="00E50CFE">
        <w:rPr>
          <w:rFonts w:ascii="Aptos" w:hAnsi="Aptos"/>
          <w:color w:val="000000" w:themeColor="text1"/>
          <w:spacing w:val="-1"/>
        </w:rPr>
        <w:t xml:space="preserve"> </w:t>
      </w:r>
      <w:r w:rsidRPr="00E50CFE">
        <w:rPr>
          <w:rFonts w:ascii="Aptos" w:hAnsi="Aptos"/>
          <w:color w:val="000000" w:themeColor="text1"/>
        </w:rPr>
        <w:t>absent</w:t>
      </w:r>
      <w:r w:rsidRPr="00E50CFE">
        <w:rPr>
          <w:rFonts w:ascii="Aptos" w:hAnsi="Aptos"/>
          <w:color w:val="000000" w:themeColor="text1"/>
          <w:spacing w:val="-2"/>
        </w:rPr>
        <w:t xml:space="preserve"> </w:t>
      </w:r>
      <w:r w:rsidRPr="00E50CFE">
        <w:rPr>
          <w:rFonts w:ascii="Aptos" w:hAnsi="Aptos"/>
          <w:color w:val="000000" w:themeColor="text1"/>
        </w:rPr>
        <w:t>on</w:t>
      </w:r>
      <w:r w:rsidRPr="00E50CFE">
        <w:rPr>
          <w:rFonts w:ascii="Aptos" w:hAnsi="Aptos"/>
          <w:color w:val="000000" w:themeColor="text1"/>
          <w:spacing w:val="-4"/>
        </w:rPr>
        <w:t xml:space="preserve"> </w:t>
      </w:r>
      <w:r w:rsidRPr="00E50CFE">
        <w:rPr>
          <w:rFonts w:ascii="Aptos" w:hAnsi="Aptos"/>
          <w:color w:val="000000" w:themeColor="text1"/>
        </w:rPr>
        <w:t>the</w:t>
      </w:r>
      <w:r w:rsidRPr="00E50CFE">
        <w:rPr>
          <w:rFonts w:ascii="Aptos" w:hAnsi="Aptos"/>
          <w:color w:val="000000" w:themeColor="text1"/>
          <w:spacing w:val="-2"/>
        </w:rPr>
        <w:t xml:space="preserve"> </w:t>
      </w:r>
      <w:r w:rsidRPr="00E50CFE">
        <w:rPr>
          <w:rFonts w:ascii="Aptos" w:hAnsi="Aptos"/>
          <w:color w:val="000000" w:themeColor="text1"/>
        </w:rPr>
        <w:t>day</w:t>
      </w:r>
      <w:r w:rsidRPr="00E50CFE">
        <w:rPr>
          <w:rFonts w:ascii="Aptos" w:hAnsi="Aptos"/>
          <w:color w:val="000000" w:themeColor="text1"/>
          <w:spacing w:val="-4"/>
        </w:rPr>
        <w:t xml:space="preserve"> </w:t>
      </w:r>
      <w:r w:rsidRPr="00E50CFE">
        <w:rPr>
          <w:rFonts w:ascii="Aptos" w:hAnsi="Aptos"/>
          <w:color w:val="000000" w:themeColor="text1"/>
        </w:rPr>
        <w:t>of</w:t>
      </w:r>
      <w:r w:rsidRPr="00E50CFE">
        <w:rPr>
          <w:rFonts w:ascii="Aptos" w:hAnsi="Aptos"/>
          <w:color w:val="000000" w:themeColor="text1"/>
          <w:spacing w:val="-2"/>
        </w:rPr>
        <w:t xml:space="preserve"> </w:t>
      </w:r>
      <w:r w:rsidRPr="00E50CFE">
        <w:rPr>
          <w:rFonts w:ascii="Aptos" w:hAnsi="Aptos"/>
          <w:color w:val="000000" w:themeColor="text1"/>
        </w:rPr>
        <w:t>a</w:t>
      </w:r>
      <w:r w:rsidRPr="00E50CFE">
        <w:rPr>
          <w:rFonts w:ascii="Aptos" w:hAnsi="Aptos"/>
          <w:color w:val="000000" w:themeColor="text1"/>
          <w:spacing w:val="-2"/>
        </w:rPr>
        <w:t xml:space="preserve"> </w:t>
      </w:r>
      <w:r w:rsidRPr="00E50CFE">
        <w:rPr>
          <w:rFonts w:ascii="Aptos" w:hAnsi="Aptos"/>
          <w:color w:val="000000" w:themeColor="text1"/>
        </w:rPr>
        <w:t>School</w:t>
      </w:r>
      <w:r w:rsidRPr="00E50CFE">
        <w:rPr>
          <w:rFonts w:ascii="Aptos" w:hAnsi="Aptos"/>
          <w:color w:val="000000" w:themeColor="text1"/>
          <w:spacing w:val="-5"/>
        </w:rPr>
        <w:t xml:space="preserve"> </w:t>
      </w:r>
      <w:r w:rsidRPr="00E50CFE">
        <w:rPr>
          <w:rFonts w:ascii="Aptos" w:hAnsi="Aptos"/>
          <w:color w:val="000000" w:themeColor="text1"/>
        </w:rPr>
        <w:t>Assessed</w:t>
      </w:r>
      <w:r w:rsidRPr="00E50CFE">
        <w:rPr>
          <w:rFonts w:ascii="Aptos" w:hAnsi="Aptos"/>
          <w:color w:val="000000" w:themeColor="text1"/>
          <w:spacing w:val="-2"/>
        </w:rPr>
        <w:t xml:space="preserve"> </w:t>
      </w:r>
      <w:r w:rsidRPr="00E50CFE">
        <w:rPr>
          <w:rFonts w:ascii="Aptos" w:hAnsi="Aptos"/>
          <w:color w:val="000000" w:themeColor="text1"/>
        </w:rPr>
        <w:t>Coursework</w:t>
      </w:r>
      <w:r w:rsidRPr="00E50CFE">
        <w:rPr>
          <w:rFonts w:ascii="Aptos" w:hAnsi="Aptos"/>
          <w:color w:val="000000" w:themeColor="text1"/>
          <w:spacing w:val="-3"/>
        </w:rPr>
        <w:t xml:space="preserve"> </w:t>
      </w:r>
      <w:r w:rsidRPr="00E50CFE">
        <w:rPr>
          <w:rFonts w:ascii="Aptos" w:hAnsi="Aptos"/>
          <w:color w:val="000000" w:themeColor="text1"/>
        </w:rPr>
        <w:t>(SAC)</w:t>
      </w:r>
      <w:r w:rsidRPr="00E50CFE">
        <w:rPr>
          <w:rFonts w:ascii="Aptos" w:hAnsi="Aptos"/>
          <w:color w:val="000000" w:themeColor="text1"/>
          <w:spacing w:val="-3"/>
        </w:rPr>
        <w:t xml:space="preserve"> </w:t>
      </w:r>
      <w:r w:rsidRPr="00E50CFE">
        <w:rPr>
          <w:rFonts w:ascii="Aptos" w:hAnsi="Aptos"/>
          <w:color w:val="000000" w:themeColor="text1"/>
        </w:rPr>
        <w:t>or School</w:t>
      </w:r>
      <w:r w:rsidRPr="00E50CFE">
        <w:rPr>
          <w:rFonts w:ascii="Aptos" w:hAnsi="Aptos"/>
          <w:color w:val="000000" w:themeColor="text1"/>
          <w:spacing w:val="-2"/>
        </w:rPr>
        <w:t xml:space="preserve"> </w:t>
      </w:r>
      <w:r w:rsidRPr="00E50CFE">
        <w:rPr>
          <w:rFonts w:ascii="Aptos" w:hAnsi="Aptos"/>
          <w:color w:val="000000" w:themeColor="text1"/>
        </w:rPr>
        <w:t>Assessed</w:t>
      </w:r>
      <w:r w:rsidRPr="00E50CFE">
        <w:rPr>
          <w:rFonts w:ascii="Aptos" w:hAnsi="Aptos"/>
          <w:color w:val="000000" w:themeColor="text1"/>
          <w:spacing w:val="-2"/>
        </w:rPr>
        <w:t xml:space="preserve"> </w:t>
      </w:r>
      <w:r w:rsidRPr="00E50CFE">
        <w:rPr>
          <w:rFonts w:ascii="Aptos" w:hAnsi="Aptos"/>
          <w:color w:val="000000" w:themeColor="text1"/>
        </w:rPr>
        <w:t xml:space="preserve">Task (SAT) will require a medical certificate or provide appropriate documentation </w:t>
      </w:r>
      <w:proofErr w:type="gramStart"/>
      <w:r w:rsidRPr="00E50CFE">
        <w:rPr>
          <w:rFonts w:ascii="Aptos" w:hAnsi="Aptos"/>
          <w:color w:val="000000" w:themeColor="text1"/>
        </w:rPr>
        <w:t>in order to</w:t>
      </w:r>
      <w:proofErr w:type="gramEnd"/>
      <w:r w:rsidRPr="00E50CFE">
        <w:rPr>
          <w:rFonts w:ascii="Aptos" w:hAnsi="Aptos"/>
          <w:color w:val="000000" w:themeColor="text1"/>
        </w:rPr>
        <w:t xml:space="preserve"> be able to sit this missed assessment for a grade at another time arranged with the subject teacher.</w:t>
      </w:r>
    </w:p>
    <w:p w14:paraId="57AA4A90" w14:textId="77777777" w:rsidR="00203414" w:rsidRPr="00E50CFE" w:rsidRDefault="00203414" w:rsidP="00203414">
      <w:pPr>
        <w:pStyle w:val="BodyText"/>
        <w:rPr>
          <w:rFonts w:ascii="Aptos" w:hAnsi="Aptos"/>
          <w:color w:val="000000" w:themeColor="text1"/>
        </w:rPr>
      </w:pPr>
    </w:p>
    <w:p w14:paraId="2F169F1C" w14:textId="77777777" w:rsidR="00124611" w:rsidRPr="00E50CFE" w:rsidRDefault="00124611" w:rsidP="00203414">
      <w:pPr>
        <w:pStyle w:val="Heading4"/>
        <w:spacing w:before="0" w:after="0"/>
        <w:rPr>
          <w:rFonts w:ascii="Aptos" w:hAnsi="Aptos"/>
          <w:i w:val="0"/>
          <w:iCs w:val="0"/>
          <w:color w:val="215E99" w:themeColor="text2" w:themeTint="BF"/>
          <w:sz w:val="22"/>
          <w:szCs w:val="22"/>
        </w:rPr>
      </w:pPr>
      <w:r w:rsidRPr="00E50CFE">
        <w:rPr>
          <w:rFonts w:ascii="Aptos" w:hAnsi="Aptos"/>
          <w:i w:val="0"/>
          <w:iCs w:val="0"/>
          <w:color w:val="215E99" w:themeColor="text2" w:themeTint="BF"/>
          <w:sz w:val="22"/>
          <w:szCs w:val="22"/>
        </w:rPr>
        <w:t>Lateness to School</w:t>
      </w:r>
    </w:p>
    <w:p w14:paraId="11E2B4A4" w14:textId="37E27FC7" w:rsidR="00124611" w:rsidRPr="00E50CFE" w:rsidRDefault="00124611" w:rsidP="00E50CFE">
      <w:pPr>
        <w:pStyle w:val="BodyText"/>
        <w:rPr>
          <w:rFonts w:ascii="Aptos" w:hAnsi="Aptos"/>
          <w:color w:val="000000" w:themeColor="text1"/>
        </w:rPr>
      </w:pPr>
      <w:r w:rsidRPr="00E50CFE">
        <w:rPr>
          <w:rFonts w:ascii="Aptos" w:hAnsi="Aptos"/>
          <w:color w:val="000000" w:themeColor="text1"/>
        </w:rPr>
        <w:t xml:space="preserve">Notes must be provided for all late arrivals. School detentions are given for unapproved lateness. Lateness to class is disruptive, shows poor organization and a lack of respect for </w:t>
      </w:r>
      <w:r w:rsidR="00E50CFE" w:rsidRPr="00E50CFE">
        <w:rPr>
          <w:rFonts w:ascii="Aptos" w:hAnsi="Aptos"/>
          <w:color w:val="000000" w:themeColor="text1"/>
        </w:rPr>
        <w:t>your own learning and the learning of others.</w:t>
      </w:r>
      <w:r w:rsidRPr="00E50CFE">
        <w:rPr>
          <w:rFonts w:ascii="Aptos" w:hAnsi="Aptos"/>
          <w:color w:val="000000" w:themeColor="text1"/>
        </w:rPr>
        <w:t xml:space="preserve"> Consequences for unapproved lateness to class include </w:t>
      </w:r>
      <w:r w:rsidR="00E50CFE" w:rsidRPr="00E50CFE">
        <w:rPr>
          <w:rFonts w:ascii="Aptos" w:hAnsi="Aptos"/>
          <w:color w:val="000000" w:themeColor="text1"/>
        </w:rPr>
        <w:t>A</w:t>
      </w:r>
      <w:r w:rsidRPr="00E50CFE">
        <w:rPr>
          <w:rFonts w:ascii="Aptos" w:hAnsi="Aptos"/>
          <w:color w:val="000000" w:themeColor="text1"/>
        </w:rPr>
        <w:t>fter</w:t>
      </w:r>
      <w:r w:rsidR="00E50CFE" w:rsidRPr="00E50CFE">
        <w:rPr>
          <w:rFonts w:ascii="Aptos" w:hAnsi="Aptos"/>
          <w:color w:val="000000" w:themeColor="text1"/>
        </w:rPr>
        <w:t>-S</w:t>
      </w:r>
      <w:r w:rsidRPr="00E50CFE">
        <w:rPr>
          <w:rFonts w:ascii="Aptos" w:hAnsi="Aptos"/>
          <w:color w:val="000000" w:themeColor="text1"/>
        </w:rPr>
        <w:t xml:space="preserve">chool </w:t>
      </w:r>
      <w:r w:rsidR="00E50CFE" w:rsidRPr="00E50CFE">
        <w:rPr>
          <w:rFonts w:ascii="Aptos" w:hAnsi="Aptos"/>
          <w:color w:val="000000" w:themeColor="text1"/>
        </w:rPr>
        <w:t>D</w:t>
      </w:r>
      <w:r w:rsidRPr="00E50CFE">
        <w:rPr>
          <w:rFonts w:ascii="Aptos" w:hAnsi="Aptos"/>
          <w:color w:val="000000" w:themeColor="text1"/>
        </w:rPr>
        <w:t xml:space="preserve">etentions to make up the lost </w:t>
      </w:r>
      <w:r w:rsidR="00E50CFE" w:rsidRPr="00E50CFE">
        <w:rPr>
          <w:rFonts w:ascii="Aptos" w:hAnsi="Aptos"/>
          <w:color w:val="000000" w:themeColor="text1"/>
        </w:rPr>
        <w:t>learning time</w:t>
      </w:r>
      <w:r w:rsidRPr="00E50CFE">
        <w:rPr>
          <w:rFonts w:ascii="Aptos" w:hAnsi="Aptos"/>
          <w:color w:val="000000" w:themeColor="text1"/>
        </w:rPr>
        <w:t>.</w:t>
      </w:r>
    </w:p>
    <w:p w14:paraId="15FD7B26" w14:textId="77777777" w:rsidR="00203414" w:rsidRPr="00E50CFE" w:rsidRDefault="00203414" w:rsidP="00203414">
      <w:pPr>
        <w:pStyle w:val="BodyText"/>
        <w:rPr>
          <w:rFonts w:ascii="Aptos" w:hAnsi="Aptos"/>
          <w:color w:val="000000" w:themeColor="text1"/>
        </w:rPr>
      </w:pPr>
    </w:p>
    <w:p w14:paraId="4138A549" w14:textId="1A30964E" w:rsidR="00124611" w:rsidRPr="00E50CFE" w:rsidRDefault="00124611" w:rsidP="00203414">
      <w:pPr>
        <w:pStyle w:val="Heading4"/>
        <w:spacing w:before="0" w:after="0"/>
        <w:rPr>
          <w:rFonts w:ascii="Aptos" w:hAnsi="Aptos"/>
          <w:i w:val="0"/>
          <w:iCs w:val="0"/>
          <w:color w:val="215E99" w:themeColor="text2" w:themeTint="BF"/>
          <w:sz w:val="22"/>
          <w:szCs w:val="22"/>
        </w:rPr>
      </w:pPr>
      <w:r w:rsidRPr="00E50CFE">
        <w:rPr>
          <w:rFonts w:ascii="Aptos" w:hAnsi="Aptos"/>
          <w:i w:val="0"/>
          <w:iCs w:val="0"/>
          <w:color w:val="215E99" w:themeColor="text2" w:themeTint="BF"/>
          <w:sz w:val="22"/>
          <w:szCs w:val="22"/>
        </w:rPr>
        <w:t>Early</w:t>
      </w:r>
      <w:r w:rsidRPr="00E50CFE">
        <w:rPr>
          <w:rFonts w:ascii="Aptos" w:hAnsi="Aptos"/>
          <w:i w:val="0"/>
          <w:iCs w:val="0"/>
          <w:color w:val="215E99" w:themeColor="text2" w:themeTint="BF"/>
          <w:spacing w:val="-1"/>
          <w:sz w:val="22"/>
          <w:szCs w:val="22"/>
        </w:rPr>
        <w:t xml:space="preserve"> </w:t>
      </w:r>
      <w:r w:rsidRPr="00E50CFE">
        <w:rPr>
          <w:rFonts w:ascii="Aptos" w:hAnsi="Aptos"/>
          <w:i w:val="0"/>
          <w:iCs w:val="0"/>
          <w:color w:val="215E99" w:themeColor="text2" w:themeTint="BF"/>
          <w:spacing w:val="-2"/>
          <w:sz w:val="22"/>
          <w:szCs w:val="22"/>
        </w:rPr>
        <w:t>Leaving</w:t>
      </w:r>
    </w:p>
    <w:p w14:paraId="3529B3B8" w14:textId="766BF11E" w:rsidR="00124611" w:rsidRPr="00E50CFE" w:rsidRDefault="00124611" w:rsidP="00203414">
      <w:pPr>
        <w:rPr>
          <w:rFonts w:ascii="Aptos" w:hAnsi="Aptos"/>
          <w:color w:val="000000" w:themeColor="text1"/>
          <w:sz w:val="22"/>
          <w:szCs w:val="22"/>
        </w:rPr>
      </w:pPr>
      <w:r w:rsidRPr="00E50CFE">
        <w:rPr>
          <w:rFonts w:ascii="Aptos" w:hAnsi="Aptos"/>
          <w:color w:val="000000" w:themeColor="text1"/>
          <w:sz w:val="22"/>
          <w:szCs w:val="22"/>
        </w:rPr>
        <w:t>Students who need to leave the campus before the end of the day must obtain an ‘Early Leaver’ pass from the General Office. It is the responsibility of the student to supply written permission from a parent/guardian</w:t>
      </w:r>
      <w:r w:rsidRPr="00E50CFE">
        <w:rPr>
          <w:rFonts w:ascii="Aptos" w:hAnsi="Aptos"/>
          <w:color w:val="000000" w:themeColor="text1"/>
          <w:spacing w:val="-8"/>
          <w:sz w:val="22"/>
          <w:szCs w:val="22"/>
        </w:rPr>
        <w:t xml:space="preserve"> </w:t>
      </w:r>
      <w:r w:rsidRPr="00E50CFE">
        <w:rPr>
          <w:rFonts w:ascii="Aptos" w:hAnsi="Aptos"/>
          <w:color w:val="000000" w:themeColor="text1"/>
          <w:sz w:val="22"/>
          <w:szCs w:val="22"/>
        </w:rPr>
        <w:t>or</w:t>
      </w:r>
      <w:r w:rsidRPr="00E50CFE">
        <w:rPr>
          <w:rFonts w:ascii="Aptos" w:hAnsi="Aptos"/>
          <w:color w:val="000000" w:themeColor="text1"/>
          <w:spacing w:val="-9"/>
          <w:sz w:val="22"/>
          <w:szCs w:val="22"/>
        </w:rPr>
        <w:t xml:space="preserve"> </w:t>
      </w:r>
      <w:r w:rsidRPr="00E50CFE">
        <w:rPr>
          <w:rFonts w:ascii="Aptos" w:hAnsi="Aptos"/>
          <w:color w:val="000000" w:themeColor="text1"/>
          <w:sz w:val="22"/>
          <w:szCs w:val="22"/>
        </w:rPr>
        <w:t>to</w:t>
      </w:r>
      <w:r w:rsidRPr="00E50CFE">
        <w:rPr>
          <w:rFonts w:ascii="Aptos" w:hAnsi="Aptos"/>
          <w:color w:val="000000" w:themeColor="text1"/>
          <w:spacing w:val="-8"/>
          <w:sz w:val="22"/>
          <w:szCs w:val="22"/>
        </w:rPr>
        <w:t xml:space="preserve"> </w:t>
      </w:r>
      <w:r w:rsidRPr="00E50CFE">
        <w:rPr>
          <w:rFonts w:ascii="Aptos" w:hAnsi="Aptos"/>
          <w:color w:val="000000" w:themeColor="text1"/>
          <w:sz w:val="22"/>
          <w:szCs w:val="22"/>
        </w:rPr>
        <w:t>arrange</w:t>
      </w:r>
      <w:r w:rsidRPr="00E50CFE">
        <w:rPr>
          <w:rFonts w:ascii="Aptos" w:hAnsi="Aptos"/>
          <w:color w:val="000000" w:themeColor="text1"/>
          <w:spacing w:val="-8"/>
          <w:sz w:val="22"/>
          <w:szCs w:val="22"/>
        </w:rPr>
        <w:t xml:space="preserve"> </w:t>
      </w:r>
      <w:r w:rsidRPr="00E50CFE">
        <w:rPr>
          <w:rFonts w:ascii="Aptos" w:hAnsi="Aptos"/>
          <w:color w:val="000000" w:themeColor="text1"/>
          <w:sz w:val="22"/>
          <w:szCs w:val="22"/>
        </w:rPr>
        <w:t>a</w:t>
      </w:r>
      <w:r w:rsidRPr="00E50CFE">
        <w:rPr>
          <w:rFonts w:ascii="Aptos" w:hAnsi="Aptos"/>
          <w:color w:val="000000" w:themeColor="text1"/>
          <w:spacing w:val="-8"/>
          <w:sz w:val="22"/>
          <w:szCs w:val="22"/>
        </w:rPr>
        <w:t xml:space="preserve"> </w:t>
      </w:r>
      <w:r w:rsidRPr="00E50CFE">
        <w:rPr>
          <w:rFonts w:ascii="Aptos" w:hAnsi="Aptos"/>
          <w:color w:val="000000" w:themeColor="text1"/>
          <w:sz w:val="22"/>
          <w:szCs w:val="22"/>
        </w:rPr>
        <w:t>phone</w:t>
      </w:r>
      <w:r w:rsidRPr="00E50CFE">
        <w:rPr>
          <w:rFonts w:ascii="Aptos" w:hAnsi="Aptos"/>
          <w:color w:val="000000" w:themeColor="text1"/>
          <w:spacing w:val="-10"/>
          <w:sz w:val="22"/>
          <w:szCs w:val="22"/>
        </w:rPr>
        <w:t xml:space="preserve"> </w:t>
      </w:r>
      <w:r w:rsidRPr="00E50CFE">
        <w:rPr>
          <w:rFonts w:ascii="Aptos" w:hAnsi="Aptos"/>
          <w:color w:val="000000" w:themeColor="text1"/>
          <w:sz w:val="22"/>
          <w:szCs w:val="22"/>
        </w:rPr>
        <w:t>call</w:t>
      </w:r>
      <w:r w:rsidRPr="00E50CFE">
        <w:rPr>
          <w:rFonts w:ascii="Aptos" w:hAnsi="Aptos"/>
          <w:color w:val="000000" w:themeColor="text1"/>
          <w:spacing w:val="-8"/>
          <w:sz w:val="22"/>
          <w:szCs w:val="22"/>
        </w:rPr>
        <w:t xml:space="preserve"> </w:t>
      </w:r>
      <w:r w:rsidRPr="00E50CFE">
        <w:rPr>
          <w:rFonts w:ascii="Aptos" w:hAnsi="Aptos"/>
          <w:color w:val="000000" w:themeColor="text1"/>
          <w:sz w:val="22"/>
          <w:szCs w:val="22"/>
        </w:rPr>
        <w:t>from</w:t>
      </w:r>
      <w:r w:rsidRPr="00E50CFE">
        <w:rPr>
          <w:rFonts w:ascii="Aptos" w:hAnsi="Aptos"/>
          <w:color w:val="000000" w:themeColor="text1"/>
          <w:spacing w:val="-9"/>
          <w:sz w:val="22"/>
          <w:szCs w:val="22"/>
        </w:rPr>
        <w:t xml:space="preserve"> </w:t>
      </w:r>
      <w:r w:rsidRPr="00E50CFE">
        <w:rPr>
          <w:rFonts w:ascii="Aptos" w:hAnsi="Aptos"/>
          <w:color w:val="000000" w:themeColor="text1"/>
          <w:sz w:val="22"/>
          <w:szCs w:val="22"/>
        </w:rPr>
        <w:t>home</w:t>
      </w:r>
      <w:r w:rsidRPr="00E50CFE">
        <w:rPr>
          <w:rFonts w:ascii="Aptos" w:hAnsi="Aptos"/>
          <w:color w:val="000000" w:themeColor="text1"/>
          <w:spacing w:val="-10"/>
          <w:sz w:val="22"/>
          <w:szCs w:val="22"/>
        </w:rPr>
        <w:t xml:space="preserve"> </w:t>
      </w:r>
      <w:r w:rsidRPr="00E50CFE">
        <w:rPr>
          <w:rFonts w:ascii="Aptos" w:hAnsi="Aptos"/>
          <w:color w:val="000000" w:themeColor="text1"/>
          <w:sz w:val="22"/>
          <w:szCs w:val="22"/>
        </w:rPr>
        <w:t>to</w:t>
      </w:r>
      <w:r w:rsidRPr="00E50CFE">
        <w:rPr>
          <w:rFonts w:ascii="Aptos" w:hAnsi="Aptos"/>
          <w:color w:val="000000" w:themeColor="text1"/>
          <w:spacing w:val="-10"/>
          <w:sz w:val="22"/>
          <w:szCs w:val="22"/>
        </w:rPr>
        <w:t xml:space="preserve"> </w:t>
      </w:r>
      <w:r w:rsidRPr="00E50CFE">
        <w:rPr>
          <w:rFonts w:ascii="Aptos" w:hAnsi="Aptos"/>
          <w:color w:val="000000" w:themeColor="text1"/>
          <w:sz w:val="22"/>
          <w:szCs w:val="22"/>
        </w:rPr>
        <w:t>the</w:t>
      </w:r>
      <w:r w:rsidRPr="00E50CFE">
        <w:rPr>
          <w:rFonts w:ascii="Aptos" w:hAnsi="Aptos"/>
          <w:color w:val="000000" w:themeColor="text1"/>
          <w:spacing w:val="-10"/>
          <w:sz w:val="22"/>
          <w:szCs w:val="22"/>
        </w:rPr>
        <w:t xml:space="preserve"> </w:t>
      </w:r>
      <w:r w:rsidRPr="00E50CFE">
        <w:rPr>
          <w:rFonts w:ascii="Aptos" w:hAnsi="Aptos"/>
          <w:color w:val="000000" w:themeColor="text1"/>
          <w:sz w:val="22"/>
          <w:szCs w:val="22"/>
        </w:rPr>
        <w:t>Office</w:t>
      </w:r>
      <w:r w:rsidRPr="00E50CFE">
        <w:rPr>
          <w:rFonts w:ascii="Aptos" w:hAnsi="Aptos"/>
          <w:color w:val="000000" w:themeColor="text1"/>
          <w:spacing w:val="-8"/>
          <w:sz w:val="22"/>
          <w:szCs w:val="22"/>
        </w:rPr>
        <w:t xml:space="preserve"> </w:t>
      </w:r>
      <w:r w:rsidRPr="00E50CFE">
        <w:rPr>
          <w:rFonts w:ascii="Aptos" w:hAnsi="Aptos"/>
          <w:color w:val="000000" w:themeColor="text1"/>
          <w:sz w:val="22"/>
          <w:szCs w:val="22"/>
        </w:rPr>
        <w:t>before</w:t>
      </w:r>
      <w:r w:rsidRPr="00E50CFE">
        <w:rPr>
          <w:rFonts w:ascii="Aptos" w:hAnsi="Aptos"/>
          <w:color w:val="000000" w:themeColor="text1"/>
          <w:spacing w:val="-13"/>
          <w:sz w:val="22"/>
          <w:szCs w:val="22"/>
        </w:rPr>
        <w:t xml:space="preserve"> </w:t>
      </w:r>
      <w:r w:rsidRPr="00E50CFE">
        <w:rPr>
          <w:rFonts w:ascii="Aptos" w:hAnsi="Aptos"/>
          <w:color w:val="000000" w:themeColor="text1"/>
          <w:sz w:val="22"/>
          <w:szCs w:val="22"/>
        </w:rPr>
        <w:t>a</w:t>
      </w:r>
      <w:r w:rsidRPr="00E50CFE">
        <w:rPr>
          <w:rFonts w:ascii="Aptos" w:hAnsi="Aptos"/>
          <w:color w:val="000000" w:themeColor="text1"/>
          <w:spacing w:val="-8"/>
          <w:sz w:val="22"/>
          <w:szCs w:val="22"/>
        </w:rPr>
        <w:t xml:space="preserve"> </w:t>
      </w:r>
      <w:r w:rsidRPr="00E50CFE">
        <w:rPr>
          <w:rFonts w:ascii="Aptos" w:hAnsi="Aptos"/>
          <w:color w:val="000000" w:themeColor="text1"/>
          <w:sz w:val="22"/>
          <w:szCs w:val="22"/>
        </w:rPr>
        <w:t>pass</w:t>
      </w:r>
      <w:r w:rsidRPr="00E50CFE">
        <w:rPr>
          <w:rFonts w:ascii="Aptos" w:hAnsi="Aptos"/>
          <w:color w:val="000000" w:themeColor="text1"/>
          <w:spacing w:val="-7"/>
          <w:sz w:val="22"/>
          <w:szCs w:val="22"/>
        </w:rPr>
        <w:t xml:space="preserve"> </w:t>
      </w:r>
      <w:r w:rsidRPr="00E50CFE">
        <w:rPr>
          <w:rFonts w:ascii="Aptos" w:hAnsi="Aptos"/>
          <w:color w:val="000000" w:themeColor="text1"/>
          <w:sz w:val="22"/>
          <w:szCs w:val="22"/>
        </w:rPr>
        <w:t>is</w:t>
      </w:r>
      <w:r w:rsidRPr="00E50CFE">
        <w:rPr>
          <w:rFonts w:ascii="Aptos" w:hAnsi="Aptos"/>
          <w:color w:val="000000" w:themeColor="text1"/>
          <w:spacing w:val="-10"/>
          <w:sz w:val="22"/>
          <w:szCs w:val="22"/>
        </w:rPr>
        <w:t xml:space="preserve"> </w:t>
      </w:r>
      <w:r w:rsidRPr="00E50CFE">
        <w:rPr>
          <w:rFonts w:ascii="Aptos" w:hAnsi="Aptos"/>
          <w:color w:val="000000" w:themeColor="text1"/>
          <w:sz w:val="22"/>
          <w:szCs w:val="22"/>
        </w:rPr>
        <w:t>given.</w:t>
      </w:r>
      <w:r w:rsidRPr="00E50CFE">
        <w:rPr>
          <w:rFonts w:ascii="Aptos" w:hAnsi="Aptos"/>
          <w:color w:val="000000" w:themeColor="text1"/>
          <w:spacing w:val="-9"/>
          <w:sz w:val="22"/>
          <w:szCs w:val="22"/>
        </w:rPr>
        <w:t xml:space="preserve"> </w:t>
      </w:r>
      <w:r w:rsidRPr="00E50CFE">
        <w:rPr>
          <w:rFonts w:ascii="Aptos" w:hAnsi="Aptos"/>
          <w:color w:val="000000" w:themeColor="text1"/>
          <w:sz w:val="22"/>
          <w:szCs w:val="22"/>
        </w:rPr>
        <w:t>Students</w:t>
      </w:r>
      <w:r w:rsidRPr="00E50CFE">
        <w:rPr>
          <w:rFonts w:ascii="Aptos" w:hAnsi="Aptos"/>
          <w:color w:val="000000" w:themeColor="text1"/>
          <w:spacing w:val="-10"/>
          <w:sz w:val="22"/>
          <w:szCs w:val="22"/>
        </w:rPr>
        <w:t xml:space="preserve"> </w:t>
      </w:r>
      <w:r w:rsidRPr="00E50CFE">
        <w:rPr>
          <w:rFonts w:ascii="Aptos" w:hAnsi="Aptos"/>
          <w:color w:val="000000" w:themeColor="text1"/>
          <w:sz w:val="22"/>
          <w:szCs w:val="22"/>
        </w:rPr>
        <w:t>over 18</w:t>
      </w:r>
      <w:r w:rsidRPr="00E50CFE">
        <w:rPr>
          <w:rFonts w:ascii="Aptos" w:hAnsi="Aptos"/>
          <w:color w:val="000000" w:themeColor="text1"/>
          <w:spacing w:val="-16"/>
          <w:sz w:val="22"/>
          <w:szCs w:val="22"/>
        </w:rPr>
        <w:t xml:space="preserve"> </w:t>
      </w:r>
      <w:r w:rsidR="00E50CFE" w:rsidRPr="00E50CFE">
        <w:rPr>
          <w:rFonts w:ascii="Aptos" w:hAnsi="Aptos"/>
          <w:color w:val="000000" w:themeColor="text1"/>
          <w:sz w:val="22"/>
          <w:szCs w:val="22"/>
        </w:rPr>
        <w:t>y</w:t>
      </w:r>
      <w:r w:rsidRPr="00E50CFE">
        <w:rPr>
          <w:rFonts w:ascii="Aptos" w:hAnsi="Aptos"/>
          <w:color w:val="000000" w:themeColor="text1"/>
          <w:sz w:val="22"/>
          <w:szCs w:val="22"/>
        </w:rPr>
        <w:t>ears of age cannot</w:t>
      </w:r>
      <w:r w:rsidRPr="00E50CFE">
        <w:rPr>
          <w:rFonts w:ascii="Aptos" w:hAnsi="Aptos"/>
          <w:color w:val="000000" w:themeColor="text1"/>
          <w:spacing w:val="-15"/>
          <w:sz w:val="22"/>
          <w:szCs w:val="22"/>
        </w:rPr>
        <w:t xml:space="preserve"> </w:t>
      </w:r>
      <w:r w:rsidRPr="00E50CFE">
        <w:rPr>
          <w:rFonts w:ascii="Aptos" w:hAnsi="Aptos"/>
          <w:color w:val="000000" w:themeColor="text1"/>
          <w:sz w:val="22"/>
          <w:szCs w:val="22"/>
        </w:rPr>
        <w:t>write</w:t>
      </w:r>
      <w:r w:rsidRPr="00E50CFE">
        <w:rPr>
          <w:rFonts w:ascii="Aptos" w:hAnsi="Aptos"/>
          <w:color w:val="000000" w:themeColor="text1"/>
          <w:spacing w:val="-15"/>
          <w:sz w:val="22"/>
          <w:szCs w:val="22"/>
        </w:rPr>
        <w:t xml:space="preserve"> </w:t>
      </w:r>
      <w:r w:rsidRPr="00E50CFE">
        <w:rPr>
          <w:rFonts w:ascii="Aptos" w:hAnsi="Aptos"/>
          <w:color w:val="000000" w:themeColor="text1"/>
          <w:sz w:val="22"/>
          <w:szCs w:val="22"/>
        </w:rPr>
        <w:t>their</w:t>
      </w:r>
      <w:r w:rsidRPr="00E50CFE">
        <w:rPr>
          <w:rFonts w:ascii="Aptos" w:hAnsi="Aptos"/>
          <w:color w:val="000000" w:themeColor="text1"/>
          <w:spacing w:val="-16"/>
          <w:sz w:val="22"/>
          <w:szCs w:val="22"/>
        </w:rPr>
        <w:t xml:space="preserve"> </w:t>
      </w:r>
      <w:r w:rsidRPr="00E50CFE">
        <w:rPr>
          <w:rFonts w:ascii="Aptos" w:hAnsi="Aptos"/>
          <w:color w:val="000000" w:themeColor="text1"/>
          <w:sz w:val="22"/>
          <w:szCs w:val="22"/>
        </w:rPr>
        <w:t>own</w:t>
      </w:r>
      <w:r w:rsidRPr="00E50CFE">
        <w:rPr>
          <w:rFonts w:ascii="Aptos" w:hAnsi="Aptos"/>
          <w:color w:val="000000" w:themeColor="text1"/>
          <w:spacing w:val="-15"/>
          <w:sz w:val="22"/>
          <w:szCs w:val="22"/>
        </w:rPr>
        <w:t xml:space="preserve"> </w:t>
      </w:r>
      <w:r w:rsidRPr="00E50CFE">
        <w:rPr>
          <w:rFonts w:ascii="Aptos" w:hAnsi="Aptos"/>
          <w:color w:val="000000" w:themeColor="text1"/>
          <w:sz w:val="22"/>
          <w:szCs w:val="22"/>
        </w:rPr>
        <w:t>notes</w:t>
      </w:r>
      <w:r w:rsidRPr="00E50CFE">
        <w:rPr>
          <w:rFonts w:ascii="Aptos" w:hAnsi="Aptos"/>
          <w:color w:val="000000" w:themeColor="text1"/>
          <w:spacing w:val="-15"/>
          <w:sz w:val="22"/>
          <w:szCs w:val="22"/>
        </w:rPr>
        <w:t xml:space="preserve"> </w:t>
      </w:r>
      <w:r w:rsidRPr="00E50CFE">
        <w:rPr>
          <w:rFonts w:ascii="Aptos" w:hAnsi="Aptos"/>
          <w:color w:val="000000" w:themeColor="text1"/>
          <w:sz w:val="22"/>
          <w:szCs w:val="22"/>
        </w:rPr>
        <w:t>and</w:t>
      </w:r>
      <w:r w:rsidRPr="00E50CFE">
        <w:rPr>
          <w:rFonts w:ascii="Aptos" w:hAnsi="Aptos"/>
          <w:color w:val="000000" w:themeColor="text1"/>
          <w:spacing w:val="-15"/>
          <w:sz w:val="22"/>
          <w:szCs w:val="22"/>
        </w:rPr>
        <w:t xml:space="preserve"> </w:t>
      </w:r>
      <w:r w:rsidRPr="00E50CFE">
        <w:rPr>
          <w:rFonts w:ascii="Aptos" w:hAnsi="Aptos"/>
          <w:color w:val="000000" w:themeColor="text1"/>
          <w:sz w:val="22"/>
          <w:szCs w:val="22"/>
        </w:rPr>
        <w:t>must</w:t>
      </w:r>
      <w:r w:rsidRPr="00E50CFE">
        <w:rPr>
          <w:rFonts w:ascii="Aptos" w:hAnsi="Aptos"/>
          <w:color w:val="000000" w:themeColor="text1"/>
          <w:spacing w:val="-16"/>
          <w:sz w:val="22"/>
          <w:szCs w:val="22"/>
        </w:rPr>
        <w:t xml:space="preserve"> </w:t>
      </w:r>
      <w:r w:rsidRPr="00E50CFE">
        <w:rPr>
          <w:rFonts w:ascii="Aptos" w:hAnsi="Aptos"/>
          <w:color w:val="000000" w:themeColor="text1"/>
          <w:sz w:val="22"/>
          <w:szCs w:val="22"/>
        </w:rPr>
        <w:t>have</w:t>
      </w:r>
      <w:r w:rsidRPr="00E50CFE">
        <w:rPr>
          <w:rFonts w:ascii="Aptos" w:hAnsi="Aptos"/>
          <w:color w:val="000000" w:themeColor="text1"/>
          <w:spacing w:val="-15"/>
          <w:sz w:val="22"/>
          <w:szCs w:val="22"/>
        </w:rPr>
        <w:t xml:space="preserve"> </w:t>
      </w:r>
      <w:r w:rsidRPr="00E50CFE">
        <w:rPr>
          <w:rFonts w:ascii="Aptos" w:hAnsi="Aptos"/>
          <w:color w:val="000000" w:themeColor="text1"/>
          <w:sz w:val="22"/>
          <w:szCs w:val="22"/>
        </w:rPr>
        <w:t>contact</w:t>
      </w:r>
      <w:r w:rsidRPr="00E50CFE">
        <w:rPr>
          <w:rFonts w:ascii="Aptos" w:hAnsi="Aptos"/>
          <w:color w:val="000000" w:themeColor="text1"/>
          <w:spacing w:val="-15"/>
          <w:sz w:val="22"/>
          <w:szCs w:val="22"/>
        </w:rPr>
        <w:t xml:space="preserve"> </w:t>
      </w:r>
      <w:r w:rsidRPr="00E50CFE">
        <w:rPr>
          <w:rFonts w:ascii="Aptos" w:hAnsi="Aptos"/>
          <w:color w:val="000000" w:themeColor="text1"/>
          <w:sz w:val="22"/>
          <w:szCs w:val="22"/>
        </w:rPr>
        <w:t>details</w:t>
      </w:r>
      <w:r w:rsidRPr="00E50CFE">
        <w:rPr>
          <w:rFonts w:ascii="Aptos" w:hAnsi="Aptos"/>
          <w:color w:val="000000" w:themeColor="text1"/>
          <w:spacing w:val="-16"/>
          <w:sz w:val="22"/>
          <w:szCs w:val="22"/>
        </w:rPr>
        <w:t xml:space="preserve"> </w:t>
      </w:r>
      <w:r w:rsidRPr="00E50CFE">
        <w:rPr>
          <w:rFonts w:ascii="Aptos" w:hAnsi="Aptos"/>
          <w:color w:val="000000" w:themeColor="text1"/>
          <w:sz w:val="22"/>
          <w:szCs w:val="22"/>
        </w:rPr>
        <w:t>for</w:t>
      </w:r>
      <w:r w:rsidRPr="00E50CFE">
        <w:rPr>
          <w:rFonts w:ascii="Aptos" w:hAnsi="Aptos"/>
          <w:color w:val="000000" w:themeColor="text1"/>
          <w:spacing w:val="-15"/>
          <w:sz w:val="22"/>
          <w:szCs w:val="22"/>
        </w:rPr>
        <w:t xml:space="preserve"> </w:t>
      </w:r>
      <w:r w:rsidRPr="00E50CFE">
        <w:rPr>
          <w:rFonts w:ascii="Aptos" w:hAnsi="Aptos"/>
          <w:color w:val="000000" w:themeColor="text1"/>
          <w:sz w:val="22"/>
          <w:szCs w:val="22"/>
        </w:rPr>
        <w:t>another</w:t>
      </w:r>
      <w:r w:rsidRPr="00E50CFE">
        <w:rPr>
          <w:rFonts w:ascii="Aptos" w:hAnsi="Aptos"/>
          <w:color w:val="000000" w:themeColor="text1"/>
          <w:spacing w:val="-15"/>
          <w:sz w:val="22"/>
          <w:szCs w:val="22"/>
        </w:rPr>
        <w:t xml:space="preserve"> </w:t>
      </w:r>
      <w:r w:rsidRPr="00E50CFE">
        <w:rPr>
          <w:rFonts w:ascii="Aptos" w:hAnsi="Aptos"/>
          <w:color w:val="000000" w:themeColor="text1"/>
          <w:sz w:val="22"/>
          <w:szCs w:val="22"/>
        </w:rPr>
        <w:t>responsible</w:t>
      </w:r>
      <w:r w:rsidRPr="00E50CFE">
        <w:rPr>
          <w:rFonts w:ascii="Aptos" w:hAnsi="Aptos"/>
          <w:color w:val="000000" w:themeColor="text1"/>
          <w:spacing w:val="-15"/>
          <w:sz w:val="22"/>
          <w:szCs w:val="22"/>
        </w:rPr>
        <w:t xml:space="preserve"> </w:t>
      </w:r>
      <w:r w:rsidRPr="00E50CFE">
        <w:rPr>
          <w:rFonts w:ascii="Aptos" w:hAnsi="Aptos"/>
          <w:color w:val="000000" w:themeColor="text1"/>
          <w:sz w:val="22"/>
          <w:szCs w:val="22"/>
        </w:rPr>
        <w:t>adult</w:t>
      </w:r>
      <w:r w:rsidRPr="00E50CFE">
        <w:rPr>
          <w:rFonts w:ascii="Aptos" w:hAnsi="Aptos"/>
          <w:color w:val="000000" w:themeColor="text1"/>
          <w:spacing w:val="-16"/>
          <w:sz w:val="22"/>
          <w:szCs w:val="22"/>
        </w:rPr>
        <w:t xml:space="preserve"> </w:t>
      </w:r>
      <w:r w:rsidRPr="00E50CFE">
        <w:rPr>
          <w:rFonts w:ascii="Aptos" w:hAnsi="Aptos"/>
          <w:color w:val="000000" w:themeColor="text1"/>
          <w:sz w:val="22"/>
          <w:szCs w:val="22"/>
        </w:rPr>
        <w:t>for</w:t>
      </w:r>
      <w:r w:rsidRPr="00E50CFE">
        <w:rPr>
          <w:rFonts w:ascii="Aptos" w:hAnsi="Aptos"/>
          <w:color w:val="000000" w:themeColor="text1"/>
          <w:spacing w:val="-15"/>
          <w:sz w:val="22"/>
          <w:szCs w:val="22"/>
        </w:rPr>
        <w:t xml:space="preserve"> </w:t>
      </w:r>
      <w:r w:rsidRPr="00E50CFE">
        <w:rPr>
          <w:rFonts w:ascii="Aptos" w:hAnsi="Aptos"/>
          <w:color w:val="000000" w:themeColor="text1"/>
          <w:sz w:val="22"/>
          <w:szCs w:val="22"/>
        </w:rPr>
        <w:t>the</w:t>
      </w:r>
      <w:r w:rsidRPr="00E50CFE">
        <w:rPr>
          <w:rFonts w:ascii="Aptos" w:hAnsi="Aptos"/>
          <w:color w:val="000000" w:themeColor="text1"/>
          <w:spacing w:val="-15"/>
          <w:sz w:val="22"/>
          <w:szCs w:val="22"/>
        </w:rPr>
        <w:t xml:space="preserve"> </w:t>
      </w:r>
      <w:r w:rsidRPr="00E50CFE">
        <w:rPr>
          <w:rFonts w:ascii="Aptos" w:hAnsi="Aptos"/>
          <w:color w:val="000000" w:themeColor="text1"/>
          <w:sz w:val="22"/>
          <w:szCs w:val="22"/>
        </w:rPr>
        <w:t>school to contact.</w:t>
      </w:r>
    </w:p>
    <w:p w14:paraId="6109081D" w14:textId="3A687CCC" w:rsidR="00124611" w:rsidRPr="00643FC2" w:rsidRDefault="00124611" w:rsidP="00124611">
      <w:pPr>
        <w:rPr>
          <w:rFonts w:ascii="Aptos" w:hAnsi="Aptos"/>
          <w:color w:val="000000" w:themeColor="text1"/>
          <w:sz w:val="20"/>
          <w:szCs w:val="20"/>
        </w:rPr>
      </w:pPr>
    </w:p>
    <w:p w14:paraId="63092A86" w14:textId="77777777" w:rsidR="00A80D3B" w:rsidRDefault="00A80D3B" w:rsidP="00A80D3B">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b/>
          <w:bCs/>
          <w:color w:val="215F9A"/>
          <w:sz w:val="22"/>
          <w:szCs w:val="22"/>
        </w:rPr>
        <w:t xml:space="preserve">Expectations for senior students’ conduct </w:t>
      </w:r>
      <w:r>
        <w:rPr>
          <w:rStyle w:val="eop"/>
          <w:rFonts w:ascii="Aptos" w:eastAsiaTheme="majorEastAsia" w:hAnsi="Aptos" w:cs="Segoe UI"/>
          <w:color w:val="215F9A"/>
          <w:sz w:val="22"/>
          <w:szCs w:val="22"/>
        </w:rPr>
        <w:t> </w:t>
      </w:r>
    </w:p>
    <w:p w14:paraId="71B153F5" w14:textId="77777777" w:rsidR="00A80D3B" w:rsidRDefault="00A80D3B" w:rsidP="00A80D3B">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color w:val="000000"/>
          <w:sz w:val="22"/>
          <w:szCs w:val="22"/>
        </w:rPr>
        <w:t>The maxim in our senior school is, ‘Be a good human’. So:</w:t>
      </w:r>
      <w:r>
        <w:rPr>
          <w:rStyle w:val="eop"/>
          <w:rFonts w:ascii="Aptos" w:eastAsiaTheme="majorEastAsia" w:hAnsi="Aptos" w:cs="Segoe UI"/>
          <w:color w:val="000000"/>
          <w:sz w:val="22"/>
          <w:szCs w:val="22"/>
        </w:rPr>
        <w:t> </w:t>
      </w:r>
    </w:p>
    <w:p w14:paraId="3AEED2D1" w14:textId="77777777" w:rsidR="00A80D3B" w:rsidRDefault="00A80D3B">
      <w:pPr>
        <w:pStyle w:val="paragraph"/>
        <w:numPr>
          <w:ilvl w:val="0"/>
          <w:numId w:val="34"/>
        </w:numPr>
        <w:spacing w:before="0" w:beforeAutospacing="0" w:after="0" w:afterAutospacing="0"/>
        <w:textAlignment w:val="baseline"/>
        <w:rPr>
          <w:rFonts w:ascii="Aptos" w:hAnsi="Aptos" w:cs="Segoe UI"/>
          <w:sz w:val="22"/>
          <w:szCs w:val="22"/>
        </w:rPr>
      </w:pPr>
      <w:r>
        <w:rPr>
          <w:rStyle w:val="normaltextrun"/>
          <w:rFonts w:ascii="Aptos" w:eastAsiaTheme="majorEastAsia" w:hAnsi="Aptos" w:cs="Segoe UI"/>
          <w:color w:val="000000"/>
          <w:sz w:val="22"/>
          <w:szCs w:val="22"/>
        </w:rPr>
        <w:t xml:space="preserve">We embody our school values of Respect, Endeavour, Achievement and Pride. </w:t>
      </w:r>
      <w:r>
        <w:rPr>
          <w:rStyle w:val="eop"/>
          <w:rFonts w:ascii="Aptos" w:eastAsiaTheme="majorEastAsia" w:hAnsi="Aptos" w:cs="Segoe UI"/>
          <w:color w:val="000000"/>
          <w:sz w:val="22"/>
          <w:szCs w:val="22"/>
        </w:rPr>
        <w:t> </w:t>
      </w:r>
    </w:p>
    <w:p w14:paraId="771A7CA8" w14:textId="77777777" w:rsidR="00A80D3B" w:rsidRDefault="00A80D3B">
      <w:pPr>
        <w:pStyle w:val="paragraph"/>
        <w:numPr>
          <w:ilvl w:val="0"/>
          <w:numId w:val="34"/>
        </w:numPr>
        <w:spacing w:before="0" w:beforeAutospacing="0" w:after="0" w:afterAutospacing="0"/>
        <w:textAlignment w:val="baseline"/>
        <w:rPr>
          <w:rFonts w:ascii="Aptos" w:hAnsi="Aptos" w:cs="Segoe UI"/>
          <w:sz w:val="22"/>
          <w:szCs w:val="22"/>
        </w:rPr>
      </w:pPr>
      <w:r>
        <w:rPr>
          <w:rStyle w:val="normaltextrun"/>
          <w:rFonts w:ascii="Aptos" w:eastAsiaTheme="majorEastAsia" w:hAnsi="Aptos" w:cs="Segoe UI"/>
          <w:color w:val="000000"/>
          <w:sz w:val="22"/>
          <w:szCs w:val="22"/>
        </w:rPr>
        <w:t xml:space="preserve">We know that other students look up to as role models, and for inspiration, and we live up to these expectations. </w:t>
      </w:r>
      <w:r>
        <w:rPr>
          <w:rStyle w:val="eop"/>
          <w:rFonts w:ascii="Aptos" w:eastAsiaTheme="majorEastAsia" w:hAnsi="Aptos" w:cs="Segoe UI"/>
          <w:color w:val="000000"/>
          <w:sz w:val="22"/>
          <w:szCs w:val="22"/>
        </w:rPr>
        <w:t> </w:t>
      </w:r>
    </w:p>
    <w:p w14:paraId="4E2D25FA" w14:textId="77777777" w:rsidR="00A80D3B" w:rsidRDefault="00A80D3B">
      <w:pPr>
        <w:pStyle w:val="paragraph"/>
        <w:numPr>
          <w:ilvl w:val="0"/>
          <w:numId w:val="34"/>
        </w:numPr>
        <w:spacing w:before="0" w:beforeAutospacing="0" w:after="0" w:afterAutospacing="0"/>
        <w:textAlignment w:val="baseline"/>
        <w:rPr>
          <w:rFonts w:ascii="Aptos" w:hAnsi="Aptos" w:cs="Segoe UI"/>
          <w:sz w:val="22"/>
          <w:szCs w:val="22"/>
        </w:rPr>
      </w:pPr>
      <w:r>
        <w:rPr>
          <w:rStyle w:val="normaltextrun"/>
          <w:rFonts w:ascii="Aptos" w:eastAsiaTheme="majorEastAsia" w:hAnsi="Aptos" w:cs="Segoe UI"/>
          <w:color w:val="000000"/>
          <w:sz w:val="22"/>
          <w:szCs w:val="22"/>
        </w:rPr>
        <w:t xml:space="preserve">We look out for </w:t>
      </w:r>
      <w:proofErr w:type="gramStart"/>
      <w:r>
        <w:rPr>
          <w:rStyle w:val="normaltextrun"/>
          <w:rFonts w:ascii="Aptos" w:eastAsiaTheme="majorEastAsia" w:hAnsi="Aptos" w:cs="Segoe UI"/>
          <w:color w:val="000000"/>
          <w:sz w:val="22"/>
          <w:szCs w:val="22"/>
        </w:rPr>
        <w:t>each other, and</w:t>
      </w:r>
      <w:proofErr w:type="gramEnd"/>
      <w:r>
        <w:rPr>
          <w:rStyle w:val="normaltextrun"/>
          <w:rFonts w:ascii="Aptos" w:eastAsiaTheme="majorEastAsia" w:hAnsi="Aptos" w:cs="Segoe UI"/>
          <w:color w:val="000000"/>
          <w:sz w:val="22"/>
          <w:szCs w:val="22"/>
        </w:rPr>
        <w:t xml:space="preserve"> stand up for ourselves without putting others down. </w:t>
      </w:r>
      <w:r>
        <w:rPr>
          <w:rStyle w:val="eop"/>
          <w:rFonts w:ascii="Aptos" w:eastAsiaTheme="majorEastAsia" w:hAnsi="Aptos" w:cs="Segoe UI"/>
          <w:color w:val="000000"/>
          <w:sz w:val="22"/>
          <w:szCs w:val="22"/>
        </w:rPr>
        <w:t> </w:t>
      </w:r>
    </w:p>
    <w:p w14:paraId="3516C5DB" w14:textId="77777777" w:rsidR="00A80D3B" w:rsidRDefault="00A80D3B">
      <w:pPr>
        <w:pStyle w:val="paragraph"/>
        <w:numPr>
          <w:ilvl w:val="0"/>
          <w:numId w:val="34"/>
        </w:numPr>
        <w:spacing w:before="0" w:beforeAutospacing="0" w:after="0" w:afterAutospacing="0"/>
        <w:textAlignment w:val="baseline"/>
        <w:rPr>
          <w:rFonts w:ascii="Aptos" w:hAnsi="Aptos" w:cs="Segoe UI"/>
          <w:sz w:val="22"/>
          <w:szCs w:val="22"/>
        </w:rPr>
      </w:pPr>
      <w:r>
        <w:rPr>
          <w:rStyle w:val="normaltextrun"/>
          <w:rFonts w:ascii="Aptos" w:eastAsiaTheme="majorEastAsia" w:hAnsi="Aptos" w:cs="Segoe UI"/>
          <w:color w:val="000000"/>
          <w:sz w:val="22"/>
          <w:szCs w:val="22"/>
        </w:rPr>
        <w:t xml:space="preserve">We have a laugh, but not at the expense of others. </w:t>
      </w:r>
      <w:r>
        <w:rPr>
          <w:rStyle w:val="eop"/>
          <w:rFonts w:ascii="Aptos" w:eastAsiaTheme="majorEastAsia" w:hAnsi="Aptos" w:cs="Segoe UI"/>
          <w:color w:val="000000"/>
          <w:sz w:val="22"/>
          <w:szCs w:val="22"/>
        </w:rPr>
        <w:t> </w:t>
      </w:r>
    </w:p>
    <w:p w14:paraId="45B13AD3" w14:textId="77777777" w:rsidR="00A80D3B" w:rsidRDefault="00A80D3B">
      <w:pPr>
        <w:pStyle w:val="paragraph"/>
        <w:numPr>
          <w:ilvl w:val="0"/>
          <w:numId w:val="34"/>
        </w:numPr>
        <w:spacing w:before="0" w:beforeAutospacing="0" w:after="0" w:afterAutospacing="0"/>
        <w:textAlignment w:val="baseline"/>
        <w:rPr>
          <w:rFonts w:ascii="Aptos" w:hAnsi="Aptos" w:cs="Segoe UI"/>
          <w:sz w:val="22"/>
          <w:szCs w:val="22"/>
        </w:rPr>
      </w:pPr>
      <w:r>
        <w:rPr>
          <w:rStyle w:val="normaltextrun"/>
          <w:rFonts w:ascii="Aptos" w:eastAsiaTheme="majorEastAsia" w:hAnsi="Aptos" w:cs="Segoe UI"/>
          <w:color w:val="000000"/>
          <w:sz w:val="22"/>
          <w:szCs w:val="22"/>
        </w:rPr>
        <w:t xml:space="preserve">We are accountable for things within our control, including our words, actions and emotions. </w:t>
      </w:r>
      <w:r>
        <w:rPr>
          <w:rStyle w:val="eop"/>
          <w:rFonts w:ascii="Aptos" w:eastAsiaTheme="majorEastAsia" w:hAnsi="Aptos" w:cs="Segoe UI"/>
          <w:color w:val="000000"/>
          <w:sz w:val="22"/>
          <w:szCs w:val="22"/>
        </w:rPr>
        <w:t> </w:t>
      </w:r>
    </w:p>
    <w:p w14:paraId="3B2A8971" w14:textId="77777777" w:rsidR="00A80D3B" w:rsidRDefault="00A80D3B">
      <w:pPr>
        <w:pStyle w:val="paragraph"/>
        <w:numPr>
          <w:ilvl w:val="0"/>
          <w:numId w:val="34"/>
        </w:numPr>
        <w:spacing w:before="0" w:beforeAutospacing="0" w:after="0" w:afterAutospacing="0"/>
        <w:textAlignment w:val="baseline"/>
        <w:rPr>
          <w:rStyle w:val="eop"/>
          <w:rFonts w:ascii="Aptos" w:eastAsiaTheme="majorEastAsia" w:hAnsi="Aptos" w:cs="Segoe UI"/>
          <w:color w:val="000000"/>
          <w:sz w:val="22"/>
          <w:szCs w:val="22"/>
        </w:rPr>
      </w:pPr>
      <w:r>
        <w:rPr>
          <w:rStyle w:val="normaltextrun"/>
          <w:rFonts w:ascii="Aptos" w:eastAsiaTheme="majorEastAsia" w:hAnsi="Aptos" w:cs="Segoe UI"/>
          <w:color w:val="000000"/>
          <w:sz w:val="22"/>
          <w:szCs w:val="22"/>
        </w:rPr>
        <w:t xml:space="preserve">We are disciplined in our learning and </w:t>
      </w:r>
      <w:proofErr w:type="gramStart"/>
      <w:r>
        <w:rPr>
          <w:rStyle w:val="normaltextrun"/>
          <w:rFonts w:ascii="Aptos" w:eastAsiaTheme="majorEastAsia" w:hAnsi="Aptos" w:cs="Segoe UI"/>
          <w:color w:val="000000"/>
          <w:sz w:val="22"/>
          <w:szCs w:val="22"/>
        </w:rPr>
        <w:t>study, and</w:t>
      </w:r>
      <w:proofErr w:type="gramEnd"/>
      <w:r>
        <w:rPr>
          <w:rStyle w:val="normaltextrun"/>
          <w:rFonts w:ascii="Aptos" w:eastAsiaTheme="majorEastAsia" w:hAnsi="Aptos" w:cs="Segoe UI"/>
          <w:color w:val="000000"/>
          <w:sz w:val="22"/>
          <w:szCs w:val="22"/>
        </w:rPr>
        <w:t xml:space="preserve"> can ask for help and guidance. </w:t>
      </w:r>
      <w:r>
        <w:rPr>
          <w:rStyle w:val="eop"/>
          <w:rFonts w:ascii="Aptos" w:eastAsiaTheme="majorEastAsia" w:hAnsi="Aptos" w:cs="Segoe UI"/>
          <w:color w:val="000000"/>
          <w:sz w:val="22"/>
          <w:szCs w:val="22"/>
        </w:rPr>
        <w:t> </w:t>
      </w:r>
    </w:p>
    <w:p w14:paraId="78283B55" w14:textId="5D456824" w:rsidR="005F0F48" w:rsidRDefault="005F0F48">
      <w:pPr>
        <w:pStyle w:val="paragraph"/>
        <w:numPr>
          <w:ilvl w:val="0"/>
          <w:numId w:val="34"/>
        </w:numPr>
        <w:spacing w:before="0" w:beforeAutospacing="0" w:after="0" w:afterAutospacing="0"/>
        <w:textAlignment w:val="baseline"/>
        <w:rPr>
          <w:rFonts w:ascii="Aptos" w:hAnsi="Aptos" w:cs="Segoe UI"/>
          <w:sz w:val="22"/>
          <w:szCs w:val="22"/>
        </w:rPr>
      </w:pPr>
      <w:r>
        <w:rPr>
          <w:rStyle w:val="eop"/>
          <w:rFonts w:ascii="Aptos" w:eastAsiaTheme="majorEastAsia" w:hAnsi="Aptos" w:cs="Segoe UI"/>
          <w:color w:val="000000"/>
          <w:sz w:val="22"/>
          <w:szCs w:val="22"/>
        </w:rPr>
        <w:t xml:space="preserve">We focus on our </w:t>
      </w:r>
      <w:proofErr w:type="gramStart"/>
      <w:r>
        <w:rPr>
          <w:rStyle w:val="eop"/>
          <w:rFonts w:ascii="Aptos" w:eastAsiaTheme="majorEastAsia" w:hAnsi="Aptos" w:cs="Segoe UI"/>
          <w:color w:val="000000"/>
          <w:sz w:val="22"/>
          <w:szCs w:val="22"/>
        </w:rPr>
        <w:t>learning, and</w:t>
      </w:r>
      <w:proofErr w:type="gramEnd"/>
      <w:r>
        <w:rPr>
          <w:rStyle w:val="eop"/>
          <w:rFonts w:ascii="Aptos" w:eastAsiaTheme="majorEastAsia" w:hAnsi="Aptos" w:cs="Segoe UI"/>
          <w:color w:val="000000"/>
          <w:sz w:val="22"/>
          <w:szCs w:val="22"/>
        </w:rPr>
        <w:t xml:space="preserve"> impact the learning of others only in positive ways.</w:t>
      </w:r>
    </w:p>
    <w:p w14:paraId="69E79741" w14:textId="39A6DBE3" w:rsidR="00A80D3B" w:rsidRDefault="00A80D3B">
      <w:pPr>
        <w:pStyle w:val="paragraph"/>
        <w:numPr>
          <w:ilvl w:val="0"/>
          <w:numId w:val="34"/>
        </w:numPr>
        <w:spacing w:before="0" w:beforeAutospacing="0" w:after="0" w:afterAutospacing="0"/>
        <w:textAlignment w:val="baseline"/>
        <w:rPr>
          <w:rFonts w:ascii="Aptos" w:hAnsi="Aptos" w:cs="Segoe UI"/>
          <w:sz w:val="22"/>
          <w:szCs w:val="22"/>
        </w:rPr>
      </w:pPr>
      <w:r>
        <w:rPr>
          <w:rStyle w:val="normaltextrun"/>
          <w:rFonts w:ascii="Aptos" w:eastAsiaTheme="majorEastAsia" w:hAnsi="Aptos" w:cs="Segoe UI"/>
          <w:color w:val="000000"/>
          <w:sz w:val="22"/>
          <w:szCs w:val="22"/>
        </w:rPr>
        <w:t xml:space="preserve">We are personally </w:t>
      </w:r>
      <w:r w:rsidR="005F0F48">
        <w:rPr>
          <w:rStyle w:val="normaltextrun"/>
          <w:rFonts w:ascii="Aptos" w:eastAsiaTheme="majorEastAsia" w:hAnsi="Aptos" w:cs="Segoe UI"/>
          <w:color w:val="000000"/>
          <w:sz w:val="22"/>
          <w:szCs w:val="22"/>
        </w:rPr>
        <w:t>organised</w:t>
      </w:r>
      <w:r>
        <w:rPr>
          <w:rStyle w:val="normaltextrun"/>
          <w:rFonts w:ascii="Aptos" w:eastAsiaTheme="majorEastAsia" w:hAnsi="Aptos" w:cs="Segoe UI"/>
          <w:color w:val="000000"/>
          <w:sz w:val="22"/>
          <w:szCs w:val="22"/>
        </w:rPr>
        <w:t xml:space="preserve"> – we know where we need to be, what we need to do, when it needs to be done, and who’s involved.</w:t>
      </w:r>
      <w:r>
        <w:rPr>
          <w:rStyle w:val="eop"/>
          <w:rFonts w:ascii="Aptos" w:eastAsiaTheme="majorEastAsia" w:hAnsi="Aptos" w:cs="Segoe UI"/>
          <w:color w:val="000000"/>
          <w:sz w:val="22"/>
          <w:szCs w:val="22"/>
        </w:rPr>
        <w:t> </w:t>
      </w:r>
    </w:p>
    <w:p w14:paraId="74A28555" w14:textId="77777777" w:rsidR="00A80D3B" w:rsidRDefault="00A80D3B" w:rsidP="005F0F48">
      <w:pPr>
        <w:pStyle w:val="paragraph"/>
        <w:spacing w:before="0" w:beforeAutospacing="0" w:after="0" w:afterAutospacing="0"/>
        <w:textAlignment w:val="baseline"/>
        <w:rPr>
          <w:rFonts w:ascii="Aptos" w:hAnsi="Aptos" w:cs="Segoe UI"/>
          <w:sz w:val="22"/>
          <w:szCs w:val="22"/>
        </w:rPr>
      </w:pPr>
      <w:r>
        <w:rPr>
          <w:rStyle w:val="normaltextrun"/>
          <w:rFonts w:ascii="Aptos" w:eastAsiaTheme="majorEastAsia" w:hAnsi="Aptos" w:cs="Segoe UI"/>
          <w:color w:val="000000"/>
          <w:sz w:val="22"/>
          <w:szCs w:val="22"/>
        </w:rPr>
        <w:t xml:space="preserve">At our Valedictory celebration we want to be able to say that we gave our best and gave our </w:t>
      </w:r>
      <w:proofErr w:type="gramStart"/>
      <w:r>
        <w:rPr>
          <w:rStyle w:val="normaltextrun"/>
          <w:rFonts w:ascii="Aptos" w:eastAsiaTheme="majorEastAsia" w:hAnsi="Aptos" w:cs="Segoe UI"/>
          <w:color w:val="000000"/>
          <w:sz w:val="22"/>
          <w:szCs w:val="22"/>
        </w:rPr>
        <w:t>all, and</w:t>
      </w:r>
      <w:proofErr w:type="gramEnd"/>
      <w:r>
        <w:rPr>
          <w:rStyle w:val="normaltextrun"/>
          <w:rFonts w:ascii="Aptos" w:eastAsiaTheme="majorEastAsia" w:hAnsi="Aptos" w:cs="Segoe UI"/>
          <w:color w:val="000000"/>
          <w:sz w:val="22"/>
          <w:szCs w:val="22"/>
        </w:rPr>
        <w:t xml:space="preserve"> lifted those around us.</w:t>
      </w:r>
      <w:r>
        <w:rPr>
          <w:rStyle w:val="eop"/>
          <w:rFonts w:ascii="Aptos" w:eastAsiaTheme="majorEastAsia" w:hAnsi="Aptos" w:cs="Segoe UI"/>
          <w:color w:val="000000"/>
          <w:sz w:val="22"/>
          <w:szCs w:val="22"/>
        </w:rPr>
        <w:t> </w:t>
      </w:r>
    </w:p>
    <w:p w14:paraId="65432C67" w14:textId="77777777" w:rsidR="00E50CFE" w:rsidRDefault="00E50CFE" w:rsidP="00124611">
      <w:pPr>
        <w:rPr>
          <w:rFonts w:ascii="Aptos" w:hAnsi="Aptos"/>
          <w:color w:val="000000" w:themeColor="text1"/>
          <w:sz w:val="22"/>
          <w:szCs w:val="22"/>
        </w:rPr>
      </w:pPr>
    </w:p>
    <w:p w14:paraId="33946D34" w14:textId="77777777" w:rsidR="00AD2FA2" w:rsidRDefault="00AD2FA2" w:rsidP="00124611">
      <w:pPr>
        <w:rPr>
          <w:rFonts w:ascii="Aptos" w:hAnsi="Aptos"/>
          <w:color w:val="000000" w:themeColor="text1"/>
          <w:sz w:val="22"/>
          <w:szCs w:val="22"/>
        </w:rPr>
      </w:pPr>
    </w:p>
    <w:p w14:paraId="68ACC47C" w14:textId="77777777" w:rsidR="00AD2FA2" w:rsidRPr="00E50CFE" w:rsidRDefault="00AD2FA2" w:rsidP="00124611">
      <w:pPr>
        <w:rPr>
          <w:rFonts w:ascii="Aptos" w:hAnsi="Aptos"/>
          <w:color w:val="000000" w:themeColor="text1"/>
          <w:sz w:val="22"/>
          <w:szCs w:val="22"/>
        </w:rPr>
      </w:pPr>
    </w:p>
    <w:p w14:paraId="257D9448" w14:textId="7209A957" w:rsidR="00643FC2" w:rsidRPr="00AD2FA2" w:rsidRDefault="00643FC2" w:rsidP="00124611">
      <w:pPr>
        <w:rPr>
          <w:rFonts w:ascii="Aptos" w:hAnsi="Aptos"/>
          <w:b/>
          <w:bCs/>
          <w:color w:val="215E99" w:themeColor="text2" w:themeTint="BF"/>
          <w:sz w:val="22"/>
          <w:szCs w:val="22"/>
        </w:rPr>
      </w:pPr>
      <w:r w:rsidRPr="00AD2FA2">
        <w:rPr>
          <w:rFonts w:ascii="Aptos" w:hAnsi="Aptos"/>
          <w:b/>
          <w:bCs/>
          <w:color w:val="215E99" w:themeColor="text2" w:themeTint="BF"/>
          <w:sz w:val="22"/>
          <w:szCs w:val="22"/>
        </w:rPr>
        <w:t>Homegroup</w:t>
      </w:r>
      <w:r w:rsidR="00AD2FA2" w:rsidRPr="00AD2FA2">
        <w:rPr>
          <w:rFonts w:ascii="Aptos" w:hAnsi="Aptos"/>
          <w:b/>
          <w:bCs/>
          <w:color w:val="215E99" w:themeColor="text2" w:themeTint="BF"/>
          <w:sz w:val="22"/>
          <w:szCs w:val="22"/>
        </w:rPr>
        <w:t>, the Resilience Project, and A</w:t>
      </w:r>
      <w:r w:rsidRPr="00AD2FA2">
        <w:rPr>
          <w:rFonts w:ascii="Aptos" w:hAnsi="Aptos"/>
          <w:b/>
          <w:bCs/>
          <w:color w:val="215E99" w:themeColor="text2" w:themeTint="BF"/>
          <w:sz w:val="22"/>
          <w:szCs w:val="22"/>
        </w:rPr>
        <w:t>ssemblies</w:t>
      </w:r>
    </w:p>
    <w:p w14:paraId="16F1B44C" w14:textId="296A53FC" w:rsidR="00AD2FA2" w:rsidRDefault="00AD2FA2" w:rsidP="00AD2FA2">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 xml:space="preserve">Homegroup runs for 10 minutes first thing at 9am on Mondays, Tuesdays, Thursdays and Fridays. Homegroup is for checking in and getting set for learning for the day. It also when students undertake activities from The Resilience Project, compete in competitions with other homegroups, and undertake their homegroup project. Homegroups often develop themes for each day of the week, such as </w:t>
      </w:r>
      <w:r w:rsidR="00A129CE">
        <w:rPr>
          <w:rStyle w:val="normaltextrun"/>
          <w:rFonts w:ascii="Aptos" w:eastAsiaTheme="majorEastAsia" w:hAnsi="Aptos" w:cs="Segoe UI"/>
          <w:sz w:val="22"/>
          <w:szCs w:val="22"/>
        </w:rPr>
        <w:t>Tuesday Competitions, and Friday Wellbeing Check-in</w:t>
      </w:r>
      <w:r>
        <w:rPr>
          <w:rStyle w:val="normaltextrun"/>
          <w:rFonts w:ascii="Aptos" w:eastAsiaTheme="majorEastAsia" w:hAnsi="Aptos" w:cs="Segoe UI"/>
          <w:sz w:val="22"/>
          <w:szCs w:val="22"/>
        </w:rPr>
        <w:t>. It is also used for quick year-level assemblies.</w:t>
      </w:r>
    </w:p>
    <w:p w14:paraId="5E50591A" w14:textId="4D9111ED" w:rsidR="0027472A" w:rsidRPr="00643FC2" w:rsidRDefault="0027472A" w:rsidP="00124611">
      <w:pPr>
        <w:rPr>
          <w:rFonts w:ascii="Aptos" w:hAnsi="Aptos"/>
          <w:color w:val="000000" w:themeColor="text1"/>
          <w:sz w:val="20"/>
          <w:szCs w:val="20"/>
        </w:rPr>
      </w:pPr>
    </w:p>
    <w:p w14:paraId="5DAE46BA" w14:textId="145439FD" w:rsidR="00643FC2" w:rsidRPr="002711E4" w:rsidRDefault="00E70484" w:rsidP="00124611">
      <w:pPr>
        <w:rPr>
          <w:rFonts w:ascii="Aptos" w:hAnsi="Aptos"/>
          <w:b/>
          <w:bCs/>
          <w:color w:val="215E99" w:themeColor="text2" w:themeTint="BF"/>
          <w:sz w:val="22"/>
          <w:szCs w:val="22"/>
        </w:rPr>
      </w:pPr>
      <w:r w:rsidRPr="002711E4">
        <w:rPr>
          <w:rFonts w:ascii="Aptos" w:hAnsi="Aptos"/>
          <w:b/>
          <w:bCs/>
          <w:color w:val="215E99" w:themeColor="text2" w:themeTint="BF"/>
          <w:sz w:val="22"/>
          <w:szCs w:val="22"/>
        </w:rPr>
        <w:t xml:space="preserve">ASPIRE </w:t>
      </w:r>
      <w:r w:rsidR="00643FC2" w:rsidRPr="002711E4">
        <w:rPr>
          <w:rFonts w:ascii="Aptos" w:hAnsi="Aptos"/>
          <w:b/>
          <w:bCs/>
          <w:color w:val="215E99" w:themeColor="text2" w:themeTint="BF"/>
          <w:sz w:val="22"/>
          <w:szCs w:val="22"/>
        </w:rPr>
        <w:t xml:space="preserve">&amp; </w:t>
      </w:r>
      <w:r w:rsidRPr="002711E4">
        <w:rPr>
          <w:rFonts w:ascii="Aptos" w:hAnsi="Aptos"/>
          <w:b/>
          <w:bCs/>
          <w:color w:val="215E99" w:themeColor="text2" w:themeTint="BF"/>
          <w:sz w:val="22"/>
          <w:szCs w:val="22"/>
        </w:rPr>
        <w:t>STRIVE</w:t>
      </w:r>
      <w:r w:rsidR="002711E4" w:rsidRPr="002711E4">
        <w:rPr>
          <w:rFonts w:ascii="Aptos" w:hAnsi="Aptos"/>
          <w:b/>
          <w:bCs/>
          <w:color w:val="215E99" w:themeColor="text2" w:themeTint="BF"/>
          <w:sz w:val="22"/>
          <w:szCs w:val="22"/>
        </w:rPr>
        <w:t xml:space="preserve"> programs</w:t>
      </w:r>
    </w:p>
    <w:p w14:paraId="28B4A1C3" w14:textId="77777777" w:rsidR="002711E4" w:rsidRDefault="002711E4" w:rsidP="002711E4">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The ASPIRE program is for VCE students. In its weekly classes, we aim to cultivate a sense of resilience and purpose in our students. The program further introduces Study Skills, Mentoring and Pathways Information, to pave the way for success, both at school and beyond.</w:t>
      </w:r>
      <w:r>
        <w:rPr>
          <w:rStyle w:val="eop"/>
          <w:rFonts w:ascii="Aptos" w:eastAsiaTheme="majorEastAsia" w:hAnsi="Aptos" w:cs="Segoe UI"/>
          <w:sz w:val="22"/>
          <w:szCs w:val="22"/>
        </w:rPr>
        <w:t> </w:t>
      </w:r>
    </w:p>
    <w:p w14:paraId="34AE7BC0" w14:textId="77777777" w:rsidR="002711E4" w:rsidRDefault="002711E4" w:rsidP="002711E4">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At the very heart of </w:t>
      </w:r>
      <w:r>
        <w:rPr>
          <w:rStyle w:val="normaltextrun"/>
          <w:rFonts w:ascii="Aptos" w:eastAsiaTheme="majorEastAsia" w:hAnsi="Aptos" w:cs="Segoe UI"/>
          <w:b/>
          <w:bCs/>
          <w:sz w:val="22"/>
          <w:szCs w:val="22"/>
        </w:rPr>
        <w:t>ASPIRE</w:t>
      </w:r>
      <w:r>
        <w:rPr>
          <w:rStyle w:val="normaltextrun"/>
          <w:rFonts w:ascii="Aptos" w:eastAsiaTheme="majorEastAsia" w:hAnsi="Aptos" w:cs="Segoe UI"/>
          <w:sz w:val="22"/>
          <w:szCs w:val="22"/>
        </w:rPr>
        <w:t>, we teach core units in:</w:t>
      </w:r>
      <w:r>
        <w:rPr>
          <w:rStyle w:val="eop"/>
          <w:rFonts w:ascii="Aptos" w:eastAsiaTheme="majorEastAsia" w:hAnsi="Aptos" w:cs="Segoe UI"/>
          <w:sz w:val="22"/>
          <w:szCs w:val="22"/>
        </w:rPr>
        <w:t> </w:t>
      </w:r>
    </w:p>
    <w:p w14:paraId="24CE3A49" w14:textId="77777777" w:rsidR="002711E4" w:rsidRDefault="002711E4">
      <w:pPr>
        <w:pStyle w:val="paragraph"/>
        <w:numPr>
          <w:ilvl w:val="0"/>
          <w:numId w:val="19"/>
        </w:numPr>
        <w:shd w:val="clear" w:color="auto" w:fill="FFFFFF"/>
        <w:spacing w:before="0" w:beforeAutospacing="0" w:after="0" w:afterAutospacing="0"/>
        <w:ind w:left="1080" w:firstLine="0"/>
        <w:textAlignment w:val="baseline"/>
        <w:rPr>
          <w:rFonts w:ascii="Aptos" w:hAnsi="Aptos" w:cs="Segoe UI"/>
          <w:sz w:val="22"/>
          <w:szCs w:val="22"/>
        </w:rPr>
      </w:pPr>
      <w:r>
        <w:rPr>
          <w:rStyle w:val="normaltextrun"/>
          <w:rFonts w:ascii="Aptos" w:eastAsiaTheme="majorEastAsia" w:hAnsi="Aptos" w:cs="Segoe UI"/>
          <w:b/>
          <w:bCs/>
          <w:sz w:val="22"/>
          <w:szCs w:val="22"/>
        </w:rPr>
        <w:t>A</w:t>
      </w:r>
      <w:r>
        <w:rPr>
          <w:rStyle w:val="normaltextrun"/>
          <w:rFonts w:ascii="Aptos" w:eastAsiaTheme="majorEastAsia" w:hAnsi="Aptos" w:cs="Segoe UI"/>
          <w:sz w:val="22"/>
          <w:szCs w:val="22"/>
        </w:rPr>
        <w:t>ccomplishing Goals</w:t>
      </w:r>
      <w:r>
        <w:rPr>
          <w:rStyle w:val="eop"/>
          <w:rFonts w:ascii="Aptos" w:eastAsiaTheme="majorEastAsia" w:hAnsi="Aptos" w:cs="Segoe UI"/>
          <w:sz w:val="22"/>
          <w:szCs w:val="22"/>
        </w:rPr>
        <w:t> </w:t>
      </w:r>
    </w:p>
    <w:p w14:paraId="169ECB94" w14:textId="77777777" w:rsidR="002711E4" w:rsidRDefault="002711E4">
      <w:pPr>
        <w:pStyle w:val="paragraph"/>
        <w:numPr>
          <w:ilvl w:val="0"/>
          <w:numId w:val="20"/>
        </w:numPr>
        <w:shd w:val="clear" w:color="auto" w:fill="FFFFFF"/>
        <w:spacing w:before="0" w:beforeAutospacing="0" w:after="0" w:afterAutospacing="0"/>
        <w:ind w:left="1080" w:firstLine="0"/>
        <w:textAlignment w:val="baseline"/>
        <w:rPr>
          <w:rFonts w:ascii="Aptos" w:hAnsi="Aptos" w:cs="Segoe UI"/>
          <w:sz w:val="22"/>
          <w:szCs w:val="22"/>
        </w:rPr>
      </w:pPr>
      <w:r>
        <w:rPr>
          <w:rStyle w:val="normaltextrun"/>
          <w:rFonts w:ascii="Aptos" w:eastAsiaTheme="majorEastAsia" w:hAnsi="Aptos" w:cs="Segoe UI"/>
          <w:b/>
          <w:bCs/>
          <w:sz w:val="22"/>
          <w:szCs w:val="22"/>
        </w:rPr>
        <w:t>S</w:t>
      </w:r>
      <w:r>
        <w:rPr>
          <w:rStyle w:val="normaltextrun"/>
          <w:rFonts w:ascii="Aptos" w:eastAsiaTheme="majorEastAsia" w:hAnsi="Aptos" w:cs="Segoe UI"/>
          <w:sz w:val="22"/>
          <w:szCs w:val="22"/>
        </w:rPr>
        <w:t>tudy Skills</w:t>
      </w:r>
      <w:r>
        <w:rPr>
          <w:rStyle w:val="eop"/>
          <w:rFonts w:ascii="Aptos" w:eastAsiaTheme="majorEastAsia" w:hAnsi="Aptos" w:cs="Segoe UI"/>
          <w:sz w:val="22"/>
          <w:szCs w:val="22"/>
        </w:rPr>
        <w:t> </w:t>
      </w:r>
    </w:p>
    <w:p w14:paraId="64F4A410" w14:textId="77777777" w:rsidR="002711E4" w:rsidRDefault="002711E4">
      <w:pPr>
        <w:pStyle w:val="paragraph"/>
        <w:numPr>
          <w:ilvl w:val="0"/>
          <w:numId w:val="21"/>
        </w:numPr>
        <w:shd w:val="clear" w:color="auto" w:fill="FFFFFF"/>
        <w:spacing w:before="0" w:beforeAutospacing="0" w:after="0" w:afterAutospacing="0"/>
        <w:ind w:left="1080" w:firstLine="0"/>
        <w:textAlignment w:val="baseline"/>
        <w:rPr>
          <w:rFonts w:ascii="Aptos" w:hAnsi="Aptos" w:cs="Segoe UI"/>
          <w:sz w:val="22"/>
          <w:szCs w:val="22"/>
        </w:rPr>
      </w:pPr>
      <w:r>
        <w:rPr>
          <w:rStyle w:val="normaltextrun"/>
          <w:rFonts w:ascii="Aptos" w:eastAsiaTheme="majorEastAsia" w:hAnsi="Aptos" w:cs="Segoe UI"/>
          <w:b/>
          <w:bCs/>
          <w:sz w:val="22"/>
          <w:szCs w:val="22"/>
        </w:rPr>
        <w:t>P</w:t>
      </w:r>
      <w:r>
        <w:rPr>
          <w:rStyle w:val="normaltextrun"/>
          <w:rFonts w:ascii="Aptos" w:eastAsiaTheme="majorEastAsia" w:hAnsi="Aptos" w:cs="Segoe UI"/>
          <w:sz w:val="22"/>
          <w:szCs w:val="22"/>
        </w:rPr>
        <w:t>ositive Emotions</w:t>
      </w:r>
      <w:r>
        <w:rPr>
          <w:rStyle w:val="eop"/>
          <w:rFonts w:ascii="Aptos" w:eastAsiaTheme="majorEastAsia" w:hAnsi="Aptos" w:cs="Segoe UI"/>
          <w:sz w:val="22"/>
          <w:szCs w:val="22"/>
        </w:rPr>
        <w:t> </w:t>
      </w:r>
    </w:p>
    <w:p w14:paraId="1846D59A" w14:textId="77777777" w:rsidR="002711E4" w:rsidRDefault="002711E4">
      <w:pPr>
        <w:pStyle w:val="paragraph"/>
        <w:numPr>
          <w:ilvl w:val="0"/>
          <w:numId w:val="22"/>
        </w:numPr>
        <w:shd w:val="clear" w:color="auto" w:fill="FFFFFF"/>
        <w:spacing w:before="0" w:beforeAutospacing="0" w:after="0" w:afterAutospacing="0"/>
        <w:ind w:left="1080" w:firstLine="0"/>
        <w:textAlignment w:val="baseline"/>
        <w:rPr>
          <w:rFonts w:ascii="Aptos" w:hAnsi="Aptos" w:cs="Segoe UI"/>
          <w:sz w:val="22"/>
          <w:szCs w:val="22"/>
        </w:rPr>
      </w:pPr>
      <w:r>
        <w:rPr>
          <w:rStyle w:val="normaltextrun"/>
          <w:rFonts w:ascii="Aptos" w:eastAsiaTheme="majorEastAsia" w:hAnsi="Aptos" w:cs="Segoe UI"/>
          <w:b/>
          <w:bCs/>
          <w:sz w:val="22"/>
          <w:szCs w:val="22"/>
        </w:rPr>
        <w:t>I</w:t>
      </w:r>
      <w:r>
        <w:rPr>
          <w:rStyle w:val="normaltextrun"/>
          <w:rFonts w:ascii="Aptos" w:eastAsiaTheme="majorEastAsia" w:hAnsi="Aptos" w:cs="Segoe UI"/>
          <w:sz w:val="22"/>
          <w:szCs w:val="22"/>
        </w:rPr>
        <w:t>nvestigating Pathways and Purpose</w:t>
      </w:r>
      <w:r>
        <w:rPr>
          <w:rStyle w:val="eop"/>
          <w:rFonts w:ascii="Aptos" w:eastAsiaTheme="majorEastAsia" w:hAnsi="Aptos" w:cs="Segoe UI"/>
          <w:sz w:val="22"/>
          <w:szCs w:val="22"/>
        </w:rPr>
        <w:t> </w:t>
      </w:r>
    </w:p>
    <w:p w14:paraId="707D3BFA" w14:textId="77777777" w:rsidR="002711E4" w:rsidRDefault="002711E4">
      <w:pPr>
        <w:pStyle w:val="paragraph"/>
        <w:numPr>
          <w:ilvl w:val="0"/>
          <w:numId w:val="23"/>
        </w:numPr>
        <w:shd w:val="clear" w:color="auto" w:fill="FFFFFF"/>
        <w:spacing w:before="0" w:beforeAutospacing="0" w:after="0" w:afterAutospacing="0"/>
        <w:ind w:left="1080" w:firstLine="0"/>
        <w:textAlignment w:val="baseline"/>
        <w:rPr>
          <w:rFonts w:ascii="Aptos" w:hAnsi="Aptos" w:cs="Segoe UI"/>
          <w:sz w:val="22"/>
          <w:szCs w:val="22"/>
        </w:rPr>
      </w:pPr>
      <w:r>
        <w:rPr>
          <w:rStyle w:val="normaltextrun"/>
          <w:rFonts w:ascii="Aptos" w:eastAsiaTheme="majorEastAsia" w:hAnsi="Aptos" w:cs="Segoe UI"/>
          <w:b/>
          <w:bCs/>
          <w:sz w:val="22"/>
          <w:szCs w:val="22"/>
        </w:rPr>
        <w:t>R</w:t>
      </w:r>
      <w:r>
        <w:rPr>
          <w:rStyle w:val="normaltextrun"/>
          <w:rFonts w:ascii="Aptos" w:eastAsiaTheme="majorEastAsia" w:hAnsi="Aptos" w:cs="Segoe UI"/>
          <w:sz w:val="22"/>
          <w:szCs w:val="22"/>
        </w:rPr>
        <w:t>elationships</w:t>
      </w:r>
      <w:r>
        <w:rPr>
          <w:rStyle w:val="eop"/>
          <w:rFonts w:ascii="Aptos" w:eastAsiaTheme="majorEastAsia" w:hAnsi="Aptos" w:cs="Segoe UI"/>
          <w:sz w:val="22"/>
          <w:szCs w:val="22"/>
        </w:rPr>
        <w:t> </w:t>
      </w:r>
    </w:p>
    <w:p w14:paraId="0F72C728" w14:textId="77777777" w:rsidR="002711E4" w:rsidRDefault="002711E4">
      <w:pPr>
        <w:pStyle w:val="paragraph"/>
        <w:numPr>
          <w:ilvl w:val="0"/>
          <w:numId w:val="24"/>
        </w:numPr>
        <w:shd w:val="clear" w:color="auto" w:fill="FFFFFF"/>
        <w:spacing w:before="0" w:beforeAutospacing="0" w:after="0" w:afterAutospacing="0"/>
        <w:ind w:left="1080" w:firstLine="0"/>
        <w:textAlignment w:val="baseline"/>
        <w:rPr>
          <w:rFonts w:ascii="Aptos" w:hAnsi="Aptos" w:cs="Segoe UI"/>
          <w:sz w:val="22"/>
          <w:szCs w:val="22"/>
        </w:rPr>
      </w:pPr>
      <w:r>
        <w:rPr>
          <w:rStyle w:val="normaltextrun"/>
          <w:rFonts w:ascii="Aptos" w:eastAsiaTheme="majorEastAsia" w:hAnsi="Aptos" w:cs="Segoe UI"/>
          <w:b/>
          <w:bCs/>
          <w:sz w:val="22"/>
          <w:szCs w:val="22"/>
        </w:rPr>
        <w:t>E</w:t>
      </w:r>
      <w:r>
        <w:rPr>
          <w:rStyle w:val="normaltextrun"/>
          <w:rFonts w:ascii="Aptos" w:eastAsiaTheme="majorEastAsia" w:hAnsi="Aptos" w:cs="Segoe UI"/>
          <w:sz w:val="22"/>
          <w:szCs w:val="22"/>
        </w:rPr>
        <w:t>ngagement</w:t>
      </w:r>
      <w:r>
        <w:rPr>
          <w:rStyle w:val="eop"/>
          <w:rFonts w:ascii="Aptos" w:eastAsiaTheme="majorEastAsia" w:hAnsi="Aptos" w:cs="Segoe UI"/>
          <w:sz w:val="22"/>
          <w:szCs w:val="22"/>
        </w:rPr>
        <w:t> </w:t>
      </w:r>
    </w:p>
    <w:p w14:paraId="414EFB35" w14:textId="77777777" w:rsidR="002711E4" w:rsidRDefault="002711E4" w:rsidP="002711E4">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The content delivered during ASPIRE is complimented by the Year 12 Big Days Program and Year 11 Study Skills Day, as well as student supports within the school community, such as links with our Senior Sub-School Team, Senior Mentors and Senior Wellbeing Team.</w:t>
      </w:r>
      <w:r>
        <w:rPr>
          <w:rStyle w:val="eop"/>
          <w:rFonts w:ascii="Aptos" w:eastAsiaTheme="majorEastAsia" w:hAnsi="Aptos" w:cs="Segoe UI"/>
          <w:sz w:val="22"/>
          <w:szCs w:val="22"/>
        </w:rPr>
        <w:t> </w:t>
      </w:r>
    </w:p>
    <w:p w14:paraId="5C2BA8BA" w14:textId="77777777" w:rsidR="002711E4" w:rsidRDefault="002711E4" w:rsidP="00124611">
      <w:pPr>
        <w:rPr>
          <w:rFonts w:ascii="Aptos" w:hAnsi="Aptos"/>
          <w:b/>
          <w:bCs/>
          <w:color w:val="7030A0"/>
          <w:sz w:val="22"/>
          <w:szCs w:val="22"/>
        </w:rPr>
      </w:pPr>
    </w:p>
    <w:p w14:paraId="40ABA02F" w14:textId="77777777" w:rsidR="002711E4" w:rsidRDefault="002711E4" w:rsidP="002711E4">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STRIVE is a dedicated daily session for VM students designed to support:</w:t>
      </w:r>
      <w:r>
        <w:rPr>
          <w:rStyle w:val="eop"/>
          <w:rFonts w:ascii="Aptos" w:eastAsiaTheme="majorEastAsia" w:hAnsi="Aptos" w:cs="Segoe UI"/>
          <w:sz w:val="22"/>
          <w:szCs w:val="22"/>
        </w:rPr>
        <w:t> </w:t>
      </w:r>
    </w:p>
    <w:p w14:paraId="132CFE06" w14:textId="77777777" w:rsidR="002711E4" w:rsidRDefault="002711E4">
      <w:pPr>
        <w:pStyle w:val="paragraph"/>
        <w:numPr>
          <w:ilvl w:val="0"/>
          <w:numId w:val="13"/>
        </w:numPr>
        <w:spacing w:before="0" w:beforeAutospacing="0" w:after="0" w:afterAutospacing="0"/>
        <w:ind w:left="1080" w:firstLine="0"/>
        <w:textAlignment w:val="baseline"/>
        <w:rPr>
          <w:rFonts w:ascii="Aptos" w:hAnsi="Aptos" w:cs="Segoe UI"/>
          <w:sz w:val="22"/>
          <w:szCs w:val="22"/>
        </w:rPr>
      </w:pPr>
      <w:r>
        <w:rPr>
          <w:rStyle w:val="normaltextrun"/>
          <w:rFonts w:ascii="Aptos" w:eastAsiaTheme="majorEastAsia" w:hAnsi="Aptos" w:cs="Segoe UI"/>
          <w:sz w:val="22"/>
          <w:szCs w:val="22"/>
        </w:rPr>
        <w:t>Catch-up work time and mentoring – Tafe / VET / Headstart and SWL</w:t>
      </w:r>
      <w:r>
        <w:rPr>
          <w:rStyle w:val="eop"/>
          <w:rFonts w:ascii="Aptos" w:eastAsiaTheme="majorEastAsia" w:hAnsi="Aptos" w:cs="Segoe UI"/>
          <w:sz w:val="22"/>
          <w:szCs w:val="22"/>
        </w:rPr>
        <w:t> </w:t>
      </w:r>
    </w:p>
    <w:p w14:paraId="4019E294" w14:textId="77777777" w:rsidR="002711E4" w:rsidRDefault="002711E4">
      <w:pPr>
        <w:pStyle w:val="paragraph"/>
        <w:numPr>
          <w:ilvl w:val="0"/>
          <w:numId w:val="14"/>
        </w:numPr>
        <w:spacing w:before="0" w:beforeAutospacing="0" w:after="0" w:afterAutospacing="0"/>
        <w:ind w:left="1080" w:firstLine="0"/>
        <w:textAlignment w:val="baseline"/>
        <w:rPr>
          <w:rFonts w:ascii="Aptos" w:hAnsi="Aptos" w:cs="Segoe UI"/>
          <w:sz w:val="22"/>
          <w:szCs w:val="22"/>
        </w:rPr>
      </w:pPr>
      <w:r>
        <w:rPr>
          <w:rStyle w:val="normaltextrun"/>
          <w:rFonts w:ascii="Aptos" w:eastAsiaTheme="majorEastAsia" w:hAnsi="Aptos" w:cs="Segoe UI"/>
          <w:sz w:val="22"/>
          <w:szCs w:val="22"/>
        </w:rPr>
        <w:t>Organisation and planning</w:t>
      </w:r>
      <w:r>
        <w:rPr>
          <w:rStyle w:val="eop"/>
          <w:rFonts w:ascii="Aptos" w:eastAsiaTheme="majorEastAsia" w:hAnsi="Aptos" w:cs="Segoe UI"/>
          <w:sz w:val="22"/>
          <w:szCs w:val="22"/>
        </w:rPr>
        <w:t> </w:t>
      </w:r>
    </w:p>
    <w:p w14:paraId="3C161CA9" w14:textId="77777777" w:rsidR="002711E4" w:rsidRDefault="002711E4">
      <w:pPr>
        <w:pStyle w:val="paragraph"/>
        <w:numPr>
          <w:ilvl w:val="0"/>
          <w:numId w:val="15"/>
        </w:numPr>
        <w:spacing w:before="0" w:beforeAutospacing="0" w:after="0" w:afterAutospacing="0"/>
        <w:ind w:left="1080" w:firstLine="0"/>
        <w:textAlignment w:val="baseline"/>
        <w:rPr>
          <w:rFonts w:ascii="Aptos" w:hAnsi="Aptos" w:cs="Segoe UI"/>
          <w:sz w:val="22"/>
          <w:szCs w:val="22"/>
        </w:rPr>
      </w:pPr>
      <w:proofErr w:type="spellStart"/>
      <w:r>
        <w:rPr>
          <w:rStyle w:val="normaltextrun"/>
          <w:rFonts w:ascii="Aptos" w:eastAsiaTheme="majorEastAsia" w:hAnsi="Aptos" w:cs="Segoe UI"/>
          <w:b/>
          <w:bCs/>
          <w:sz w:val="22"/>
          <w:szCs w:val="22"/>
        </w:rPr>
        <w:t>Educlick</w:t>
      </w:r>
      <w:proofErr w:type="spellEnd"/>
      <w:r>
        <w:rPr>
          <w:rStyle w:val="normaltextrun"/>
          <w:rFonts w:ascii="Aptos" w:eastAsiaTheme="majorEastAsia" w:hAnsi="Aptos" w:cs="Segoe UI"/>
          <w:b/>
          <w:bCs/>
          <w:sz w:val="22"/>
          <w:szCs w:val="22"/>
        </w:rPr>
        <w:t xml:space="preserve"> modules</w:t>
      </w:r>
      <w:r>
        <w:rPr>
          <w:rStyle w:val="normaltextrun"/>
          <w:rFonts w:ascii="Aptos" w:eastAsiaTheme="majorEastAsia" w:hAnsi="Aptos" w:cs="Segoe UI"/>
          <w:sz w:val="22"/>
          <w:szCs w:val="22"/>
        </w:rPr>
        <w:t xml:space="preserve"> and certification training</w:t>
      </w:r>
      <w:r>
        <w:rPr>
          <w:rStyle w:val="eop"/>
          <w:rFonts w:ascii="Aptos" w:eastAsiaTheme="majorEastAsia" w:hAnsi="Aptos" w:cs="Segoe UI"/>
          <w:sz w:val="22"/>
          <w:szCs w:val="22"/>
        </w:rPr>
        <w:t> </w:t>
      </w:r>
    </w:p>
    <w:p w14:paraId="37565184" w14:textId="77777777" w:rsidR="002711E4" w:rsidRDefault="002711E4">
      <w:pPr>
        <w:pStyle w:val="paragraph"/>
        <w:numPr>
          <w:ilvl w:val="0"/>
          <w:numId w:val="16"/>
        </w:numPr>
        <w:spacing w:before="0" w:beforeAutospacing="0" w:after="0" w:afterAutospacing="0"/>
        <w:ind w:left="1080" w:firstLine="0"/>
        <w:textAlignment w:val="baseline"/>
        <w:rPr>
          <w:rFonts w:ascii="Aptos" w:hAnsi="Aptos" w:cs="Segoe UI"/>
          <w:sz w:val="22"/>
          <w:szCs w:val="22"/>
        </w:rPr>
      </w:pPr>
      <w:r>
        <w:rPr>
          <w:rStyle w:val="normaltextrun"/>
          <w:rFonts w:ascii="Aptos" w:eastAsiaTheme="majorEastAsia" w:hAnsi="Aptos" w:cs="Segoe UI"/>
          <w:sz w:val="22"/>
          <w:szCs w:val="22"/>
        </w:rPr>
        <w:t>Structured workplace learning recognition modules – SWLR</w:t>
      </w:r>
      <w:r>
        <w:rPr>
          <w:rStyle w:val="eop"/>
          <w:rFonts w:ascii="Aptos" w:eastAsiaTheme="majorEastAsia" w:hAnsi="Aptos" w:cs="Segoe UI"/>
          <w:sz w:val="22"/>
          <w:szCs w:val="22"/>
        </w:rPr>
        <w:t> </w:t>
      </w:r>
    </w:p>
    <w:p w14:paraId="058211CB" w14:textId="77777777" w:rsidR="002711E4" w:rsidRDefault="002711E4">
      <w:pPr>
        <w:pStyle w:val="paragraph"/>
        <w:numPr>
          <w:ilvl w:val="0"/>
          <w:numId w:val="17"/>
        </w:numPr>
        <w:spacing w:before="0" w:beforeAutospacing="0" w:after="0" w:afterAutospacing="0"/>
        <w:ind w:left="1080" w:firstLine="0"/>
        <w:textAlignment w:val="baseline"/>
        <w:rPr>
          <w:rFonts w:ascii="Aptos" w:hAnsi="Aptos" w:cs="Segoe UI"/>
          <w:sz w:val="22"/>
          <w:szCs w:val="22"/>
        </w:rPr>
      </w:pPr>
      <w:r>
        <w:rPr>
          <w:rStyle w:val="normaltextrun"/>
          <w:rFonts w:ascii="Aptos" w:eastAsiaTheme="majorEastAsia" w:hAnsi="Aptos" w:cs="Segoe UI"/>
          <w:sz w:val="22"/>
          <w:szCs w:val="22"/>
        </w:rPr>
        <w:t>Resilience program activities</w:t>
      </w:r>
      <w:r>
        <w:rPr>
          <w:rStyle w:val="eop"/>
          <w:rFonts w:ascii="Aptos" w:eastAsiaTheme="majorEastAsia" w:hAnsi="Aptos" w:cs="Segoe UI"/>
          <w:sz w:val="22"/>
          <w:szCs w:val="22"/>
        </w:rPr>
        <w:t> </w:t>
      </w:r>
    </w:p>
    <w:p w14:paraId="69F14E3E" w14:textId="77777777" w:rsidR="002711E4" w:rsidRDefault="002711E4">
      <w:pPr>
        <w:pStyle w:val="paragraph"/>
        <w:numPr>
          <w:ilvl w:val="0"/>
          <w:numId w:val="18"/>
        </w:numPr>
        <w:spacing w:before="0" w:beforeAutospacing="0" w:after="0" w:afterAutospacing="0"/>
        <w:ind w:left="1080" w:firstLine="0"/>
        <w:textAlignment w:val="baseline"/>
        <w:rPr>
          <w:rFonts w:ascii="Aptos" w:hAnsi="Aptos" w:cs="Segoe UI"/>
          <w:sz w:val="22"/>
          <w:szCs w:val="22"/>
        </w:rPr>
      </w:pPr>
      <w:r>
        <w:rPr>
          <w:rStyle w:val="normaltextrun"/>
          <w:rFonts w:ascii="Aptos" w:eastAsiaTheme="majorEastAsia" w:hAnsi="Aptos" w:cs="Segoe UI"/>
          <w:sz w:val="22"/>
          <w:szCs w:val="22"/>
        </w:rPr>
        <w:t>Guest speakers, assemblies, and wellbeing sessions</w:t>
      </w:r>
      <w:r>
        <w:rPr>
          <w:rStyle w:val="eop"/>
          <w:rFonts w:ascii="Aptos" w:eastAsiaTheme="majorEastAsia" w:hAnsi="Aptos" w:cs="Segoe UI"/>
          <w:sz w:val="22"/>
          <w:szCs w:val="22"/>
        </w:rPr>
        <w:t> </w:t>
      </w:r>
    </w:p>
    <w:p w14:paraId="695394E3" w14:textId="77777777" w:rsidR="002711E4" w:rsidRDefault="002711E4" w:rsidP="002711E4">
      <w:pPr>
        <w:pStyle w:val="paragraph"/>
        <w:spacing w:before="0" w:beforeAutospacing="0" w:after="0" w:afterAutospacing="0"/>
        <w:textAlignment w:val="baseline"/>
        <w:rPr>
          <w:rFonts w:ascii="Segoe UI" w:hAnsi="Segoe UI" w:cs="Segoe UI"/>
          <w:sz w:val="18"/>
          <w:szCs w:val="18"/>
        </w:rPr>
      </w:pPr>
      <w:r>
        <w:rPr>
          <w:rStyle w:val="normaltextrun"/>
          <w:rFonts w:ascii="Aptos" w:eastAsiaTheme="majorEastAsia" w:hAnsi="Aptos" w:cs="Segoe UI"/>
          <w:sz w:val="22"/>
          <w:szCs w:val="22"/>
        </w:rPr>
        <w:t xml:space="preserve">Students can meet with support staff, including </w:t>
      </w:r>
      <w:r>
        <w:rPr>
          <w:rStyle w:val="normaltextrun"/>
          <w:rFonts w:ascii="Aptos" w:eastAsiaTheme="majorEastAsia" w:hAnsi="Aptos" w:cs="Segoe UI"/>
          <w:b/>
          <w:bCs/>
          <w:sz w:val="22"/>
          <w:szCs w:val="22"/>
        </w:rPr>
        <w:t>Mrs Waterson, Trudi (HeadStart), and Joyce (SWL leader)</w:t>
      </w:r>
      <w:r>
        <w:rPr>
          <w:rStyle w:val="normaltextrun"/>
          <w:rFonts w:ascii="Aptos" w:eastAsiaTheme="majorEastAsia" w:hAnsi="Aptos" w:cs="Segoe UI"/>
          <w:sz w:val="22"/>
          <w:szCs w:val="22"/>
        </w:rPr>
        <w:t>, for individual guidance.</w:t>
      </w:r>
      <w:r>
        <w:rPr>
          <w:rStyle w:val="eop"/>
          <w:rFonts w:ascii="Aptos" w:eastAsiaTheme="majorEastAsia" w:hAnsi="Aptos" w:cs="Segoe UI"/>
          <w:sz w:val="22"/>
          <w:szCs w:val="22"/>
        </w:rPr>
        <w:t> </w:t>
      </w:r>
    </w:p>
    <w:p w14:paraId="3180D7CE" w14:textId="3D866175" w:rsidR="0027472A" w:rsidRPr="00643FC2" w:rsidRDefault="00301156" w:rsidP="00124611">
      <w:pPr>
        <w:rPr>
          <w:rFonts w:ascii="Aptos" w:hAnsi="Aptos"/>
          <w:color w:val="000000" w:themeColor="text1"/>
          <w:sz w:val="20"/>
          <w:szCs w:val="20"/>
        </w:rPr>
      </w:pPr>
      <w:r w:rsidRPr="00301156">
        <w:rPr>
          <w:rFonts w:ascii="Aptos" w:hAnsi="Aptos"/>
          <w:noProof/>
          <w:color w:val="000000" w:themeColor="text1"/>
          <w:sz w:val="20"/>
          <w:szCs w:val="20"/>
        </w:rPr>
        <w:drawing>
          <wp:anchor distT="0" distB="0" distL="114300" distR="114300" simplePos="0" relativeHeight="251695104" behindDoc="1" locked="0" layoutInCell="1" allowOverlap="1" wp14:anchorId="78E5EE8D" wp14:editId="080A65AB">
            <wp:simplePos x="0" y="0"/>
            <wp:positionH relativeFrom="column">
              <wp:posOffset>4312342</wp:posOffset>
            </wp:positionH>
            <wp:positionV relativeFrom="paragraph">
              <wp:posOffset>96454</wp:posOffset>
            </wp:positionV>
            <wp:extent cx="2545080" cy="1033780"/>
            <wp:effectExtent l="0" t="0" r="0" b="0"/>
            <wp:wrapTight wrapText="bothSides">
              <wp:wrapPolygon edited="0">
                <wp:start x="0" y="0"/>
                <wp:lineTo x="0" y="21229"/>
                <wp:lineTo x="21449" y="21229"/>
                <wp:lineTo x="21449" y="0"/>
                <wp:lineTo x="0" y="0"/>
              </wp:wrapPolygon>
            </wp:wrapTight>
            <wp:docPr id="1023105962" name="Picture 1" descr="A gol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105962" name="Picture 1" descr="A gold and black logo&#10;&#10;AI-generated content may be incorrect."/>
                    <pic:cNvPicPr/>
                  </pic:nvPicPr>
                  <pic:blipFill>
                    <a:blip r:embed="rId12" cstate="print">
                      <a:alphaModFix amt="85000"/>
                      <a:extLst>
                        <a:ext uri="{BEBA8EAE-BF5A-486C-A8C5-ECC9F3942E4B}">
                          <a14:imgProps xmlns:a14="http://schemas.microsoft.com/office/drawing/2010/main">
                            <a14:imgLayer r:embed="rId13">
                              <a14:imgEffect>
                                <a14:artisticWatercolorSponge/>
                              </a14:imgEffect>
                            </a14:imgLayer>
                          </a14:imgProps>
                        </a:ext>
                        <a:ext uri="{28A0092B-C50C-407E-A947-70E740481C1C}">
                          <a14:useLocalDpi xmlns:a14="http://schemas.microsoft.com/office/drawing/2010/main" val="0"/>
                        </a:ext>
                      </a:extLst>
                    </a:blip>
                    <a:stretch>
                      <a:fillRect/>
                    </a:stretch>
                  </pic:blipFill>
                  <pic:spPr>
                    <a:xfrm>
                      <a:off x="0" y="0"/>
                      <a:ext cx="2545080" cy="1033780"/>
                    </a:xfrm>
                    <a:prstGeom prst="rect">
                      <a:avLst/>
                    </a:prstGeom>
                  </pic:spPr>
                </pic:pic>
              </a:graphicData>
            </a:graphic>
            <wp14:sizeRelH relativeFrom="page">
              <wp14:pctWidth>0</wp14:pctWidth>
            </wp14:sizeRelH>
            <wp14:sizeRelV relativeFrom="page">
              <wp14:pctHeight>0</wp14:pctHeight>
            </wp14:sizeRelV>
          </wp:anchor>
        </w:drawing>
      </w:r>
    </w:p>
    <w:p w14:paraId="01DC2CBC" w14:textId="77777777" w:rsidR="00643FC2" w:rsidRPr="00301156" w:rsidRDefault="00643FC2" w:rsidP="00124611">
      <w:pPr>
        <w:rPr>
          <w:rFonts w:ascii="Aptos" w:hAnsi="Aptos"/>
          <w:b/>
          <w:bCs/>
          <w:color w:val="215E99" w:themeColor="text2" w:themeTint="BF"/>
          <w:sz w:val="22"/>
          <w:szCs w:val="22"/>
        </w:rPr>
      </w:pPr>
      <w:r w:rsidRPr="00301156">
        <w:rPr>
          <w:rFonts w:ascii="Aptos" w:hAnsi="Aptos"/>
          <w:b/>
          <w:bCs/>
          <w:color w:val="215E99" w:themeColor="text2" w:themeTint="BF"/>
          <w:sz w:val="22"/>
          <w:szCs w:val="22"/>
        </w:rPr>
        <w:t>Big Bucks</w:t>
      </w:r>
    </w:p>
    <w:p w14:paraId="3C26F844" w14:textId="78547B86" w:rsidR="00301156" w:rsidRPr="00301156" w:rsidRDefault="00301156" w:rsidP="00124611">
      <w:pPr>
        <w:rPr>
          <w:rFonts w:ascii="Aptos" w:hAnsi="Aptos"/>
          <w:color w:val="000000" w:themeColor="text1"/>
          <w:sz w:val="22"/>
          <w:szCs w:val="22"/>
        </w:rPr>
      </w:pPr>
      <w:r w:rsidRPr="00301156">
        <w:rPr>
          <w:rFonts w:ascii="Aptos" w:hAnsi="Aptos"/>
          <w:color w:val="000000" w:themeColor="text1"/>
          <w:sz w:val="22"/>
          <w:szCs w:val="22"/>
        </w:rPr>
        <w:t>For consistently enacting our school values of Respect, Endeavour, Achievement and Pride, in Senior School students receive ‘Griffin Dollars’. Dollars can be saved and spent at the famous ‘Big Bucks Auctions’, held each term or semester.</w:t>
      </w:r>
    </w:p>
    <w:p w14:paraId="36349972" w14:textId="3E88897D" w:rsidR="0027472A" w:rsidRPr="00643FC2" w:rsidRDefault="0027472A" w:rsidP="00124611">
      <w:pPr>
        <w:rPr>
          <w:rFonts w:ascii="Aptos" w:hAnsi="Aptos"/>
          <w:color w:val="000000" w:themeColor="text1"/>
          <w:sz w:val="20"/>
          <w:szCs w:val="20"/>
        </w:rPr>
      </w:pPr>
    </w:p>
    <w:p w14:paraId="76ACCFA2" w14:textId="77777777" w:rsidR="00643FC2" w:rsidRPr="00C9758B" w:rsidRDefault="00643FC2" w:rsidP="00124611">
      <w:pPr>
        <w:rPr>
          <w:rFonts w:ascii="Aptos" w:hAnsi="Aptos"/>
          <w:b/>
          <w:bCs/>
          <w:color w:val="215E99" w:themeColor="text2" w:themeTint="BF"/>
          <w:sz w:val="22"/>
          <w:szCs w:val="22"/>
        </w:rPr>
      </w:pPr>
      <w:r w:rsidRPr="00C9758B">
        <w:rPr>
          <w:rFonts w:ascii="Aptos" w:hAnsi="Aptos"/>
          <w:b/>
          <w:bCs/>
          <w:color w:val="215E99" w:themeColor="text2" w:themeTint="BF"/>
          <w:sz w:val="22"/>
          <w:szCs w:val="22"/>
        </w:rPr>
        <w:t>Uniform</w:t>
      </w:r>
    </w:p>
    <w:p w14:paraId="587688DA" w14:textId="570A7E3A" w:rsidR="00124611" w:rsidRPr="0027472A" w:rsidRDefault="00124611" w:rsidP="0027472A">
      <w:pPr>
        <w:pStyle w:val="BodyText"/>
        <w:ind w:right="459"/>
        <w:rPr>
          <w:rFonts w:ascii="Aptos" w:hAnsi="Aptos"/>
          <w:color w:val="000000" w:themeColor="text1"/>
        </w:rPr>
      </w:pPr>
      <w:r w:rsidRPr="0027472A">
        <w:rPr>
          <w:rFonts w:ascii="Aptos" w:hAnsi="Aptos"/>
          <w:color w:val="000000" w:themeColor="text1"/>
        </w:rPr>
        <w:t>The College has a mandatory school uniform; Senior School Students are expected to be role models for the college, and this includes wearing the college uniform with pride. Failure to do so will result in detention and may even result in the student being sent home. Year 12 students may purchase the Year 12 Bomber jackets which can be worn in addition to the College uniform. Hair must be a natural color and make-up, and jewelry must be minimal. (For more information on the College uniform, please consult the College’s Uniform Policy.)</w:t>
      </w:r>
    </w:p>
    <w:p w14:paraId="582F5E1D" w14:textId="77777777" w:rsidR="00124611" w:rsidRPr="00643FC2" w:rsidRDefault="00124611" w:rsidP="00124611">
      <w:pPr>
        <w:rPr>
          <w:rFonts w:ascii="Aptos" w:hAnsi="Aptos"/>
          <w:color w:val="000000" w:themeColor="text1"/>
          <w:sz w:val="20"/>
          <w:szCs w:val="20"/>
        </w:rPr>
      </w:pPr>
    </w:p>
    <w:p w14:paraId="5EA6618E" w14:textId="46068E04" w:rsidR="00643FC2" w:rsidRPr="00403BF9" w:rsidRDefault="00301156" w:rsidP="00124611">
      <w:pPr>
        <w:rPr>
          <w:rFonts w:ascii="Aptos" w:hAnsi="Aptos"/>
          <w:b/>
          <w:bCs/>
          <w:color w:val="215E99" w:themeColor="text2" w:themeTint="BF"/>
          <w:sz w:val="22"/>
          <w:szCs w:val="22"/>
        </w:rPr>
      </w:pPr>
      <w:r w:rsidRPr="00403BF9">
        <w:rPr>
          <w:rFonts w:ascii="Aptos" w:hAnsi="Aptos"/>
          <w:b/>
          <w:bCs/>
          <w:color w:val="215E99" w:themeColor="text2" w:themeTint="BF"/>
          <w:sz w:val="22"/>
          <w:szCs w:val="22"/>
        </w:rPr>
        <w:t>Bring Your Own Device (</w:t>
      </w:r>
      <w:r w:rsidR="00643FC2" w:rsidRPr="00403BF9">
        <w:rPr>
          <w:rFonts w:ascii="Aptos" w:hAnsi="Aptos"/>
          <w:b/>
          <w:bCs/>
          <w:color w:val="215E99" w:themeColor="text2" w:themeTint="BF"/>
          <w:sz w:val="22"/>
          <w:szCs w:val="22"/>
        </w:rPr>
        <w:t>BYOD</w:t>
      </w:r>
      <w:r w:rsidRPr="00403BF9">
        <w:rPr>
          <w:rFonts w:ascii="Aptos" w:hAnsi="Aptos"/>
          <w:b/>
          <w:bCs/>
          <w:color w:val="215E99" w:themeColor="text2" w:themeTint="BF"/>
          <w:sz w:val="22"/>
          <w:szCs w:val="22"/>
        </w:rPr>
        <w:t>)</w:t>
      </w:r>
    </w:p>
    <w:p w14:paraId="7D36DABE" w14:textId="27E16CCB" w:rsidR="00D204F4" w:rsidRPr="00C9758B" w:rsidRDefault="00301156" w:rsidP="00C9758B">
      <w:pPr>
        <w:pStyle w:val="NormalWeb"/>
        <w:spacing w:before="0" w:beforeAutospacing="0" w:after="0" w:afterAutospacing="0"/>
        <w:rPr>
          <w:color w:val="000000" w:themeColor="text1"/>
        </w:rPr>
      </w:pPr>
      <w:r w:rsidRPr="00403BF9">
        <w:rPr>
          <w:rFonts w:ascii="Aptos" w:hAnsi="Aptos"/>
          <w:color w:val="000000" w:themeColor="text1"/>
          <w:sz w:val="22"/>
          <w:szCs w:val="22"/>
        </w:rPr>
        <w:t>As in Years 7-10, senior students are expected to bring a laptop to school that me</w:t>
      </w:r>
      <w:r w:rsidR="00403BF9" w:rsidRPr="00403BF9">
        <w:rPr>
          <w:rFonts w:ascii="Aptos" w:hAnsi="Aptos"/>
          <w:color w:val="000000" w:themeColor="text1"/>
          <w:sz w:val="22"/>
          <w:szCs w:val="22"/>
        </w:rPr>
        <w:t>e</w:t>
      </w:r>
      <w:r w:rsidRPr="00403BF9">
        <w:rPr>
          <w:rFonts w:ascii="Aptos" w:hAnsi="Aptos"/>
          <w:color w:val="000000" w:themeColor="text1"/>
          <w:sz w:val="22"/>
          <w:szCs w:val="22"/>
        </w:rPr>
        <w:t>ts</w:t>
      </w:r>
      <w:r w:rsidR="00403BF9" w:rsidRPr="00403BF9">
        <w:rPr>
          <w:rFonts w:ascii="Aptos" w:hAnsi="Aptos"/>
          <w:color w:val="000000" w:themeColor="text1"/>
          <w:sz w:val="22"/>
          <w:szCs w:val="22"/>
        </w:rPr>
        <w:t xml:space="preserve"> the</w:t>
      </w:r>
      <w:hyperlink r:id="rId14" w:history="1">
        <w:r w:rsidR="00403BF9" w:rsidRPr="00403BF9">
          <w:rPr>
            <w:rStyle w:val="Hyperlink"/>
            <w:rFonts w:ascii="Aptos" w:hAnsi="Aptos"/>
            <w:sz w:val="22"/>
            <w:szCs w:val="22"/>
          </w:rPr>
          <w:t xml:space="preserve"> minimum specifications</w:t>
        </w:r>
      </w:hyperlink>
      <w:r w:rsidR="00403BF9">
        <w:rPr>
          <w:rFonts w:ascii="Aptos" w:hAnsi="Aptos"/>
          <w:color w:val="000000" w:themeColor="text1"/>
          <w:sz w:val="22"/>
          <w:szCs w:val="22"/>
        </w:rPr>
        <w:t xml:space="preserve"> expected</w:t>
      </w:r>
      <w:r w:rsidR="00403BF9" w:rsidRPr="00403BF9">
        <w:rPr>
          <w:rFonts w:ascii="Aptos" w:hAnsi="Aptos"/>
          <w:color w:val="000000" w:themeColor="text1"/>
          <w:sz w:val="22"/>
          <w:szCs w:val="22"/>
        </w:rPr>
        <w:t>,</w:t>
      </w:r>
      <w:r w:rsidRPr="00403BF9">
        <w:rPr>
          <w:rFonts w:ascii="Aptos" w:hAnsi="Aptos"/>
          <w:color w:val="000000" w:themeColor="text1"/>
          <w:sz w:val="22"/>
          <w:szCs w:val="22"/>
        </w:rPr>
        <w:t xml:space="preserve"> and to abide</w:t>
      </w:r>
      <w:r w:rsidR="00403BF9" w:rsidRPr="00403BF9">
        <w:rPr>
          <w:rFonts w:ascii="Aptos" w:hAnsi="Aptos"/>
          <w:color w:val="000000" w:themeColor="text1"/>
          <w:sz w:val="22"/>
          <w:szCs w:val="22"/>
        </w:rPr>
        <w:t xml:space="preserve"> by the college’s Acceptable User Agreement (noted later in this guide). </w:t>
      </w:r>
      <w:r w:rsidR="00403BF9" w:rsidRPr="00403BF9">
        <w:rPr>
          <w:rFonts w:ascii="Calibri" w:hAnsi="Calibri" w:cs="Calibri"/>
          <w:color w:val="000000" w:themeColor="text1"/>
          <w:sz w:val="22"/>
          <w:szCs w:val="22"/>
        </w:rPr>
        <w:t xml:space="preserve">Students agree to this Acceptable Use Agreement by their ongoing enrolment at </w:t>
      </w:r>
      <w:proofErr w:type="spellStart"/>
      <w:r w:rsidR="00403BF9" w:rsidRPr="00403BF9">
        <w:rPr>
          <w:rFonts w:ascii="Calibri" w:hAnsi="Calibri" w:cs="Calibri"/>
          <w:color w:val="000000" w:themeColor="text1"/>
          <w:sz w:val="22"/>
          <w:szCs w:val="22"/>
        </w:rPr>
        <w:t>Yarra</w:t>
      </w:r>
      <w:proofErr w:type="spellEnd"/>
      <w:r w:rsidR="00403BF9" w:rsidRPr="00403BF9">
        <w:rPr>
          <w:rFonts w:ascii="Calibri" w:hAnsi="Calibri" w:cs="Calibri"/>
          <w:color w:val="000000" w:themeColor="text1"/>
          <w:sz w:val="22"/>
          <w:szCs w:val="22"/>
        </w:rPr>
        <w:t xml:space="preserve"> Hills Secondary College.</w:t>
      </w:r>
    </w:p>
    <w:p w14:paraId="6B661809" w14:textId="77777777" w:rsidR="00D204F4" w:rsidRPr="00643FC2" w:rsidRDefault="00D204F4" w:rsidP="00124611">
      <w:pPr>
        <w:rPr>
          <w:rFonts w:ascii="Aptos" w:hAnsi="Aptos"/>
          <w:color w:val="000000" w:themeColor="text1"/>
          <w:sz w:val="22"/>
          <w:szCs w:val="22"/>
        </w:rPr>
      </w:pPr>
    </w:p>
    <w:p w14:paraId="0EFD685D" w14:textId="7BF54C08" w:rsidR="007E6733" w:rsidRPr="007E6733" w:rsidRDefault="00643FC2" w:rsidP="007E6733">
      <w:pPr>
        <w:rPr>
          <w:rFonts w:ascii="Aptos" w:hAnsi="Aptos"/>
          <w:color w:val="000000" w:themeColor="text1"/>
          <w:sz w:val="22"/>
          <w:szCs w:val="22"/>
        </w:rPr>
      </w:pPr>
      <w:r w:rsidRPr="0095742A">
        <w:rPr>
          <w:rFonts w:ascii="Aptos" w:hAnsi="Aptos"/>
          <w:b/>
          <w:bCs/>
          <w:color w:val="215E99" w:themeColor="text2" w:themeTint="BF"/>
          <w:sz w:val="22"/>
          <w:szCs w:val="22"/>
        </w:rPr>
        <w:t>Mobile phones</w:t>
      </w:r>
      <w:r w:rsidR="007E6733" w:rsidRPr="0095742A">
        <w:rPr>
          <w:rFonts w:ascii="Aptos" w:hAnsi="Aptos"/>
          <w:color w:val="215E99" w:themeColor="text2" w:themeTint="BF"/>
          <w:sz w:val="22"/>
          <w:szCs w:val="22"/>
        </w:rPr>
        <w:t xml:space="preserve"> </w:t>
      </w:r>
      <w:r w:rsidR="007E6733" w:rsidRPr="007E6733">
        <w:rPr>
          <w:rFonts w:ascii="Aptos" w:hAnsi="Aptos"/>
          <w:color w:val="000000" w:themeColor="text1"/>
          <w:sz w:val="22"/>
          <w:szCs w:val="22"/>
        </w:rPr>
        <w:t>(and</w:t>
      </w:r>
      <w:r w:rsidR="007E6733" w:rsidRPr="007E6733">
        <w:rPr>
          <w:rFonts w:ascii="Aptos" w:hAnsi="Aptos"/>
          <w:color w:val="000000" w:themeColor="text1"/>
          <w:spacing w:val="-5"/>
          <w:sz w:val="22"/>
          <w:szCs w:val="22"/>
        </w:rPr>
        <w:t xml:space="preserve"> </w:t>
      </w:r>
      <w:r w:rsidR="007E6733" w:rsidRPr="007E6733">
        <w:rPr>
          <w:rFonts w:ascii="Aptos" w:hAnsi="Aptos"/>
          <w:color w:val="000000" w:themeColor="text1"/>
          <w:sz w:val="22"/>
          <w:szCs w:val="22"/>
        </w:rPr>
        <w:t>other</w:t>
      </w:r>
      <w:r w:rsidR="007E6733" w:rsidRPr="007E6733">
        <w:rPr>
          <w:rFonts w:ascii="Aptos" w:hAnsi="Aptos"/>
          <w:color w:val="000000" w:themeColor="text1"/>
          <w:spacing w:val="-4"/>
          <w:sz w:val="22"/>
          <w:szCs w:val="22"/>
        </w:rPr>
        <w:t xml:space="preserve"> </w:t>
      </w:r>
      <w:r w:rsidR="007E6733" w:rsidRPr="007E6733">
        <w:rPr>
          <w:rFonts w:ascii="Aptos" w:hAnsi="Aptos"/>
          <w:color w:val="000000" w:themeColor="text1"/>
          <w:sz w:val="22"/>
          <w:szCs w:val="22"/>
        </w:rPr>
        <w:t>electronic/digital</w:t>
      </w:r>
      <w:r w:rsidR="007E6733" w:rsidRPr="007E6733">
        <w:rPr>
          <w:rFonts w:ascii="Aptos" w:hAnsi="Aptos"/>
          <w:color w:val="000000" w:themeColor="text1"/>
          <w:spacing w:val="-4"/>
          <w:sz w:val="22"/>
          <w:szCs w:val="22"/>
        </w:rPr>
        <w:t xml:space="preserve"> </w:t>
      </w:r>
      <w:r w:rsidR="007E6733" w:rsidRPr="007E6733">
        <w:rPr>
          <w:rFonts w:ascii="Aptos" w:hAnsi="Aptos"/>
          <w:color w:val="000000" w:themeColor="text1"/>
          <w:spacing w:val="-2"/>
          <w:sz w:val="22"/>
          <w:szCs w:val="22"/>
        </w:rPr>
        <w:t>devices</w:t>
      </w:r>
      <w:r w:rsidR="004322A9">
        <w:rPr>
          <w:rFonts w:ascii="Aptos" w:hAnsi="Aptos"/>
          <w:color w:val="000000" w:themeColor="text1"/>
          <w:spacing w:val="-2"/>
          <w:sz w:val="22"/>
          <w:szCs w:val="22"/>
        </w:rPr>
        <w:t xml:space="preserve">, such as smart </w:t>
      </w:r>
      <w:r w:rsidR="00E04CAE">
        <w:rPr>
          <w:rFonts w:ascii="Aptos" w:hAnsi="Aptos"/>
          <w:color w:val="000000" w:themeColor="text1"/>
          <w:spacing w:val="-2"/>
          <w:sz w:val="22"/>
          <w:szCs w:val="22"/>
        </w:rPr>
        <w:t>watches</w:t>
      </w:r>
      <w:r w:rsidR="004322A9">
        <w:rPr>
          <w:rFonts w:ascii="Aptos" w:hAnsi="Aptos"/>
          <w:color w:val="000000" w:themeColor="text1"/>
          <w:spacing w:val="-2"/>
          <w:sz w:val="22"/>
          <w:szCs w:val="22"/>
        </w:rPr>
        <w:t>, earbuds</w:t>
      </w:r>
      <w:r w:rsidR="007E6733" w:rsidRPr="007E6733">
        <w:rPr>
          <w:rFonts w:ascii="Aptos" w:hAnsi="Aptos"/>
          <w:color w:val="000000" w:themeColor="text1"/>
          <w:spacing w:val="-2"/>
          <w:sz w:val="22"/>
          <w:szCs w:val="22"/>
        </w:rPr>
        <w:t>)</w:t>
      </w:r>
    </w:p>
    <w:p w14:paraId="2A9971A2" w14:textId="0C72DC4D" w:rsidR="007E6733" w:rsidRDefault="004322A9" w:rsidP="004322A9">
      <w:pPr>
        <w:pStyle w:val="BodyText"/>
        <w:ind w:right="464"/>
        <w:rPr>
          <w:rFonts w:ascii="Aptos" w:hAnsi="Aptos"/>
          <w:color w:val="000000" w:themeColor="text1"/>
          <w:spacing w:val="-10"/>
        </w:rPr>
      </w:pPr>
      <w:r>
        <w:rPr>
          <w:rFonts w:ascii="Aptos" w:hAnsi="Aptos"/>
          <w:color w:val="000000" w:themeColor="text1"/>
        </w:rPr>
        <w:t>As per the college’s Mobile Phone policy (which is based on an order from the state government),</w:t>
      </w:r>
      <w:r w:rsidR="007E6733" w:rsidRPr="007E6733">
        <w:rPr>
          <w:rFonts w:ascii="Aptos" w:hAnsi="Aptos"/>
          <w:color w:val="000000" w:themeColor="text1"/>
        </w:rPr>
        <w:t xml:space="preserve"> students who choose to bring mobile phones to school must have </w:t>
      </w:r>
      <w:r w:rsidR="007E6733" w:rsidRPr="004322A9">
        <w:rPr>
          <w:rFonts w:ascii="Aptos" w:hAnsi="Aptos"/>
          <w:color w:val="000000" w:themeColor="text1"/>
        </w:rPr>
        <w:t xml:space="preserve">them switched off and securely stored in their locker for the duration of the school day. Exceptions to the policy may be applied if certain conditions are met. Exceptions can be granted by the </w:t>
      </w:r>
      <w:r w:rsidRPr="004322A9">
        <w:rPr>
          <w:rFonts w:ascii="Aptos" w:hAnsi="Aptos"/>
          <w:color w:val="000000" w:themeColor="text1"/>
        </w:rPr>
        <w:t>P</w:t>
      </w:r>
      <w:r w:rsidR="007E6733" w:rsidRPr="004322A9">
        <w:rPr>
          <w:rFonts w:ascii="Aptos" w:hAnsi="Aptos"/>
          <w:color w:val="000000" w:themeColor="text1"/>
        </w:rPr>
        <w:t xml:space="preserve">rincipal, </w:t>
      </w:r>
      <w:r w:rsidRPr="004322A9">
        <w:rPr>
          <w:rFonts w:ascii="Aptos" w:hAnsi="Aptos"/>
          <w:color w:val="000000" w:themeColor="text1"/>
        </w:rPr>
        <w:t>Campus Principal, or Campus Assistant Principal</w:t>
      </w:r>
      <w:r>
        <w:rPr>
          <w:rFonts w:ascii="Aptos" w:hAnsi="Aptos"/>
          <w:color w:val="000000" w:themeColor="text1"/>
        </w:rPr>
        <w:t>.</w:t>
      </w:r>
    </w:p>
    <w:p w14:paraId="2F865169" w14:textId="77777777" w:rsidR="004322A9" w:rsidRDefault="004322A9" w:rsidP="004322A9">
      <w:pPr>
        <w:pStyle w:val="BodyText"/>
        <w:ind w:right="464"/>
        <w:rPr>
          <w:rFonts w:ascii="Aptos" w:hAnsi="Aptos"/>
          <w:color w:val="000000" w:themeColor="text1"/>
        </w:rPr>
      </w:pPr>
    </w:p>
    <w:p w14:paraId="12159B2D" w14:textId="77777777" w:rsidR="0095742A" w:rsidRDefault="0095742A" w:rsidP="004322A9">
      <w:pPr>
        <w:pStyle w:val="BodyText"/>
        <w:ind w:right="464"/>
        <w:rPr>
          <w:rFonts w:ascii="Aptos" w:hAnsi="Aptos"/>
          <w:color w:val="000000" w:themeColor="text1"/>
        </w:rPr>
      </w:pPr>
    </w:p>
    <w:p w14:paraId="78B15172" w14:textId="77777777" w:rsidR="0095742A" w:rsidRPr="007E6733" w:rsidRDefault="0095742A" w:rsidP="004322A9">
      <w:pPr>
        <w:pStyle w:val="BodyText"/>
        <w:ind w:right="464"/>
        <w:rPr>
          <w:rFonts w:ascii="Aptos" w:hAnsi="Aptos"/>
          <w:color w:val="000000" w:themeColor="text1"/>
        </w:rPr>
      </w:pPr>
    </w:p>
    <w:p w14:paraId="5BA91005" w14:textId="5DB0950E" w:rsidR="007E6733" w:rsidRDefault="007E6733" w:rsidP="004322A9">
      <w:pPr>
        <w:pStyle w:val="BodyText"/>
        <w:ind w:right="465"/>
        <w:rPr>
          <w:rFonts w:ascii="Aptos" w:hAnsi="Aptos"/>
          <w:color w:val="000000" w:themeColor="text1"/>
        </w:rPr>
      </w:pPr>
      <w:r w:rsidRPr="007E6733">
        <w:rPr>
          <w:rFonts w:ascii="Aptos" w:hAnsi="Aptos"/>
          <w:color w:val="000000" w:themeColor="text1"/>
        </w:rPr>
        <w:t>Consequences</w:t>
      </w:r>
      <w:r w:rsidRPr="007E6733">
        <w:rPr>
          <w:rFonts w:ascii="Aptos" w:hAnsi="Aptos"/>
          <w:color w:val="000000" w:themeColor="text1"/>
          <w:spacing w:val="-8"/>
        </w:rPr>
        <w:t xml:space="preserve"> </w:t>
      </w:r>
      <w:r w:rsidRPr="007E6733">
        <w:rPr>
          <w:rFonts w:ascii="Aptos" w:hAnsi="Aptos"/>
          <w:color w:val="000000" w:themeColor="text1"/>
        </w:rPr>
        <w:t>apply</w:t>
      </w:r>
      <w:r w:rsidRPr="007E6733">
        <w:rPr>
          <w:rFonts w:ascii="Aptos" w:hAnsi="Aptos"/>
          <w:color w:val="000000" w:themeColor="text1"/>
          <w:spacing w:val="-7"/>
        </w:rPr>
        <w:t xml:space="preserve"> </w:t>
      </w:r>
      <w:r w:rsidRPr="007E6733">
        <w:rPr>
          <w:rFonts w:ascii="Aptos" w:hAnsi="Aptos"/>
          <w:color w:val="000000" w:themeColor="text1"/>
        </w:rPr>
        <w:t>for students</w:t>
      </w:r>
      <w:r w:rsidRPr="007E6733">
        <w:rPr>
          <w:rFonts w:ascii="Aptos" w:hAnsi="Aptos"/>
          <w:color w:val="000000" w:themeColor="text1"/>
          <w:spacing w:val="-13"/>
        </w:rPr>
        <w:t xml:space="preserve"> </w:t>
      </w:r>
      <w:r w:rsidRPr="007E6733">
        <w:rPr>
          <w:rFonts w:ascii="Aptos" w:hAnsi="Aptos"/>
          <w:color w:val="000000" w:themeColor="text1"/>
        </w:rPr>
        <w:t>who</w:t>
      </w:r>
      <w:r w:rsidRPr="007E6733">
        <w:rPr>
          <w:rFonts w:ascii="Aptos" w:hAnsi="Aptos"/>
          <w:color w:val="000000" w:themeColor="text1"/>
          <w:spacing w:val="-14"/>
        </w:rPr>
        <w:t xml:space="preserve"> </w:t>
      </w:r>
      <w:r w:rsidR="004322A9">
        <w:rPr>
          <w:rFonts w:ascii="Aptos" w:hAnsi="Aptos"/>
          <w:color w:val="000000" w:themeColor="text1"/>
        </w:rPr>
        <w:t>do not follow the mobile phone rule</w:t>
      </w:r>
      <w:r w:rsidRPr="007E6733">
        <w:rPr>
          <w:rFonts w:ascii="Aptos" w:hAnsi="Aptos"/>
          <w:color w:val="000000" w:themeColor="text1"/>
        </w:rPr>
        <w:t>,</w:t>
      </w:r>
      <w:r w:rsidRPr="007E6733">
        <w:rPr>
          <w:rFonts w:ascii="Aptos" w:hAnsi="Aptos"/>
          <w:color w:val="000000" w:themeColor="text1"/>
          <w:spacing w:val="-10"/>
        </w:rPr>
        <w:t xml:space="preserve"> </w:t>
      </w:r>
      <w:r w:rsidRPr="007E6733">
        <w:rPr>
          <w:rFonts w:ascii="Aptos" w:hAnsi="Aptos"/>
          <w:color w:val="000000" w:themeColor="text1"/>
        </w:rPr>
        <w:t>which</w:t>
      </w:r>
      <w:r w:rsidRPr="007E6733">
        <w:rPr>
          <w:rFonts w:ascii="Aptos" w:hAnsi="Aptos"/>
          <w:color w:val="000000" w:themeColor="text1"/>
          <w:spacing w:val="-14"/>
        </w:rPr>
        <w:t xml:space="preserve"> </w:t>
      </w:r>
      <w:r w:rsidR="004322A9">
        <w:rPr>
          <w:rFonts w:ascii="Aptos" w:hAnsi="Aptos"/>
          <w:color w:val="000000" w:themeColor="text1"/>
        </w:rPr>
        <w:t>in the first instance is</w:t>
      </w:r>
      <w:r w:rsidRPr="007E6733">
        <w:rPr>
          <w:rFonts w:ascii="Aptos" w:hAnsi="Aptos"/>
          <w:color w:val="000000" w:themeColor="text1"/>
          <w:spacing w:val="-13"/>
        </w:rPr>
        <w:t xml:space="preserve"> </w:t>
      </w:r>
      <w:r w:rsidRPr="007E6733">
        <w:rPr>
          <w:rFonts w:ascii="Aptos" w:hAnsi="Aptos"/>
          <w:color w:val="000000" w:themeColor="text1"/>
        </w:rPr>
        <w:t>confiscation</w:t>
      </w:r>
      <w:r w:rsidRPr="007E6733">
        <w:rPr>
          <w:rFonts w:ascii="Aptos" w:hAnsi="Aptos"/>
          <w:color w:val="000000" w:themeColor="text1"/>
          <w:spacing w:val="-11"/>
        </w:rPr>
        <w:t xml:space="preserve"> </w:t>
      </w:r>
      <w:r w:rsidRPr="007E6733">
        <w:rPr>
          <w:rFonts w:ascii="Aptos" w:hAnsi="Aptos"/>
          <w:color w:val="000000" w:themeColor="text1"/>
        </w:rPr>
        <w:t>of</w:t>
      </w:r>
      <w:r w:rsidRPr="007E6733">
        <w:rPr>
          <w:rFonts w:ascii="Aptos" w:hAnsi="Aptos"/>
          <w:color w:val="000000" w:themeColor="text1"/>
          <w:spacing w:val="-12"/>
        </w:rPr>
        <w:t xml:space="preserve"> </w:t>
      </w:r>
      <w:r w:rsidRPr="007E6733">
        <w:rPr>
          <w:rFonts w:ascii="Aptos" w:hAnsi="Aptos"/>
          <w:color w:val="000000" w:themeColor="text1"/>
        </w:rPr>
        <w:t>the</w:t>
      </w:r>
      <w:r w:rsidRPr="007E6733">
        <w:rPr>
          <w:rFonts w:ascii="Aptos" w:hAnsi="Aptos"/>
          <w:color w:val="000000" w:themeColor="text1"/>
          <w:spacing w:val="-11"/>
        </w:rPr>
        <w:t xml:space="preserve"> </w:t>
      </w:r>
      <w:r w:rsidRPr="007E6733">
        <w:rPr>
          <w:rFonts w:ascii="Aptos" w:hAnsi="Aptos"/>
          <w:color w:val="000000" w:themeColor="text1"/>
        </w:rPr>
        <w:t>device</w:t>
      </w:r>
      <w:r w:rsidRPr="007E6733">
        <w:rPr>
          <w:rFonts w:ascii="Aptos" w:hAnsi="Aptos"/>
          <w:color w:val="000000" w:themeColor="text1"/>
          <w:spacing w:val="-11"/>
        </w:rPr>
        <w:t xml:space="preserve"> </w:t>
      </w:r>
      <w:r w:rsidRPr="007E6733">
        <w:rPr>
          <w:rFonts w:ascii="Aptos" w:hAnsi="Aptos"/>
          <w:color w:val="000000" w:themeColor="text1"/>
        </w:rPr>
        <w:t>until</w:t>
      </w:r>
      <w:r w:rsidRPr="007E6733">
        <w:rPr>
          <w:rFonts w:ascii="Aptos" w:hAnsi="Aptos"/>
          <w:color w:val="000000" w:themeColor="text1"/>
          <w:spacing w:val="-12"/>
        </w:rPr>
        <w:t xml:space="preserve"> </w:t>
      </w:r>
      <w:r w:rsidRPr="007E6733">
        <w:rPr>
          <w:rFonts w:ascii="Aptos" w:hAnsi="Aptos"/>
          <w:color w:val="000000" w:themeColor="text1"/>
        </w:rPr>
        <w:t>the</w:t>
      </w:r>
      <w:r w:rsidRPr="007E6733">
        <w:rPr>
          <w:rFonts w:ascii="Aptos" w:hAnsi="Aptos"/>
          <w:color w:val="000000" w:themeColor="text1"/>
          <w:spacing w:val="-14"/>
        </w:rPr>
        <w:t xml:space="preserve"> </w:t>
      </w:r>
      <w:r w:rsidRPr="007E6733">
        <w:rPr>
          <w:rFonts w:ascii="Aptos" w:hAnsi="Aptos"/>
          <w:color w:val="000000" w:themeColor="text1"/>
        </w:rPr>
        <w:t>end</w:t>
      </w:r>
      <w:r w:rsidRPr="007E6733">
        <w:rPr>
          <w:rFonts w:ascii="Aptos" w:hAnsi="Aptos"/>
          <w:color w:val="000000" w:themeColor="text1"/>
          <w:spacing w:val="-11"/>
        </w:rPr>
        <w:t xml:space="preserve"> </w:t>
      </w:r>
      <w:r w:rsidRPr="007E6733">
        <w:rPr>
          <w:rFonts w:ascii="Aptos" w:hAnsi="Aptos"/>
          <w:color w:val="000000" w:themeColor="text1"/>
        </w:rPr>
        <w:t>of</w:t>
      </w:r>
      <w:r w:rsidRPr="007E6733">
        <w:rPr>
          <w:rFonts w:ascii="Aptos" w:hAnsi="Aptos"/>
          <w:color w:val="000000" w:themeColor="text1"/>
          <w:spacing w:val="-15"/>
        </w:rPr>
        <w:t xml:space="preserve"> </w:t>
      </w:r>
      <w:r w:rsidRPr="007E6733">
        <w:rPr>
          <w:rFonts w:ascii="Aptos" w:hAnsi="Aptos"/>
          <w:color w:val="000000" w:themeColor="text1"/>
        </w:rPr>
        <w:t>the</w:t>
      </w:r>
      <w:r w:rsidRPr="007E6733">
        <w:rPr>
          <w:rFonts w:ascii="Aptos" w:hAnsi="Aptos"/>
          <w:color w:val="000000" w:themeColor="text1"/>
          <w:spacing w:val="-14"/>
        </w:rPr>
        <w:t xml:space="preserve"> </w:t>
      </w:r>
      <w:r w:rsidRPr="007E6733">
        <w:rPr>
          <w:rFonts w:ascii="Aptos" w:hAnsi="Aptos"/>
          <w:color w:val="000000" w:themeColor="text1"/>
        </w:rPr>
        <w:t>day.</w:t>
      </w:r>
      <w:r w:rsidRPr="007E6733">
        <w:rPr>
          <w:rFonts w:ascii="Aptos" w:hAnsi="Aptos"/>
          <w:color w:val="000000" w:themeColor="text1"/>
          <w:spacing w:val="-15"/>
        </w:rPr>
        <w:t xml:space="preserve"> </w:t>
      </w:r>
      <w:r w:rsidRPr="007E6733">
        <w:rPr>
          <w:rFonts w:ascii="Aptos" w:hAnsi="Aptos"/>
          <w:color w:val="000000" w:themeColor="text1"/>
        </w:rPr>
        <w:t>More</w:t>
      </w:r>
      <w:r w:rsidRPr="007E6733">
        <w:rPr>
          <w:rFonts w:ascii="Aptos" w:hAnsi="Aptos"/>
          <w:color w:val="000000" w:themeColor="text1"/>
          <w:spacing w:val="-14"/>
        </w:rPr>
        <w:t xml:space="preserve"> </w:t>
      </w:r>
      <w:r w:rsidRPr="007E6733">
        <w:rPr>
          <w:rFonts w:ascii="Aptos" w:hAnsi="Aptos"/>
          <w:color w:val="000000" w:themeColor="text1"/>
        </w:rPr>
        <w:t>serious consequences</w:t>
      </w:r>
      <w:r w:rsidRPr="007E6733">
        <w:rPr>
          <w:rFonts w:ascii="Aptos" w:hAnsi="Aptos"/>
          <w:color w:val="000000" w:themeColor="text1"/>
          <w:spacing w:val="-2"/>
        </w:rPr>
        <w:t xml:space="preserve"> </w:t>
      </w:r>
      <w:r w:rsidRPr="007E6733">
        <w:rPr>
          <w:rFonts w:ascii="Aptos" w:hAnsi="Aptos"/>
          <w:color w:val="000000" w:themeColor="text1"/>
        </w:rPr>
        <w:t>apply</w:t>
      </w:r>
      <w:r w:rsidRPr="007E6733">
        <w:rPr>
          <w:rFonts w:ascii="Aptos" w:hAnsi="Aptos"/>
          <w:color w:val="000000" w:themeColor="text1"/>
          <w:spacing w:val="-2"/>
        </w:rPr>
        <w:t xml:space="preserve"> </w:t>
      </w:r>
      <w:r w:rsidRPr="007E6733">
        <w:rPr>
          <w:rFonts w:ascii="Aptos" w:hAnsi="Aptos"/>
          <w:color w:val="000000" w:themeColor="text1"/>
        </w:rPr>
        <w:t>for</w:t>
      </w:r>
      <w:r w:rsidRPr="007E6733">
        <w:rPr>
          <w:rFonts w:ascii="Aptos" w:hAnsi="Aptos"/>
          <w:color w:val="000000" w:themeColor="text1"/>
          <w:spacing w:val="-1"/>
        </w:rPr>
        <w:t xml:space="preserve"> </w:t>
      </w:r>
      <w:r w:rsidRPr="007E6733">
        <w:rPr>
          <w:rFonts w:ascii="Aptos" w:hAnsi="Aptos"/>
          <w:color w:val="000000" w:themeColor="text1"/>
        </w:rPr>
        <w:t>repeat</w:t>
      </w:r>
      <w:r w:rsidR="004322A9">
        <w:rPr>
          <w:rFonts w:ascii="Aptos" w:hAnsi="Aptos"/>
          <w:color w:val="000000" w:themeColor="text1"/>
        </w:rPr>
        <w:t>ed</w:t>
      </w:r>
      <w:r w:rsidRPr="007E6733">
        <w:rPr>
          <w:rFonts w:ascii="Aptos" w:hAnsi="Aptos"/>
          <w:color w:val="000000" w:themeColor="text1"/>
          <w:spacing w:val="-1"/>
        </w:rPr>
        <w:t xml:space="preserve"> </w:t>
      </w:r>
      <w:r w:rsidR="004322A9">
        <w:rPr>
          <w:rFonts w:ascii="Aptos" w:hAnsi="Aptos"/>
          <w:color w:val="000000" w:themeColor="text1"/>
        </w:rPr>
        <w:t>breaches,</w:t>
      </w:r>
      <w:r w:rsidRPr="007E6733">
        <w:rPr>
          <w:rFonts w:ascii="Aptos" w:hAnsi="Aptos"/>
          <w:color w:val="000000" w:themeColor="text1"/>
          <w:spacing w:val="-2"/>
        </w:rPr>
        <w:t xml:space="preserve"> </w:t>
      </w:r>
      <w:r w:rsidRPr="007E6733">
        <w:rPr>
          <w:rFonts w:ascii="Aptos" w:hAnsi="Aptos"/>
          <w:color w:val="000000" w:themeColor="text1"/>
        </w:rPr>
        <w:t>and</w:t>
      </w:r>
      <w:r w:rsidRPr="007E6733">
        <w:rPr>
          <w:rFonts w:ascii="Aptos" w:hAnsi="Aptos"/>
          <w:color w:val="000000" w:themeColor="text1"/>
          <w:spacing w:val="-3"/>
        </w:rPr>
        <w:t xml:space="preserve"> </w:t>
      </w:r>
      <w:r w:rsidRPr="007E6733">
        <w:rPr>
          <w:rFonts w:ascii="Aptos" w:hAnsi="Aptos"/>
          <w:color w:val="000000" w:themeColor="text1"/>
        </w:rPr>
        <w:t>parents</w:t>
      </w:r>
      <w:r w:rsidRPr="007E6733">
        <w:rPr>
          <w:rFonts w:ascii="Aptos" w:hAnsi="Aptos"/>
          <w:color w:val="000000" w:themeColor="text1"/>
          <w:spacing w:val="-2"/>
        </w:rPr>
        <w:t xml:space="preserve"> </w:t>
      </w:r>
      <w:r w:rsidRPr="007E6733">
        <w:rPr>
          <w:rFonts w:ascii="Aptos" w:hAnsi="Aptos"/>
          <w:color w:val="000000" w:themeColor="text1"/>
        </w:rPr>
        <w:t>will</w:t>
      </w:r>
      <w:r w:rsidRPr="007E6733">
        <w:rPr>
          <w:rFonts w:ascii="Aptos" w:hAnsi="Aptos"/>
          <w:color w:val="000000" w:themeColor="text1"/>
          <w:spacing w:val="-1"/>
        </w:rPr>
        <w:t xml:space="preserve"> </w:t>
      </w:r>
      <w:r w:rsidRPr="007E6733">
        <w:rPr>
          <w:rFonts w:ascii="Aptos" w:hAnsi="Aptos"/>
          <w:color w:val="000000" w:themeColor="text1"/>
        </w:rPr>
        <w:t>be contacted.</w:t>
      </w:r>
      <w:r w:rsidRPr="007E6733">
        <w:rPr>
          <w:rFonts w:ascii="Aptos" w:hAnsi="Aptos"/>
          <w:color w:val="000000" w:themeColor="text1"/>
          <w:spacing w:val="-4"/>
        </w:rPr>
        <w:t xml:space="preserve"> </w:t>
      </w:r>
      <w:r w:rsidRPr="007E6733">
        <w:rPr>
          <w:rFonts w:ascii="Aptos" w:hAnsi="Aptos"/>
          <w:color w:val="000000" w:themeColor="text1"/>
        </w:rPr>
        <w:t>Occasionally mobiles</w:t>
      </w:r>
      <w:r w:rsidRPr="007E6733">
        <w:rPr>
          <w:rFonts w:ascii="Aptos" w:hAnsi="Aptos"/>
          <w:color w:val="000000" w:themeColor="text1"/>
          <w:spacing w:val="-2"/>
        </w:rPr>
        <w:t xml:space="preserve"> </w:t>
      </w:r>
      <w:r w:rsidRPr="007E6733">
        <w:rPr>
          <w:rFonts w:ascii="Aptos" w:hAnsi="Aptos"/>
          <w:color w:val="000000" w:themeColor="text1"/>
        </w:rPr>
        <w:t>are</w:t>
      </w:r>
      <w:r w:rsidRPr="007E6733">
        <w:rPr>
          <w:rFonts w:ascii="Aptos" w:hAnsi="Aptos"/>
          <w:color w:val="000000" w:themeColor="text1"/>
          <w:spacing w:val="-5"/>
        </w:rPr>
        <w:t xml:space="preserve"> </w:t>
      </w:r>
      <w:r w:rsidRPr="007E6733">
        <w:rPr>
          <w:rFonts w:ascii="Aptos" w:hAnsi="Aptos"/>
          <w:color w:val="000000" w:themeColor="text1"/>
        </w:rPr>
        <w:t>used within</w:t>
      </w:r>
      <w:r w:rsidRPr="007E6733">
        <w:rPr>
          <w:rFonts w:ascii="Aptos" w:hAnsi="Aptos"/>
          <w:color w:val="000000" w:themeColor="text1"/>
          <w:spacing w:val="-16"/>
        </w:rPr>
        <w:t xml:space="preserve"> </w:t>
      </w:r>
      <w:r w:rsidRPr="007E6733">
        <w:rPr>
          <w:rFonts w:ascii="Aptos" w:hAnsi="Aptos"/>
          <w:color w:val="000000" w:themeColor="text1"/>
        </w:rPr>
        <w:t>the</w:t>
      </w:r>
      <w:r w:rsidRPr="007E6733">
        <w:rPr>
          <w:rFonts w:ascii="Aptos" w:hAnsi="Aptos"/>
          <w:color w:val="000000" w:themeColor="text1"/>
          <w:spacing w:val="-15"/>
        </w:rPr>
        <w:t xml:space="preserve"> </w:t>
      </w:r>
      <w:r w:rsidRPr="007E6733">
        <w:rPr>
          <w:rFonts w:ascii="Aptos" w:hAnsi="Aptos"/>
          <w:color w:val="000000" w:themeColor="text1"/>
        </w:rPr>
        <w:t>context</w:t>
      </w:r>
      <w:r w:rsidRPr="007E6733">
        <w:rPr>
          <w:rFonts w:ascii="Aptos" w:hAnsi="Aptos"/>
          <w:color w:val="000000" w:themeColor="text1"/>
          <w:spacing w:val="-15"/>
        </w:rPr>
        <w:t xml:space="preserve"> </w:t>
      </w:r>
      <w:r w:rsidRPr="007E6733">
        <w:rPr>
          <w:rFonts w:ascii="Aptos" w:hAnsi="Aptos"/>
          <w:color w:val="000000" w:themeColor="text1"/>
        </w:rPr>
        <w:t>of</w:t>
      </w:r>
      <w:r w:rsidRPr="007E6733">
        <w:rPr>
          <w:rFonts w:ascii="Aptos" w:hAnsi="Aptos"/>
          <w:color w:val="000000" w:themeColor="text1"/>
          <w:spacing w:val="-16"/>
        </w:rPr>
        <w:t xml:space="preserve"> </w:t>
      </w:r>
      <w:r w:rsidRPr="007E6733">
        <w:rPr>
          <w:rFonts w:ascii="Aptos" w:hAnsi="Aptos"/>
          <w:color w:val="000000" w:themeColor="text1"/>
        </w:rPr>
        <w:t>a</w:t>
      </w:r>
      <w:r w:rsidRPr="007E6733">
        <w:rPr>
          <w:rFonts w:ascii="Aptos" w:hAnsi="Aptos"/>
          <w:color w:val="000000" w:themeColor="text1"/>
          <w:spacing w:val="-15"/>
        </w:rPr>
        <w:t xml:space="preserve"> </w:t>
      </w:r>
      <w:r w:rsidRPr="007E6733">
        <w:rPr>
          <w:rFonts w:ascii="Aptos" w:hAnsi="Aptos"/>
          <w:color w:val="000000" w:themeColor="text1"/>
        </w:rPr>
        <w:t>lesson,</w:t>
      </w:r>
      <w:r w:rsidRPr="007E6733">
        <w:rPr>
          <w:rFonts w:ascii="Aptos" w:hAnsi="Aptos"/>
          <w:color w:val="000000" w:themeColor="text1"/>
          <w:spacing w:val="-15"/>
        </w:rPr>
        <w:t xml:space="preserve"> </w:t>
      </w:r>
      <w:r w:rsidRPr="007E6733">
        <w:rPr>
          <w:rFonts w:ascii="Aptos" w:hAnsi="Aptos"/>
          <w:color w:val="000000" w:themeColor="text1"/>
        </w:rPr>
        <w:t>but</w:t>
      </w:r>
      <w:r w:rsidRPr="007E6733">
        <w:rPr>
          <w:rFonts w:ascii="Aptos" w:hAnsi="Aptos"/>
          <w:color w:val="000000" w:themeColor="text1"/>
          <w:spacing w:val="-15"/>
        </w:rPr>
        <w:t xml:space="preserve"> </w:t>
      </w:r>
      <w:r w:rsidRPr="007E6733">
        <w:rPr>
          <w:rFonts w:ascii="Aptos" w:hAnsi="Aptos"/>
          <w:color w:val="000000" w:themeColor="text1"/>
        </w:rPr>
        <w:t>this</w:t>
      </w:r>
      <w:r w:rsidRPr="007E6733">
        <w:rPr>
          <w:rFonts w:ascii="Aptos" w:hAnsi="Aptos"/>
          <w:color w:val="000000" w:themeColor="text1"/>
          <w:spacing w:val="-16"/>
        </w:rPr>
        <w:t xml:space="preserve"> </w:t>
      </w:r>
      <w:r w:rsidRPr="007E6733">
        <w:rPr>
          <w:rFonts w:ascii="Aptos" w:hAnsi="Aptos"/>
          <w:color w:val="000000" w:themeColor="text1"/>
        </w:rPr>
        <w:t>is</w:t>
      </w:r>
      <w:r w:rsidRPr="007E6733">
        <w:rPr>
          <w:rFonts w:ascii="Aptos" w:hAnsi="Aptos"/>
          <w:color w:val="000000" w:themeColor="text1"/>
          <w:spacing w:val="-15"/>
        </w:rPr>
        <w:t xml:space="preserve"> </w:t>
      </w:r>
      <w:r w:rsidRPr="007E6733">
        <w:rPr>
          <w:rFonts w:ascii="Aptos" w:hAnsi="Aptos"/>
          <w:color w:val="000000" w:themeColor="text1"/>
        </w:rPr>
        <w:t>only</w:t>
      </w:r>
      <w:r w:rsidRPr="007E6733">
        <w:rPr>
          <w:rFonts w:ascii="Aptos" w:hAnsi="Aptos"/>
          <w:color w:val="000000" w:themeColor="text1"/>
          <w:spacing w:val="-15"/>
        </w:rPr>
        <w:t xml:space="preserve"> </w:t>
      </w:r>
      <w:r w:rsidRPr="007E6733">
        <w:rPr>
          <w:rFonts w:ascii="Aptos" w:hAnsi="Aptos"/>
          <w:color w:val="000000" w:themeColor="text1"/>
        </w:rPr>
        <w:t>done</w:t>
      </w:r>
      <w:r w:rsidRPr="007E6733">
        <w:rPr>
          <w:rFonts w:ascii="Aptos" w:hAnsi="Aptos"/>
          <w:color w:val="000000" w:themeColor="text1"/>
          <w:spacing w:val="-16"/>
        </w:rPr>
        <w:t xml:space="preserve"> </w:t>
      </w:r>
      <w:r w:rsidRPr="007E6733">
        <w:rPr>
          <w:rFonts w:ascii="Aptos" w:hAnsi="Aptos"/>
          <w:color w:val="000000" w:themeColor="text1"/>
        </w:rPr>
        <w:t>with</w:t>
      </w:r>
      <w:r w:rsidRPr="007E6733">
        <w:rPr>
          <w:rFonts w:ascii="Aptos" w:hAnsi="Aptos"/>
          <w:color w:val="000000" w:themeColor="text1"/>
          <w:spacing w:val="-15"/>
        </w:rPr>
        <w:t xml:space="preserve"> </w:t>
      </w:r>
      <w:r w:rsidRPr="007E6733">
        <w:rPr>
          <w:rFonts w:ascii="Aptos" w:hAnsi="Aptos"/>
          <w:color w:val="000000" w:themeColor="text1"/>
        </w:rPr>
        <w:t>the</w:t>
      </w:r>
      <w:r w:rsidRPr="007E6733">
        <w:rPr>
          <w:rFonts w:ascii="Aptos" w:hAnsi="Aptos"/>
          <w:color w:val="000000" w:themeColor="text1"/>
          <w:spacing w:val="-15"/>
        </w:rPr>
        <w:t xml:space="preserve"> </w:t>
      </w:r>
      <w:r w:rsidRPr="007E6733">
        <w:rPr>
          <w:rFonts w:ascii="Aptos" w:hAnsi="Aptos"/>
          <w:color w:val="000000" w:themeColor="text1"/>
        </w:rPr>
        <w:t>permission</w:t>
      </w:r>
      <w:r w:rsidRPr="007E6733">
        <w:rPr>
          <w:rFonts w:ascii="Aptos" w:hAnsi="Aptos"/>
          <w:color w:val="000000" w:themeColor="text1"/>
          <w:spacing w:val="-15"/>
        </w:rPr>
        <w:t xml:space="preserve"> </w:t>
      </w:r>
      <w:r w:rsidRPr="007E6733">
        <w:rPr>
          <w:rFonts w:ascii="Aptos" w:hAnsi="Aptos"/>
          <w:color w:val="000000" w:themeColor="text1"/>
        </w:rPr>
        <w:t>of</w:t>
      </w:r>
      <w:r w:rsidRPr="007E6733">
        <w:rPr>
          <w:rFonts w:ascii="Aptos" w:hAnsi="Aptos"/>
          <w:color w:val="000000" w:themeColor="text1"/>
          <w:spacing w:val="-16"/>
        </w:rPr>
        <w:t xml:space="preserve"> </w:t>
      </w:r>
      <w:r w:rsidRPr="007E6733">
        <w:rPr>
          <w:rFonts w:ascii="Aptos" w:hAnsi="Aptos"/>
          <w:color w:val="000000" w:themeColor="text1"/>
        </w:rPr>
        <w:t>the</w:t>
      </w:r>
      <w:r w:rsidRPr="007E6733">
        <w:rPr>
          <w:rFonts w:ascii="Aptos" w:hAnsi="Aptos"/>
          <w:color w:val="000000" w:themeColor="text1"/>
          <w:spacing w:val="-15"/>
        </w:rPr>
        <w:t xml:space="preserve"> </w:t>
      </w:r>
      <w:r w:rsidRPr="007E6733">
        <w:rPr>
          <w:rFonts w:ascii="Aptos" w:hAnsi="Aptos"/>
          <w:color w:val="000000" w:themeColor="text1"/>
        </w:rPr>
        <w:t>teacher</w:t>
      </w:r>
      <w:r w:rsidRPr="007E6733">
        <w:rPr>
          <w:rFonts w:ascii="Aptos" w:hAnsi="Aptos"/>
          <w:color w:val="000000" w:themeColor="text1"/>
          <w:spacing w:val="-15"/>
        </w:rPr>
        <w:t xml:space="preserve"> </w:t>
      </w:r>
      <w:r w:rsidRPr="007E6733">
        <w:rPr>
          <w:rFonts w:ascii="Aptos" w:hAnsi="Aptos"/>
          <w:color w:val="000000" w:themeColor="text1"/>
        </w:rPr>
        <w:t>in</w:t>
      </w:r>
      <w:r w:rsidRPr="007E6733">
        <w:rPr>
          <w:rFonts w:ascii="Aptos" w:hAnsi="Aptos"/>
          <w:color w:val="000000" w:themeColor="text1"/>
          <w:spacing w:val="-16"/>
        </w:rPr>
        <w:t xml:space="preserve"> </w:t>
      </w:r>
      <w:r w:rsidRPr="007E6733">
        <w:rPr>
          <w:rFonts w:ascii="Aptos" w:hAnsi="Aptos"/>
          <w:color w:val="000000" w:themeColor="text1"/>
        </w:rPr>
        <w:t>charge.</w:t>
      </w:r>
      <w:r w:rsidRPr="007E6733">
        <w:rPr>
          <w:rFonts w:ascii="Aptos" w:hAnsi="Aptos"/>
          <w:color w:val="000000" w:themeColor="text1"/>
          <w:spacing w:val="-15"/>
        </w:rPr>
        <w:t xml:space="preserve"> </w:t>
      </w:r>
      <w:r w:rsidRPr="007E6733">
        <w:rPr>
          <w:rFonts w:ascii="Aptos" w:hAnsi="Aptos"/>
          <w:color w:val="000000" w:themeColor="text1"/>
        </w:rPr>
        <w:t>Electronic devices cannot be taken into any examinations.</w:t>
      </w:r>
    </w:p>
    <w:p w14:paraId="2C801CB9" w14:textId="77777777" w:rsidR="004322A9" w:rsidRDefault="004322A9" w:rsidP="004322A9">
      <w:pPr>
        <w:pStyle w:val="BodyText"/>
        <w:ind w:right="465"/>
        <w:rPr>
          <w:rFonts w:ascii="Aptos" w:hAnsi="Aptos"/>
          <w:color w:val="000000" w:themeColor="text1"/>
        </w:rPr>
      </w:pPr>
    </w:p>
    <w:p w14:paraId="643CAAEE" w14:textId="79CC0703" w:rsidR="004322A9" w:rsidRPr="007E6733" w:rsidRDefault="004322A9" w:rsidP="004322A9">
      <w:pPr>
        <w:pStyle w:val="BodyText"/>
        <w:ind w:right="465"/>
        <w:rPr>
          <w:rFonts w:ascii="Aptos" w:hAnsi="Aptos"/>
          <w:color w:val="000000" w:themeColor="text1"/>
        </w:rPr>
      </w:pPr>
      <w:r>
        <w:rPr>
          <w:rFonts w:ascii="Aptos" w:hAnsi="Aptos"/>
          <w:color w:val="000000" w:themeColor="text1"/>
        </w:rPr>
        <w:t>Earbuds/earphones are not to be used/worn unless specifically as directed by the classroom teacher</w:t>
      </w:r>
      <w:r w:rsidR="00550CD2">
        <w:rPr>
          <w:rFonts w:ascii="Aptos" w:hAnsi="Aptos"/>
          <w:color w:val="000000" w:themeColor="text1"/>
        </w:rPr>
        <w:t xml:space="preserve">, or as per the conditions of a Headphone Pass. A </w:t>
      </w:r>
      <w:r w:rsidR="00E04CAE">
        <w:rPr>
          <w:rFonts w:ascii="Aptos" w:hAnsi="Aptos"/>
          <w:color w:val="000000" w:themeColor="text1"/>
        </w:rPr>
        <w:t>Headphone</w:t>
      </w:r>
      <w:r w:rsidR="00550CD2">
        <w:rPr>
          <w:rFonts w:ascii="Aptos" w:hAnsi="Aptos"/>
          <w:color w:val="000000" w:themeColor="text1"/>
        </w:rPr>
        <w:t xml:space="preserve"> Pass is issued by the </w:t>
      </w:r>
      <w:r w:rsidR="00E04CAE">
        <w:rPr>
          <w:rFonts w:ascii="Aptos" w:hAnsi="Aptos"/>
          <w:color w:val="000000" w:themeColor="text1"/>
        </w:rPr>
        <w:t>Year Level Coordinator.</w:t>
      </w:r>
    </w:p>
    <w:p w14:paraId="1F7EC224" w14:textId="77777777" w:rsidR="0027472A" w:rsidRPr="0087281D" w:rsidRDefault="0027472A" w:rsidP="00124611">
      <w:pPr>
        <w:rPr>
          <w:rFonts w:ascii="Aptos" w:hAnsi="Aptos"/>
          <w:color w:val="000000" w:themeColor="text1"/>
          <w:sz w:val="20"/>
          <w:szCs w:val="20"/>
        </w:rPr>
      </w:pPr>
    </w:p>
    <w:p w14:paraId="7CF3C192" w14:textId="2A7B6EBD" w:rsidR="00CB53A4" w:rsidRPr="0095742A" w:rsidRDefault="00CB53A4" w:rsidP="00124611">
      <w:pPr>
        <w:rPr>
          <w:rFonts w:ascii="Aptos" w:hAnsi="Aptos"/>
          <w:b/>
          <w:bCs/>
          <w:color w:val="215E99" w:themeColor="text2" w:themeTint="BF"/>
          <w:sz w:val="22"/>
          <w:szCs w:val="22"/>
        </w:rPr>
      </w:pPr>
      <w:r w:rsidRPr="0095742A">
        <w:rPr>
          <w:rFonts w:ascii="Aptos" w:hAnsi="Aptos"/>
          <w:b/>
          <w:bCs/>
          <w:color w:val="215E99" w:themeColor="text2" w:themeTint="BF"/>
          <w:sz w:val="22"/>
          <w:szCs w:val="22"/>
        </w:rPr>
        <w:t xml:space="preserve">Communication </w:t>
      </w:r>
    </w:p>
    <w:p w14:paraId="5C0FCDA6" w14:textId="2C37B5D9" w:rsidR="00D9576E" w:rsidRDefault="00D9576E" w:rsidP="00124611">
      <w:pPr>
        <w:rPr>
          <w:rFonts w:ascii="Aptos" w:hAnsi="Aptos"/>
          <w:color w:val="000000" w:themeColor="text1"/>
          <w:sz w:val="22"/>
          <w:szCs w:val="22"/>
        </w:rPr>
      </w:pPr>
      <w:r>
        <w:rPr>
          <w:rFonts w:ascii="Aptos" w:hAnsi="Aptos"/>
          <w:color w:val="000000" w:themeColor="text1"/>
          <w:sz w:val="22"/>
          <w:szCs w:val="22"/>
        </w:rPr>
        <w:t>There are numerous ways we communicate in the senior school.</w:t>
      </w:r>
    </w:p>
    <w:p w14:paraId="4130827C" w14:textId="53E6E5EE" w:rsidR="00E04CAE" w:rsidRDefault="00E04CAE" w:rsidP="00124611">
      <w:pPr>
        <w:rPr>
          <w:rFonts w:ascii="Aptos" w:hAnsi="Aptos"/>
          <w:color w:val="000000" w:themeColor="text1"/>
          <w:sz w:val="22"/>
          <w:szCs w:val="22"/>
        </w:rPr>
      </w:pPr>
      <w:r>
        <w:rPr>
          <w:rFonts w:ascii="Aptos" w:hAnsi="Aptos"/>
          <w:color w:val="000000" w:themeColor="text1"/>
          <w:sz w:val="22"/>
          <w:szCs w:val="22"/>
        </w:rPr>
        <w:t>In person communication:</w:t>
      </w:r>
    </w:p>
    <w:p w14:paraId="17FCD1CB" w14:textId="79D86030" w:rsidR="00D9576E" w:rsidRDefault="00E04CAE" w:rsidP="0095742A">
      <w:pPr>
        <w:ind w:left="720"/>
        <w:rPr>
          <w:rFonts w:ascii="Aptos" w:hAnsi="Aptos"/>
          <w:color w:val="000000" w:themeColor="text1"/>
          <w:sz w:val="22"/>
          <w:szCs w:val="22"/>
        </w:rPr>
      </w:pPr>
      <w:r w:rsidRPr="00E04CAE">
        <w:rPr>
          <w:rFonts w:ascii="Aptos" w:hAnsi="Aptos"/>
          <w:color w:val="000000" w:themeColor="text1"/>
          <w:sz w:val="22"/>
          <w:szCs w:val="22"/>
        </w:rPr>
        <w:t>Homegroup</w:t>
      </w:r>
      <w:r w:rsidR="00D9576E">
        <w:rPr>
          <w:rFonts w:ascii="Aptos" w:hAnsi="Aptos"/>
          <w:color w:val="000000" w:themeColor="text1"/>
          <w:sz w:val="22"/>
          <w:szCs w:val="22"/>
        </w:rPr>
        <w:t xml:space="preserve"> and Mentor – daily opportunities to check in</w:t>
      </w:r>
    </w:p>
    <w:p w14:paraId="28FA6958" w14:textId="196EFE34" w:rsidR="00E04CAE" w:rsidRDefault="00E04CAE" w:rsidP="0095742A">
      <w:pPr>
        <w:ind w:left="720"/>
        <w:rPr>
          <w:rFonts w:ascii="Aptos" w:hAnsi="Aptos"/>
          <w:color w:val="000000" w:themeColor="text1"/>
          <w:sz w:val="22"/>
          <w:szCs w:val="22"/>
        </w:rPr>
      </w:pPr>
      <w:r w:rsidRPr="00E04CAE">
        <w:rPr>
          <w:rFonts w:ascii="Aptos" w:hAnsi="Aptos"/>
          <w:color w:val="000000" w:themeColor="text1"/>
          <w:sz w:val="22"/>
          <w:szCs w:val="22"/>
        </w:rPr>
        <w:t>Senior assemblies</w:t>
      </w:r>
      <w:r w:rsidR="00D9576E">
        <w:rPr>
          <w:rFonts w:ascii="Aptos" w:hAnsi="Aptos"/>
          <w:color w:val="000000" w:themeColor="text1"/>
          <w:sz w:val="22"/>
          <w:szCs w:val="22"/>
        </w:rPr>
        <w:t xml:space="preserve"> – every few weeks and when needed</w:t>
      </w:r>
    </w:p>
    <w:p w14:paraId="676AC1A3" w14:textId="3CF93A9D" w:rsidR="00D9576E" w:rsidRDefault="00D9576E" w:rsidP="0095742A">
      <w:pPr>
        <w:ind w:left="720"/>
        <w:rPr>
          <w:rFonts w:ascii="Aptos" w:hAnsi="Aptos"/>
          <w:color w:val="000000" w:themeColor="text1"/>
          <w:sz w:val="22"/>
          <w:szCs w:val="22"/>
        </w:rPr>
      </w:pPr>
      <w:r>
        <w:rPr>
          <w:rFonts w:ascii="Aptos" w:hAnsi="Aptos"/>
          <w:color w:val="000000" w:themeColor="text1"/>
          <w:sz w:val="22"/>
          <w:szCs w:val="22"/>
        </w:rPr>
        <w:t>With teachers – in class, and out of class by enquiring respectfully at their staffroom</w:t>
      </w:r>
    </w:p>
    <w:p w14:paraId="1776E498" w14:textId="1676CDFE" w:rsidR="00D9576E" w:rsidRDefault="00D9576E" w:rsidP="0095742A">
      <w:pPr>
        <w:ind w:left="720"/>
        <w:rPr>
          <w:rFonts w:ascii="Aptos" w:hAnsi="Aptos"/>
          <w:color w:val="000000" w:themeColor="text1"/>
          <w:sz w:val="22"/>
          <w:szCs w:val="22"/>
        </w:rPr>
      </w:pPr>
      <w:r>
        <w:rPr>
          <w:rFonts w:ascii="Aptos" w:hAnsi="Aptos"/>
          <w:color w:val="000000" w:themeColor="text1"/>
          <w:sz w:val="22"/>
          <w:szCs w:val="22"/>
        </w:rPr>
        <w:t>With Year Level Coordinators, and Head of Senior School – by enquiring respectfully at their staffroom</w:t>
      </w:r>
    </w:p>
    <w:p w14:paraId="186FFC21" w14:textId="77777777" w:rsidR="00E04CAE" w:rsidRDefault="00E04CAE" w:rsidP="00124611">
      <w:pPr>
        <w:rPr>
          <w:rFonts w:ascii="Aptos" w:hAnsi="Aptos"/>
          <w:color w:val="000000" w:themeColor="text1"/>
          <w:sz w:val="22"/>
          <w:szCs w:val="22"/>
        </w:rPr>
      </w:pPr>
    </w:p>
    <w:p w14:paraId="3252614E" w14:textId="66C9485C" w:rsidR="00E04CAE" w:rsidRDefault="00E04CAE" w:rsidP="00124611">
      <w:pPr>
        <w:rPr>
          <w:rFonts w:ascii="Aptos" w:hAnsi="Aptos"/>
          <w:color w:val="000000" w:themeColor="text1"/>
          <w:sz w:val="22"/>
          <w:szCs w:val="22"/>
        </w:rPr>
      </w:pPr>
      <w:r>
        <w:rPr>
          <w:rFonts w:ascii="Aptos" w:hAnsi="Aptos"/>
          <w:color w:val="000000" w:themeColor="text1"/>
          <w:sz w:val="22"/>
          <w:szCs w:val="22"/>
        </w:rPr>
        <w:t>Online communication</w:t>
      </w:r>
      <w:r w:rsidR="00D9576E">
        <w:rPr>
          <w:rFonts w:ascii="Aptos" w:hAnsi="Aptos"/>
          <w:color w:val="000000" w:themeColor="text1"/>
          <w:sz w:val="22"/>
          <w:szCs w:val="22"/>
        </w:rPr>
        <w:t>:</w:t>
      </w:r>
    </w:p>
    <w:p w14:paraId="78017A40" w14:textId="303B8769" w:rsidR="00E04CAE" w:rsidRDefault="00E04CAE" w:rsidP="0095742A">
      <w:pPr>
        <w:ind w:left="720"/>
        <w:rPr>
          <w:rFonts w:ascii="Aptos" w:hAnsi="Aptos"/>
          <w:color w:val="000000" w:themeColor="text1"/>
          <w:sz w:val="22"/>
          <w:szCs w:val="22"/>
        </w:rPr>
      </w:pPr>
      <w:r>
        <w:rPr>
          <w:rFonts w:ascii="Aptos" w:hAnsi="Aptos"/>
          <w:color w:val="000000" w:themeColor="text1"/>
          <w:sz w:val="22"/>
          <w:szCs w:val="22"/>
        </w:rPr>
        <w:t>Compass – for lesson plans, Learning Tasks</w:t>
      </w:r>
    </w:p>
    <w:p w14:paraId="3A37F675" w14:textId="69424DE8" w:rsidR="00E04CAE" w:rsidRDefault="00E04CAE" w:rsidP="0095742A">
      <w:pPr>
        <w:ind w:left="720"/>
        <w:rPr>
          <w:rFonts w:ascii="Aptos" w:hAnsi="Aptos"/>
          <w:color w:val="000000" w:themeColor="text1"/>
          <w:sz w:val="22"/>
          <w:szCs w:val="22"/>
        </w:rPr>
      </w:pPr>
      <w:r>
        <w:rPr>
          <w:rFonts w:ascii="Aptos" w:hAnsi="Aptos"/>
          <w:color w:val="000000" w:themeColor="text1"/>
          <w:sz w:val="22"/>
          <w:szCs w:val="22"/>
        </w:rPr>
        <w:t>Microsoft Teams – for messaging teachers, file sharing</w:t>
      </w:r>
    </w:p>
    <w:p w14:paraId="32ED4ABE" w14:textId="0243D7EF" w:rsidR="0027472A" w:rsidRPr="00E04CAE" w:rsidRDefault="00E04CAE" w:rsidP="0095742A">
      <w:pPr>
        <w:ind w:left="720"/>
        <w:rPr>
          <w:rFonts w:ascii="Aptos" w:hAnsi="Aptos"/>
          <w:color w:val="000000" w:themeColor="text1"/>
          <w:sz w:val="22"/>
          <w:szCs w:val="22"/>
        </w:rPr>
      </w:pPr>
      <w:r>
        <w:rPr>
          <w:rFonts w:ascii="Aptos" w:hAnsi="Aptos"/>
          <w:color w:val="000000" w:themeColor="text1"/>
          <w:sz w:val="22"/>
          <w:szCs w:val="22"/>
        </w:rPr>
        <w:t xml:space="preserve">Moodle – learning resources </w:t>
      </w:r>
    </w:p>
    <w:p w14:paraId="753DB061" w14:textId="77777777" w:rsidR="006535DC" w:rsidRPr="00643FC2" w:rsidRDefault="006535DC" w:rsidP="00124611">
      <w:pPr>
        <w:rPr>
          <w:rFonts w:ascii="Aptos" w:hAnsi="Aptos"/>
          <w:color w:val="000000" w:themeColor="text1"/>
          <w:sz w:val="20"/>
          <w:szCs w:val="20"/>
        </w:rPr>
      </w:pPr>
    </w:p>
    <w:p w14:paraId="0C9CCDCA" w14:textId="77777777" w:rsidR="00643FC2" w:rsidRPr="0095742A" w:rsidRDefault="00643FC2" w:rsidP="00124611">
      <w:pPr>
        <w:rPr>
          <w:rFonts w:ascii="Aptos" w:hAnsi="Aptos"/>
          <w:b/>
          <w:bCs/>
          <w:color w:val="215E99" w:themeColor="text2" w:themeTint="BF"/>
          <w:sz w:val="22"/>
          <w:szCs w:val="22"/>
        </w:rPr>
      </w:pPr>
      <w:r w:rsidRPr="0095742A">
        <w:rPr>
          <w:rFonts w:ascii="Aptos" w:hAnsi="Aptos"/>
          <w:b/>
          <w:bCs/>
          <w:color w:val="215E99" w:themeColor="text2" w:themeTint="BF"/>
          <w:sz w:val="22"/>
          <w:szCs w:val="22"/>
        </w:rPr>
        <w:t>The senior building</w:t>
      </w:r>
    </w:p>
    <w:p w14:paraId="7D8FF0FB" w14:textId="0D0B5A6C" w:rsidR="0027472A" w:rsidRPr="000F36CB" w:rsidRDefault="00D9576E" w:rsidP="00124611">
      <w:pPr>
        <w:rPr>
          <w:rFonts w:ascii="Aptos" w:hAnsi="Aptos"/>
          <w:i/>
          <w:iCs/>
          <w:color w:val="000000" w:themeColor="text1"/>
          <w:sz w:val="22"/>
          <w:szCs w:val="22"/>
        </w:rPr>
      </w:pPr>
      <w:r w:rsidRPr="000F36CB">
        <w:rPr>
          <w:rFonts w:ascii="Aptos" w:hAnsi="Aptos"/>
          <w:i/>
          <w:iCs/>
          <w:color w:val="000000" w:themeColor="text1"/>
          <w:sz w:val="22"/>
          <w:szCs w:val="22"/>
        </w:rPr>
        <w:t>The senior building – B-Block – has classrooms, a big break-out space, small meeting rooms, a computer pod, a teacher staffroom, Senior staffroom, and male and female toilets. There are tables chairs throughout, and couches and basic cooking facilities in the break-out space. The senior building is open to students during break times.</w:t>
      </w:r>
    </w:p>
    <w:p w14:paraId="54443DC7" w14:textId="3A6FA5BE" w:rsidR="00D9576E" w:rsidRDefault="00D9576E" w:rsidP="00124611">
      <w:pPr>
        <w:rPr>
          <w:rFonts w:ascii="Aptos" w:hAnsi="Aptos"/>
          <w:color w:val="000000" w:themeColor="text1"/>
          <w:sz w:val="22"/>
          <w:szCs w:val="22"/>
        </w:rPr>
      </w:pPr>
      <w:proofErr w:type="gramStart"/>
      <w:r>
        <w:rPr>
          <w:rFonts w:ascii="Aptos" w:hAnsi="Aptos"/>
          <w:color w:val="000000" w:themeColor="text1"/>
          <w:sz w:val="22"/>
          <w:szCs w:val="22"/>
        </w:rPr>
        <w:t>All of</w:t>
      </w:r>
      <w:proofErr w:type="gramEnd"/>
      <w:r>
        <w:rPr>
          <w:rFonts w:ascii="Aptos" w:hAnsi="Aptos"/>
          <w:color w:val="000000" w:themeColor="text1"/>
          <w:sz w:val="22"/>
          <w:szCs w:val="22"/>
        </w:rPr>
        <w:t xml:space="preserve"> the above is available to senior students </w:t>
      </w:r>
      <w:proofErr w:type="gramStart"/>
      <w:r>
        <w:rPr>
          <w:rFonts w:ascii="Aptos" w:hAnsi="Aptos"/>
          <w:color w:val="000000" w:themeColor="text1"/>
          <w:sz w:val="22"/>
          <w:szCs w:val="22"/>
        </w:rPr>
        <w:t>on the basis of</w:t>
      </w:r>
      <w:proofErr w:type="gramEnd"/>
      <w:r>
        <w:rPr>
          <w:rFonts w:ascii="Aptos" w:hAnsi="Aptos"/>
          <w:color w:val="000000" w:themeColor="text1"/>
          <w:sz w:val="22"/>
          <w:szCs w:val="22"/>
        </w:rPr>
        <w:t xml:space="preserve"> ongoing appropriate conduct and use. Should this not occur then access to some or </w:t>
      </w:r>
      <w:proofErr w:type="gramStart"/>
      <w:r>
        <w:rPr>
          <w:rFonts w:ascii="Aptos" w:hAnsi="Aptos"/>
          <w:color w:val="000000" w:themeColor="text1"/>
          <w:sz w:val="22"/>
          <w:szCs w:val="22"/>
        </w:rPr>
        <w:t>all of</w:t>
      </w:r>
      <w:proofErr w:type="gramEnd"/>
      <w:r>
        <w:rPr>
          <w:rFonts w:ascii="Aptos" w:hAnsi="Aptos"/>
          <w:color w:val="000000" w:themeColor="text1"/>
          <w:sz w:val="22"/>
          <w:szCs w:val="22"/>
        </w:rPr>
        <w:t xml:space="preserve"> the buildings’ facilities at break times will be restricted.</w:t>
      </w:r>
    </w:p>
    <w:p w14:paraId="5FB6C87E" w14:textId="77777777" w:rsidR="00D9576E" w:rsidRPr="00D9576E" w:rsidRDefault="00D9576E" w:rsidP="00124611">
      <w:pPr>
        <w:rPr>
          <w:rFonts w:ascii="Aptos" w:hAnsi="Aptos"/>
          <w:color w:val="000000" w:themeColor="text1"/>
          <w:sz w:val="22"/>
          <w:szCs w:val="22"/>
        </w:rPr>
      </w:pPr>
    </w:p>
    <w:p w14:paraId="768F81E4" w14:textId="77777777" w:rsidR="00643FC2" w:rsidRPr="00F9137F" w:rsidRDefault="00643FC2" w:rsidP="00124611">
      <w:pPr>
        <w:rPr>
          <w:rFonts w:ascii="Aptos" w:hAnsi="Aptos"/>
          <w:b/>
          <w:bCs/>
          <w:color w:val="215E99" w:themeColor="text2" w:themeTint="BF"/>
          <w:sz w:val="22"/>
          <w:szCs w:val="22"/>
        </w:rPr>
      </w:pPr>
      <w:r w:rsidRPr="00F9137F">
        <w:rPr>
          <w:rFonts w:ascii="Aptos" w:hAnsi="Aptos"/>
          <w:b/>
          <w:bCs/>
          <w:color w:val="215E99" w:themeColor="text2" w:themeTint="BF"/>
          <w:sz w:val="22"/>
          <w:szCs w:val="22"/>
        </w:rPr>
        <w:t>Private Study, and an absent teacher</w:t>
      </w:r>
    </w:p>
    <w:p w14:paraId="673A2094" w14:textId="724E855E" w:rsidR="0027472A" w:rsidRDefault="00D9576E" w:rsidP="00124611">
      <w:pPr>
        <w:rPr>
          <w:rFonts w:ascii="Aptos" w:hAnsi="Aptos"/>
          <w:color w:val="000000" w:themeColor="text1"/>
          <w:sz w:val="22"/>
          <w:szCs w:val="22"/>
        </w:rPr>
      </w:pPr>
      <w:r w:rsidRPr="00D9576E">
        <w:rPr>
          <w:rFonts w:ascii="Aptos" w:hAnsi="Aptos"/>
          <w:color w:val="000000" w:themeColor="text1"/>
          <w:sz w:val="22"/>
          <w:szCs w:val="22"/>
        </w:rPr>
        <w:t xml:space="preserve">Some senior students have </w:t>
      </w:r>
      <w:r w:rsidRPr="000F36CB">
        <w:rPr>
          <w:rFonts w:ascii="Aptos" w:hAnsi="Aptos"/>
          <w:b/>
          <w:bCs/>
          <w:color w:val="000000" w:themeColor="text1"/>
          <w:sz w:val="22"/>
          <w:szCs w:val="22"/>
        </w:rPr>
        <w:t>Private Study</w:t>
      </w:r>
      <w:r>
        <w:rPr>
          <w:rFonts w:ascii="Aptos" w:hAnsi="Aptos"/>
          <w:color w:val="000000" w:themeColor="text1"/>
          <w:sz w:val="22"/>
          <w:szCs w:val="22"/>
        </w:rPr>
        <w:t xml:space="preserve"> periods. These are to be undertaken</w:t>
      </w:r>
      <w:r w:rsidR="0095742A">
        <w:rPr>
          <w:rFonts w:ascii="Aptos" w:hAnsi="Aptos"/>
          <w:color w:val="000000" w:themeColor="text1"/>
          <w:sz w:val="22"/>
          <w:szCs w:val="22"/>
        </w:rPr>
        <w:t xml:space="preserve"> either </w:t>
      </w:r>
      <w:r w:rsidR="00F9137F">
        <w:rPr>
          <w:rFonts w:ascii="Aptos" w:hAnsi="Aptos"/>
          <w:color w:val="000000" w:themeColor="text1"/>
          <w:sz w:val="22"/>
          <w:szCs w:val="22"/>
        </w:rPr>
        <w:t>in the room</w:t>
      </w:r>
      <w:r w:rsidR="0095742A">
        <w:rPr>
          <w:rFonts w:ascii="Aptos" w:hAnsi="Aptos"/>
          <w:color w:val="000000" w:themeColor="text1"/>
          <w:sz w:val="22"/>
          <w:szCs w:val="22"/>
        </w:rPr>
        <w:t xml:space="preserve"> noted on Compass,</w:t>
      </w:r>
      <w:r>
        <w:rPr>
          <w:rFonts w:ascii="Aptos" w:hAnsi="Aptos"/>
          <w:color w:val="000000" w:themeColor="text1"/>
          <w:sz w:val="22"/>
          <w:szCs w:val="22"/>
        </w:rPr>
        <w:t xml:space="preserve"> in the senior building</w:t>
      </w:r>
      <w:r w:rsidR="0095742A">
        <w:rPr>
          <w:rFonts w:ascii="Aptos" w:hAnsi="Aptos"/>
          <w:color w:val="000000" w:themeColor="text1"/>
          <w:sz w:val="22"/>
          <w:szCs w:val="22"/>
        </w:rPr>
        <w:t>, or</w:t>
      </w:r>
      <w:r>
        <w:rPr>
          <w:rFonts w:ascii="Aptos" w:hAnsi="Aptos"/>
          <w:color w:val="000000" w:themeColor="text1"/>
          <w:sz w:val="22"/>
          <w:szCs w:val="22"/>
        </w:rPr>
        <w:t xml:space="preserve"> </w:t>
      </w:r>
      <w:r w:rsidR="0095742A">
        <w:rPr>
          <w:rFonts w:ascii="Aptos" w:hAnsi="Aptos"/>
          <w:color w:val="000000" w:themeColor="text1"/>
          <w:sz w:val="22"/>
          <w:szCs w:val="22"/>
        </w:rPr>
        <w:t xml:space="preserve">elsewhere only as </w:t>
      </w:r>
      <w:r>
        <w:rPr>
          <w:rFonts w:ascii="Aptos" w:hAnsi="Aptos"/>
          <w:color w:val="000000" w:themeColor="text1"/>
          <w:sz w:val="22"/>
          <w:szCs w:val="22"/>
        </w:rPr>
        <w:t xml:space="preserve">approved. Students on Private Study </w:t>
      </w:r>
      <w:r w:rsidR="00F9137F">
        <w:rPr>
          <w:rFonts w:ascii="Aptos" w:hAnsi="Aptos"/>
          <w:color w:val="000000" w:themeColor="text1"/>
          <w:sz w:val="22"/>
          <w:szCs w:val="22"/>
        </w:rPr>
        <w:t xml:space="preserve">without an assigned room </w:t>
      </w:r>
      <w:r>
        <w:rPr>
          <w:rFonts w:ascii="Aptos" w:hAnsi="Aptos"/>
          <w:color w:val="000000" w:themeColor="text1"/>
          <w:sz w:val="22"/>
          <w:szCs w:val="22"/>
        </w:rPr>
        <w:t>may use the break-out space, meeting rooms or vacant classrooms.</w:t>
      </w:r>
      <w:r w:rsidR="000F36CB">
        <w:rPr>
          <w:rFonts w:ascii="Aptos" w:hAnsi="Aptos"/>
          <w:color w:val="000000" w:themeColor="text1"/>
          <w:sz w:val="22"/>
          <w:szCs w:val="22"/>
        </w:rPr>
        <w:t xml:space="preserve"> </w:t>
      </w:r>
    </w:p>
    <w:p w14:paraId="7E25DA1C" w14:textId="1E986DB4" w:rsidR="000F36CB" w:rsidRDefault="000F36CB" w:rsidP="00124611">
      <w:pPr>
        <w:rPr>
          <w:rFonts w:ascii="Aptos" w:hAnsi="Aptos"/>
          <w:color w:val="000000" w:themeColor="text1"/>
          <w:sz w:val="22"/>
          <w:szCs w:val="22"/>
        </w:rPr>
      </w:pPr>
      <w:r>
        <w:rPr>
          <w:rFonts w:ascii="Aptos" w:hAnsi="Aptos"/>
          <w:color w:val="000000" w:themeColor="text1"/>
          <w:sz w:val="22"/>
          <w:szCs w:val="22"/>
        </w:rPr>
        <w:t xml:space="preserve">Sometimes, when senior students have an </w:t>
      </w:r>
      <w:r w:rsidRPr="000F36CB">
        <w:rPr>
          <w:rFonts w:ascii="Aptos" w:hAnsi="Aptos"/>
          <w:b/>
          <w:bCs/>
          <w:color w:val="000000" w:themeColor="text1"/>
          <w:sz w:val="22"/>
          <w:szCs w:val="22"/>
        </w:rPr>
        <w:t>absent teacher</w:t>
      </w:r>
      <w:r>
        <w:rPr>
          <w:rFonts w:ascii="Aptos" w:hAnsi="Aptos"/>
          <w:color w:val="000000" w:themeColor="text1"/>
          <w:sz w:val="22"/>
          <w:szCs w:val="22"/>
        </w:rPr>
        <w:t>, there will not be a replacement teacher. Instead, students are to attend the main office for roll-marking, then to return to their timetabled room or, if this is not available, follow the guidelines for Private Study.</w:t>
      </w:r>
    </w:p>
    <w:p w14:paraId="4AD566C9" w14:textId="12239C33" w:rsidR="005F0F48" w:rsidRDefault="005F0F48" w:rsidP="00124611">
      <w:pPr>
        <w:rPr>
          <w:rFonts w:ascii="Aptos" w:hAnsi="Aptos"/>
          <w:color w:val="000000" w:themeColor="text1"/>
          <w:sz w:val="22"/>
          <w:szCs w:val="22"/>
        </w:rPr>
      </w:pPr>
      <w:r>
        <w:rPr>
          <w:rFonts w:ascii="Aptos" w:hAnsi="Aptos"/>
          <w:color w:val="000000" w:themeColor="text1"/>
          <w:sz w:val="22"/>
          <w:szCs w:val="22"/>
        </w:rPr>
        <w:t>Students on Private Study, or</w:t>
      </w:r>
      <w:r w:rsidR="00F9137F">
        <w:rPr>
          <w:rFonts w:ascii="Aptos" w:hAnsi="Aptos"/>
          <w:color w:val="000000" w:themeColor="text1"/>
          <w:sz w:val="22"/>
          <w:szCs w:val="22"/>
        </w:rPr>
        <w:t xml:space="preserve"> who</w:t>
      </w:r>
      <w:r>
        <w:rPr>
          <w:rFonts w:ascii="Aptos" w:hAnsi="Aptos"/>
          <w:color w:val="000000" w:themeColor="text1"/>
          <w:sz w:val="22"/>
          <w:szCs w:val="22"/>
        </w:rPr>
        <w:t xml:space="preserve"> have an absent teacher, are expected to meet the conduct expectations for senior students, to attend to their studies, and to not impact the learning of any other students.</w:t>
      </w:r>
    </w:p>
    <w:p w14:paraId="4AFA469A" w14:textId="77777777" w:rsidR="00D9576E" w:rsidRPr="00D9576E" w:rsidRDefault="00D9576E" w:rsidP="00124611">
      <w:pPr>
        <w:rPr>
          <w:rFonts w:ascii="Aptos" w:hAnsi="Aptos"/>
          <w:color w:val="000000" w:themeColor="text1"/>
          <w:sz w:val="22"/>
          <w:szCs w:val="22"/>
        </w:rPr>
      </w:pPr>
    </w:p>
    <w:p w14:paraId="7A76FAEA" w14:textId="295C74B5" w:rsidR="00643FC2" w:rsidRPr="00652FD7" w:rsidRDefault="00643FC2" w:rsidP="00124611">
      <w:pPr>
        <w:rPr>
          <w:rFonts w:ascii="Aptos" w:hAnsi="Aptos"/>
          <w:b/>
          <w:bCs/>
          <w:color w:val="215E99" w:themeColor="text2" w:themeTint="BF"/>
          <w:sz w:val="22"/>
          <w:szCs w:val="22"/>
        </w:rPr>
      </w:pPr>
      <w:r w:rsidRPr="00652FD7">
        <w:rPr>
          <w:rFonts w:ascii="Aptos" w:hAnsi="Aptos"/>
          <w:b/>
          <w:bCs/>
          <w:color w:val="215E99" w:themeColor="text2" w:themeTint="BF"/>
          <w:sz w:val="22"/>
          <w:szCs w:val="22"/>
        </w:rPr>
        <w:t>Homework and study</w:t>
      </w:r>
    </w:p>
    <w:p w14:paraId="6BA52972" w14:textId="1E206173" w:rsidR="00652FD7" w:rsidRPr="00652FD7" w:rsidRDefault="00652FD7" w:rsidP="00652FD7">
      <w:pPr>
        <w:rPr>
          <w:rFonts w:ascii="Aptos" w:hAnsi="Aptos"/>
          <w:color w:val="000000"/>
          <w:sz w:val="22"/>
          <w:szCs w:val="22"/>
        </w:rPr>
      </w:pPr>
      <w:r w:rsidRPr="00652FD7">
        <w:rPr>
          <w:rFonts w:ascii="Aptos" w:hAnsi="Aptos"/>
          <w:color w:val="000000"/>
          <w:sz w:val="22"/>
          <w:szCs w:val="22"/>
        </w:rPr>
        <w:t xml:space="preserve">The expectation is that students are completing 2 hours per course that they are studying per week OUTSIDE of school hours. This does not include homework, rather, </w:t>
      </w:r>
      <w:r>
        <w:rPr>
          <w:rFonts w:ascii="Aptos" w:hAnsi="Aptos"/>
          <w:color w:val="000000"/>
          <w:sz w:val="22"/>
          <w:szCs w:val="22"/>
        </w:rPr>
        <w:t xml:space="preserve">it is </w:t>
      </w:r>
      <w:r w:rsidRPr="00652FD7">
        <w:rPr>
          <w:rFonts w:ascii="Aptos" w:hAnsi="Aptos"/>
          <w:color w:val="000000"/>
          <w:sz w:val="22"/>
          <w:szCs w:val="22"/>
        </w:rPr>
        <w:t xml:space="preserve">revising and studying course content to </w:t>
      </w:r>
      <w:r>
        <w:rPr>
          <w:rFonts w:ascii="Aptos" w:hAnsi="Aptos"/>
          <w:color w:val="000000"/>
          <w:sz w:val="22"/>
          <w:szCs w:val="22"/>
        </w:rPr>
        <w:t xml:space="preserve">develop the required subject knowledge and expertise and to </w:t>
      </w:r>
      <w:r w:rsidRPr="00652FD7">
        <w:rPr>
          <w:rFonts w:ascii="Aptos" w:hAnsi="Aptos"/>
          <w:color w:val="000000"/>
          <w:sz w:val="22"/>
          <w:szCs w:val="22"/>
        </w:rPr>
        <w:t>prepare for assessments.</w:t>
      </w:r>
      <w:r>
        <w:rPr>
          <w:rFonts w:ascii="Aptos" w:hAnsi="Aptos"/>
          <w:color w:val="000000"/>
          <w:sz w:val="22"/>
          <w:szCs w:val="22"/>
        </w:rPr>
        <w:t xml:space="preserve"> Students should write a weekly Study Schedule. This can be shared with families so they can support students to keep to it.</w:t>
      </w:r>
    </w:p>
    <w:p w14:paraId="6B0605E0" w14:textId="77777777" w:rsidR="000A1612" w:rsidRDefault="000A1612" w:rsidP="00124611">
      <w:pPr>
        <w:rPr>
          <w:rFonts w:ascii="Aptos" w:hAnsi="Aptos"/>
          <w:color w:val="000000" w:themeColor="text1"/>
          <w:sz w:val="20"/>
          <w:szCs w:val="20"/>
        </w:rPr>
      </w:pPr>
    </w:p>
    <w:p w14:paraId="0384249A" w14:textId="4E29DEC0" w:rsidR="007C7C2C" w:rsidRPr="007965FE" w:rsidRDefault="007C7C2C" w:rsidP="00124611">
      <w:pPr>
        <w:rPr>
          <w:rFonts w:asciiTheme="minorHAnsi" w:hAnsiTheme="minorHAnsi"/>
          <w:b/>
          <w:bCs/>
          <w:color w:val="215E99" w:themeColor="text2" w:themeTint="BF"/>
          <w:sz w:val="22"/>
          <w:szCs w:val="22"/>
        </w:rPr>
      </w:pPr>
      <w:r w:rsidRPr="007965FE">
        <w:rPr>
          <w:rFonts w:asciiTheme="minorHAnsi" w:hAnsiTheme="minorHAnsi"/>
          <w:b/>
          <w:bCs/>
          <w:color w:val="215E99" w:themeColor="text2" w:themeTint="BF"/>
          <w:sz w:val="22"/>
          <w:szCs w:val="22"/>
        </w:rPr>
        <w:t>Dates &amp; Deadlines</w:t>
      </w:r>
    </w:p>
    <w:p w14:paraId="22D666FF" w14:textId="26F858D3" w:rsidR="007C7C2C" w:rsidRPr="007965FE" w:rsidRDefault="007C7C2C" w:rsidP="00652FD7">
      <w:pPr>
        <w:pStyle w:val="BodyText"/>
        <w:ind w:right="465"/>
        <w:rPr>
          <w:rFonts w:asciiTheme="minorHAnsi" w:hAnsiTheme="minorHAnsi"/>
          <w:color w:val="000000" w:themeColor="text1"/>
        </w:rPr>
      </w:pPr>
      <w:r w:rsidRPr="007965FE">
        <w:rPr>
          <w:rFonts w:asciiTheme="minorHAnsi" w:hAnsiTheme="minorHAnsi"/>
          <w:color w:val="000000" w:themeColor="text1"/>
        </w:rPr>
        <w:t>An</w:t>
      </w:r>
      <w:r w:rsidRPr="007965FE">
        <w:rPr>
          <w:rFonts w:asciiTheme="minorHAnsi" w:hAnsiTheme="minorHAnsi"/>
          <w:color w:val="000000" w:themeColor="text1"/>
          <w:spacing w:val="-4"/>
        </w:rPr>
        <w:t xml:space="preserve"> </w:t>
      </w:r>
      <w:r w:rsidRPr="007965FE">
        <w:rPr>
          <w:rFonts w:asciiTheme="minorHAnsi" w:hAnsiTheme="minorHAnsi"/>
          <w:color w:val="000000" w:themeColor="text1"/>
        </w:rPr>
        <w:t>important</w:t>
      </w:r>
      <w:r w:rsidRPr="007965FE">
        <w:rPr>
          <w:rFonts w:asciiTheme="minorHAnsi" w:hAnsiTheme="minorHAnsi"/>
          <w:color w:val="000000" w:themeColor="text1"/>
          <w:spacing w:val="-3"/>
        </w:rPr>
        <w:t xml:space="preserve"> </w:t>
      </w:r>
      <w:r w:rsidRPr="007965FE">
        <w:rPr>
          <w:rFonts w:asciiTheme="minorHAnsi" w:hAnsiTheme="minorHAnsi"/>
          <w:color w:val="000000" w:themeColor="text1"/>
        </w:rPr>
        <w:t>aspect</w:t>
      </w:r>
      <w:r w:rsidRPr="007965FE">
        <w:rPr>
          <w:rFonts w:asciiTheme="minorHAnsi" w:hAnsiTheme="minorHAnsi"/>
          <w:color w:val="000000" w:themeColor="text1"/>
          <w:spacing w:val="-3"/>
        </w:rPr>
        <w:t xml:space="preserve"> </w:t>
      </w:r>
      <w:r w:rsidRPr="007965FE">
        <w:rPr>
          <w:rFonts w:asciiTheme="minorHAnsi" w:hAnsiTheme="minorHAnsi"/>
          <w:color w:val="000000" w:themeColor="text1"/>
        </w:rPr>
        <w:t>of</w:t>
      </w:r>
      <w:r w:rsidRPr="007965FE">
        <w:rPr>
          <w:rFonts w:asciiTheme="minorHAnsi" w:hAnsiTheme="minorHAnsi"/>
          <w:color w:val="000000" w:themeColor="text1"/>
          <w:spacing w:val="-5"/>
        </w:rPr>
        <w:t xml:space="preserve"> </w:t>
      </w:r>
      <w:r w:rsidRPr="007965FE">
        <w:rPr>
          <w:rFonts w:asciiTheme="minorHAnsi" w:hAnsiTheme="minorHAnsi"/>
          <w:color w:val="000000" w:themeColor="text1"/>
        </w:rPr>
        <w:t>the</w:t>
      </w:r>
      <w:r w:rsidRPr="007965FE">
        <w:rPr>
          <w:rFonts w:asciiTheme="minorHAnsi" w:hAnsiTheme="minorHAnsi"/>
          <w:color w:val="000000" w:themeColor="text1"/>
          <w:spacing w:val="-4"/>
        </w:rPr>
        <w:t xml:space="preserve"> </w:t>
      </w:r>
      <w:r w:rsidRPr="007965FE">
        <w:rPr>
          <w:rFonts w:asciiTheme="minorHAnsi" w:hAnsiTheme="minorHAnsi"/>
          <w:color w:val="000000" w:themeColor="text1"/>
        </w:rPr>
        <w:t>VCE</w:t>
      </w:r>
      <w:r w:rsidRPr="007965FE">
        <w:rPr>
          <w:rFonts w:asciiTheme="minorHAnsi" w:hAnsiTheme="minorHAnsi"/>
          <w:color w:val="000000" w:themeColor="text1"/>
          <w:spacing w:val="-4"/>
        </w:rPr>
        <w:t xml:space="preserve"> </w:t>
      </w:r>
      <w:r w:rsidRPr="007965FE">
        <w:rPr>
          <w:rFonts w:asciiTheme="minorHAnsi" w:hAnsiTheme="minorHAnsi"/>
          <w:color w:val="000000" w:themeColor="text1"/>
        </w:rPr>
        <w:t>is</w:t>
      </w:r>
      <w:r w:rsidRPr="007965FE">
        <w:rPr>
          <w:rFonts w:asciiTheme="minorHAnsi" w:hAnsiTheme="minorHAnsi"/>
          <w:color w:val="000000" w:themeColor="text1"/>
          <w:spacing w:val="-4"/>
        </w:rPr>
        <w:t xml:space="preserve"> </w:t>
      </w:r>
      <w:r w:rsidRPr="007965FE">
        <w:rPr>
          <w:rFonts w:asciiTheme="minorHAnsi" w:hAnsiTheme="minorHAnsi"/>
          <w:color w:val="000000" w:themeColor="text1"/>
        </w:rPr>
        <w:t>adherence</w:t>
      </w:r>
      <w:r w:rsidRPr="007965FE">
        <w:rPr>
          <w:rFonts w:asciiTheme="minorHAnsi" w:hAnsiTheme="minorHAnsi"/>
          <w:color w:val="000000" w:themeColor="text1"/>
          <w:spacing w:val="-6"/>
        </w:rPr>
        <w:t xml:space="preserve"> </w:t>
      </w:r>
      <w:r w:rsidRPr="007965FE">
        <w:rPr>
          <w:rFonts w:asciiTheme="minorHAnsi" w:hAnsiTheme="minorHAnsi"/>
          <w:color w:val="000000" w:themeColor="text1"/>
        </w:rPr>
        <w:t>to</w:t>
      </w:r>
      <w:r w:rsidRPr="007965FE">
        <w:rPr>
          <w:rFonts w:asciiTheme="minorHAnsi" w:hAnsiTheme="minorHAnsi"/>
          <w:color w:val="000000" w:themeColor="text1"/>
          <w:spacing w:val="-4"/>
        </w:rPr>
        <w:t xml:space="preserve"> </w:t>
      </w:r>
      <w:r w:rsidRPr="007965FE">
        <w:rPr>
          <w:rFonts w:asciiTheme="minorHAnsi" w:hAnsiTheme="minorHAnsi"/>
          <w:color w:val="000000" w:themeColor="text1"/>
        </w:rPr>
        <w:t>due</w:t>
      </w:r>
      <w:r w:rsidRPr="007965FE">
        <w:rPr>
          <w:rFonts w:asciiTheme="minorHAnsi" w:hAnsiTheme="minorHAnsi"/>
          <w:color w:val="000000" w:themeColor="text1"/>
          <w:spacing w:val="-4"/>
        </w:rPr>
        <w:t xml:space="preserve"> </w:t>
      </w:r>
      <w:r w:rsidRPr="007965FE">
        <w:rPr>
          <w:rFonts w:asciiTheme="minorHAnsi" w:hAnsiTheme="minorHAnsi"/>
          <w:color w:val="000000" w:themeColor="text1"/>
        </w:rPr>
        <w:t>dates</w:t>
      </w:r>
      <w:r w:rsidRPr="007965FE">
        <w:rPr>
          <w:rFonts w:asciiTheme="minorHAnsi" w:hAnsiTheme="minorHAnsi"/>
          <w:color w:val="000000" w:themeColor="text1"/>
          <w:spacing w:val="-6"/>
        </w:rPr>
        <w:t xml:space="preserve"> </w:t>
      </w:r>
      <w:r w:rsidRPr="007965FE">
        <w:rPr>
          <w:rFonts w:asciiTheme="minorHAnsi" w:hAnsiTheme="minorHAnsi"/>
          <w:color w:val="000000" w:themeColor="text1"/>
        </w:rPr>
        <w:t>for</w:t>
      </w:r>
      <w:r w:rsidRPr="007965FE">
        <w:rPr>
          <w:rFonts w:asciiTheme="minorHAnsi" w:hAnsiTheme="minorHAnsi"/>
          <w:color w:val="000000" w:themeColor="text1"/>
          <w:spacing w:val="-5"/>
        </w:rPr>
        <w:t xml:space="preserve"> </w:t>
      </w:r>
      <w:r w:rsidRPr="007965FE">
        <w:rPr>
          <w:rFonts w:asciiTheme="minorHAnsi" w:hAnsiTheme="minorHAnsi"/>
          <w:color w:val="000000" w:themeColor="text1"/>
        </w:rPr>
        <w:t>assessment</w:t>
      </w:r>
      <w:r w:rsidRPr="007965FE">
        <w:rPr>
          <w:rFonts w:asciiTheme="minorHAnsi" w:hAnsiTheme="minorHAnsi"/>
          <w:color w:val="000000" w:themeColor="text1"/>
          <w:spacing w:val="-7"/>
        </w:rPr>
        <w:t xml:space="preserve"> </w:t>
      </w:r>
      <w:r w:rsidRPr="007965FE">
        <w:rPr>
          <w:rFonts w:asciiTheme="minorHAnsi" w:hAnsiTheme="minorHAnsi"/>
          <w:color w:val="000000" w:themeColor="text1"/>
        </w:rPr>
        <w:t>tasks.</w:t>
      </w:r>
      <w:r w:rsidRPr="007965FE">
        <w:rPr>
          <w:rFonts w:asciiTheme="minorHAnsi" w:hAnsiTheme="minorHAnsi"/>
          <w:color w:val="000000" w:themeColor="text1"/>
          <w:spacing w:val="-2"/>
        </w:rPr>
        <w:t xml:space="preserve"> </w:t>
      </w:r>
      <w:r w:rsidRPr="007965FE">
        <w:rPr>
          <w:rFonts w:asciiTheme="minorHAnsi" w:hAnsiTheme="minorHAnsi"/>
          <w:color w:val="000000" w:themeColor="text1"/>
        </w:rPr>
        <w:t>Students</w:t>
      </w:r>
      <w:r w:rsidRPr="007965FE">
        <w:rPr>
          <w:rFonts w:asciiTheme="minorHAnsi" w:hAnsiTheme="minorHAnsi"/>
          <w:color w:val="000000" w:themeColor="text1"/>
          <w:spacing w:val="-4"/>
        </w:rPr>
        <w:t xml:space="preserve"> </w:t>
      </w:r>
      <w:r w:rsidRPr="007965FE">
        <w:rPr>
          <w:rFonts w:asciiTheme="minorHAnsi" w:hAnsiTheme="minorHAnsi"/>
          <w:color w:val="000000" w:themeColor="text1"/>
        </w:rPr>
        <w:t>will</w:t>
      </w:r>
      <w:r w:rsidRPr="007965FE">
        <w:rPr>
          <w:rFonts w:asciiTheme="minorHAnsi" w:hAnsiTheme="minorHAnsi"/>
          <w:color w:val="000000" w:themeColor="text1"/>
          <w:spacing w:val="-5"/>
        </w:rPr>
        <w:t xml:space="preserve"> </w:t>
      </w:r>
      <w:r w:rsidRPr="007965FE">
        <w:rPr>
          <w:rFonts w:asciiTheme="minorHAnsi" w:hAnsiTheme="minorHAnsi"/>
          <w:color w:val="000000" w:themeColor="text1"/>
        </w:rPr>
        <w:t>be</w:t>
      </w:r>
      <w:r w:rsidRPr="007965FE">
        <w:rPr>
          <w:rFonts w:asciiTheme="minorHAnsi" w:hAnsiTheme="minorHAnsi"/>
          <w:color w:val="000000" w:themeColor="text1"/>
          <w:spacing w:val="-4"/>
        </w:rPr>
        <w:t xml:space="preserve"> </w:t>
      </w:r>
      <w:r w:rsidRPr="007965FE">
        <w:rPr>
          <w:rFonts w:asciiTheme="minorHAnsi" w:hAnsiTheme="minorHAnsi"/>
          <w:color w:val="000000" w:themeColor="text1"/>
        </w:rPr>
        <w:t xml:space="preserve">given </w:t>
      </w:r>
      <w:r w:rsidR="000F36CB" w:rsidRPr="007965FE">
        <w:rPr>
          <w:rFonts w:asciiTheme="minorHAnsi" w:hAnsiTheme="minorHAnsi"/>
          <w:color w:val="000000" w:themeColor="text1"/>
        </w:rPr>
        <w:t>notice</w:t>
      </w:r>
      <w:r w:rsidRPr="007965FE">
        <w:rPr>
          <w:rFonts w:asciiTheme="minorHAnsi" w:hAnsiTheme="minorHAnsi"/>
          <w:color w:val="000000" w:themeColor="text1"/>
        </w:rPr>
        <w:t xml:space="preserve"> </w:t>
      </w:r>
      <w:r w:rsidR="000F36CB" w:rsidRPr="007965FE">
        <w:rPr>
          <w:rFonts w:asciiTheme="minorHAnsi" w:hAnsiTheme="minorHAnsi"/>
          <w:color w:val="000000" w:themeColor="text1"/>
        </w:rPr>
        <w:t>of</w:t>
      </w:r>
      <w:r w:rsidRPr="007965FE">
        <w:rPr>
          <w:rFonts w:asciiTheme="minorHAnsi" w:hAnsiTheme="minorHAnsi"/>
          <w:color w:val="000000" w:themeColor="text1"/>
        </w:rPr>
        <w:t xml:space="preserve"> assessment tasks as early as possible in the unit. These </w:t>
      </w:r>
      <w:r w:rsidR="000F36CB" w:rsidRPr="007965FE">
        <w:rPr>
          <w:rFonts w:asciiTheme="minorHAnsi" w:hAnsiTheme="minorHAnsi"/>
          <w:color w:val="000000" w:themeColor="text1"/>
        </w:rPr>
        <w:t xml:space="preserve">assessment dates </w:t>
      </w:r>
      <w:r w:rsidRPr="007965FE">
        <w:rPr>
          <w:rFonts w:asciiTheme="minorHAnsi" w:hAnsiTheme="minorHAnsi"/>
          <w:color w:val="000000" w:themeColor="text1"/>
        </w:rPr>
        <w:t xml:space="preserve">will also be available to parents and students through </w:t>
      </w:r>
      <w:r w:rsidR="000F36CB" w:rsidRPr="007965FE">
        <w:rPr>
          <w:rFonts w:asciiTheme="minorHAnsi" w:hAnsiTheme="minorHAnsi"/>
          <w:color w:val="000000" w:themeColor="text1"/>
        </w:rPr>
        <w:t>Learning Tasks on</w:t>
      </w:r>
      <w:r w:rsidRPr="007965FE">
        <w:rPr>
          <w:rFonts w:asciiTheme="minorHAnsi" w:hAnsiTheme="minorHAnsi"/>
          <w:color w:val="000000" w:themeColor="text1"/>
        </w:rPr>
        <w:t xml:space="preserve"> Compass. It is very important that students and their parents </w:t>
      </w:r>
      <w:r w:rsidR="000F36CB" w:rsidRPr="007965FE">
        <w:rPr>
          <w:rFonts w:asciiTheme="minorHAnsi" w:hAnsiTheme="minorHAnsi"/>
          <w:color w:val="000000" w:themeColor="text1"/>
        </w:rPr>
        <w:t>understand</w:t>
      </w:r>
      <w:r w:rsidRPr="007965FE">
        <w:rPr>
          <w:rFonts w:asciiTheme="minorHAnsi" w:hAnsiTheme="minorHAnsi"/>
          <w:color w:val="000000" w:themeColor="text1"/>
        </w:rPr>
        <w:t xml:space="preserve"> that:</w:t>
      </w:r>
    </w:p>
    <w:p w14:paraId="163A1B1B" w14:textId="77777777" w:rsidR="007C7C2C" w:rsidRPr="007965FE" w:rsidRDefault="007C7C2C">
      <w:pPr>
        <w:pStyle w:val="BodyText"/>
        <w:numPr>
          <w:ilvl w:val="0"/>
          <w:numId w:val="33"/>
        </w:numPr>
        <w:ind w:right="465"/>
        <w:rPr>
          <w:rFonts w:asciiTheme="minorHAnsi" w:hAnsiTheme="minorHAnsi"/>
          <w:color w:val="000000" w:themeColor="text1"/>
        </w:rPr>
      </w:pPr>
      <w:r w:rsidRPr="007965FE">
        <w:rPr>
          <w:rFonts w:asciiTheme="minorHAnsi" w:hAnsiTheme="minorHAnsi"/>
          <w:color w:val="000000" w:themeColor="text1"/>
        </w:rPr>
        <w:t>non-attendance</w:t>
      </w:r>
      <w:r w:rsidRPr="007965FE">
        <w:rPr>
          <w:rFonts w:asciiTheme="minorHAnsi" w:hAnsiTheme="minorHAnsi"/>
          <w:color w:val="000000" w:themeColor="text1"/>
          <w:spacing w:val="-6"/>
        </w:rPr>
        <w:t xml:space="preserve"> </w:t>
      </w:r>
      <w:r w:rsidRPr="007965FE">
        <w:rPr>
          <w:rFonts w:asciiTheme="minorHAnsi" w:hAnsiTheme="minorHAnsi"/>
          <w:color w:val="000000" w:themeColor="text1"/>
        </w:rPr>
        <w:t>at</w:t>
      </w:r>
      <w:r w:rsidRPr="007965FE">
        <w:rPr>
          <w:rFonts w:asciiTheme="minorHAnsi" w:hAnsiTheme="minorHAnsi"/>
          <w:color w:val="000000" w:themeColor="text1"/>
          <w:spacing w:val="-2"/>
        </w:rPr>
        <w:t xml:space="preserve"> </w:t>
      </w:r>
      <w:r w:rsidRPr="007965FE">
        <w:rPr>
          <w:rFonts w:asciiTheme="minorHAnsi" w:hAnsiTheme="minorHAnsi"/>
          <w:color w:val="000000" w:themeColor="text1"/>
        </w:rPr>
        <w:t>an</w:t>
      </w:r>
      <w:r w:rsidRPr="007965FE">
        <w:rPr>
          <w:rFonts w:asciiTheme="minorHAnsi" w:hAnsiTheme="minorHAnsi"/>
          <w:color w:val="000000" w:themeColor="text1"/>
          <w:spacing w:val="-6"/>
        </w:rPr>
        <w:t xml:space="preserve"> </w:t>
      </w:r>
      <w:r w:rsidRPr="007965FE">
        <w:rPr>
          <w:rFonts w:asciiTheme="minorHAnsi" w:hAnsiTheme="minorHAnsi"/>
          <w:color w:val="000000" w:themeColor="text1"/>
        </w:rPr>
        <w:t>assessment</w:t>
      </w:r>
      <w:r w:rsidRPr="007965FE">
        <w:rPr>
          <w:rFonts w:asciiTheme="minorHAnsi" w:hAnsiTheme="minorHAnsi"/>
          <w:color w:val="000000" w:themeColor="text1"/>
          <w:spacing w:val="-4"/>
        </w:rPr>
        <w:t xml:space="preserve"> </w:t>
      </w:r>
      <w:r w:rsidRPr="007965FE">
        <w:rPr>
          <w:rFonts w:asciiTheme="minorHAnsi" w:hAnsiTheme="minorHAnsi"/>
          <w:color w:val="000000" w:themeColor="text1"/>
        </w:rPr>
        <w:t>task</w:t>
      </w:r>
      <w:r w:rsidRPr="007965FE">
        <w:rPr>
          <w:rFonts w:asciiTheme="minorHAnsi" w:hAnsiTheme="minorHAnsi"/>
          <w:color w:val="000000" w:themeColor="text1"/>
          <w:spacing w:val="-6"/>
        </w:rPr>
        <w:t xml:space="preserve"> </w:t>
      </w:r>
      <w:r w:rsidRPr="007965FE">
        <w:rPr>
          <w:rFonts w:asciiTheme="minorHAnsi" w:hAnsiTheme="minorHAnsi"/>
          <w:color w:val="000000" w:themeColor="text1"/>
        </w:rPr>
        <w:t>must</w:t>
      </w:r>
      <w:r w:rsidRPr="007965FE">
        <w:rPr>
          <w:rFonts w:asciiTheme="minorHAnsi" w:hAnsiTheme="minorHAnsi"/>
          <w:color w:val="000000" w:themeColor="text1"/>
          <w:spacing w:val="-3"/>
        </w:rPr>
        <w:t xml:space="preserve"> </w:t>
      </w:r>
      <w:r w:rsidRPr="007965FE">
        <w:rPr>
          <w:rFonts w:asciiTheme="minorHAnsi" w:hAnsiTheme="minorHAnsi"/>
          <w:color w:val="000000" w:themeColor="text1"/>
        </w:rPr>
        <w:t>be</w:t>
      </w:r>
      <w:r w:rsidRPr="007965FE">
        <w:rPr>
          <w:rFonts w:asciiTheme="minorHAnsi" w:hAnsiTheme="minorHAnsi"/>
          <w:color w:val="000000" w:themeColor="text1"/>
          <w:spacing w:val="-4"/>
        </w:rPr>
        <w:t xml:space="preserve"> </w:t>
      </w:r>
      <w:r w:rsidRPr="007965FE">
        <w:rPr>
          <w:rFonts w:asciiTheme="minorHAnsi" w:hAnsiTheme="minorHAnsi"/>
          <w:color w:val="000000" w:themeColor="text1"/>
        </w:rPr>
        <w:t>covered</w:t>
      </w:r>
      <w:r w:rsidRPr="007965FE">
        <w:rPr>
          <w:rFonts w:asciiTheme="minorHAnsi" w:hAnsiTheme="minorHAnsi"/>
          <w:color w:val="000000" w:themeColor="text1"/>
          <w:spacing w:val="-4"/>
        </w:rPr>
        <w:t xml:space="preserve"> </w:t>
      </w:r>
      <w:r w:rsidRPr="007965FE">
        <w:rPr>
          <w:rFonts w:asciiTheme="minorHAnsi" w:hAnsiTheme="minorHAnsi"/>
          <w:color w:val="000000" w:themeColor="text1"/>
        </w:rPr>
        <w:t>by</w:t>
      </w:r>
      <w:r w:rsidRPr="007965FE">
        <w:rPr>
          <w:rFonts w:asciiTheme="minorHAnsi" w:hAnsiTheme="minorHAnsi"/>
          <w:color w:val="000000" w:themeColor="text1"/>
          <w:spacing w:val="-5"/>
        </w:rPr>
        <w:t xml:space="preserve"> </w:t>
      </w:r>
      <w:r w:rsidRPr="007965FE">
        <w:rPr>
          <w:rFonts w:asciiTheme="minorHAnsi" w:hAnsiTheme="minorHAnsi"/>
          <w:color w:val="000000" w:themeColor="text1"/>
        </w:rPr>
        <w:t>a</w:t>
      </w:r>
      <w:r w:rsidRPr="007965FE">
        <w:rPr>
          <w:rFonts w:asciiTheme="minorHAnsi" w:hAnsiTheme="minorHAnsi"/>
          <w:color w:val="000000" w:themeColor="text1"/>
          <w:spacing w:val="-6"/>
        </w:rPr>
        <w:t xml:space="preserve"> </w:t>
      </w:r>
      <w:r w:rsidRPr="007965FE">
        <w:rPr>
          <w:rFonts w:asciiTheme="minorHAnsi" w:hAnsiTheme="minorHAnsi"/>
          <w:color w:val="000000" w:themeColor="text1"/>
        </w:rPr>
        <w:t>medical</w:t>
      </w:r>
      <w:r w:rsidRPr="007965FE">
        <w:rPr>
          <w:rFonts w:asciiTheme="minorHAnsi" w:hAnsiTheme="minorHAnsi"/>
          <w:color w:val="000000" w:themeColor="text1"/>
          <w:spacing w:val="-3"/>
        </w:rPr>
        <w:t xml:space="preserve"> </w:t>
      </w:r>
      <w:r w:rsidRPr="007965FE">
        <w:rPr>
          <w:rFonts w:asciiTheme="minorHAnsi" w:hAnsiTheme="minorHAnsi"/>
          <w:color w:val="000000" w:themeColor="text1"/>
          <w:spacing w:val="-2"/>
        </w:rPr>
        <w:t xml:space="preserve">certificate. </w:t>
      </w:r>
    </w:p>
    <w:p w14:paraId="4E2EA5D0" w14:textId="36628491" w:rsidR="007C7C2C" w:rsidRPr="007965FE" w:rsidRDefault="007C7C2C">
      <w:pPr>
        <w:pStyle w:val="BodyText"/>
        <w:numPr>
          <w:ilvl w:val="0"/>
          <w:numId w:val="33"/>
        </w:numPr>
        <w:ind w:right="465"/>
        <w:rPr>
          <w:rFonts w:asciiTheme="minorHAnsi" w:hAnsiTheme="minorHAnsi"/>
          <w:color w:val="000000" w:themeColor="text1"/>
        </w:rPr>
      </w:pPr>
      <w:r w:rsidRPr="007965FE">
        <w:rPr>
          <w:rFonts w:asciiTheme="minorHAnsi" w:hAnsiTheme="minorHAnsi"/>
          <w:color w:val="000000" w:themeColor="text1"/>
          <w:spacing w:val="-2"/>
        </w:rPr>
        <w:t>f</w:t>
      </w:r>
      <w:r w:rsidRPr="007965FE">
        <w:rPr>
          <w:rFonts w:asciiTheme="minorHAnsi" w:hAnsiTheme="minorHAnsi"/>
          <w:color w:val="000000" w:themeColor="text1"/>
        </w:rPr>
        <w:t xml:space="preserve">ailure to complete an assessment task, SAT or SAC, on the due date without extenuating circumstances will result in the student receiving </w:t>
      </w:r>
      <w:r w:rsidR="000F36CB" w:rsidRPr="007965FE">
        <w:rPr>
          <w:rFonts w:asciiTheme="minorHAnsi" w:hAnsiTheme="minorHAnsi"/>
          <w:color w:val="000000" w:themeColor="text1"/>
        </w:rPr>
        <w:t>an ‘ungraded’</w:t>
      </w:r>
      <w:r w:rsidRPr="007965FE">
        <w:rPr>
          <w:rFonts w:asciiTheme="minorHAnsi" w:hAnsiTheme="minorHAnsi"/>
          <w:color w:val="000000" w:themeColor="text1"/>
        </w:rPr>
        <w:t xml:space="preserve"> score for the task.</w:t>
      </w:r>
    </w:p>
    <w:p w14:paraId="55E17575" w14:textId="77777777" w:rsidR="007C7C2C" w:rsidRDefault="007C7C2C" w:rsidP="00124611">
      <w:pPr>
        <w:rPr>
          <w:rFonts w:asciiTheme="minorHAnsi" w:hAnsiTheme="minorHAnsi"/>
          <w:color w:val="000000" w:themeColor="text1"/>
          <w:sz w:val="20"/>
          <w:szCs w:val="20"/>
        </w:rPr>
      </w:pPr>
    </w:p>
    <w:p w14:paraId="0FF9A22C" w14:textId="77777777" w:rsidR="00042E62" w:rsidRDefault="00042E62" w:rsidP="00124611">
      <w:pPr>
        <w:rPr>
          <w:rFonts w:asciiTheme="minorHAnsi" w:hAnsiTheme="minorHAnsi"/>
          <w:color w:val="000000" w:themeColor="text1"/>
          <w:sz w:val="20"/>
          <w:szCs w:val="20"/>
        </w:rPr>
      </w:pPr>
    </w:p>
    <w:p w14:paraId="02B7BEBC" w14:textId="77777777" w:rsidR="00042E62" w:rsidRDefault="00042E62" w:rsidP="00124611">
      <w:pPr>
        <w:rPr>
          <w:rFonts w:asciiTheme="minorHAnsi" w:hAnsiTheme="minorHAnsi"/>
          <w:color w:val="000000" w:themeColor="text1"/>
          <w:sz w:val="20"/>
          <w:szCs w:val="20"/>
        </w:rPr>
      </w:pPr>
    </w:p>
    <w:p w14:paraId="1557323A" w14:textId="77777777" w:rsidR="00042E62" w:rsidRDefault="00042E62" w:rsidP="00124611">
      <w:pPr>
        <w:rPr>
          <w:rFonts w:asciiTheme="minorHAnsi" w:hAnsiTheme="minorHAnsi"/>
          <w:color w:val="000000" w:themeColor="text1"/>
          <w:sz w:val="20"/>
          <w:szCs w:val="20"/>
        </w:rPr>
      </w:pPr>
    </w:p>
    <w:p w14:paraId="118C1B17" w14:textId="77777777" w:rsidR="00042E62" w:rsidRDefault="00042E62" w:rsidP="00124611">
      <w:pPr>
        <w:rPr>
          <w:rFonts w:asciiTheme="minorHAnsi" w:hAnsiTheme="minorHAnsi"/>
          <w:color w:val="000000" w:themeColor="text1"/>
          <w:sz w:val="20"/>
          <w:szCs w:val="20"/>
        </w:rPr>
      </w:pPr>
    </w:p>
    <w:p w14:paraId="32C2F22E" w14:textId="77777777" w:rsidR="00042E62" w:rsidRDefault="00042E62" w:rsidP="00124611">
      <w:pPr>
        <w:rPr>
          <w:rFonts w:asciiTheme="minorHAnsi" w:hAnsiTheme="minorHAnsi"/>
          <w:color w:val="000000" w:themeColor="text1"/>
          <w:sz w:val="20"/>
          <w:szCs w:val="20"/>
        </w:rPr>
      </w:pPr>
    </w:p>
    <w:p w14:paraId="33227314" w14:textId="77777777" w:rsidR="00042E62" w:rsidRDefault="00042E62" w:rsidP="00124611">
      <w:pPr>
        <w:rPr>
          <w:rFonts w:asciiTheme="minorHAnsi" w:hAnsiTheme="minorHAnsi"/>
          <w:color w:val="000000" w:themeColor="text1"/>
          <w:sz w:val="20"/>
          <w:szCs w:val="20"/>
        </w:rPr>
      </w:pPr>
    </w:p>
    <w:p w14:paraId="4184E336" w14:textId="473E07F7" w:rsidR="00643FC2" w:rsidRPr="007965FE" w:rsidRDefault="00643FC2" w:rsidP="00124611">
      <w:pPr>
        <w:rPr>
          <w:rFonts w:ascii="Aptos" w:hAnsi="Aptos"/>
          <w:color w:val="215E99" w:themeColor="text2" w:themeTint="BF"/>
          <w:sz w:val="22"/>
          <w:szCs w:val="22"/>
        </w:rPr>
      </w:pPr>
      <w:r w:rsidRPr="007965FE">
        <w:rPr>
          <w:rFonts w:ascii="Aptos" w:hAnsi="Aptos"/>
          <w:b/>
          <w:bCs/>
          <w:color w:val="215E99" w:themeColor="text2" w:themeTint="BF"/>
          <w:sz w:val="22"/>
          <w:szCs w:val="22"/>
        </w:rPr>
        <w:t>Wellbeing</w:t>
      </w:r>
      <w:r w:rsidR="007965FE">
        <w:rPr>
          <w:rFonts w:ascii="Aptos" w:hAnsi="Aptos"/>
          <w:color w:val="215E99" w:themeColor="text2" w:themeTint="BF"/>
          <w:sz w:val="22"/>
          <w:szCs w:val="22"/>
        </w:rPr>
        <w:t xml:space="preserve">, </w:t>
      </w:r>
      <w:r w:rsidRPr="007965FE">
        <w:rPr>
          <w:rFonts w:ascii="Aptos" w:hAnsi="Aptos"/>
          <w:b/>
          <w:bCs/>
          <w:color w:val="215E99" w:themeColor="text2" w:themeTint="BF"/>
          <w:sz w:val="22"/>
          <w:szCs w:val="22"/>
        </w:rPr>
        <w:t xml:space="preserve">and </w:t>
      </w:r>
      <w:r w:rsidR="007965FE">
        <w:rPr>
          <w:rFonts w:ascii="Aptos" w:hAnsi="Aptos"/>
          <w:b/>
          <w:bCs/>
          <w:color w:val="215E99" w:themeColor="text2" w:themeTint="BF"/>
          <w:sz w:val="22"/>
          <w:szCs w:val="22"/>
        </w:rPr>
        <w:t>Doctors in Schools</w:t>
      </w:r>
    </w:p>
    <w:p w14:paraId="5E7A3FC4" w14:textId="27B9BD11" w:rsidR="0027472A" w:rsidRDefault="00AA1750" w:rsidP="00124611">
      <w:pPr>
        <w:rPr>
          <w:rFonts w:ascii="Aptos" w:hAnsi="Aptos"/>
          <w:color w:val="000000" w:themeColor="text1"/>
          <w:sz w:val="22"/>
          <w:szCs w:val="22"/>
        </w:rPr>
      </w:pPr>
      <w:r>
        <w:rPr>
          <w:rFonts w:ascii="Aptos" w:hAnsi="Aptos"/>
          <w:color w:val="000000" w:themeColor="text1"/>
          <w:sz w:val="22"/>
          <w:szCs w:val="22"/>
        </w:rPr>
        <w:t>Maintaining their wellbeing will support VCE students to learn and get the most out of their senior program. As well as being supported by teachers, Year Level Coordinators and the Head of Senior School, the</w:t>
      </w:r>
      <w:r w:rsidR="00F9137F">
        <w:rPr>
          <w:rFonts w:ascii="Aptos" w:hAnsi="Aptos"/>
          <w:color w:val="000000" w:themeColor="text1"/>
          <w:sz w:val="22"/>
          <w:szCs w:val="22"/>
        </w:rPr>
        <w:t xml:space="preserve"> Wellbeing Leader</w:t>
      </w:r>
      <w:r>
        <w:rPr>
          <w:rFonts w:ascii="Aptos" w:hAnsi="Aptos"/>
          <w:color w:val="000000" w:themeColor="text1"/>
          <w:sz w:val="22"/>
          <w:szCs w:val="22"/>
        </w:rPr>
        <w:t xml:space="preserve"> and</w:t>
      </w:r>
      <w:r w:rsidR="00F9137F">
        <w:rPr>
          <w:rFonts w:ascii="Aptos" w:hAnsi="Aptos"/>
          <w:color w:val="000000" w:themeColor="text1"/>
          <w:sz w:val="22"/>
          <w:szCs w:val="22"/>
        </w:rPr>
        <w:t xml:space="preserve"> Wellbeing </w:t>
      </w:r>
      <w:r>
        <w:rPr>
          <w:rFonts w:ascii="Aptos" w:hAnsi="Aptos"/>
          <w:color w:val="000000" w:themeColor="text1"/>
          <w:sz w:val="22"/>
          <w:szCs w:val="22"/>
        </w:rPr>
        <w:t xml:space="preserve">Officer are available to support students. We are fortunate to host a Doctors in </w:t>
      </w:r>
      <w:r w:rsidR="007965FE">
        <w:rPr>
          <w:rFonts w:ascii="Aptos" w:hAnsi="Aptos"/>
          <w:color w:val="000000" w:themeColor="text1"/>
          <w:sz w:val="22"/>
          <w:szCs w:val="22"/>
        </w:rPr>
        <w:t xml:space="preserve">Secondary </w:t>
      </w:r>
      <w:r>
        <w:rPr>
          <w:rFonts w:ascii="Aptos" w:hAnsi="Aptos"/>
          <w:color w:val="000000" w:themeColor="text1"/>
          <w:sz w:val="22"/>
          <w:szCs w:val="22"/>
        </w:rPr>
        <w:t>Schools</w:t>
      </w:r>
      <w:r w:rsidR="007965FE">
        <w:rPr>
          <w:rFonts w:ascii="Aptos" w:hAnsi="Aptos"/>
          <w:color w:val="000000" w:themeColor="text1"/>
          <w:sz w:val="22"/>
          <w:szCs w:val="22"/>
        </w:rPr>
        <w:t xml:space="preserve"> (</w:t>
      </w:r>
      <w:proofErr w:type="spellStart"/>
      <w:r w:rsidR="007965FE">
        <w:rPr>
          <w:rFonts w:ascii="Aptos" w:hAnsi="Aptos"/>
          <w:color w:val="000000" w:themeColor="text1"/>
          <w:sz w:val="22"/>
          <w:szCs w:val="22"/>
        </w:rPr>
        <w:t>DiSS</w:t>
      </w:r>
      <w:proofErr w:type="spellEnd"/>
      <w:r w:rsidR="007965FE">
        <w:rPr>
          <w:rFonts w:ascii="Aptos" w:hAnsi="Aptos"/>
          <w:color w:val="000000" w:themeColor="text1"/>
          <w:sz w:val="22"/>
          <w:szCs w:val="22"/>
        </w:rPr>
        <w:t>)</w:t>
      </w:r>
      <w:r>
        <w:rPr>
          <w:rFonts w:ascii="Aptos" w:hAnsi="Aptos"/>
          <w:color w:val="000000" w:themeColor="text1"/>
          <w:sz w:val="22"/>
          <w:szCs w:val="22"/>
        </w:rPr>
        <w:t xml:space="preserve"> program</w:t>
      </w:r>
      <w:r w:rsidR="007965FE">
        <w:rPr>
          <w:rFonts w:ascii="Aptos" w:hAnsi="Aptos"/>
          <w:color w:val="000000" w:themeColor="text1"/>
          <w:sz w:val="22"/>
          <w:szCs w:val="22"/>
        </w:rPr>
        <w:t xml:space="preserve"> – senior students can make appointments on Wednesday with a doctor or a nurse and see them in the </w:t>
      </w:r>
      <w:proofErr w:type="spellStart"/>
      <w:r w:rsidR="007965FE">
        <w:rPr>
          <w:rFonts w:ascii="Aptos" w:hAnsi="Aptos"/>
          <w:color w:val="000000" w:themeColor="text1"/>
          <w:sz w:val="22"/>
          <w:szCs w:val="22"/>
        </w:rPr>
        <w:t>DiSS</w:t>
      </w:r>
      <w:proofErr w:type="spellEnd"/>
      <w:r w:rsidR="007965FE">
        <w:rPr>
          <w:rFonts w:ascii="Aptos" w:hAnsi="Aptos"/>
          <w:color w:val="000000" w:themeColor="text1"/>
          <w:sz w:val="22"/>
          <w:szCs w:val="22"/>
        </w:rPr>
        <w:t xml:space="preserve"> portable. They can provide a Mental Health Care Plan, as well as all other usual medical services, and it is completely confidential. We also have a </w:t>
      </w:r>
      <w:r>
        <w:rPr>
          <w:rFonts w:ascii="Aptos" w:hAnsi="Aptos"/>
          <w:color w:val="000000" w:themeColor="text1"/>
          <w:sz w:val="22"/>
          <w:szCs w:val="22"/>
        </w:rPr>
        <w:t>Mental Health Practitioner</w:t>
      </w:r>
      <w:r w:rsidR="007965FE">
        <w:rPr>
          <w:rFonts w:ascii="Aptos" w:hAnsi="Aptos"/>
          <w:color w:val="000000" w:themeColor="text1"/>
          <w:sz w:val="22"/>
          <w:szCs w:val="22"/>
        </w:rPr>
        <w:t xml:space="preserve"> who can provide short-term wellbeing counselling in some </w:t>
      </w:r>
      <w:r w:rsidR="000A1612">
        <w:rPr>
          <w:rFonts w:ascii="Aptos" w:hAnsi="Aptos"/>
          <w:color w:val="000000" w:themeColor="text1"/>
          <w:sz w:val="22"/>
          <w:szCs w:val="22"/>
        </w:rPr>
        <w:t>instances</w:t>
      </w:r>
      <w:r w:rsidR="007965FE">
        <w:rPr>
          <w:rFonts w:ascii="Aptos" w:hAnsi="Aptos"/>
          <w:color w:val="000000" w:themeColor="text1"/>
          <w:sz w:val="22"/>
          <w:szCs w:val="22"/>
        </w:rPr>
        <w:t>.</w:t>
      </w:r>
    </w:p>
    <w:p w14:paraId="11461C34" w14:textId="77777777" w:rsidR="00E75746" w:rsidRDefault="00E75746" w:rsidP="00124611">
      <w:pPr>
        <w:rPr>
          <w:rFonts w:ascii="Aptos" w:hAnsi="Aptos"/>
          <w:color w:val="000000" w:themeColor="text1"/>
          <w:sz w:val="22"/>
          <w:szCs w:val="22"/>
        </w:rPr>
      </w:pPr>
    </w:p>
    <w:p w14:paraId="7B44F2E8" w14:textId="4D64A223" w:rsidR="00E75746" w:rsidRPr="00F46DDD" w:rsidRDefault="00E75746" w:rsidP="00E75746">
      <w:pPr>
        <w:rPr>
          <w:rFonts w:ascii="Aptos" w:hAnsi="Aptos"/>
          <w:b/>
          <w:bCs/>
          <w:color w:val="215E99" w:themeColor="text2" w:themeTint="BF"/>
          <w:sz w:val="22"/>
          <w:szCs w:val="22"/>
        </w:rPr>
      </w:pPr>
      <w:r w:rsidRPr="00F46DDD">
        <w:rPr>
          <w:rFonts w:ascii="Aptos" w:hAnsi="Aptos"/>
          <w:b/>
          <w:bCs/>
          <w:color w:val="215E99" w:themeColor="text2" w:themeTint="BF"/>
          <w:sz w:val="22"/>
          <w:szCs w:val="22"/>
        </w:rPr>
        <w:t>Student leadership</w:t>
      </w:r>
    </w:p>
    <w:p w14:paraId="2B9D01C6" w14:textId="70120975" w:rsidR="00F46DDD" w:rsidRDefault="000A1612" w:rsidP="00124611">
      <w:pPr>
        <w:rPr>
          <w:rFonts w:ascii="Aptos" w:hAnsi="Aptos"/>
          <w:color w:val="000000" w:themeColor="text1"/>
          <w:sz w:val="22"/>
          <w:szCs w:val="22"/>
        </w:rPr>
      </w:pPr>
      <w:r>
        <w:rPr>
          <w:rFonts w:ascii="Aptos" w:hAnsi="Aptos"/>
          <w:color w:val="000000" w:themeColor="text1"/>
          <w:sz w:val="22"/>
          <w:szCs w:val="22"/>
        </w:rPr>
        <w:t xml:space="preserve">College Captains and Vice Captains, and the VCE-VM Captain, are formal leadership positions held by senior students. Applications for these roles open in October, and involve a written application, an interview, and a speech to senior students. Senior students vote on candidates, and the </w:t>
      </w:r>
      <w:proofErr w:type="gramStart"/>
      <w:r>
        <w:rPr>
          <w:rFonts w:ascii="Aptos" w:hAnsi="Aptos"/>
          <w:color w:val="000000" w:themeColor="text1"/>
          <w:sz w:val="22"/>
          <w:szCs w:val="22"/>
        </w:rPr>
        <w:t>results</w:t>
      </w:r>
      <w:proofErr w:type="gramEnd"/>
      <w:r>
        <w:rPr>
          <w:rFonts w:ascii="Aptos" w:hAnsi="Aptos"/>
          <w:color w:val="000000" w:themeColor="text1"/>
          <w:sz w:val="22"/>
          <w:szCs w:val="22"/>
        </w:rPr>
        <w:t xml:space="preserve"> of </w:t>
      </w:r>
      <w:r w:rsidR="00F46DDD">
        <w:rPr>
          <w:rFonts w:ascii="Aptos" w:hAnsi="Aptos"/>
          <w:color w:val="000000" w:themeColor="text1"/>
          <w:sz w:val="22"/>
          <w:szCs w:val="22"/>
        </w:rPr>
        <w:t>this voting is included in considering the most suitable candidates to award these roles to. These student leaders represent the senior school in the Student Representative Council.</w:t>
      </w:r>
    </w:p>
    <w:p w14:paraId="129EC5AC" w14:textId="77777777" w:rsidR="00F46DDD" w:rsidRDefault="00F46DDD" w:rsidP="00124611">
      <w:pPr>
        <w:rPr>
          <w:rFonts w:ascii="Aptos" w:hAnsi="Aptos"/>
          <w:color w:val="000000" w:themeColor="text1"/>
          <w:sz w:val="22"/>
          <w:szCs w:val="22"/>
        </w:rPr>
      </w:pPr>
    </w:p>
    <w:p w14:paraId="55AD7A98" w14:textId="5A7C0F9C" w:rsidR="00E75746" w:rsidRDefault="00F46DDD" w:rsidP="00124611">
      <w:pPr>
        <w:rPr>
          <w:rFonts w:ascii="Aptos" w:hAnsi="Aptos"/>
          <w:color w:val="000000" w:themeColor="text1"/>
          <w:sz w:val="22"/>
          <w:szCs w:val="22"/>
        </w:rPr>
      </w:pPr>
      <w:r>
        <w:rPr>
          <w:rFonts w:ascii="Aptos" w:hAnsi="Aptos"/>
          <w:color w:val="000000" w:themeColor="text1"/>
          <w:sz w:val="22"/>
          <w:szCs w:val="22"/>
        </w:rPr>
        <w:t xml:space="preserve">Senior students are also invited by the Year Level Coordinators and the Head of Senior School into committees, such as </w:t>
      </w:r>
      <w:r w:rsidR="00A129CE">
        <w:rPr>
          <w:rFonts w:ascii="Aptos" w:hAnsi="Aptos"/>
          <w:color w:val="000000" w:themeColor="text1"/>
          <w:sz w:val="22"/>
          <w:szCs w:val="22"/>
        </w:rPr>
        <w:t>the Social Events, and the Yearbook, committees</w:t>
      </w:r>
      <w:r>
        <w:rPr>
          <w:rFonts w:ascii="Aptos" w:hAnsi="Aptos"/>
          <w:color w:val="000000" w:themeColor="text1"/>
          <w:sz w:val="22"/>
          <w:szCs w:val="22"/>
        </w:rPr>
        <w:t>, to make decisions and recommendations for senior activities and action.</w:t>
      </w:r>
    </w:p>
    <w:p w14:paraId="76DBC99A" w14:textId="77777777" w:rsidR="00F46DDD" w:rsidRPr="00E75746" w:rsidRDefault="00F46DDD" w:rsidP="00124611">
      <w:pPr>
        <w:rPr>
          <w:rFonts w:ascii="Aptos" w:hAnsi="Aptos"/>
          <w:color w:val="000000" w:themeColor="text1"/>
          <w:sz w:val="22"/>
          <w:szCs w:val="22"/>
        </w:rPr>
      </w:pPr>
    </w:p>
    <w:p w14:paraId="100DFD7C" w14:textId="40285CF1" w:rsidR="00E75746" w:rsidRPr="00997EDA" w:rsidRDefault="00E75746" w:rsidP="00124611">
      <w:pPr>
        <w:rPr>
          <w:rFonts w:ascii="Aptos" w:hAnsi="Aptos"/>
          <w:b/>
          <w:bCs/>
          <w:color w:val="215E99" w:themeColor="text2" w:themeTint="BF"/>
          <w:sz w:val="22"/>
          <w:szCs w:val="22"/>
        </w:rPr>
      </w:pPr>
      <w:r w:rsidRPr="00997EDA">
        <w:rPr>
          <w:rFonts w:ascii="Aptos" w:hAnsi="Aptos"/>
          <w:b/>
          <w:bCs/>
          <w:color w:val="215E99" w:themeColor="text2" w:themeTint="BF"/>
          <w:sz w:val="22"/>
          <w:szCs w:val="22"/>
        </w:rPr>
        <w:t>Printing</w:t>
      </w:r>
    </w:p>
    <w:p w14:paraId="06E340C6" w14:textId="62076D64" w:rsidR="00F46DDD" w:rsidRDefault="00997EDA" w:rsidP="00124611">
      <w:pPr>
        <w:rPr>
          <w:rFonts w:ascii="Aptos" w:hAnsi="Aptos"/>
          <w:color w:val="000000" w:themeColor="text1"/>
          <w:sz w:val="22"/>
          <w:szCs w:val="22"/>
        </w:rPr>
      </w:pPr>
      <w:r>
        <w:rPr>
          <w:rFonts w:ascii="Aptos" w:hAnsi="Aptos"/>
          <w:color w:val="000000" w:themeColor="text1"/>
          <w:sz w:val="22"/>
          <w:szCs w:val="22"/>
        </w:rPr>
        <w:t xml:space="preserve">Students pay $10 at the start of the year in photocopying </w:t>
      </w:r>
      <w:proofErr w:type="gramStart"/>
      <w:r>
        <w:rPr>
          <w:rFonts w:ascii="Aptos" w:hAnsi="Aptos"/>
          <w:color w:val="000000" w:themeColor="text1"/>
          <w:sz w:val="22"/>
          <w:szCs w:val="22"/>
        </w:rPr>
        <w:t>credit, and</w:t>
      </w:r>
      <w:proofErr w:type="gramEnd"/>
      <w:r>
        <w:rPr>
          <w:rFonts w:ascii="Aptos" w:hAnsi="Aptos"/>
          <w:color w:val="000000" w:themeColor="text1"/>
          <w:sz w:val="22"/>
          <w:szCs w:val="22"/>
        </w:rPr>
        <w:t xml:space="preserve"> can print using the college’s photocopiers. Once this credit is used more can be purchased.</w:t>
      </w:r>
    </w:p>
    <w:p w14:paraId="46690317" w14:textId="77777777" w:rsidR="00A129CE" w:rsidRPr="00E75746" w:rsidRDefault="00A129CE" w:rsidP="00124611">
      <w:pPr>
        <w:rPr>
          <w:rFonts w:ascii="Aptos" w:hAnsi="Aptos"/>
          <w:color w:val="000000" w:themeColor="text1"/>
          <w:sz w:val="22"/>
          <w:szCs w:val="22"/>
        </w:rPr>
      </w:pPr>
    </w:p>
    <w:p w14:paraId="220D605E" w14:textId="16691B71" w:rsidR="00643FC2" w:rsidRPr="004A7B1F" w:rsidRDefault="00643FC2" w:rsidP="00124611">
      <w:pPr>
        <w:rPr>
          <w:rFonts w:ascii="Aptos" w:hAnsi="Aptos"/>
          <w:b/>
          <w:bCs/>
          <w:color w:val="215E99" w:themeColor="text2" w:themeTint="BF"/>
          <w:sz w:val="20"/>
          <w:szCs w:val="20"/>
        </w:rPr>
      </w:pPr>
      <w:r w:rsidRPr="004A7B1F">
        <w:rPr>
          <w:rFonts w:ascii="Aptos" w:hAnsi="Aptos"/>
          <w:b/>
          <w:bCs/>
          <w:color w:val="215E99" w:themeColor="text2" w:themeTint="BF"/>
          <w:sz w:val="22"/>
          <w:szCs w:val="22"/>
        </w:rPr>
        <w:t>Driving</w:t>
      </w:r>
      <w:r w:rsidR="004D0C22" w:rsidRPr="004A7B1F">
        <w:rPr>
          <w:rFonts w:ascii="Aptos" w:hAnsi="Aptos"/>
          <w:b/>
          <w:bCs/>
          <w:color w:val="215E99" w:themeColor="text2" w:themeTint="BF"/>
          <w:sz w:val="22"/>
          <w:szCs w:val="22"/>
        </w:rPr>
        <w:t xml:space="preserve"> </w:t>
      </w:r>
      <w:r w:rsidR="007E6733" w:rsidRPr="004A7B1F">
        <w:rPr>
          <w:rFonts w:ascii="Aptos" w:hAnsi="Aptos"/>
          <w:b/>
          <w:bCs/>
          <w:color w:val="215E99" w:themeColor="text2" w:themeTint="BF"/>
          <w:sz w:val="22"/>
          <w:szCs w:val="22"/>
        </w:rPr>
        <w:t xml:space="preserve">to school, </w:t>
      </w:r>
      <w:r w:rsidR="004D0C22" w:rsidRPr="004A7B1F">
        <w:rPr>
          <w:rFonts w:ascii="Aptos" w:hAnsi="Aptos"/>
          <w:b/>
          <w:bCs/>
          <w:color w:val="215E99" w:themeColor="text2" w:themeTint="BF"/>
          <w:sz w:val="22"/>
          <w:szCs w:val="22"/>
        </w:rPr>
        <w:t xml:space="preserve">and </w:t>
      </w:r>
      <w:r w:rsidR="007E6733" w:rsidRPr="004A7B1F">
        <w:rPr>
          <w:rFonts w:ascii="Aptos" w:hAnsi="Aptos"/>
          <w:b/>
          <w:bCs/>
          <w:color w:val="215E99" w:themeColor="text2" w:themeTint="BF"/>
          <w:sz w:val="22"/>
          <w:szCs w:val="22"/>
        </w:rPr>
        <w:t xml:space="preserve">campus </w:t>
      </w:r>
      <w:r w:rsidR="004D0C22" w:rsidRPr="004A7B1F">
        <w:rPr>
          <w:rFonts w:ascii="Aptos" w:hAnsi="Aptos"/>
          <w:b/>
          <w:bCs/>
          <w:color w:val="215E99" w:themeColor="text2" w:themeTint="BF"/>
          <w:sz w:val="22"/>
          <w:szCs w:val="22"/>
        </w:rPr>
        <w:t>parking</w:t>
      </w:r>
    </w:p>
    <w:p w14:paraId="45B26DBF" w14:textId="7E41E5BF" w:rsidR="007E6733" w:rsidRDefault="007E6733" w:rsidP="007E6733">
      <w:pPr>
        <w:pStyle w:val="BodyText"/>
        <w:ind w:right="489"/>
        <w:rPr>
          <w:rFonts w:asciiTheme="minorHAnsi" w:hAnsiTheme="minorHAnsi"/>
          <w:color w:val="000000" w:themeColor="text1"/>
        </w:rPr>
      </w:pPr>
      <w:r w:rsidRPr="007E6733">
        <w:rPr>
          <w:rFonts w:asciiTheme="minorHAnsi" w:hAnsiTheme="minorHAnsi"/>
          <w:color w:val="000000" w:themeColor="text1"/>
        </w:rPr>
        <w:t>Students who obtain their probationary license whilst at school and who wish to</w:t>
      </w:r>
      <w:r>
        <w:rPr>
          <w:rFonts w:asciiTheme="minorHAnsi" w:hAnsiTheme="minorHAnsi"/>
          <w:color w:val="000000" w:themeColor="text1"/>
        </w:rPr>
        <w:t xml:space="preserve"> drive to school must </w:t>
      </w:r>
      <w:r w:rsidR="004A7B1F">
        <w:rPr>
          <w:rFonts w:asciiTheme="minorHAnsi" w:hAnsiTheme="minorHAnsi"/>
          <w:color w:val="000000" w:themeColor="text1"/>
        </w:rPr>
        <w:t>make an application for this</w:t>
      </w:r>
      <w:r w:rsidR="00203414">
        <w:rPr>
          <w:rFonts w:asciiTheme="minorHAnsi" w:hAnsiTheme="minorHAnsi"/>
          <w:color w:val="000000" w:themeColor="text1"/>
        </w:rPr>
        <w:t xml:space="preserve"> by completing a Driving to School form. This needs to be signed by the student, their parent/guardian, and the Campus Principal.</w:t>
      </w:r>
      <w:r>
        <w:rPr>
          <w:rFonts w:asciiTheme="minorHAnsi" w:hAnsiTheme="minorHAnsi"/>
          <w:color w:val="000000" w:themeColor="text1"/>
        </w:rPr>
        <w:t xml:space="preserve"> </w:t>
      </w:r>
    </w:p>
    <w:p w14:paraId="68EC1E63" w14:textId="77777777" w:rsidR="007E6733" w:rsidRDefault="007E6733" w:rsidP="007E6733">
      <w:pPr>
        <w:pStyle w:val="BodyText"/>
        <w:ind w:right="489"/>
        <w:rPr>
          <w:rFonts w:asciiTheme="minorHAnsi" w:hAnsiTheme="minorHAnsi"/>
          <w:color w:val="000000" w:themeColor="text1"/>
        </w:rPr>
      </w:pPr>
    </w:p>
    <w:p w14:paraId="6199C785" w14:textId="4464CE51" w:rsidR="007E6733" w:rsidRPr="007E6733" w:rsidRDefault="00203414" w:rsidP="007E6733">
      <w:pPr>
        <w:pStyle w:val="BodyText"/>
        <w:ind w:right="489"/>
        <w:rPr>
          <w:rFonts w:asciiTheme="minorHAnsi" w:hAnsiTheme="minorHAnsi"/>
          <w:color w:val="000000" w:themeColor="text1"/>
        </w:rPr>
      </w:pPr>
      <w:r w:rsidRPr="007E6733">
        <w:rPr>
          <w:rFonts w:asciiTheme="minorHAnsi" w:hAnsiTheme="minorHAnsi"/>
          <w:color w:val="000000" w:themeColor="text1"/>
        </w:rPr>
        <w:t xml:space="preserve">Students who </w:t>
      </w:r>
      <w:r>
        <w:rPr>
          <w:rFonts w:asciiTheme="minorHAnsi" w:hAnsiTheme="minorHAnsi"/>
          <w:color w:val="000000" w:themeColor="text1"/>
        </w:rPr>
        <w:t xml:space="preserve">wish to </w:t>
      </w:r>
      <w:r w:rsidR="007E6733" w:rsidRPr="007E6733">
        <w:rPr>
          <w:rFonts w:asciiTheme="minorHAnsi" w:hAnsiTheme="minorHAnsi"/>
          <w:color w:val="000000" w:themeColor="text1"/>
        </w:rPr>
        <w:t>park their car on campus grounds may do so only when the following conditions are met:</w:t>
      </w:r>
    </w:p>
    <w:p w14:paraId="61D95608" w14:textId="31271BDE" w:rsidR="00203414" w:rsidRDefault="00203414">
      <w:pPr>
        <w:pStyle w:val="ListParagraph"/>
        <w:widowControl w:val="0"/>
        <w:numPr>
          <w:ilvl w:val="0"/>
          <w:numId w:val="1"/>
        </w:numPr>
        <w:tabs>
          <w:tab w:val="left" w:pos="1001"/>
        </w:tabs>
        <w:autoSpaceDE w:val="0"/>
        <w:autoSpaceDN w:val="0"/>
        <w:ind w:left="1001" w:hanging="358"/>
        <w:contextualSpacing w:val="0"/>
        <w:rPr>
          <w:rFonts w:asciiTheme="minorHAnsi" w:hAnsiTheme="minorHAnsi"/>
          <w:color w:val="000000" w:themeColor="text1"/>
          <w:sz w:val="22"/>
          <w:szCs w:val="22"/>
        </w:rPr>
      </w:pPr>
      <w:r>
        <w:rPr>
          <w:rFonts w:asciiTheme="minorHAnsi" w:hAnsiTheme="minorHAnsi"/>
          <w:color w:val="000000" w:themeColor="text1"/>
          <w:sz w:val="22"/>
          <w:szCs w:val="22"/>
        </w:rPr>
        <w:t xml:space="preserve">They hold a current </w:t>
      </w:r>
      <w:r w:rsidRPr="007E6733">
        <w:rPr>
          <w:rFonts w:asciiTheme="minorHAnsi" w:hAnsiTheme="minorHAnsi"/>
          <w:color w:val="000000" w:themeColor="text1"/>
          <w:sz w:val="22"/>
          <w:szCs w:val="22"/>
        </w:rPr>
        <w:t xml:space="preserve">probationary </w:t>
      </w:r>
      <w:proofErr w:type="gramStart"/>
      <w:r w:rsidRPr="007E6733">
        <w:rPr>
          <w:rFonts w:asciiTheme="minorHAnsi" w:hAnsiTheme="minorHAnsi"/>
          <w:color w:val="000000" w:themeColor="text1"/>
          <w:sz w:val="22"/>
          <w:szCs w:val="22"/>
        </w:rPr>
        <w:t>license</w:t>
      </w:r>
      <w:r>
        <w:rPr>
          <w:rFonts w:asciiTheme="minorHAnsi" w:hAnsiTheme="minorHAnsi"/>
          <w:color w:val="000000" w:themeColor="text1"/>
          <w:sz w:val="22"/>
          <w:szCs w:val="22"/>
        </w:rPr>
        <w:t>, and</w:t>
      </w:r>
      <w:proofErr w:type="gramEnd"/>
      <w:r>
        <w:rPr>
          <w:rFonts w:asciiTheme="minorHAnsi" w:hAnsiTheme="minorHAnsi"/>
          <w:color w:val="000000" w:themeColor="text1"/>
          <w:sz w:val="22"/>
          <w:szCs w:val="22"/>
        </w:rPr>
        <w:t xml:space="preserve"> have permission to drive to school.</w:t>
      </w:r>
    </w:p>
    <w:p w14:paraId="63882716" w14:textId="789406E4" w:rsidR="007E6733" w:rsidRPr="007E6733" w:rsidRDefault="007E6733">
      <w:pPr>
        <w:pStyle w:val="ListParagraph"/>
        <w:widowControl w:val="0"/>
        <w:numPr>
          <w:ilvl w:val="0"/>
          <w:numId w:val="1"/>
        </w:numPr>
        <w:tabs>
          <w:tab w:val="left" w:pos="1001"/>
        </w:tabs>
        <w:autoSpaceDE w:val="0"/>
        <w:autoSpaceDN w:val="0"/>
        <w:ind w:left="1001" w:hanging="358"/>
        <w:contextualSpacing w:val="0"/>
        <w:rPr>
          <w:rFonts w:asciiTheme="minorHAnsi" w:hAnsiTheme="minorHAnsi"/>
          <w:color w:val="000000" w:themeColor="text1"/>
          <w:sz w:val="22"/>
          <w:szCs w:val="22"/>
        </w:rPr>
      </w:pPr>
      <w:r w:rsidRPr="007E6733">
        <w:rPr>
          <w:rFonts w:asciiTheme="minorHAnsi" w:hAnsiTheme="minorHAnsi"/>
          <w:color w:val="000000" w:themeColor="text1"/>
          <w:sz w:val="22"/>
          <w:szCs w:val="22"/>
        </w:rPr>
        <w:t>An</w:t>
      </w:r>
      <w:r w:rsidRPr="007E6733">
        <w:rPr>
          <w:rFonts w:asciiTheme="minorHAnsi" w:hAnsiTheme="minorHAnsi"/>
          <w:color w:val="000000" w:themeColor="text1"/>
          <w:spacing w:val="-6"/>
          <w:sz w:val="22"/>
          <w:szCs w:val="22"/>
        </w:rPr>
        <w:t xml:space="preserve"> </w:t>
      </w:r>
      <w:r w:rsidRPr="007E6733">
        <w:rPr>
          <w:rFonts w:asciiTheme="minorHAnsi" w:hAnsiTheme="minorHAnsi"/>
          <w:color w:val="000000" w:themeColor="text1"/>
          <w:sz w:val="22"/>
          <w:szCs w:val="22"/>
        </w:rPr>
        <w:t>application</w:t>
      </w:r>
      <w:r w:rsidRPr="007E6733">
        <w:rPr>
          <w:rFonts w:asciiTheme="minorHAnsi" w:hAnsiTheme="minorHAnsi"/>
          <w:color w:val="000000" w:themeColor="text1"/>
          <w:spacing w:val="-5"/>
          <w:sz w:val="22"/>
          <w:szCs w:val="22"/>
        </w:rPr>
        <w:t xml:space="preserve"> </w:t>
      </w:r>
      <w:r w:rsidRPr="007E6733">
        <w:rPr>
          <w:rFonts w:asciiTheme="minorHAnsi" w:hAnsiTheme="minorHAnsi"/>
          <w:color w:val="000000" w:themeColor="text1"/>
          <w:sz w:val="22"/>
          <w:szCs w:val="22"/>
        </w:rPr>
        <w:t>for</w:t>
      </w:r>
      <w:r w:rsidRPr="007E6733">
        <w:rPr>
          <w:rFonts w:asciiTheme="minorHAnsi" w:hAnsiTheme="minorHAnsi"/>
          <w:color w:val="000000" w:themeColor="text1"/>
          <w:spacing w:val="-3"/>
          <w:sz w:val="22"/>
          <w:szCs w:val="22"/>
        </w:rPr>
        <w:t xml:space="preserve"> </w:t>
      </w:r>
      <w:r w:rsidRPr="007E6733">
        <w:rPr>
          <w:rFonts w:asciiTheme="minorHAnsi" w:hAnsiTheme="minorHAnsi"/>
          <w:color w:val="000000" w:themeColor="text1"/>
          <w:sz w:val="22"/>
          <w:szCs w:val="22"/>
        </w:rPr>
        <w:t>Student</w:t>
      </w:r>
      <w:r w:rsidRPr="007E6733">
        <w:rPr>
          <w:rFonts w:asciiTheme="minorHAnsi" w:hAnsiTheme="minorHAnsi"/>
          <w:color w:val="000000" w:themeColor="text1"/>
          <w:spacing w:val="-3"/>
          <w:sz w:val="22"/>
          <w:szCs w:val="22"/>
        </w:rPr>
        <w:t xml:space="preserve"> </w:t>
      </w:r>
      <w:r w:rsidRPr="007E6733">
        <w:rPr>
          <w:rFonts w:asciiTheme="minorHAnsi" w:hAnsiTheme="minorHAnsi"/>
          <w:color w:val="000000" w:themeColor="text1"/>
          <w:sz w:val="22"/>
          <w:szCs w:val="22"/>
        </w:rPr>
        <w:t>Parking</w:t>
      </w:r>
      <w:r w:rsidRPr="007E6733">
        <w:rPr>
          <w:rFonts w:asciiTheme="minorHAnsi" w:hAnsiTheme="minorHAnsi"/>
          <w:color w:val="000000" w:themeColor="text1"/>
          <w:spacing w:val="-5"/>
          <w:sz w:val="22"/>
          <w:szCs w:val="22"/>
        </w:rPr>
        <w:t xml:space="preserve"> </w:t>
      </w:r>
      <w:r w:rsidRPr="007E6733">
        <w:rPr>
          <w:rFonts w:asciiTheme="minorHAnsi" w:hAnsiTheme="minorHAnsi"/>
          <w:color w:val="000000" w:themeColor="text1"/>
          <w:sz w:val="22"/>
          <w:szCs w:val="22"/>
        </w:rPr>
        <w:t>is</w:t>
      </w:r>
      <w:r w:rsidRPr="007E6733">
        <w:rPr>
          <w:rFonts w:asciiTheme="minorHAnsi" w:hAnsiTheme="minorHAnsi"/>
          <w:color w:val="000000" w:themeColor="text1"/>
          <w:spacing w:val="-4"/>
          <w:sz w:val="22"/>
          <w:szCs w:val="22"/>
        </w:rPr>
        <w:t xml:space="preserve"> </w:t>
      </w:r>
      <w:r w:rsidRPr="007E6733">
        <w:rPr>
          <w:rFonts w:asciiTheme="minorHAnsi" w:hAnsiTheme="minorHAnsi"/>
          <w:color w:val="000000" w:themeColor="text1"/>
          <w:spacing w:val="-2"/>
          <w:sz w:val="22"/>
          <w:szCs w:val="22"/>
        </w:rPr>
        <w:t>approved.</w:t>
      </w:r>
    </w:p>
    <w:p w14:paraId="79506043" w14:textId="77777777" w:rsidR="007E6733" w:rsidRPr="007E6733" w:rsidRDefault="007E6733">
      <w:pPr>
        <w:pStyle w:val="ListParagraph"/>
        <w:widowControl w:val="0"/>
        <w:numPr>
          <w:ilvl w:val="0"/>
          <w:numId w:val="1"/>
        </w:numPr>
        <w:tabs>
          <w:tab w:val="left" w:pos="1001"/>
        </w:tabs>
        <w:autoSpaceDE w:val="0"/>
        <w:autoSpaceDN w:val="0"/>
        <w:ind w:left="1001" w:hanging="358"/>
        <w:contextualSpacing w:val="0"/>
        <w:rPr>
          <w:rFonts w:asciiTheme="minorHAnsi" w:hAnsiTheme="minorHAnsi"/>
          <w:color w:val="000000" w:themeColor="text1"/>
          <w:sz w:val="22"/>
          <w:szCs w:val="22"/>
        </w:rPr>
      </w:pPr>
      <w:r w:rsidRPr="007E6733">
        <w:rPr>
          <w:rFonts w:asciiTheme="minorHAnsi" w:hAnsiTheme="minorHAnsi"/>
          <w:color w:val="000000" w:themeColor="text1"/>
          <w:sz w:val="22"/>
          <w:szCs w:val="22"/>
        </w:rPr>
        <w:t>The</w:t>
      </w:r>
      <w:r w:rsidRPr="007E6733">
        <w:rPr>
          <w:rFonts w:asciiTheme="minorHAnsi" w:hAnsiTheme="minorHAnsi"/>
          <w:color w:val="000000" w:themeColor="text1"/>
          <w:spacing w:val="-4"/>
          <w:sz w:val="22"/>
          <w:szCs w:val="22"/>
        </w:rPr>
        <w:t xml:space="preserve"> </w:t>
      </w:r>
      <w:r w:rsidRPr="007E6733">
        <w:rPr>
          <w:rFonts w:asciiTheme="minorHAnsi" w:hAnsiTheme="minorHAnsi"/>
          <w:color w:val="000000" w:themeColor="text1"/>
          <w:sz w:val="22"/>
          <w:szCs w:val="22"/>
        </w:rPr>
        <w:t>vehicle</w:t>
      </w:r>
      <w:r w:rsidRPr="007E6733">
        <w:rPr>
          <w:rFonts w:asciiTheme="minorHAnsi" w:hAnsiTheme="minorHAnsi"/>
          <w:color w:val="000000" w:themeColor="text1"/>
          <w:spacing w:val="-3"/>
          <w:sz w:val="22"/>
          <w:szCs w:val="22"/>
        </w:rPr>
        <w:t xml:space="preserve"> </w:t>
      </w:r>
      <w:r w:rsidRPr="007E6733">
        <w:rPr>
          <w:rFonts w:asciiTheme="minorHAnsi" w:hAnsiTheme="minorHAnsi"/>
          <w:color w:val="000000" w:themeColor="text1"/>
          <w:sz w:val="22"/>
          <w:szCs w:val="22"/>
        </w:rPr>
        <w:t>is</w:t>
      </w:r>
      <w:r w:rsidRPr="007E6733">
        <w:rPr>
          <w:rFonts w:asciiTheme="minorHAnsi" w:hAnsiTheme="minorHAnsi"/>
          <w:color w:val="000000" w:themeColor="text1"/>
          <w:spacing w:val="-6"/>
          <w:sz w:val="22"/>
          <w:szCs w:val="22"/>
        </w:rPr>
        <w:t xml:space="preserve"> </w:t>
      </w:r>
      <w:r w:rsidRPr="007E6733">
        <w:rPr>
          <w:rFonts w:asciiTheme="minorHAnsi" w:hAnsiTheme="minorHAnsi"/>
          <w:color w:val="000000" w:themeColor="text1"/>
          <w:sz w:val="22"/>
          <w:szCs w:val="22"/>
        </w:rPr>
        <w:t>registered</w:t>
      </w:r>
      <w:r w:rsidRPr="007E6733">
        <w:rPr>
          <w:rFonts w:asciiTheme="minorHAnsi" w:hAnsiTheme="minorHAnsi"/>
          <w:color w:val="000000" w:themeColor="text1"/>
          <w:spacing w:val="-7"/>
          <w:sz w:val="22"/>
          <w:szCs w:val="22"/>
        </w:rPr>
        <w:t xml:space="preserve"> </w:t>
      </w:r>
      <w:r w:rsidRPr="007E6733">
        <w:rPr>
          <w:rFonts w:asciiTheme="minorHAnsi" w:hAnsiTheme="minorHAnsi"/>
          <w:color w:val="000000" w:themeColor="text1"/>
          <w:sz w:val="22"/>
          <w:szCs w:val="22"/>
        </w:rPr>
        <w:t>and</w:t>
      </w:r>
      <w:r w:rsidRPr="007E6733">
        <w:rPr>
          <w:rFonts w:asciiTheme="minorHAnsi" w:hAnsiTheme="minorHAnsi"/>
          <w:color w:val="000000" w:themeColor="text1"/>
          <w:spacing w:val="-3"/>
          <w:sz w:val="22"/>
          <w:szCs w:val="22"/>
        </w:rPr>
        <w:t xml:space="preserve"> </w:t>
      </w:r>
      <w:r w:rsidRPr="007E6733">
        <w:rPr>
          <w:rFonts w:asciiTheme="minorHAnsi" w:hAnsiTheme="minorHAnsi"/>
          <w:color w:val="000000" w:themeColor="text1"/>
          <w:spacing w:val="-2"/>
          <w:sz w:val="22"/>
          <w:szCs w:val="22"/>
        </w:rPr>
        <w:t>roadworthy</w:t>
      </w:r>
    </w:p>
    <w:p w14:paraId="1B89F26A" w14:textId="77777777" w:rsidR="007E6733" w:rsidRPr="007E6733" w:rsidRDefault="007E6733">
      <w:pPr>
        <w:pStyle w:val="ListParagraph"/>
        <w:widowControl w:val="0"/>
        <w:numPr>
          <w:ilvl w:val="0"/>
          <w:numId w:val="1"/>
        </w:numPr>
        <w:tabs>
          <w:tab w:val="left" w:pos="1001"/>
        </w:tabs>
        <w:autoSpaceDE w:val="0"/>
        <w:autoSpaceDN w:val="0"/>
        <w:ind w:left="1001" w:hanging="358"/>
        <w:contextualSpacing w:val="0"/>
        <w:rPr>
          <w:rFonts w:asciiTheme="minorHAnsi" w:hAnsiTheme="minorHAnsi"/>
          <w:color w:val="000000" w:themeColor="text1"/>
          <w:sz w:val="22"/>
          <w:szCs w:val="22"/>
        </w:rPr>
      </w:pPr>
      <w:r w:rsidRPr="007E6733">
        <w:rPr>
          <w:rFonts w:asciiTheme="minorHAnsi" w:hAnsiTheme="minorHAnsi"/>
          <w:color w:val="000000" w:themeColor="text1"/>
          <w:sz w:val="22"/>
          <w:szCs w:val="22"/>
        </w:rPr>
        <w:t>The</w:t>
      </w:r>
      <w:r w:rsidRPr="007E6733">
        <w:rPr>
          <w:rFonts w:asciiTheme="minorHAnsi" w:hAnsiTheme="minorHAnsi"/>
          <w:color w:val="000000" w:themeColor="text1"/>
          <w:spacing w:val="-4"/>
          <w:sz w:val="22"/>
          <w:szCs w:val="22"/>
        </w:rPr>
        <w:t xml:space="preserve"> </w:t>
      </w:r>
      <w:r w:rsidRPr="007E6733">
        <w:rPr>
          <w:rFonts w:asciiTheme="minorHAnsi" w:hAnsiTheme="minorHAnsi"/>
          <w:color w:val="000000" w:themeColor="text1"/>
          <w:sz w:val="22"/>
          <w:szCs w:val="22"/>
        </w:rPr>
        <w:t>student</w:t>
      </w:r>
      <w:r w:rsidRPr="007E6733">
        <w:rPr>
          <w:rFonts w:asciiTheme="minorHAnsi" w:hAnsiTheme="minorHAnsi"/>
          <w:color w:val="000000" w:themeColor="text1"/>
          <w:spacing w:val="-2"/>
          <w:sz w:val="22"/>
          <w:szCs w:val="22"/>
        </w:rPr>
        <w:t xml:space="preserve"> </w:t>
      </w:r>
      <w:r w:rsidRPr="007E6733">
        <w:rPr>
          <w:rFonts w:asciiTheme="minorHAnsi" w:hAnsiTheme="minorHAnsi"/>
          <w:color w:val="000000" w:themeColor="text1"/>
          <w:sz w:val="22"/>
          <w:szCs w:val="22"/>
        </w:rPr>
        <w:t>parks</w:t>
      </w:r>
      <w:r w:rsidRPr="007E6733">
        <w:rPr>
          <w:rFonts w:asciiTheme="minorHAnsi" w:hAnsiTheme="minorHAnsi"/>
          <w:color w:val="000000" w:themeColor="text1"/>
          <w:spacing w:val="-6"/>
          <w:sz w:val="22"/>
          <w:szCs w:val="22"/>
        </w:rPr>
        <w:t xml:space="preserve"> </w:t>
      </w:r>
      <w:r w:rsidRPr="007E6733">
        <w:rPr>
          <w:rFonts w:asciiTheme="minorHAnsi" w:hAnsiTheme="minorHAnsi"/>
          <w:color w:val="000000" w:themeColor="text1"/>
          <w:sz w:val="22"/>
          <w:szCs w:val="22"/>
        </w:rPr>
        <w:t>the</w:t>
      </w:r>
      <w:r w:rsidRPr="007E6733">
        <w:rPr>
          <w:rFonts w:asciiTheme="minorHAnsi" w:hAnsiTheme="minorHAnsi"/>
          <w:color w:val="000000" w:themeColor="text1"/>
          <w:spacing w:val="-6"/>
          <w:sz w:val="22"/>
          <w:szCs w:val="22"/>
        </w:rPr>
        <w:t xml:space="preserve"> </w:t>
      </w:r>
      <w:r w:rsidRPr="007E6733">
        <w:rPr>
          <w:rFonts w:asciiTheme="minorHAnsi" w:hAnsiTheme="minorHAnsi"/>
          <w:color w:val="000000" w:themeColor="text1"/>
          <w:sz w:val="22"/>
          <w:szCs w:val="22"/>
        </w:rPr>
        <w:t>vehicle</w:t>
      </w:r>
      <w:r w:rsidRPr="007E6733">
        <w:rPr>
          <w:rFonts w:asciiTheme="minorHAnsi" w:hAnsiTheme="minorHAnsi"/>
          <w:color w:val="000000" w:themeColor="text1"/>
          <w:spacing w:val="-4"/>
          <w:sz w:val="22"/>
          <w:szCs w:val="22"/>
        </w:rPr>
        <w:t xml:space="preserve"> </w:t>
      </w:r>
      <w:r w:rsidRPr="007E6733">
        <w:rPr>
          <w:rFonts w:asciiTheme="minorHAnsi" w:hAnsiTheme="minorHAnsi"/>
          <w:color w:val="000000" w:themeColor="text1"/>
          <w:sz w:val="22"/>
          <w:szCs w:val="22"/>
        </w:rPr>
        <w:t>only</w:t>
      </w:r>
      <w:r w:rsidRPr="007E6733">
        <w:rPr>
          <w:rFonts w:asciiTheme="minorHAnsi" w:hAnsiTheme="minorHAnsi"/>
          <w:color w:val="000000" w:themeColor="text1"/>
          <w:spacing w:val="-3"/>
          <w:sz w:val="22"/>
          <w:szCs w:val="22"/>
        </w:rPr>
        <w:t xml:space="preserve"> </w:t>
      </w:r>
      <w:r w:rsidRPr="007E6733">
        <w:rPr>
          <w:rFonts w:asciiTheme="minorHAnsi" w:hAnsiTheme="minorHAnsi"/>
          <w:color w:val="000000" w:themeColor="text1"/>
          <w:sz w:val="22"/>
          <w:szCs w:val="22"/>
        </w:rPr>
        <w:t>in</w:t>
      </w:r>
      <w:r w:rsidRPr="007E6733">
        <w:rPr>
          <w:rFonts w:asciiTheme="minorHAnsi" w:hAnsiTheme="minorHAnsi"/>
          <w:color w:val="000000" w:themeColor="text1"/>
          <w:spacing w:val="-4"/>
          <w:sz w:val="22"/>
          <w:szCs w:val="22"/>
        </w:rPr>
        <w:t xml:space="preserve"> </w:t>
      </w:r>
      <w:r w:rsidRPr="007E6733">
        <w:rPr>
          <w:rFonts w:asciiTheme="minorHAnsi" w:hAnsiTheme="minorHAnsi"/>
          <w:color w:val="000000" w:themeColor="text1"/>
          <w:sz w:val="22"/>
          <w:szCs w:val="22"/>
        </w:rPr>
        <w:t>the</w:t>
      </w:r>
      <w:r w:rsidRPr="007E6733">
        <w:rPr>
          <w:rFonts w:asciiTheme="minorHAnsi" w:hAnsiTheme="minorHAnsi"/>
          <w:color w:val="000000" w:themeColor="text1"/>
          <w:spacing w:val="-6"/>
          <w:sz w:val="22"/>
          <w:szCs w:val="22"/>
        </w:rPr>
        <w:t xml:space="preserve"> </w:t>
      </w:r>
      <w:r w:rsidRPr="007E6733">
        <w:rPr>
          <w:rFonts w:asciiTheme="minorHAnsi" w:hAnsiTheme="minorHAnsi"/>
          <w:color w:val="000000" w:themeColor="text1"/>
          <w:sz w:val="22"/>
          <w:szCs w:val="22"/>
        </w:rPr>
        <w:t>designated</w:t>
      </w:r>
      <w:r w:rsidRPr="007E6733">
        <w:rPr>
          <w:rFonts w:asciiTheme="minorHAnsi" w:hAnsiTheme="minorHAnsi"/>
          <w:color w:val="000000" w:themeColor="text1"/>
          <w:spacing w:val="-3"/>
          <w:sz w:val="22"/>
          <w:szCs w:val="22"/>
        </w:rPr>
        <w:t xml:space="preserve"> </w:t>
      </w:r>
      <w:r w:rsidRPr="007E6733">
        <w:rPr>
          <w:rFonts w:asciiTheme="minorHAnsi" w:hAnsiTheme="minorHAnsi"/>
          <w:color w:val="000000" w:themeColor="text1"/>
          <w:spacing w:val="-2"/>
          <w:sz w:val="22"/>
          <w:szCs w:val="22"/>
        </w:rPr>
        <w:t>areas</w:t>
      </w:r>
    </w:p>
    <w:p w14:paraId="16257A97" w14:textId="33F31970" w:rsidR="007E6733" w:rsidRPr="007E6733" w:rsidRDefault="007E6733">
      <w:pPr>
        <w:pStyle w:val="ListParagraph"/>
        <w:widowControl w:val="0"/>
        <w:numPr>
          <w:ilvl w:val="0"/>
          <w:numId w:val="1"/>
        </w:numPr>
        <w:tabs>
          <w:tab w:val="left" w:pos="1001"/>
        </w:tabs>
        <w:autoSpaceDE w:val="0"/>
        <w:autoSpaceDN w:val="0"/>
        <w:ind w:left="1001" w:hanging="358"/>
        <w:contextualSpacing w:val="0"/>
        <w:rPr>
          <w:rFonts w:asciiTheme="minorHAnsi" w:hAnsiTheme="minorHAnsi"/>
          <w:color w:val="000000" w:themeColor="text1"/>
          <w:sz w:val="22"/>
          <w:szCs w:val="22"/>
        </w:rPr>
      </w:pPr>
      <w:r w:rsidRPr="007E6733">
        <w:rPr>
          <w:rFonts w:asciiTheme="minorHAnsi" w:hAnsiTheme="minorHAnsi"/>
          <w:color w:val="000000" w:themeColor="text1"/>
          <w:sz w:val="22"/>
          <w:szCs w:val="22"/>
        </w:rPr>
        <w:t>The</w:t>
      </w:r>
      <w:r w:rsidRPr="007E6733">
        <w:rPr>
          <w:rFonts w:asciiTheme="minorHAnsi" w:hAnsiTheme="minorHAnsi"/>
          <w:color w:val="000000" w:themeColor="text1"/>
          <w:spacing w:val="-6"/>
          <w:sz w:val="22"/>
          <w:szCs w:val="22"/>
        </w:rPr>
        <w:t xml:space="preserve"> </w:t>
      </w:r>
      <w:r w:rsidRPr="007E6733">
        <w:rPr>
          <w:rFonts w:asciiTheme="minorHAnsi" w:hAnsiTheme="minorHAnsi"/>
          <w:color w:val="000000" w:themeColor="text1"/>
          <w:sz w:val="22"/>
          <w:szCs w:val="22"/>
        </w:rPr>
        <w:t>student</w:t>
      </w:r>
      <w:r w:rsidRPr="007E6733">
        <w:rPr>
          <w:rFonts w:asciiTheme="minorHAnsi" w:hAnsiTheme="minorHAnsi"/>
          <w:color w:val="000000" w:themeColor="text1"/>
          <w:spacing w:val="-1"/>
          <w:sz w:val="22"/>
          <w:szCs w:val="22"/>
        </w:rPr>
        <w:t xml:space="preserve"> </w:t>
      </w:r>
      <w:r w:rsidRPr="007E6733">
        <w:rPr>
          <w:rFonts w:asciiTheme="minorHAnsi" w:hAnsiTheme="minorHAnsi"/>
          <w:color w:val="000000" w:themeColor="text1"/>
          <w:sz w:val="22"/>
          <w:szCs w:val="22"/>
        </w:rPr>
        <w:t>does</w:t>
      </w:r>
      <w:r w:rsidRPr="007E6733">
        <w:rPr>
          <w:rFonts w:asciiTheme="minorHAnsi" w:hAnsiTheme="minorHAnsi"/>
          <w:color w:val="000000" w:themeColor="text1"/>
          <w:spacing w:val="-3"/>
          <w:sz w:val="22"/>
          <w:szCs w:val="22"/>
        </w:rPr>
        <w:t xml:space="preserve"> </w:t>
      </w:r>
      <w:r w:rsidRPr="007E6733">
        <w:rPr>
          <w:rFonts w:asciiTheme="minorHAnsi" w:hAnsiTheme="minorHAnsi"/>
          <w:color w:val="000000" w:themeColor="text1"/>
          <w:sz w:val="22"/>
          <w:szCs w:val="22"/>
        </w:rPr>
        <w:t>not</w:t>
      </w:r>
      <w:r w:rsidRPr="007E6733">
        <w:rPr>
          <w:rFonts w:asciiTheme="minorHAnsi" w:hAnsiTheme="minorHAnsi"/>
          <w:color w:val="000000" w:themeColor="text1"/>
          <w:spacing w:val="-1"/>
          <w:sz w:val="22"/>
          <w:szCs w:val="22"/>
        </w:rPr>
        <w:t xml:space="preserve"> </w:t>
      </w:r>
      <w:r w:rsidRPr="007E6733">
        <w:rPr>
          <w:rFonts w:asciiTheme="minorHAnsi" w:hAnsiTheme="minorHAnsi"/>
          <w:color w:val="000000" w:themeColor="text1"/>
          <w:sz w:val="22"/>
          <w:szCs w:val="22"/>
        </w:rPr>
        <w:t>use</w:t>
      </w:r>
      <w:r w:rsidRPr="007E6733">
        <w:rPr>
          <w:rFonts w:asciiTheme="minorHAnsi" w:hAnsiTheme="minorHAnsi"/>
          <w:color w:val="000000" w:themeColor="text1"/>
          <w:spacing w:val="-4"/>
          <w:sz w:val="22"/>
          <w:szCs w:val="22"/>
        </w:rPr>
        <w:t xml:space="preserve"> </w:t>
      </w:r>
      <w:r w:rsidRPr="007E6733">
        <w:rPr>
          <w:rFonts w:asciiTheme="minorHAnsi" w:hAnsiTheme="minorHAnsi"/>
          <w:color w:val="000000" w:themeColor="text1"/>
          <w:sz w:val="22"/>
          <w:szCs w:val="22"/>
        </w:rPr>
        <w:t>the</w:t>
      </w:r>
      <w:r w:rsidRPr="007E6733">
        <w:rPr>
          <w:rFonts w:asciiTheme="minorHAnsi" w:hAnsiTheme="minorHAnsi"/>
          <w:color w:val="000000" w:themeColor="text1"/>
          <w:spacing w:val="-5"/>
          <w:sz w:val="22"/>
          <w:szCs w:val="22"/>
        </w:rPr>
        <w:t xml:space="preserve"> </w:t>
      </w:r>
      <w:r w:rsidRPr="007E6733">
        <w:rPr>
          <w:rFonts w:asciiTheme="minorHAnsi" w:hAnsiTheme="minorHAnsi"/>
          <w:color w:val="000000" w:themeColor="text1"/>
          <w:sz w:val="22"/>
          <w:szCs w:val="22"/>
        </w:rPr>
        <w:t>vehicle</w:t>
      </w:r>
      <w:r w:rsidRPr="007E6733">
        <w:rPr>
          <w:rFonts w:asciiTheme="minorHAnsi" w:hAnsiTheme="minorHAnsi"/>
          <w:color w:val="000000" w:themeColor="text1"/>
          <w:spacing w:val="-4"/>
          <w:sz w:val="22"/>
          <w:szCs w:val="22"/>
        </w:rPr>
        <w:t xml:space="preserve"> </w:t>
      </w:r>
      <w:r w:rsidRPr="007E6733">
        <w:rPr>
          <w:rFonts w:asciiTheme="minorHAnsi" w:hAnsiTheme="minorHAnsi"/>
          <w:color w:val="000000" w:themeColor="text1"/>
          <w:sz w:val="22"/>
          <w:szCs w:val="22"/>
        </w:rPr>
        <w:t>to</w:t>
      </w:r>
      <w:r w:rsidRPr="007E6733">
        <w:rPr>
          <w:rFonts w:asciiTheme="minorHAnsi" w:hAnsiTheme="minorHAnsi"/>
          <w:color w:val="000000" w:themeColor="text1"/>
          <w:spacing w:val="-5"/>
          <w:sz w:val="22"/>
          <w:szCs w:val="22"/>
        </w:rPr>
        <w:t xml:space="preserve"> </w:t>
      </w:r>
      <w:r w:rsidRPr="007E6733">
        <w:rPr>
          <w:rFonts w:asciiTheme="minorHAnsi" w:hAnsiTheme="minorHAnsi"/>
          <w:color w:val="000000" w:themeColor="text1"/>
          <w:sz w:val="22"/>
          <w:szCs w:val="22"/>
        </w:rPr>
        <w:t>transport</w:t>
      </w:r>
      <w:r w:rsidRPr="007E6733">
        <w:rPr>
          <w:rFonts w:asciiTheme="minorHAnsi" w:hAnsiTheme="minorHAnsi"/>
          <w:color w:val="000000" w:themeColor="text1"/>
          <w:spacing w:val="-3"/>
          <w:sz w:val="22"/>
          <w:szCs w:val="22"/>
        </w:rPr>
        <w:t xml:space="preserve"> </w:t>
      </w:r>
      <w:r w:rsidRPr="007E6733">
        <w:rPr>
          <w:rFonts w:asciiTheme="minorHAnsi" w:hAnsiTheme="minorHAnsi"/>
          <w:color w:val="000000" w:themeColor="text1"/>
          <w:sz w:val="22"/>
          <w:szCs w:val="22"/>
        </w:rPr>
        <w:t>other</w:t>
      </w:r>
      <w:r w:rsidRPr="007E6733">
        <w:rPr>
          <w:rFonts w:asciiTheme="minorHAnsi" w:hAnsiTheme="minorHAnsi"/>
          <w:color w:val="000000" w:themeColor="text1"/>
          <w:spacing w:val="-2"/>
          <w:sz w:val="22"/>
          <w:szCs w:val="22"/>
        </w:rPr>
        <w:t xml:space="preserve"> </w:t>
      </w:r>
      <w:r w:rsidRPr="007E6733">
        <w:rPr>
          <w:rFonts w:asciiTheme="minorHAnsi" w:hAnsiTheme="minorHAnsi"/>
          <w:color w:val="000000" w:themeColor="text1"/>
          <w:sz w:val="22"/>
          <w:szCs w:val="22"/>
        </w:rPr>
        <w:t>students</w:t>
      </w:r>
      <w:r w:rsidRPr="007E6733">
        <w:rPr>
          <w:rFonts w:asciiTheme="minorHAnsi" w:hAnsiTheme="minorHAnsi"/>
          <w:color w:val="000000" w:themeColor="text1"/>
          <w:spacing w:val="-5"/>
          <w:sz w:val="22"/>
          <w:szCs w:val="22"/>
        </w:rPr>
        <w:t xml:space="preserve"> </w:t>
      </w:r>
      <w:r w:rsidRPr="007E6733">
        <w:rPr>
          <w:rFonts w:asciiTheme="minorHAnsi" w:hAnsiTheme="minorHAnsi"/>
          <w:color w:val="000000" w:themeColor="text1"/>
          <w:sz w:val="22"/>
          <w:szCs w:val="22"/>
        </w:rPr>
        <w:t>to</w:t>
      </w:r>
      <w:r w:rsidRPr="007E6733">
        <w:rPr>
          <w:rFonts w:asciiTheme="minorHAnsi" w:hAnsiTheme="minorHAnsi"/>
          <w:color w:val="000000" w:themeColor="text1"/>
          <w:spacing w:val="-3"/>
          <w:sz w:val="22"/>
          <w:szCs w:val="22"/>
        </w:rPr>
        <w:t xml:space="preserve"> </w:t>
      </w:r>
      <w:r w:rsidRPr="007E6733">
        <w:rPr>
          <w:rFonts w:asciiTheme="minorHAnsi" w:hAnsiTheme="minorHAnsi"/>
          <w:color w:val="000000" w:themeColor="text1"/>
          <w:sz w:val="22"/>
          <w:szCs w:val="22"/>
        </w:rPr>
        <w:t>and</w:t>
      </w:r>
      <w:r w:rsidRPr="007E6733">
        <w:rPr>
          <w:rFonts w:asciiTheme="minorHAnsi" w:hAnsiTheme="minorHAnsi"/>
          <w:color w:val="000000" w:themeColor="text1"/>
          <w:spacing w:val="-6"/>
          <w:sz w:val="22"/>
          <w:szCs w:val="22"/>
        </w:rPr>
        <w:t xml:space="preserve"> </w:t>
      </w:r>
      <w:r w:rsidRPr="007E6733">
        <w:rPr>
          <w:rFonts w:asciiTheme="minorHAnsi" w:hAnsiTheme="minorHAnsi"/>
          <w:color w:val="000000" w:themeColor="text1"/>
          <w:sz w:val="22"/>
          <w:szCs w:val="22"/>
        </w:rPr>
        <w:t>from</w:t>
      </w:r>
      <w:r w:rsidR="00511BD6">
        <w:rPr>
          <w:rFonts w:asciiTheme="minorHAnsi" w:hAnsiTheme="minorHAnsi"/>
          <w:color w:val="000000" w:themeColor="text1"/>
          <w:sz w:val="22"/>
          <w:szCs w:val="22"/>
        </w:rPr>
        <w:t>, or on,</w:t>
      </w:r>
      <w:r w:rsidRPr="007E6733">
        <w:rPr>
          <w:rFonts w:asciiTheme="minorHAnsi" w:hAnsiTheme="minorHAnsi"/>
          <w:color w:val="000000" w:themeColor="text1"/>
          <w:spacing w:val="-4"/>
          <w:sz w:val="22"/>
          <w:szCs w:val="22"/>
        </w:rPr>
        <w:t xml:space="preserve"> </w:t>
      </w:r>
      <w:r w:rsidRPr="007E6733">
        <w:rPr>
          <w:rFonts w:asciiTheme="minorHAnsi" w:hAnsiTheme="minorHAnsi"/>
          <w:color w:val="000000" w:themeColor="text1"/>
          <w:sz w:val="22"/>
          <w:szCs w:val="22"/>
        </w:rPr>
        <w:t>the</w:t>
      </w:r>
      <w:r w:rsidRPr="007E6733">
        <w:rPr>
          <w:rFonts w:asciiTheme="minorHAnsi" w:hAnsiTheme="minorHAnsi"/>
          <w:color w:val="000000" w:themeColor="text1"/>
          <w:spacing w:val="-3"/>
          <w:sz w:val="22"/>
          <w:szCs w:val="22"/>
        </w:rPr>
        <w:t xml:space="preserve"> </w:t>
      </w:r>
      <w:r w:rsidRPr="007E6733">
        <w:rPr>
          <w:rFonts w:asciiTheme="minorHAnsi" w:hAnsiTheme="minorHAnsi"/>
          <w:color w:val="000000" w:themeColor="text1"/>
          <w:spacing w:val="-2"/>
          <w:sz w:val="22"/>
          <w:szCs w:val="22"/>
        </w:rPr>
        <w:t>Campus</w:t>
      </w:r>
    </w:p>
    <w:p w14:paraId="36DCC188" w14:textId="77777777" w:rsidR="007E6733" w:rsidRPr="007E6733" w:rsidRDefault="007E6733">
      <w:pPr>
        <w:pStyle w:val="ListParagraph"/>
        <w:widowControl w:val="0"/>
        <w:numPr>
          <w:ilvl w:val="0"/>
          <w:numId w:val="1"/>
        </w:numPr>
        <w:tabs>
          <w:tab w:val="left" w:pos="1001"/>
        </w:tabs>
        <w:autoSpaceDE w:val="0"/>
        <w:autoSpaceDN w:val="0"/>
        <w:ind w:left="1001" w:hanging="358"/>
        <w:contextualSpacing w:val="0"/>
        <w:rPr>
          <w:rFonts w:asciiTheme="minorHAnsi" w:hAnsiTheme="minorHAnsi"/>
          <w:color w:val="000000" w:themeColor="text1"/>
          <w:sz w:val="22"/>
          <w:szCs w:val="22"/>
        </w:rPr>
      </w:pPr>
      <w:r w:rsidRPr="007E6733">
        <w:rPr>
          <w:rFonts w:asciiTheme="minorHAnsi" w:hAnsiTheme="minorHAnsi"/>
          <w:color w:val="000000" w:themeColor="text1"/>
          <w:sz w:val="22"/>
          <w:szCs w:val="22"/>
        </w:rPr>
        <w:t>The</w:t>
      </w:r>
      <w:r w:rsidRPr="007E6733">
        <w:rPr>
          <w:rFonts w:asciiTheme="minorHAnsi" w:hAnsiTheme="minorHAnsi"/>
          <w:color w:val="000000" w:themeColor="text1"/>
          <w:spacing w:val="-5"/>
          <w:sz w:val="22"/>
          <w:szCs w:val="22"/>
        </w:rPr>
        <w:t xml:space="preserve"> </w:t>
      </w:r>
      <w:r w:rsidRPr="007E6733">
        <w:rPr>
          <w:rFonts w:asciiTheme="minorHAnsi" w:hAnsiTheme="minorHAnsi"/>
          <w:color w:val="000000" w:themeColor="text1"/>
          <w:sz w:val="22"/>
          <w:szCs w:val="22"/>
        </w:rPr>
        <w:t>vehicle</w:t>
      </w:r>
      <w:r w:rsidRPr="007E6733">
        <w:rPr>
          <w:rFonts w:asciiTheme="minorHAnsi" w:hAnsiTheme="minorHAnsi"/>
          <w:color w:val="000000" w:themeColor="text1"/>
          <w:spacing w:val="-4"/>
          <w:sz w:val="22"/>
          <w:szCs w:val="22"/>
        </w:rPr>
        <w:t xml:space="preserve"> </w:t>
      </w:r>
      <w:r w:rsidRPr="007E6733">
        <w:rPr>
          <w:rFonts w:asciiTheme="minorHAnsi" w:hAnsiTheme="minorHAnsi"/>
          <w:color w:val="000000" w:themeColor="text1"/>
          <w:sz w:val="22"/>
          <w:szCs w:val="22"/>
        </w:rPr>
        <w:t>is</w:t>
      </w:r>
      <w:r w:rsidRPr="007E6733">
        <w:rPr>
          <w:rFonts w:asciiTheme="minorHAnsi" w:hAnsiTheme="minorHAnsi"/>
          <w:color w:val="000000" w:themeColor="text1"/>
          <w:spacing w:val="-3"/>
          <w:sz w:val="22"/>
          <w:szCs w:val="22"/>
        </w:rPr>
        <w:t xml:space="preserve"> </w:t>
      </w:r>
      <w:r w:rsidRPr="007E6733">
        <w:rPr>
          <w:rFonts w:asciiTheme="minorHAnsi" w:hAnsiTheme="minorHAnsi"/>
          <w:color w:val="000000" w:themeColor="text1"/>
          <w:sz w:val="22"/>
          <w:szCs w:val="22"/>
        </w:rPr>
        <w:t>driven</w:t>
      </w:r>
      <w:r w:rsidRPr="007E6733">
        <w:rPr>
          <w:rFonts w:asciiTheme="minorHAnsi" w:hAnsiTheme="minorHAnsi"/>
          <w:color w:val="000000" w:themeColor="text1"/>
          <w:spacing w:val="-3"/>
          <w:sz w:val="22"/>
          <w:szCs w:val="22"/>
        </w:rPr>
        <w:t xml:space="preserve"> </w:t>
      </w:r>
      <w:r w:rsidRPr="007E6733">
        <w:rPr>
          <w:rFonts w:asciiTheme="minorHAnsi" w:hAnsiTheme="minorHAnsi"/>
          <w:color w:val="000000" w:themeColor="text1"/>
          <w:sz w:val="22"/>
          <w:szCs w:val="22"/>
        </w:rPr>
        <w:t>within</w:t>
      </w:r>
      <w:r w:rsidRPr="007E6733">
        <w:rPr>
          <w:rFonts w:asciiTheme="minorHAnsi" w:hAnsiTheme="minorHAnsi"/>
          <w:color w:val="000000" w:themeColor="text1"/>
          <w:spacing w:val="-3"/>
          <w:sz w:val="22"/>
          <w:szCs w:val="22"/>
        </w:rPr>
        <w:t xml:space="preserve"> </w:t>
      </w:r>
      <w:r w:rsidRPr="007E6733">
        <w:rPr>
          <w:rFonts w:asciiTheme="minorHAnsi" w:hAnsiTheme="minorHAnsi"/>
          <w:color w:val="000000" w:themeColor="text1"/>
          <w:sz w:val="22"/>
          <w:szCs w:val="22"/>
        </w:rPr>
        <w:t>speed</w:t>
      </w:r>
      <w:r w:rsidRPr="007E6733">
        <w:rPr>
          <w:rFonts w:asciiTheme="minorHAnsi" w:hAnsiTheme="minorHAnsi"/>
          <w:color w:val="000000" w:themeColor="text1"/>
          <w:spacing w:val="-4"/>
          <w:sz w:val="22"/>
          <w:szCs w:val="22"/>
        </w:rPr>
        <w:t xml:space="preserve"> </w:t>
      </w:r>
      <w:r w:rsidRPr="007E6733">
        <w:rPr>
          <w:rFonts w:asciiTheme="minorHAnsi" w:hAnsiTheme="minorHAnsi"/>
          <w:color w:val="000000" w:themeColor="text1"/>
          <w:sz w:val="22"/>
          <w:szCs w:val="22"/>
        </w:rPr>
        <w:t>limits</w:t>
      </w:r>
      <w:r w:rsidRPr="007E6733">
        <w:rPr>
          <w:rFonts w:asciiTheme="minorHAnsi" w:hAnsiTheme="minorHAnsi"/>
          <w:color w:val="000000" w:themeColor="text1"/>
          <w:spacing w:val="-6"/>
          <w:sz w:val="22"/>
          <w:szCs w:val="22"/>
        </w:rPr>
        <w:t xml:space="preserve"> </w:t>
      </w:r>
      <w:r w:rsidRPr="007E6733">
        <w:rPr>
          <w:rFonts w:asciiTheme="minorHAnsi" w:hAnsiTheme="minorHAnsi"/>
          <w:color w:val="000000" w:themeColor="text1"/>
          <w:sz w:val="22"/>
          <w:szCs w:val="22"/>
        </w:rPr>
        <w:t>&amp;</w:t>
      </w:r>
      <w:r w:rsidRPr="007E6733">
        <w:rPr>
          <w:rFonts w:asciiTheme="minorHAnsi" w:hAnsiTheme="minorHAnsi"/>
          <w:color w:val="000000" w:themeColor="text1"/>
          <w:spacing w:val="-4"/>
          <w:sz w:val="22"/>
          <w:szCs w:val="22"/>
        </w:rPr>
        <w:t xml:space="preserve"> </w:t>
      </w:r>
      <w:r w:rsidRPr="007E6733">
        <w:rPr>
          <w:rFonts w:asciiTheme="minorHAnsi" w:hAnsiTheme="minorHAnsi"/>
          <w:color w:val="000000" w:themeColor="text1"/>
          <w:spacing w:val="-2"/>
          <w:sz w:val="22"/>
          <w:szCs w:val="22"/>
        </w:rPr>
        <w:t>safely</w:t>
      </w:r>
    </w:p>
    <w:p w14:paraId="7B7D27A2" w14:textId="77777777" w:rsidR="00D204F4" w:rsidRDefault="00D204F4" w:rsidP="0027472A">
      <w:pPr>
        <w:rPr>
          <w:rFonts w:ascii="Aptos" w:hAnsi="Aptos"/>
          <w:color w:val="000000" w:themeColor="text1"/>
          <w:sz w:val="22"/>
          <w:szCs w:val="22"/>
        </w:rPr>
      </w:pPr>
    </w:p>
    <w:p w14:paraId="65D3212D" w14:textId="058AD379" w:rsidR="00203414" w:rsidRPr="00203414" w:rsidRDefault="00203414" w:rsidP="0027472A">
      <w:pPr>
        <w:rPr>
          <w:rFonts w:ascii="Aptos" w:hAnsi="Aptos"/>
          <w:b/>
          <w:bCs/>
          <w:color w:val="000000" w:themeColor="text1"/>
          <w:sz w:val="22"/>
          <w:szCs w:val="22"/>
        </w:rPr>
      </w:pPr>
      <w:r w:rsidRPr="00203414">
        <w:rPr>
          <w:rFonts w:ascii="Aptos" w:hAnsi="Aptos"/>
          <w:b/>
          <w:bCs/>
          <w:color w:val="000000" w:themeColor="text1"/>
          <w:sz w:val="22"/>
          <w:szCs w:val="22"/>
        </w:rPr>
        <w:t>Relevant policies</w:t>
      </w:r>
    </w:p>
    <w:p w14:paraId="4EACB4E0" w14:textId="34B624CA" w:rsidR="00203414" w:rsidRDefault="00203414" w:rsidP="0027472A">
      <w:pPr>
        <w:rPr>
          <w:color w:val="215E99" w:themeColor="text2" w:themeTint="BF"/>
        </w:rPr>
      </w:pPr>
      <w:hyperlink r:id="rId15" w:tgtFrame="_blank" w:history="1">
        <w:r w:rsidRPr="00203414">
          <w:rPr>
            <w:rStyle w:val="Hyperlink"/>
            <w:rFonts w:ascii="Helvetica" w:eastAsiaTheme="majorEastAsia" w:hAnsi="Helvetica"/>
            <w:color w:val="215E99" w:themeColor="text2" w:themeTint="BF"/>
            <w:sz w:val="21"/>
            <w:szCs w:val="21"/>
            <w:shd w:val="clear" w:color="auto" w:fill="FFFFFF"/>
          </w:rPr>
          <w:t>Anti-smoking Policy</w:t>
        </w:r>
      </w:hyperlink>
    </w:p>
    <w:p w14:paraId="1208B000" w14:textId="7F376100" w:rsidR="00203414" w:rsidRPr="00203414" w:rsidRDefault="00203414" w:rsidP="0027472A">
      <w:pPr>
        <w:rPr>
          <w:color w:val="215E99" w:themeColor="text2" w:themeTint="BF"/>
        </w:rPr>
      </w:pPr>
      <w:hyperlink r:id="rId16" w:tgtFrame="_blank" w:history="1">
        <w:r w:rsidRPr="00203414">
          <w:rPr>
            <w:rStyle w:val="Hyperlink"/>
            <w:rFonts w:ascii="Helvetica" w:eastAsiaTheme="majorEastAsia" w:hAnsi="Helvetica"/>
            <w:color w:val="215E99" w:themeColor="text2" w:themeTint="BF"/>
            <w:sz w:val="21"/>
            <w:szCs w:val="21"/>
          </w:rPr>
          <w:t>Attendance Policy</w:t>
        </w:r>
      </w:hyperlink>
    </w:p>
    <w:p w14:paraId="155EEA82" w14:textId="4D012CC6" w:rsidR="00203414" w:rsidRPr="00203414" w:rsidRDefault="00203414" w:rsidP="0027472A">
      <w:pPr>
        <w:rPr>
          <w:color w:val="215E99" w:themeColor="text2" w:themeTint="BF"/>
        </w:rPr>
      </w:pPr>
      <w:hyperlink r:id="rId17" w:tgtFrame="_blank" w:history="1">
        <w:r w:rsidRPr="00203414">
          <w:rPr>
            <w:rStyle w:val="Hyperlink"/>
            <w:rFonts w:ascii="Helvetica" w:eastAsiaTheme="majorEastAsia" w:hAnsi="Helvetica"/>
            <w:color w:val="215E99" w:themeColor="text2" w:themeTint="BF"/>
            <w:sz w:val="21"/>
            <w:szCs w:val="21"/>
            <w:shd w:val="clear" w:color="auto" w:fill="FFFFFF"/>
          </w:rPr>
          <w:t>Bullying Prevention policy (2023)</w:t>
        </w:r>
      </w:hyperlink>
    </w:p>
    <w:p w14:paraId="70665DC8" w14:textId="359DE8F3" w:rsidR="00203414" w:rsidRPr="00203414" w:rsidRDefault="00203414" w:rsidP="0027472A">
      <w:pPr>
        <w:rPr>
          <w:color w:val="215E99" w:themeColor="text2" w:themeTint="BF"/>
        </w:rPr>
      </w:pPr>
      <w:hyperlink r:id="rId18" w:tgtFrame="_blank" w:history="1">
        <w:r w:rsidRPr="00203414">
          <w:rPr>
            <w:rStyle w:val="Hyperlink"/>
            <w:rFonts w:ascii="Helvetica" w:eastAsiaTheme="majorEastAsia" w:hAnsi="Helvetica"/>
            <w:color w:val="215E99" w:themeColor="text2" w:themeTint="BF"/>
            <w:sz w:val="21"/>
            <w:szCs w:val="21"/>
          </w:rPr>
          <w:t>Digital Learning (internet, social media and digital devices) Policy</w:t>
        </w:r>
      </w:hyperlink>
    </w:p>
    <w:p w14:paraId="3A3266A1" w14:textId="6588229D" w:rsidR="00203414" w:rsidRPr="00203414" w:rsidRDefault="00203414" w:rsidP="0027472A">
      <w:pPr>
        <w:rPr>
          <w:color w:val="215E99" w:themeColor="text2" w:themeTint="BF"/>
        </w:rPr>
      </w:pPr>
      <w:hyperlink r:id="rId19" w:tgtFrame="_blank" w:history="1">
        <w:r w:rsidRPr="00203414">
          <w:rPr>
            <w:rStyle w:val="Hyperlink"/>
            <w:rFonts w:ascii="Helvetica" w:eastAsiaTheme="majorEastAsia" w:hAnsi="Helvetica"/>
            <w:color w:val="215E99" w:themeColor="text2" w:themeTint="BF"/>
            <w:sz w:val="21"/>
            <w:szCs w:val="21"/>
          </w:rPr>
          <w:t>Inclusion and Diversity Policy</w:t>
        </w:r>
      </w:hyperlink>
    </w:p>
    <w:p w14:paraId="3604CBF4" w14:textId="288988BF" w:rsidR="00203414" w:rsidRPr="00203414" w:rsidRDefault="00203414" w:rsidP="0027472A">
      <w:pPr>
        <w:rPr>
          <w:color w:val="215E99" w:themeColor="text2" w:themeTint="BF"/>
        </w:rPr>
      </w:pPr>
      <w:hyperlink r:id="rId20" w:tgtFrame="_blank" w:history="1">
        <w:r w:rsidRPr="00203414">
          <w:rPr>
            <w:rStyle w:val="Hyperlink"/>
            <w:rFonts w:ascii="Helvetica" w:eastAsiaTheme="majorEastAsia" w:hAnsi="Helvetica"/>
            <w:color w:val="215E99" w:themeColor="text2" w:themeTint="BF"/>
            <w:sz w:val="21"/>
            <w:szCs w:val="21"/>
            <w:shd w:val="clear" w:color="auto" w:fill="FFFFFF"/>
          </w:rPr>
          <w:t>Mobile Phone (including earbuds, smart watches) Policy</w:t>
        </w:r>
      </w:hyperlink>
    </w:p>
    <w:p w14:paraId="332DF7BC" w14:textId="5CA42F0F" w:rsidR="00203414" w:rsidRPr="00203414" w:rsidRDefault="00203414" w:rsidP="0027472A">
      <w:pPr>
        <w:rPr>
          <w:color w:val="215E99" w:themeColor="text2" w:themeTint="BF"/>
        </w:rPr>
      </w:pPr>
      <w:hyperlink r:id="rId21" w:tgtFrame="_blank" w:history="1">
        <w:r w:rsidRPr="00203414">
          <w:rPr>
            <w:rStyle w:val="Hyperlink"/>
            <w:rFonts w:ascii="Helvetica" w:eastAsiaTheme="majorEastAsia" w:hAnsi="Helvetica"/>
            <w:color w:val="215E99" w:themeColor="text2" w:themeTint="BF"/>
            <w:sz w:val="21"/>
            <w:szCs w:val="21"/>
          </w:rPr>
          <w:t>Statement of Values &amp; School Philosophy Policy</w:t>
        </w:r>
      </w:hyperlink>
    </w:p>
    <w:p w14:paraId="0D7BC5BD" w14:textId="4A60FFD5" w:rsidR="00203414" w:rsidRPr="00203414" w:rsidRDefault="00203414" w:rsidP="0027472A">
      <w:pPr>
        <w:rPr>
          <w:color w:val="215E99" w:themeColor="text2" w:themeTint="BF"/>
        </w:rPr>
      </w:pPr>
      <w:hyperlink r:id="rId22" w:tgtFrame="_blank" w:history="1">
        <w:r w:rsidRPr="00203414">
          <w:rPr>
            <w:rStyle w:val="Hyperlink"/>
            <w:rFonts w:ascii="Helvetica" w:eastAsiaTheme="majorEastAsia" w:hAnsi="Helvetica"/>
            <w:color w:val="215E99" w:themeColor="text2" w:themeTint="BF"/>
            <w:sz w:val="21"/>
            <w:szCs w:val="21"/>
          </w:rPr>
          <w:t>Student Wellbeing &amp; Engagement policy</w:t>
        </w:r>
      </w:hyperlink>
    </w:p>
    <w:p w14:paraId="171A8EFC" w14:textId="6F0CCDBD" w:rsidR="00203414" w:rsidRPr="00203414" w:rsidRDefault="00203414" w:rsidP="0027472A">
      <w:pPr>
        <w:rPr>
          <w:color w:val="215E99" w:themeColor="text2" w:themeTint="BF"/>
        </w:rPr>
      </w:pPr>
      <w:hyperlink r:id="rId23" w:tgtFrame="_blank" w:history="1">
        <w:r w:rsidRPr="00203414">
          <w:rPr>
            <w:rStyle w:val="Hyperlink"/>
            <w:rFonts w:ascii="Helvetica" w:eastAsiaTheme="majorEastAsia" w:hAnsi="Helvetica"/>
            <w:color w:val="215E99" w:themeColor="text2" w:themeTint="BF"/>
            <w:sz w:val="21"/>
            <w:szCs w:val="21"/>
          </w:rPr>
          <w:t>Submission of learning tasks &amp; assessments policy</w:t>
        </w:r>
      </w:hyperlink>
    </w:p>
    <w:p w14:paraId="5F22B564" w14:textId="6274B4BB" w:rsidR="00203414" w:rsidRPr="00203414" w:rsidRDefault="00203414" w:rsidP="0027472A">
      <w:pPr>
        <w:rPr>
          <w:color w:val="215E99" w:themeColor="text2" w:themeTint="BF"/>
        </w:rPr>
      </w:pPr>
      <w:hyperlink r:id="rId24" w:tgtFrame="_blank" w:history="1">
        <w:r w:rsidRPr="00203414">
          <w:rPr>
            <w:rStyle w:val="Hyperlink"/>
            <w:rFonts w:ascii="Helvetica" w:eastAsiaTheme="majorEastAsia" w:hAnsi="Helvetica"/>
            <w:color w:val="215E99" w:themeColor="text2" w:themeTint="BF"/>
            <w:sz w:val="21"/>
            <w:szCs w:val="21"/>
          </w:rPr>
          <w:t>Uniform policy (updated 2024)</w:t>
        </w:r>
      </w:hyperlink>
    </w:p>
    <w:p w14:paraId="04881421" w14:textId="344F4176" w:rsidR="00203414" w:rsidRPr="00203414" w:rsidRDefault="00203414" w:rsidP="0027472A">
      <w:pPr>
        <w:rPr>
          <w:color w:val="215E99" w:themeColor="text2" w:themeTint="BF"/>
        </w:rPr>
      </w:pPr>
      <w:hyperlink r:id="rId25" w:tgtFrame="_blank" w:history="1">
        <w:r w:rsidRPr="00203414">
          <w:rPr>
            <w:rStyle w:val="Hyperlink"/>
            <w:rFonts w:ascii="Helvetica" w:eastAsiaTheme="majorEastAsia" w:hAnsi="Helvetica"/>
            <w:color w:val="215E99" w:themeColor="text2" w:themeTint="BF"/>
            <w:sz w:val="21"/>
            <w:szCs w:val="21"/>
          </w:rPr>
          <w:t>VCE-VM Selection Policy</w:t>
        </w:r>
      </w:hyperlink>
    </w:p>
    <w:p w14:paraId="1746A993" w14:textId="4CD3DF77" w:rsidR="00856068" w:rsidRDefault="00643FC2" w:rsidP="00124611">
      <w:pPr>
        <w:rPr>
          <w:rFonts w:ascii="Aptos" w:hAnsi="Aptos"/>
          <w:color w:val="000000" w:themeColor="text1"/>
          <w:sz w:val="22"/>
          <w:szCs w:val="22"/>
        </w:rPr>
      </w:pPr>
      <w:r w:rsidRPr="00643FC2">
        <w:rPr>
          <w:rFonts w:ascii="Aptos" w:hAnsi="Aptos"/>
          <w:color w:val="000000" w:themeColor="text1"/>
          <w:sz w:val="22"/>
          <w:szCs w:val="22"/>
        </w:rPr>
        <w:t> </w:t>
      </w:r>
    </w:p>
    <w:p w14:paraId="580D1B61" w14:textId="77777777" w:rsidR="00D13FD2" w:rsidRDefault="00D13FD2" w:rsidP="00124611">
      <w:pPr>
        <w:rPr>
          <w:rFonts w:ascii="Aptos" w:hAnsi="Aptos"/>
          <w:color w:val="000000" w:themeColor="text1"/>
          <w:sz w:val="22"/>
          <w:szCs w:val="22"/>
        </w:rPr>
      </w:pPr>
    </w:p>
    <w:p w14:paraId="4DFD318D" w14:textId="77777777" w:rsidR="00D13FD2" w:rsidRDefault="00D13FD2" w:rsidP="00124611">
      <w:pPr>
        <w:rPr>
          <w:color w:val="000000" w:themeColor="text1"/>
        </w:rPr>
        <w:sectPr w:rsidR="00D13FD2" w:rsidSect="00F8613B">
          <w:pgSz w:w="11906" w:h="16838"/>
          <w:pgMar w:top="0" w:right="720" w:bottom="720" w:left="720" w:header="0" w:footer="709" w:gutter="0"/>
          <w:cols w:space="708"/>
          <w:docGrid w:linePitch="360"/>
        </w:sectPr>
      </w:pPr>
    </w:p>
    <w:p w14:paraId="201CC0B2" w14:textId="66644553" w:rsidR="00A9670E" w:rsidRDefault="002E5D04" w:rsidP="00124611">
      <w:pPr>
        <w:rPr>
          <w:color w:val="000000" w:themeColor="text1"/>
        </w:rPr>
      </w:pPr>
      <w:r>
        <w:rPr>
          <w:noProof/>
        </w:rPr>
        <w:lastRenderedPageBreak/>
        <mc:AlternateContent>
          <mc:Choice Requires="wps">
            <w:drawing>
              <wp:anchor distT="0" distB="0" distL="114300" distR="114300" simplePos="0" relativeHeight="251682816" behindDoc="0" locked="0" layoutInCell="1" allowOverlap="1" wp14:anchorId="7883895F" wp14:editId="3B348BC9">
                <wp:simplePos x="0" y="0"/>
                <wp:positionH relativeFrom="column">
                  <wp:posOffset>4385945</wp:posOffset>
                </wp:positionH>
                <wp:positionV relativeFrom="paragraph">
                  <wp:posOffset>0</wp:posOffset>
                </wp:positionV>
                <wp:extent cx="2717165" cy="889635"/>
                <wp:effectExtent l="0" t="0" r="0" b="0"/>
                <wp:wrapSquare wrapText="bothSides"/>
                <wp:docPr id="1742056539" name="Text Box 1"/>
                <wp:cNvGraphicFramePr/>
                <a:graphic xmlns:a="http://schemas.openxmlformats.org/drawingml/2006/main">
                  <a:graphicData uri="http://schemas.microsoft.com/office/word/2010/wordprocessingShape">
                    <wps:wsp>
                      <wps:cNvSpPr txBox="1"/>
                      <wps:spPr>
                        <a:xfrm>
                          <a:off x="0" y="0"/>
                          <a:ext cx="2717165" cy="889635"/>
                        </a:xfrm>
                        <a:prstGeom prst="rect">
                          <a:avLst/>
                        </a:prstGeom>
                        <a:noFill/>
                        <a:ln w="6350">
                          <a:noFill/>
                        </a:ln>
                      </wps:spPr>
                      <wps:txbx>
                        <w:txbxContent>
                          <w:p w14:paraId="7EFC9FA8" w14:textId="3A01438A" w:rsidR="00A9670E" w:rsidRPr="00E10C16" w:rsidRDefault="00A9670E" w:rsidP="00A9670E">
                            <w:pPr>
                              <w:rPr>
                                <w:rFonts w:ascii="Aptos" w:hAnsi="Aptos"/>
                                <w:b/>
                                <w:bCs/>
                                <w:color w:val="FFFFFF" w:themeColor="background1"/>
                                <w:sz w:val="52"/>
                                <w:szCs w:val="52"/>
                              </w:rPr>
                            </w:pPr>
                            <w:r>
                              <w:rPr>
                                <w:rFonts w:ascii="Aptos" w:hAnsi="Aptos"/>
                                <w:b/>
                                <w:bCs/>
                                <w:color w:val="FFFFFF" w:themeColor="background1"/>
                                <w:sz w:val="52"/>
                                <w:szCs w:val="52"/>
                              </w:rPr>
                              <w:t>Acceptable User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3895F" id="_x0000_s1031" type="#_x0000_t202" style="position:absolute;margin-left:345.35pt;margin-top:0;width:213.95pt;height:70.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" filled="f" stroked="f" strokeweight=".5pt">
                <v:textbox>
                  <w:txbxContent>
                    <w:p w14:paraId="7EFC9FA8" w14:textId="3A01438A" w:rsidR="00A9670E" w:rsidRPr="00E10C16" w:rsidRDefault="00A9670E" w:rsidP="00A9670E">
                      <w:pPr>
                        <w:rPr>
                          <w:rFonts w:ascii="Aptos" w:hAnsi="Aptos"/>
                          <w:b/>
                          <w:bCs/>
                          <w:color w:val="FFFFFF" w:themeColor="background1"/>
                          <w:sz w:val="52"/>
                          <w:szCs w:val="52"/>
                        </w:rPr>
                      </w:pPr>
                      <w:r>
                        <w:rPr>
                          <w:rFonts w:ascii="Aptos" w:hAnsi="Aptos"/>
                          <w:b/>
                          <w:bCs/>
                          <w:color w:val="FFFFFF" w:themeColor="background1"/>
                          <w:sz w:val="52"/>
                          <w:szCs w:val="52"/>
                        </w:rPr>
                        <w:t>Acceptable User Agreement</w:t>
                      </w:r>
                    </w:p>
                  </w:txbxContent>
                </v:textbox>
                <w10:wrap type="square"/>
              </v:shape>
            </w:pict>
          </mc:Fallback>
        </mc:AlternateContent>
      </w:r>
      <w:r w:rsidR="00A9670E" w:rsidRPr="00E10C16">
        <w:rPr>
          <w:rFonts w:ascii="Aptos" w:hAnsi="Aptos"/>
          <w:noProof/>
          <w:color w:val="000000" w:themeColor="text1"/>
          <w:sz w:val="20"/>
          <w:szCs w:val="20"/>
        </w:rPr>
        <w:drawing>
          <wp:anchor distT="0" distB="0" distL="114300" distR="114300" simplePos="0" relativeHeight="251673599" behindDoc="1" locked="0" layoutInCell="1" allowOverlap="1" wp14:anchorId="04973613" wp14:editId="3B169282">
            <wp:simplePos x="0" y="0"/>
            <wp:positionH relativeFrom="column">
              <wp:posOffset>-457200</wp:posOffset>
            </wp:positionH>
            <wp:positionV relativeFrom="paragraph">
              <wp:posOffset>-222</wp:posOffset>
            </wp:positionV>
            <wp:extent cx="7920355" cy="1732915"/>
            <wp:effectExtent l="0" t="0" r="4445" b="0"/>
            <wp:wrapTight wrapText="bothSides">
              <wp:wrapPolygon edited="0">
                <wp:start x="0" y="0"/>
                <wp:lineTo x="0" y="18363"/>
                <wp:lineTo x="11914" y="20262"/>
                <wp:lineTo x="11914" y="20421"/>
                <wp:lineTo x="13265" y="21054"/>
                <wp:lineTo x="15135" y="21054"/>
                <wp:lineTo x="17006" y="20262"/>
                <wp:lineTo x="21197" y="18046"/>
                <wp:lineTo x="21577" y="17571"/>
                <wp:lineTo x="21577" y="0"/>
                <wp:lineTo x="0" y="0"/>
              </wp:wrapPolygon>
            </wp:wrapTight>
            <wp:docPr id="1851532860" name="Picture 1"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532860" name="Picture 1" descr="A blue and yellow logo&#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7920355" cy="1732915"/>
                    </a:xfrm>
                    <a:prstGeom prst="rect">
                      <a:avLst/>
                    </a:prstGeom>
                  </pic:spPr>
                </pic:pic>
              </a:graphicData>
            </a:graphic>
            <wp14:sizeRelH relativeFrom="page">
              <wp14:pctWidth>0</wp14:pctWidth>
            </wp14:sizeRelH>
            <wp14:sizeRelV relativeFrom="page">
              <wp14:pctHeight>0</wp14:pctHeight>
            </wp14:sizeRelV>
          </wp:anchor>
        </w:drawing>
      </w:r>
    </w:p>
    <w:p w14:paraId="03B8D6CF" w14:textId="0FAA898B" w:rsidR="00A9670E" w:rsidRPr="00301156" w:rsidRDefault="00301156" w:rsidP="00301156">
      <w:pPr>
        <w:pStyle w:val="NormalWeb"/>
        <w:jc w:val="center"/>
        <w:rPr>
          <w:b/>
          <w:bCs/>
        </w:rPr>
      </w:pPr>
      <w:r w:rsidRPr="00301156">
        <w:rPr>
          <w:rFonts w:ascii="Calibri" w:hAnsi="Calibri" w:cs="Calibri"/>
          <w:b/>
          <w:bCs/>
          <w:color w:val="355421"/>
          <w:sz w:val="22"/>
          <w:szCs w:val="22"/>
        </w:rPr>
        <w:t xml:space="preserve">Students agree to this Acceptable Use Agreement by their ongoing enrolment at </w:t>
      </w:r>
      <w:proofErr w:type="spellStart"/>
      <w:r w:rsidRPr="00301156">
        <w:rPr>
          <w:rFonts w:ascii="Calibri" w:hAnsi="Calibri" w:cs="Calibri"/>
          <w:b/>
          <w:bCs/>
          <w:color w:val="355421"/>
          <w:sz w:val="22"/>
          <w:szCs w:val="22"/>
        </w:rPr>
        <w:t>Yarra</w:t>
      </w:r>
      <w:proofErr w:type="spellEnd"/>
      <w:r w:rsidRPr="00301156">
        <w:rPr>
          <w:rFonts w:ascii="Calibri" w:hAnsi="Calibri" w:cs="Calibri"/>
          <w:b/>
          <w:bCs/>
          <w:color w:val="355421"/>
          <w:sz w:val="22"/>
          <w:szCs w:val="22"/>
        </w:rPr>
        <w:t xml:space="preserve"> Hills Secondary College.</w:t>
      </w:r>
    </w:p>
    <w:p w14:paraId="7DE975CE" w14:textId="77777777" w:rsidR="001A7803" w:rsidRPr="001A7803" w:rsidRDefault="001A7803" w:rsidP="001A7803">
      <w:pPr>
        <w:pStyle w:val="Heading3"/>
        <w:spacing w:before="248"/>
        <w:jc w:val="center"/>
        <w:rPr>
          <w:rFonts w:asciiTheme="minorHAnsi" w:hAnsiTheme="minorHAnsi"/>
          <w:b/>
          <w:bCs/>
          <w:sz w:val="22"/>
          <w:szCs w:val="22"/>
        </w:rPr>
      </w:pPr>
      <w:r w:rsidRPr="001A7803">
        <w:rPr>
          <w:rFonts w:asciiTheme="minorHAnsi" w:hAnsiTheme="minorHAnsi"/>
          <w:b/>
          <w:bCs/>
          <w:sz w:val="22"/>
          <w:szCs w:val="22"/>
        </w:rPr>
        <w:t>Applies</w:t>
      </w:r>
      <w:r w:rsidRPr="001A7803">
        <w:rPr>
          <w:rFonts w:asciiTheme="minorHAnsi" w:hAnsiTheme="minorHAnsi"/>
          <w:b/>
          <w:bCs/>
          <w:spacing w:val="-10"/>
          <w:sz w:val="22"/>
          <w:szCs w:val="22"/>
        </w:rPr>
        <w:t xml:space="preserve"> </w:t>
      </w:r>
      <w:r w:rsidRPr="001A7803">
        <w:rPr>
          <w:rFonts w:asciiTheme="minorHAnsi" w:hAnsiTheme="minorHAnsi"/>
          <w:b/>
          <w:bCs/>
          <w:sz w:val="22"/>
          <w:szCs w:val="22"/>
        </w:rPr>
        <w:t>when</w:t>
      </w:r>
      <w:r w:rsidRPr="001A7803">
        <w:rPr>
          <w:rFonts w:asciiTheme="minorHAnsi" w:hAnsiTheme="minorHAnsi"/>
          <w:b/>
          <w:bCs/>
          <w:spacing w:val="-8"/>
          <w:sz w:val="22"/>
          <w:szCs w:val="22"/>
        </w:rPr>
        <w:t xml:space="preserve"> </w:t>
      </w:r>
      <w:r w:rsidRPr="001A7803">
        <w:rPr>
          <w:rFonts w:asciiTheme="minorHAnsi" w:hAnsiTheme="minorHAnsi"/>
          <w:b/>
          <w:bCs/>
          <w:sz w:val="22"/>
          <w:szCs w:val="22"/>
        </w:rPr>
        <w:t>using</w:t>
      </w:r>
      <w:r w:rsidRPr="001A7803">
        <w:rPr>
          <w:rFonts w:asciiTheme="minorHAnsi" w:hAnsiTheme="minorHAnsi"/>
          <w:b/>
          <w:bCs/>
          <w:spacing w:val="-5"/>
          <w:sz w:val="22"/>
          <w:szCs w:val="22"/>
        </w:rPr>
        <w:t xml:space="preserve"> </w:t>
      </w:r>
      <w:r w:rsidRPr="001A7803">
        <w:rPr>
          <w:rFonts w:asciiTheme="minorHAnsi" w:hAnsiTheme="minorHAnsi"/>
          <w:b/>
          <w:bCs/>
          <w:sz w:val="22"/>
          <w:szCs w:val="22"/>
        </w:rPr>
        <w:t>any</w:t>
      </w:r>
      <w:r w:rsidRPr="001A7803">
        <w:rPr>
          <w:rFonts w:asciiTheme="minorHAnsi" w:hAnsiTheme="minorHAnsi"/>
          <w:b/>
          <w:bCs/>
          <w:spacing w:val="-6"/>
          <w:sz w:val="22"/>
          <w:szCs w:val="22"/>
        </w:rPr>
        <w:t xml:space="preserve"> </w:t>
      </w:r>
      <w:r w:rsidRPr="001A7803">
        <w:rPr>
          <w:rFonts w:asciiTheme="minorHAnsi" w:hAnsiTheme="minorHAnsi"/>
          <w:b/>
          <w:bCs/>
          <w:sz w:val="22"/>
          <w:szCs w:val="22"/>
        </w:rPr>
        <w:t>ICT</w:t>
      </w:r>
      <w:r w:rsidRPr="001A7803">
        <w:rPr>
          <w:rFonts w:asciiTheme="minorHAnsi" w:hAnsiTheme="minorHAnsi"/>
          <w:b/>
          <w:bCs/>
          <w:spacing w:val="-5"/>
          <w:sz w:val="22"/>
          <w:szCs w:val="22"/>
        </w:rPr>
        <w:t xml:space="preserve"> </w:t>
      </w:r>
      <w:r w:rsidRPr="001A7803">
        <w:rPr>
          <w:rFonts w:asciiTheme="minorHAnsi" w:hAnsiTheme="minorHAnsi"/>
          <w:b/>
          <w:bCs/>
          <w:sz w:val="22"/>
          <w:szCs w:val="22"/>
        </w:rPr>
        <w:t>device</w:t>
      </w:r>
      <w:r w:rsidRPr="001A7803">
        <w:rPr>
          <w:rFonts w:asciiTheme="minorHAnsi" w:hAnsiTheme="minorHAnsi"/>
          <w:b/>
          <w:bCs/>
          <w:spacing w:val="-3"/>
          <w:sz w:val="22"/>
          <w:szCs w:val="22"/>
        </w:rPr>
        <w:t xml:space="preserve"> </w:t>
      </w:r>
      <w:r w:rsidRPr="001A7803">
        <w:rPr>
          <w:rFonts w:asciiTheme="minorHAnsi" w:hAnsiTheme="minorHAnsi"/>
          <w:b/>
          <w:bCs/>
          <w:sz w:val="22"/>
          <w:szCs w:val="22"/>
        </w:rPr>
        <w:t>at</w:t>
      </w:r>
      <w:r w:rsidRPr="001A7803">
        <w:rPr>
          <w:rFonts w:asciiTheme="minorHAnsi" w:hAnsiTheme="minorHAnsi"/>
          <w:b/>
          <w:bCs/>
          <w:spacing w:val="-2"/>
          <w:sz w:val="22"/>
          <w:szCs w:val="22"/>
        </w:rPr>
        <w:t xml:space="preserve"> </w:t>
      </w:r>
      <w:proofErr w:type="spellStart"/>
      <w:r w:rsidRPr="001A7803">
        <w:rPr>
          <w:rFonts w:asciiTheme="minorHAnsi" w:hAnsiTheme="minorHAnsi"/>
          <w:b/>
          <w:bCs/>
          <w:sz w:val="22"/>
          <w:szCs w:val="22"/>
        </w:rPr>
        <w:t>Yarra</w:t>
      </w:r>
      <w:proofErr w:type="spellEnd"/>
      <w:r w:rsidRPr="001A7803">
        <w:rPr>
          <w:rFonts w:asciiTheme="minorHAnsi" w:hAnsiTheme="minorHAnsi"/>
          <w:b/>
          <w:bCs/>
          <w:sz w:val="22"/>
          <w:szCs w:val="22"/>
        </w:rPr>
        <w:t xml:space="preserve"> Hills</w:t>
      </w:r>
      <w:r w:rsidRPr="001A7803">
        <w:rPr>
          <w:rFonts w:asciiTheme="minorHAnsi" w:hAnsiTheme="minorHAnsi"/>
          <w:b/>
          <w:bCs/>
          <w:spacing w:val="-5"/>
          <w:sz w:val="22"/>
          <w:szCs w:val="22"/>
        </w:rPr>
        <w:t xml:space="preserve"> </w:t>
      </w:r>
      <w:r w:rsidRPr="001A7803">
        <w:rPr>
          <w:rFonts w:asciiTheme="minorHAnsi" w:hAnsiTheme="minorHAnsi"/>
          <w:b/>
          <w:bCs/>
          <w:sz w:val="22"/>
          <w:szCs w:val="22"/>
        </w:rPr>
        <w:t>Secondary</w:t>
      </w:r>
      <w:r w:rsidRPr="001A7803">
        <w:rPr>
          <w:rFonts w:asciiTheme="minorHAnsi" w:hAnsiTheme="minorHAnsi"/>
          <w:b/>
          <w:bCs/>
          <w:spacing w:val="-5"/>
          <w:sz w:val="22"/>
          <w:szCs w:val="22"/>
        </w:rPr>
        <w:t xml:space="preserve"> </w:t>
      </w:r>
      <w:r w:rsidRPr="001A7803">
        <w:rPr>
          <w:rFonts w:asciiTheme="minorHAnsi" w:hAnsiTheme="minorHAnsi"/>
          <w:b/>
          <w:bCs/>
          <w:spacing w:val="-2"/>
          <w:sz w:val="22"/>
          <w:szCs w:val="22"/>
        </w:rPr>
        <w:t>College</w:t>
      </w:r>
    </w:p>
    <w:p w14:paraId="005968CF" w14:textId="77777777" w:rsidR="001A7803" w:rsidRPr="001A7803" w:rsidRDefault="001A7803" w:rsidP="001A7803">
      <w:pPr>
        <w:pStyle w:val="BodyText"/>
        <w:spacing w:before="236"/>
        <w:ind w:right="145"/>
        <w:rPr>
          <w:rFonts w:asciiTheme="minorHAnsi" w:hAnsiTheme="minorHAnsi"/>
        </w:rPr>
      </w:pPr>
      <w:proofErr w:type="spellStart"/>
      <w:r w:rsidRPr="001A7803">
        <w:rPr>
          <w:rFonts w:asciiTheme="minorHAnsi" w:hAnsiTheme="minorHAnsi"/>
        </w:rPr>
        <w:t>Yarra</w:t>
      </w:r>
      <w:proofErr w:type="spellEnd"/>
      <w:r w:rsidRPr="001A7803">
        <w:rPr>
          <w:rFonts w:asciiTheme="minorHAnsi" w:hAnsiTheme="minorHAnsi"/>
        </w:rPr>
        <w:t xml:space="preserve"> Hills Secondary College ICT facilities exist to provide access to educational resources. All users are expected to reflect our school values regarding all ICT facilities. This Agreement covers any device, College</w:t>
      </w:r>
      <w:r w:rsidRPr="001A7803">
        <w:rPr>
          <w:rFonts w:asciiTheme="minorHAnsi" w:hAnsiTheme="minorHAnsi"/>
          <w:spacing w:val="-3"/>
        </w:rPr>
        <w:t>-</w:t>
      </w:r>
      <w:r w:rsidRPr="001A7803">
        <w:rPr>
          <w:rFonts w:asciiTheme="minorHAnsi" w:hAnsiTheme="minorHAnsi"/>
        </w:rPr>
        <w:t>owned</w:t>
      </w:r>
      <w:r w:rsidRPr="001A7803">
        <w:rPr>
          <w:rFonts w:asciiTheme="minorHAnsi" w:hAnsiTheme="minorHAnsi"/>
          <w:spacing w:val="-4"/>
        </w:rPr>
        <w:t xml:space="preserve"> </w:t>
      </w:r>
      <w:r w:rsidRPr="001A7803">
        <w:rPr>
          <w:rFonts w:asciiTheme="minorHAnsi" w:hAnsiTheme="minorHAnsi"/>
        </w:rPr>
        <w:t>or</w:t>
      </w:r>
      <w:r w:rsidRPr="001A7803">
        <w:rPr>
          <w:rFonts w:asciiTheme="minorHAnsi" w:hAnsiTheme="minorHAnsi"/>
          <w:spacing w:val="-1"/>
        </w:rPr>
        <w:t xml:space="preserve"> </w:t>
      </w:r>
      <w:r w:rsidRPr="001A7803">
        <w:rPr>
          <w:rFonts w:asciiTheme="minorHAnsi" w:hAnsiTheme="minorHAnsi"/>
        </w:rPr>
        <w:t>personal,</w:t>
      </w:r>
      <w:r w:rsidRPr="001A7803">
        <w:rPr>
          <w:rFonts w:asciiTheme="minorHAnsi" w:hAnsiTheme="minorHAnsi"/>
          <w:spacing w:val="-3"/>
        </w:rPr>
        <w:t xml:space="preserve"> </w:t>
      </w:r>
      <w:r w:rsidRPr="001A7803">
        <w:rPr>
          <w:rFonts w:asciiTheme="minorHAnsi" w:hAnsiTheme="minorHAnsi"/>
        </w:rPr>
        <w:t>when</w:t>
      </w:r>
      <w:r w:rsidRPr="001A7803">
        <w:rPr>
          <w:rFonts w:asciiTheme="minorHAnsi" w:hAnsiTheme="minorHAnsi"/>
          <w:spacing w:val="-2"/>
        </w:rPr>
        <w:t xml:space="preserve"> </w:t>
      </w:r>
      <w:r w:rsidRPr="001A7803">
        <w:rPr>
          <w:rFonts w:asciiTheme="minorHAnsi" w:hAnsiTheme="minorHAnsi"/>
        </w:rPr>
        <w:t>used</w:t>
      </w:r>
      <w:r w:rsidRPr="001A7803">
        <w:rPr>
          <w:rFonts w:asciiTheme="minorHAnsi" w:hAnsiTheme="minorHAnsi"/>
          <w:spacing w:val="-4"/>
        </w:rPr>
        <w:t xml:space="preserve"> </w:t>
      </w:r>
      <w:r w:rsidRPr="001A7803">
        <w:rPr>
          <w:rFonts w:asciiTheme="minorHAnsi" w:hAnsiTheme="minorHAnsi"/>
        </w:rPr>
        <w:t>at school.</w:t>
      </w:r>
      <w:r w:rsidRPr="001A7803">
        <w:rPr>
          <w:rFonts w:asciiTheme="minorHAnsi" w:hAnsiTheme="minorHAnsi"/>
          <w:spacing w:val="39"/>
        </w:rPr>
        <w:t xml:space="preserve"> </w:t>
      </w:r>
      <w:r w:rsidRPr="001A7803">
        <w:rPr>
          <w:rFonts w:asciiTheme="minorHAnsi" w:hAnsiTheme="minorHAnsi"/>
        </w:rPr>
        <w:t>In</w:t>
      </w:r>
      <w:r w:rsidRPr="001A7803">
        <w:rPr>
          <w:rFonts w:asciiTheme="minorHAnsi" w:hAnsiTheme="minorHAnsi"/>
          <w:spacing w:val="-2"/>
        </w:rPr>
        <w:t xml:space="preserve"> </w:t>
      </w:r>
      <w:r w:rsidRPr="001A7803">
        <w:rPr>
          <w:rFonts w:asciiTheme="minorHAnsi" w:hAnsiTheme="minorHAnsi"/>
        </w:rPr>
        <w:t>addition</w:t>
      </w:r>
      <w:r w:rsidRPr="001A7803">
        <w:rPr>
          <w:rFonts w:asciiTheme="minorHAnsi" w:hAnsiTheme="minorHAnsi"/>
          <w:spacing w:val="-2"/>
        </w:rPr>
        <w:t xml:space="preserve"> </w:t>
      </w:r>
      <w:r w:rsidRPr="001A7803">
        <w:rPr>
          <w:rFonts w:asciiTheme="minorHAnsi" w:hAnsiTheme="minorHAnsi"/>
        </w:rPr>
        <w:t>to complying with this</w:t>
      </w:r>
      <w:r w:rsidRPr="001A7803">
        <w:rPr>
          <w:rFonts w:asciiTheme="minorHAnsi" w:hAnsiTheme="minorHAnsi"/>
          <w:spacing w:val="-4"/>
        </w:rPr>
        <w:t xml:space="preserve"> </w:t>
      </w:r>
      <w:r w:rsidRPr="001A7803">
        <w:rPr>
          <w:rFonts w:asciiTheme="minorHAnsi" w:hAnsiTheme="minorHAnsi"/>
        </w:rPr>
        <w:t>Acceptable</w:t>
      </w:r>
      <w:r w:rsidRPr="001A7803">
        <w:rPr>
          <w:rFonts w:asciiTheme="minorHAnsi" w:hAnsiTheme="minorHAnsi"/>
          <w:spacing w:val="-3"/>
        </w:rPr>
        <w:t xml:space="preserve"> </w:t>
      </w:r>
      <w:r w:rsidRPr="001A7803">
        <w:rPr>
          <w:rFonts w:asciiTheme="minorHAnsi" w:hAnsiTheme="minorHAnsi"/>
        </w:rPr>
        <w:t xml:space="preserve">Use Agreement, all users will have to comply with the </w:t>
      </w:r>
      <w:hyperlink r:id="rId26" w:history="1">
        <w:r w:rsidRPr="001A7803">
          <w:rPr>
            <w:rStyle w:val="Hyperlink"/>
            <w:rFonts w:asciiTheme="minorHAnsi" w:hAnsiTheme="minorHAnsi"/>
          </w:rPr>
          <w:t>Acceptable Use Policy for DEECD Information, Communications and Technology (ICT) Resources</w:t>
        </w:r>
      </w:hyperlink>
      <w:r w:rsidRPr="001A7803">
        <w:rPr>
          <w:rFonts w:asciiTheme="minorHAnsi" w:hAnsiTheme="minorHAnsi"/>
        </w:rPr>
        <w:t xml:space="preserve">, and requirements of information privacy laws. </w:t>
      </w:r>
    </w:p>
    <w:p w14:paraId="0116822D" w14:textId="77777777" w:rsidR="001A7803" w:rsidRPr="001A7803" w:rsidRDefault="001A7803" w:rsidP="001A7803">
      <w:pPr>
        <w:pStyle w:val="BodyText"/>
        <w:spacing w:before="2"/>
        <w:rPr>
          <w:rFonts w:asciiTheme="minorHAnsi" w:hAnsiTheme="minorHAnsi"/>
        </w:rPr>
      </w:pPr>
    </w:p>
    <w:p w14:paraId="578CBBEF" w14:textId="77777777" w:rsidR="001A7803" w:rsidRPr="001A7803" w:rsidRDefault="001A7803" w:rsidP="001A7803">
      <w:pPr>
        <w:pStyle w:val="BodyText"/>
        <w:spacing w:before="56"/>
        <w:ind w:right="145"/>
        <w:rPr>
          <w:rFonts w:asciiTheme="minorHAnsi" w:hAnsiTheme="minorHAnsi"/>
        </w:rPr>
      </w:pPr>
      <w:proofErr w:type="gramStart"/>
      <w:r w:rsidRPr="001A7803">
        <w:rPr>
          <w:rFonts w:asciiTheme="minorHAnsi" w:hAnsiTheme="minorHAnsi"/>
        </w:rPr>
        <w:t>In order to</w:t>
      </w:r>
      <w:proofErr w:type="gramEnd"/>
      <w:r w:rsidRPr="001A7803">
        <w:rPr>
          <w:rFonts w:asciiTheme="minorHAnsi" w:hAnsiTheme="minorHAnsi"/>
        </w:rPr>
        <w:t xml:space="preserve"> comply with the </w:t>
      </w:r>
      <w:proofErr w:type="spellStart"/>
      <w:r w:rsidRPr="001A7803">
        <w:rPr>
          <w:rFonts w:asciiTheme="minorHAnsi" w:hAnsiTheme="minorHAnsi"/>
        </w:rPr>
        <w:t>Yarra</w:t>
      </w:r>
      <w:proofErr w:type="spellEnd"/>
      <w:r w:rsidRPr="001A7803">
        <w:rPr>
          <w:rFonts w:asciiTheme="minorHAnsi" w:hAnsiTheme="minorHAnsi"/>
        </w:rPr>
        <w:t xml:space="preserve"> Hills Secondary College Acceptable Use Agreement, students must comply with the</w:t>
      </w:r>
      <w:r w:rsidRPr="001A7803">
        <w:rPr>
          <w:rFonts w:asciiTheme="minorHAnsi" w:hAnsiTheme="minorHAnsi"/>
          <w:spacing w:val="-1"/>
        </w:rPr>
        <w:t xml:space="preserve"> </w:t>
      </w:r>
      <w:r w:rsidRPr="001A7803">
        <w:rPr>
          <w:rFonts w:asciiTheme="minorHAnsi" w:hAnsiTheme="minorHAnsi"/>
        </w:rPr>
        <w:t>following</w:t>
      </w:r>
      <w:r w:rsidRPr="001A7803">
        <w:rPr>
          <w:rFonts w:asciiTheme="minorHAnsi" w:hAnsiTheme="minorHAnsi"/>
          <w:spacing w:val="-5"/>
        </w:rPr>
        <w:t xml:space="preserve"> </w:t>
      </w:r>
      <w:r w:rsidRPr="001A7803">
        <w:rPr>
          <w:rFonts w:asciiTheme="minorHAnsi" w:hAnsiTheme="minorHAnsi"/>
        </w:rPr>
        <w:t>responsibilities</w:t>
      </w:r>
      <w:r w:rsidRPr="001A7803">
        <w:rPr>
          <w:rFonts w:asciiTheme="minorHAnsi" w:hAnsiTheme="minorHAnsi"/>
          <w:spacing w:val="-2"/>
        </w:rPr>
        <w:t xml:space="preserve"> </w:t>
      </w:r>
      <w:r w:rsidRPr="001A7803">
        <w:rPr>
          <w:rFonts w:asciiTheme="minorHAnsi" w:hAnsiTheme="minorHAnsi"/>
        </w:rPr>
        <w:t>and</w:t>
      </w:r>
      <w:r w:rsidRPr="001A7803">
        <w:rPr>
          <w:rFonts w:asciiTheme="minorHAnsi" w:hAnsiTheme="minorHAnsi"/>
          <w:spacing w:val="-5"/>
        </w:rPr>
        <w:t xml:space="preserve"> </w:t>
      </w:r>
      <w:r w:rsidRPr="001A7803">
        <w:rPr>
          <w:rFonts w:asciiTheme="minorHAnsi" w:hAnsiTheme="minorHAnsi"/>
        </w:rPr>
        <w:t>restrictions.</w:t>
      </w:r>
      <w:r w:rsidRPr="001A7803">
        <w:rPr>
          <w:rFonts w:asciiTheme="minorHAnsi" w:hAnsiTheme="minorHAnsi"/>
          <w:spacing w:val="-5"/>
        </w:rPr>
        <w:t xml:space="preserve"> </w:t>
      </w:r>
      <w:r w:rsidRPr="001A7803">
        <w:rPr>
          <w:rFonts w:asciiTheme="minorHAnsi" w:hAnsiTheme="minorHAnsi"/>
        </w:rPr>
        <w:t>Infringement</w:t>
      </w:r>
      <w:r w:rsidRPr="001A7803">
        <w:rPr>
          <w:rFonts w:asciiTheme="minorHAnsi" w:hAnsiTheme="minorHAnsi"/>
          <w:spacing w:val="-6"/>
        </w:rPr>
        <w:t xml:space="preserve"> </w:t>
      </w:r>
      <w:r w:rsidRPr="001A7803">
        <w:rPr>
          <w:rFonts w:asciiTheme="minorHAnsi" w:hAnsiTheme="minorHAnsi"/>
        </w:rPr>
        <w:t>may bring sanctions, such as</w:t>
      </w:r>
      <w:r w:rsidRPr="001A7803">
        <w:rPr>
          <w:rFonts w:asciiTheme="minorHAnsi" w:hAnsiTheme="minorHAnsi"/>
          <w:spacing w:val="-7"/>
        </w:rPr>
        <w:t xml:space="preserve"> </w:t>
      </w:r>
      <w:r w:rsidRPr="001A7803">
        <w:rPr>
          <w:rFonts w:asciiTheme="minorHAnsi" w:hAnsiTheme="minorHAnsi"/>
        </w:rPr>
        <w:t>cancellation</w:t>
      </w:r>
      <w:r w:rsidRPr="001A7803">
        <w:rPr>
          <w:rFonts w:asciiTheme="minorHAnsi" w:hAnsiTheme="minorHAnsi"/>
          <w:spacing w:val="-5"/>
        </w:rPr>
        <w:t xml:space="preserve"> </w:t>
      </w:r>
      <w:r w:rsidRPr="001A7803">
        <w:rPr>
          <w:rFonts w:asciiTheme="minorHAnsi" w:hAnsiTheme="minorHAnsi"/>
        </w:rPr>
        <w:t>of</w:t>
      </w:r>
      <w:r w:rsidRPr="001A7803">
        <w:rPr>
          <w:rFonts w:asciiTheme="minorHAnsi" w:hAnsiTheme="minorHAnsi"/>
          <w:spacing w:val="-2"/>
        </w:rPr>
        <w:t xml:space="preserve"> </w:t>
      </w:r>
      <w:r w:rsidRPr="001A7803">
        <w:rPr>
          <w:rFonts w:asciiTheme="minorHAnsi" w:hAnsiTheme="minorHAnsi"/>
        </w:rPr>
        <w:t>network</w:t>
      </w:r>
      <w:r w:rsidRPr="001A7803">
        <w:rPr>
          <w:rFonts w:asciiTheme="minorHAnsi" w:hAnsiTheme="minorHAnsi"/>
          <w:spacing w:val="-4"/>
        </w:rPr>
        <w:t xml:space="preserve"> </w:t>
      </w:r>
      <w:r w:rsidRPr="001A7803">
        <w:rPr>
          <w:rFonts w:asciiTheme="minorHAnsi" w:hAnsiTheme="minorHAnsi"/>
        </w:rPr>
        <w:t>privileges or access</w:t>
      </w:r>
      <w:r w:rsidRPr="001A7803">
        <w:rPr>
          <w:rFonts w:asciiTheme="minorHAnsi" w:hAnsiTheme="minorHAnsi"/>
          <w:spacing w:val="-7"/>
        </w:rPr>
        <w:t xml:space="preserve"> </w:t>
      </w:r>
      <w:r w:rsidRPr="001A7803">
        <w:rPr>
          <w:rFonts w:asciiTheme="minorHAnsi" w:hAnsiTheme="minorHAnsi"/>
        </w:rPr>
        <w:t>for</w:t>
      </w:r>
      <w:r w:rsidRPr="001A7803">
        <w:rPr>
          <w:rFonts w:asciiTheme="minorHAnsi" w:hAnsiTheme="minorHAnsi"/>
          <w:spacing w:val="-10"/>
        </w:rPr>
        <w:t xml:space="preserve"> </w:t>
      </w:r>
      <w:proofErr w:type="gramStart"/>
      <w:r w:rsidRPr="001A7803">
        <w:rPr>
          <w:rFonts w:asciiTheme="minorHAnsi" w:hAnsiTheme="minorHAnsi"/>
        </w:rPr>
        <w:t>a period of time</w:t>
      </w:r>
      <w:proofErr w:type="gramEnd"/>
      <w:r w:rsidRPr="001A7803">
        <w:rPr>
          <w:rFonts w:asciiTheme="minorHAnsi" w:hAnsiTheme="minorHAnsi"/>
        </w:rPr>
        <w:t>, and additional disciplinary and support intervention as outlined in our Student Wellbeing and Engagement policy, Bullying Prevention policy, Code of Conduct policy, and Digital Learning policy.</w:t>
      </w:r>
    </w:p>
    <w:p w14:paraId="4D12A1E4" w14:textId="77777777" w:rsidR="001A7803" w:rsidRPr="001A7803" w:rsidRDefault="001A7803" w:rsidP="001A7803">
      <w:pPr>
        <w:pStyle w:val="BodyText"/>
        <w:rPr>
          <w:rFonts w:asciiTheme="minorHAnsi" w:hAnsiTheme="minorHAnsi"/>
        </w:rPr>
      </w:pPr>
    </w:p>
    <w:p w14:paraId="5ED993B9" w14:textId="77777777" w:rsidR="001A7803" w:rsidRPr="001A7803" w:rsidRDefault="001A7803" w:rsidP="001A7803">
      <w:pPr>
        <w:pStyle w:val="BodyText"/>
        <w:rPr>
          <w:rFonts w:asciiTheme="minorHAnsi" w:hAnsiTheme="minorHAnsi"/>
        </w:rPr>
      </w:pPr>
      <w:r w:rsidRPr="001A7803">
        <w:rPr>
          <w:rFonts w:asciiTheme="minorHAnsi" w:hAnsiTheme="minorHAnsi"/>
        </w:rPr>
        <w:t>For the purposes of ownership and agency, the remainder of this agreement is written in the first person.</w:t>
      </w:r>
    </w:p>
    <w:p w14:paraId="5C050FA0" w14:textId="77777777" w:rsidR="001A7803" w:rsidRPr="001A7803" w:rsidRDefault="001A7803" w:rsidP="001A7803">
      <w:pPr>
        <w:pStyle w:val="BodyText"/>
        <w:spacing w:before="1"/>
        <w:rPr>
          <w:rFonts w:asciiTheme="minorHAnsi" w:hAnsiTheme="minorHAnsi"/>
        </w:rPr>
      </w:pPr>
    </w:p>
    <w:p w14:paraId="49354AC9" w14:textId="77777777" w:rsidR="001A7803" w:rsidRPr="001A7803" w:rsidRDefault="001A7803" w:rsidP="001A7803">
      <w:pPr>
        <w:pStyle w:val="Heading3"/>
        <w:rPr>
          <w:rFonts w:asciiTheme="minorHAnsi" w:hAnsiTheme="minorHAnsi"/>
          <w:sz w:val="22"/>
          <w:szCs w:val="22"/>
        </w:rPr>
      </w:pPr>
      <w:bookmarkStart w:id="0" w:name="I_acknowledge_and_assume_responsibility_"/>
      <w:bookmarkEnd w:id="0"/>
      <w:r w:rsidRPr="001A7803">
        <w:rPr>
          <w:rFonts w:asciiTheme="minorHAnsi" w:hAnsiTheme="minorHAnsi"/>
          <w:sz w:val="22"/>
          <w:szCs w:val="22"/>
        </w:rPr>
        <w:t>I</w:t>
      </w:r>
      <w:r w:rsidRPr="001A7803">
        <w:rPr>
          <w:rFonts w:asciiTheme="minorHAnsi" w:hAnsiTheme="minorHAnsi"/>
          <w:spacing w:val="-10"/>
          <w:sz w:val="22"/>
          <w:szCs w:val="22"/>
        </w:rPr>
        <w:t xml:space="preserve"> </w:t>
      </w:r>
      <w:r w:rsidRPr="001A7803">
        <w:rPr>
          <w:rFonts w:asciiTheme="minorHAnsi" w:hAnsiTheme="minorHAnsi"/>
          <w:sz w:val="22"/>
          <w:szCs w:val="22"/>
        </w:rPr>
        <w:t>acknowledge</w:t>
      </w:r>
      <w:r w:rsidRPr="001A7803">
        <w:rPr>
          <w:rFonts w:asciiTheme="minorHAnsi" w:hAnsiTheme="minorHAnsi"/>
          <w:spacing w:val="-10"/>
          <w:sz w:val="22"/>
          <w:szCs w:val="22"/>
        </w:rPr>
        <w:t xml:space="preserve"> </w:t>
      </w:r>
      <w:r w:rsidRPr="001A7803">
        <w:rPr>
          <w:rFonts w:asciiTheme="minorHAnsi" w:hAnsiTheme="minorHAnsi"/>
          <w:sz w:val="22"/>
          <w:szCs w:val="22"/>
        </w:rPr>
        <w:t>and</w:t>
      </w:r>
      <w:r w:rsidRPr="001A7803">
        <w:rPr>
          <w:rFonts w:asciiTheme="minorHAnsi" w:hAnsiTheme="minorHAnsi"/>
          <w:spacing w:val="-8"/>
          <w:sz w:val="22"/>
          <w:szCs w:val="22"/>
        </w:rPr>
        <w:t xml:space="preserve"> </w:t>
      </w:r>
      <w:r w:rsidRPr="001A7803">
        <w:rPr>
          <w:rFonts w:asciiTheme="minorHAnsi" w:hAnsiTheme="minorHAnsi"/>
          <w:sz w:val="22"/>
          <w:szCs w:val="22"/>
        </w:rPr>
        <w:t>assume</w:t>
      </w:r>
      <w:r w:rsidRPr="001A7803">
        <w:rPr>
          <w:rFonts w:asciiTheme="minorHAnsi" w:hAnsiTheme="minorHAnsi"/>
          <w:spacing w:val="-10"/>
          <w:sz w:val="22"/>
          <w:szCs w:val="22"/>
        </w:rPr>
        <w:t xml:space="preserve"> </w:t>
      </w:r>
      <w:r w:rsidRPr="001A7803">
        <w:rPr>
          <w:rFonts w:asciiTheme="minorHAnsi" w:hAnsiTheme="minorHAnsi"/>
          <w:sz w:val="22"/>
          <w:szCs w:val="22"/>
        </w:rPr>
        <w:t>responsibility</w:t>
      </w:r>
      <w:r w:rsidRPr="001A7803">
        <w:rPr>
          <w:rFonts w:asciiTheme="minorHAnsi" w:hAnsiTheme="minorHAnsi"/>
          <w:spacing w:val="-7"/>
          <w:sz w:val="22"/>
          <w:szCs w:val="22"/>
        </w:rPr>
        <w:t xml:space="preserve"> </w:t>
      </w:r>
      <w:r w:rsidRPr="001A7803">
        <w:rPr>
          <w:rFonts w:asciiTheme="minorHAnsi" w:hAnsiTheme="minorHAnsi"/>
          <w:spacing w:val="-5"/>
          <w:sz w:val="22"/>
          <w:szCs w:val="22"/>
        </w:rPr>
        <w:t>for</w:t>
      </w:r>
    </w:p>
    <w:p w14:paraId="1C82DCCF" w14:textId="77777777" w:rsidR="001A7803" w:rsidRPr="001A7803" w:rsidRDefault="001A7803">
      <w:pPr>
        <w:pStyle w:val="ListParagraph"/>
        <w:widowControl w:val="0"/>
        <w:numPr>
          <w:ilvl w:val="0"/>
          <w:numId w:val="5"/>
        </w:numPr>
        <w:tabs>
          <w:tab w:val="left" w:pos="825"/>
          <w:tab w:val="left" w:pos="826"/>
        </w:tabs>
        <w:autoSpaceDE w:val="0"/>
        <w:autoSpaceDN w:val="0"/>
        <w:spacing w:before="2"/>
        <w:ind w:hanging="358"/>
        <w:contextualSpacing w:val="0"/>
        <w:rPr>
          <w:rFonts w:asciiTheme="minorHAnsi" w:hAnsiTheme="minorHAnsi"/>
          <w:sz w:val="22"/>
          <w:szCs w:val="22"/>
        </w:rPr>
      </w:pPr>
      <w:r w:rsidRPr="001A7803">
        <w:rPr>
          <w:rFonts w:asciiTheme="minorHAnsi" w:hAnsiTheme="minorHAnsi"/>
          <w:sz w:val="22"/>
          <w:szCs w:val="22"/>
        </w:rPr>
        <w:t>using</w:t>
      </w:r>
      <w:r w:rsidRPr="001A7803">
        <w:rPr>
          <w:rFonts w:asciiTheme="minorHAnsi" w:hAnsiTheme="minorHAnsi"/>
          <w:spacing w:val="-5"/>
          <w:sz w:val="22"/>
          <w:szCs w:val="22"/>
        </w:rPr>
        <w:t xml:space="preserve"> </w:t>
      </w:r>
      <w:r w:rsidRPr="001A7803">
        <w:rPr>
          <w:rFonts w:asciiTheme="minorHAnsi" w:hAnsiTheme="minorHAnsi"/>
          <w:sz w:val="22"/>
          <w:szCs w:val="22"/>
        </w:rPr>
        <w:t>the</w:t>
      </w:r>
      <w:r w:rsidRPr="001A7803">
        <w:rPr>
          <w:rFonts w:asciiTheme="minorHAnsi" w:hAnsiTheme="minorHAnsi"/>
          <w:spacing w:val="-1"/>
          <w:sz w:val="22"/>
          <w:szCs w:val="22"/>
        </w:rPr>
        <w:t xml:space="preserve"> </w:t>
      </w:r>
      <w:r w:rsidRPr="001A7803">
        <w:rPr>
          <w:rFonts w:asciiTheme="minorHAnsi" w:hAnsiTheme="minorHAnsi"/>
          <w:sz w:val="22"/>
          <w:szCs w:val="22"/>
        </w:rPr>
        <w:t>device</w:t>
      </w:r>
      <w:r w:rsidRPr="001A7803">
        <w:rPr>
          <w:rFonts w:asciiTheme="minorHAnsi" w:hAnsiTheme="minorHAnsi"/>
          <w:spacing w:val="-4"/>
          <w:sz w:val="22"/>
          <w:szCs w:val="22"/>
        </w:rPr>
        <w:t xml:space="preserve"> </w:t>
      </w:r>
      <w:r w:rsidRPr="001A7803">
        <w:rPr>
          <w:rFonts w:asciiTheme="minorHAnsi" w:hAnsiTheme="minorHAnsi"/>
          <w:sz w:val="22"/>
          <w:szCs w:val="22"/>
        </w:rPr>
        <w:t>in</w:t>
      </w:r>
      <w:r w:rsidRPr="001A7803">
        <w:rPr>
          <w:rFonts w:asciiTheme="minorHAnsi" w:hAnsiTheme="minorHAnsi"/>
          <w:spacing w:val="-7"/>
          <w:sz w:val="22"/>
          <w:szCs w:val="22"/>
        </w:rPr>
        <w:t xml:space="preserve"> </w:t>
      </w:r>
      <w:r w:rsidRPr="001A7803">
        <w:rPr>
          <w:rFonts w:asciiTheme="minorHAnsi" w:hAnsiTheme="minorHAnsi"/>
          <w:sz w:val="22"/>
          <w:szCs w:val="22"/>
        </w:rPr>
        <w:t>accordance</w:t>
      </w:r>
      <w:r w:rsidRPr="001A7803">
        <w:rPr>
          <w:rFonts w:asciiTheme="minorHAnsi" w:hAnsiTheme="minorHAnsi"/>
          <w:spacing w:val="-4"/>
          <w:sz w:val="22"/>
          <w:szCs w:val="22"/>
        </w:rPr>
        <w:t xml:space="preserve"> </w:t>
      </w:r>
      <w:r w:rsidRPr="001A7803">
        <w:rPr>
          <w:rFonts w:asciiTheme="minorHAnsi" w:hAnsiTheme="minorHAnsi"/>
          <w:sz w:val="22"/>
          <w:szCs w:val="22"/>
        </w:rPr>
        <w:t>with</w:t>
      </w:r>
      <w:r w:rsidRPr="001A7803">
        <w:rPr>
          <w:rFonts w:asciiTheme="minorHAnsi" w:hAnsiTheme="minorHAnsi"/>
          <w:spacing w:val="-7"/>
          <w:sz w:val="22"/>
          <w:szCs w:val="22"/>
        </w:rPr>
        <w:t xml:space="preserve"> </w:t>
      </w:r>
      <w:r w:rsidRPr="001A7803">
        <w:rPr>
          <w:rFonts w:asciiTheme="minorHAnsi" w:hAnsiTheme="minorHAnsi"/>
          <w:sz w:val="22"/>
          <w:szCs w:val="22"/>
        </w:rPr>
        <w:t>school</w:t>
      </w:r>
      <w:r w:rsidRPr="001A7803">
        <w:rPr>
          <w:rFonts w:asciiTheme="minorHAnsi" w:hAnsiTheme="minorHAnsi"/>
          <w:spacing w:val="-5"/>
          <w:sz w:val="22"/>
          <w:szCs w:val="22"/>
        </w:rPr>
        <w:t xml:space="preserve"> </w:t>
      </w:r>
      <w:r w:rsidRPr="001A7803">
        <w:rPr>
          <w:rFonts w:asciiTheme="minorHAnsi" w:hAnsiTheme="minorHAnsi"/>
          <w:sz w:val="22"/>
          <w:szCs w:val="22"/>
        </w:rPr>
        <w:t>policies,</w:t>
      </w:r>
      <w:r w:rsidRPr="001A7803">
        <w:rPr>
          <w:rFonts w:asciiTheme="minorHAnsi" w:hAnsiTheme="minorHAnsi"/>
          <w:spacing w:val="-4"/>
          <w:sz w:val="22"/>
          <w:szCs w:val="22"/>
        </w:rPr>
        <w:t xml:space="preserve"> </w:t>
      </w:r>
      <w:r w:rsidRPr="001A7803">
        <w:rPr>
          <w:rFonts w:asciiTheme="minorHAnsi" w:hAnsiTheme="minorHAnsi"/>
          <w:sz w:val="22"/>
          <w:szCs w:val="22"/>
        </w:rPr>
        <w:t>and</w:t>
      </w:r>
      <w:r w:rsidRPr="001A7803">
        <w:rPr>
          <w:rFonts w:asciiTheme="minorHAnsi" w:hAnsiTheme="minorHAnsi"/>
          <w:spacing w:val="-5"/>
          <w:sz w:val="22"/>
          <w:szCs w:val="22"/>
        </w:rPr>
        <w:t xml:space="preserve"> </w:t>
      </w:r>
      <w:r w:rsidRPr="001A7803">
        <w:rPr>
          <w:rFonts w:asciiTheme="minorHAnsi" w:hAnsiTheme="minorHAnsi"/>
          <w:sz w:val="22"/>
          <w:szCs w:val="22"/>
        </w:rPr>
        <w:t>procedures</w:t>
      </w:r>
      <w:r w:rsidRPr="001A7803">
        <w:rPr>
          <w:rFonts w:asciiTheme="minorHAnsi" w:hAnsiTheme="minorHAnsi"/>
          <w:spacing w:val="-6"/>
          <w:sz w:val="22"/>
          <w:szCs w:val="22"/>
        </w:rPr>
        <w:t xml:space="preserve"> </w:t>
      </w:r>
      <w:r w:rsidRPr="001A7803">
        <w:rPr>
          <w:rFonts w:asciiTheme="minorHAnsi" w:hAnsiTheme="minorHAnsi"/>
          <w:sz w:val="22"/>
          <w:szCs w:val="22"/>
        </w:rPr>
        <w:t>as well as expected standards</w:t>
      </w:r>
    </w:p>
    <w:p w14:paraId="635DB83B" w14:textId="77777777" w:rsidR="001A7803" w:rsidRPr="001A7803" w:rsidRDefault="001A7803">
      <w:pPr>
        <w:pStyle w:val="ListParagraph"/>
        <w:widowControl w:val="0"/>
        <w:numPr>
          <w:ilvl w:val="0"/>
          <w:numId w:val="5"/>
        </w:numPr>
        <w:tabs>
          <w:tab w:val="left" w:pos="825"/>
          <w:tab w:val="left" w:pos="826"/>
        </w:tabs>
        <w:autoSpaceDE w:val="0"/>
        <w:autoSpaceDN w:val="0"/>
        <w:spacing w:before="2"/>
        <w:ind w:hanging="358"/>
        <w:contextualSpacing w:val="0"/>
        <w:rPr>
          <w:rFonts w:asciiTheme="minorHAnsi" w:hAnsiTheme="minorHAnsi"/>
          <w:sz w:val="22"/>
          <w:szCs w:val="22"/>
        </w:rPr>
      </w:pPr>
      <w:r w:rsidRPr="001A7803">
        <w:rPr>
          <w:rFonts w:asciiTheme="minorHAnsi" w:hAnsiTheme="minorHAnsi"/>
          <w:sz w:val="22"/>
          <w:szCs w:val="22"/>
        </w:rPr>
        <w:t>being</w:t>
      </w:r>
      <w:r w:rsidRPr="001A7803">
        <w:rPr>
          <w:rFonts w:asciiTheme="minorHAnsi" w:hAnsiTheme="minorHAnsi"/>
          <w:spacing w:val="-11"/>
          <w:sz w:val="22"/>
          <w:szCs w:val="22"/>
        </w:rPr>
        <w:t xml:space="preserve"> </w:t>
      </w:r>
      <w:r w:rsidRPr="001A7803">
        <w:rPr>
          <w:rFonts w:asciiTheme="minorHAnsi" w:hAnsiTheme="minorHAnsi"/>
          <w:sz w:val="22"/>
          <w:szCs w:val="22"/>
        </w:rPr>
        <w:t>a</w:t>
      </w:r>
      <w:r w:rsidRPr="001A7803">
        <w:rPr>
          <w:rFonts w:asciiTheme="minorHAnsi" w:hAnsiTheme="minorHAnsi"/>
          <w:spacing w:val="-6"/>
          <w:sz w:val="22"/>
          <w:szCs w:val="22"/>
        </w:rPr>
        <w:t xml:space="preserve"> </w:t>
      </w:r>
      <w:r w:rsidRPr="001A7803">
        <w:rPr>
          <w:rFonts w:asciiTheme="minorHAnsi" w:hAnsiTheme="minorHAnsi"/>
          <w:sz w:val="22"/>
          <w:szCs w:val="22"/>
        </w:rPr>
        <w:t>safe,</w:t>
      </w:r>
      <w:r w:rsidRPr="001A7803">
        <w:rPr>
          <w:rFonts w:asciiTheme="minorHAnsi" w:hAnsiTheme="minorHAnsi"/>
          <w:spacing w:val="-9"/>
          <w:sz w:val="22"/>
          <w:szCs w:val="22"/>
        </w:rPr>
        <w:t xml:space="preserve"> </w:t>
      </w:r>
      <w:r w:rsidRPr="001A7803">
        <w:rPr>
          <w:rFonts w:asciiTheme="minorHAnsi" w:hAnsiTheme="minorHAnsi"/>
          <w:sz w:val="22"/>
          <w:szCs w:val="22"/>
        </w:rPr>
        <w:t>responsible,</w:t>
      </w:r>
      <w:r w:rsidRPr="001A7803">
        <w:rPr>
          <w:rFonts w:asciiTheme="minorHAnsi" w:hAnsiTheme="minorHAnsi"/>
          <w:spacing w:val="-5"/>
          <w:sz w:val="22"/>
          <w:szCs w:val="22"/>
        </w:rPr>
        <w:t xml:space="preserve"> </w:t>
      </w:r>
      <w:r w:rsidRPr="001A7803">
        <w:rPr>
          <w:rFonts w:asciiTheme="minorHAnsi" w:hAnsiTheme="minorHAnsi"/>
          <w:sz w:val="22"/>
          <w:szCs w:val="22"/>
        </w:rPr>
        <w:t>and</w:t>
      </w:r>
      <w:r w:rsidRPr="001A7803">
        <w:rPr>
          <w:rFonts w:asciiTheme="minorHAnsi" w:hAnsiTheme="minorHAnsi"/>
          <w:spacing w:val="-7"/>
          <w:sz w:val="22"/>
          <w:szCs w:val="22"/>
        </w:rPr>
        <w:t xml:space="preserve"> </w:t>
      </w:r>
      <w:r w:rsidRPr="001A7803">
        <w:rPr>
          <w:rFonts w:asciiTheme="minorHAnsi" w:hAnsiTheme="minorHAnsi"/>
          <w:sz w:val="22"/>
          <w:szCs w:val="22"/>
        </w:rPr>
        <w:t>ethical</w:t>
      </w:r>
      <w:r w:rsidRPr="001A7803">
        <w:rPr>
          <w:rFonts w:asciiTheme="minorHAnsi" w:hAnsiTheme="minorHAnsi"/>
          <w:spacing w:val="-5"/>
          <w:sz w:val="22"/>
          <w:szCs w:val="22"/>
        </w:rPr>
        <w:t xml:space="preserve"> </w:t>
      </w:r>
      <w:r w:rsidRPr="001A7803">
        <w:rPr>
          <w:rFonts w:asciiTheme="minorHAnsi" w:hAnsiTheme="minorHAnsi"/>
          <w:sz w:val="22"/>
          <w:szCs w:val="22"/>
        </w:rPr>
        <w:t>user</w:t>
      </w:r>
      <w:r w:rsidRPr="001A7803">
        <w:rPr>
          <w:rFonts w:asciiTheme="minorHAnsi" w:hAnsiTheme="minorHAnsi"/>
          <w:spacing w:val="-9"/>
          <w:sz w:val="22"/>
          <w:szCs w:val="22"/>
        </w:rPr>
        <w:t xml:space="preserve"> </w:t>
      </w:r>
      <w:proofErr w:type="gramStart"/>
      <w:r w:rsidRPr="001A7803">
        <w:rPr>
          <w:rFonts w:asciiTheme="minorHAnsi" w:hAnsiTheme="minorHAnsi"/>
          <w:sz w:val="22"/>
          <w:szCs w:val="22"/>
        </w:rPr>
        <w:t>at</w:t>
      </w:r>
      <w:r w:rsidRPr="001A7803">
        <w:rPr>
          <w:rFonts w:asciiTheme="minorHAnsi" w:hAnsiTheme="minorHAnsi"/>
          <w:spacing w:val="-5"/>
          <w:sz w:val="22"/>
          <w:szCs w:val="22"/>
        </w:rPr>
        <w:t xml:space="preserve"> </w:t>
      </w:r>
      <w:r w:rsidRPr="001A7803">
        <w:rPr>
          <w:rFonts w:asciiTheme="minorHAnsi" w:hAnsiTheme="minorHAnsi"/>
          <w:sz w:val="22"/>
          <w:szCs w:val="22"/>
        </w:rPr>
        <w:t>all</w:t>
      </w:r>
      <w:r w:rsidRPr="001A7803">
        <w:rPr>
          <w:rFonts w:asciiTheme="minorHAnsi" w:hAnsiTheme="minorHAnsi"/>
          <w:spacing w:val="-9"/>
          <w:sz w:val="22"/>
          <w:szCs w:val="22"/>
        </w:rPr>
        <w:t xml:space="preserve"> </w:t>
      </w:r>
      <w:r w:rsidRPr="001A7803">
        <w:rPr>
          <w:rFonts w:asciiTheme="minorHAnsi" w:hAnsiTheme="minorHAnsi"/>
          <w:spacing w:val="-2"/>
          <w:sz w:val="22"/>
          <w:szCs w:val="22"/>
        </w:rPr>
        <w:t>times</w:t>
      </w:r>
      <w:proofErr w:type="gramEnd"/>
      <w:r w:rsidRPr="001A7803">
        <w:rPr>
          <w:rFonts w:asciiTheme="minorHAnsi" w:hAnsiTheme="minorHAnsi"/>
          <w:spacing w:val="-2"/>
          <w:sz w:val="22"/>
          <w:szCs w:val="22"/>
        </w:rPr>
        <w:t xml:space="preserve">. </w:t>
      </w:r>
    </w:p>
    <w:p w14:paraId="1D7190C5" w14:textId="77777777" w:rsidR="001A7803" w:rsidRPr="001A7803" w:rsidRDefault="001A7803">
      <w:pPr>
        <w:pStyle w:val="ListParagraph"/>
        <w:widowControl w:val="0"/>
        <w:numPr>
          <w:ilvl w:val="0"/>
          <w:numId w:val="5"/>
        </w:numPr>
        <w:tabs>
          <w:tab w:val="left" w:pos="825"/>
          <w:tab w:val="left" w:pos="826"/>
        </w:tabs>
        <w:autoSpaceDE w:val="0"/>
        <w:autoSpaceDN w:val="0"/>
        <w:spacing w:before="2"/>
        <w:ind w:hanging="358"/>
        <w:contextualSpacing w:val="0"/>
        <w:rPr>
          <w:rFonts w:asciiTheme="minorHAnsi" w:hAnsiTheme="minorHAnsi"/>
          <w:sz w:val="22"/>
          <w:szCs w:val="22"/>
        </w:rPr>
      </w:pPr>
      <w:r w:rsidRPr="001A7803">
        <w:rPr>
          <w:rFonts w:asciiTheme="minorHAnsi" w:hAnsiTheme="minorHAnsi"/>
          <w:spacing w:val="-2"/>
          <w:sz w:val="22"/>
          <w:szCs w:val="22"/>
        </w:rPr>
        <w:t>all online, application and software activities using my device and logins</w:t>
      </w:r>
    </w:p>
    <w:p w14:paraId="28CB872C" w14:textId="77777777" w:rsidR="001A7803" w:rsidRPr="001A7803" w:rsidRDefault="001A7803">
      <w:pPr>
        <w:pStyle w:val="ListParagraph"/>
        <w:widowControl w:val="0"/>
        <w:numPr>
          <w:ilvl w:val="0"/>
          <w:numId w:val="5"/>
        </w:numPr>
        <w:tabs>
          <w:tab w:val="left" w:pos="826"/>
          <w:tab w:val="left" w:pos="827"/>
        </w:tabs>
        <w:autoSpaceDE w:val="0"/>
        <w:autoSpaceDN w:val="0"/>
        <w:spacing w:before="1"/>
        <w:ind w:left="826" w:hanging="359"/>
        <w:contextualSpacing w:val="0"/>
        <w:rPr>
          <w:rFonts w:asciiTheme="minorHAnsi" w:hAnsiTheme="minorHAnsi"/>
          <w:sz w:val="22"/>
          <w:szCs w:val="22"/>
        </w:rPr>
      </w:pPr>
      <w:r w:rsidRPr="001A7803">
        <w:rPr>
          <w:rFonts w:asciiTheme="minorHAnsi" w:hAnsiTheme="minorHAnsi"/>
          <w:sz w:val="22"/>
          <w:szCs w:val="22"/>
        </w:rPr>
        <w:t>all</w:t>
      </w:r>
      <w:r w:rsidRPr="001A7803">
        <w:rPr>
          <w:rFonts w:asciiTheme="minorHAnsi" w:hAnsiTheme="minorHAnsi"/>
          <w:spacing w:val="-12"/>
          <w:sz w:val="22"/>
          <w:szCs w:val="22"/>
        </w:rPr>
        <w:t xml:space="preserve"> </w:t>
      </w:r>
      <w:r w:rsidRPr="001A7803">
        <w:rPr>
          <w:rFonts w:asciiTheme="minorHAnsi" w:hAnsiTheme="minorHAnsi"/>
          <w:sz w:val="22"/>
          <w:szCs w:val="22"/>
        </w:rPr>
        <w:t>digital</w:t>
      </w:r>
      <w:r w:rsidRPr="001A7803">
        <w:rPr>
          <w:rFonts w:asciiTheme="minorHAnsi" w:hAnsiTheme="minorHAnsi"/>
          <w:spacing w:val="-8"/>
          <w:sz w:val="22"/>
          <w:szCs w:val="22"/>
        </w:rPr>
        <w:t xml:space="preserve"> </w:t>
      </w:r>
      <w:r w:rsidRPr="001A7803">
        <w:rPr>
          <w:rFonts w:asciiTheme="minorHAnsi" w:hAnsiTheme="minorHAnsi"/>
          <w:sz w:val="22"/>
          <w:szCs w:val="22"/>
        </w:rPr>
        <w:t>content</w:t>
      </w:r>
      <w:r w:rsidRPr="001A7803">
        <w:rPr>
          <w:rFonts w:asciiTheme="minorHAnsi" w:hAnsiTheme="minorHAnsi"/>
          <w:spacing w:val="-9"/>
          <w:sz w:val="22"/>
          <w:szCs w:val="22"/>
        </w:rPr>
        <w:t xml:space="preserve"> </w:t>
      </w:r>
      <w:r w:rsidRPr="001A7803">
        <w:rPr>
          <w:rFonts w:asciiTheme="minorHAnsi" w:hAnsiTheme="minorHAnsi"/>
          <w:sz w:val="22"/>
          <w:szCs w:val="22"/>
        </w:rPr>
        <w:t>stored</w:t>
      </w:r>
      <w:r w:rsidRPr="001A7803">
        <w:rPr>
          <w:rFonts w:asciiTheme="minorHAnsi" w:hAnsiTheme="minorHAnsi"/>
          <w:spacing w:val="-11"/>
          <w:sz w:val="22"/>
          <w:szCs w:val="22"/>
        </w:rPr>
        <w:t xml:space="preserve"> </w:t>
      </w:r>
      <w:r w:rsidRPr="001A7803">
        <w:rPr>
          <w:rFonts w:asciiTheme="minorHAnsi" w:hAnsiTheme="minorHAnsi"/>
          <w:sz w:val="22"/>
          <w:szCs w:val="22"/>
        </w:rPr>
        <w:t>on</w:t>
      </w:r>
      <w:r w:rsidRPr="001A7803">
        <w:rPr>
          <w:rFonts w:asciiTheme="minorHAnsi" w:hAnsiTheme="minorHAnsi"/>
          <w:spacing w:val="-12"/>
          <w:sz w:val="22"/>
          <w:szCs w:val="22"/>
        </w:rPr>
        <w:t xml:space="preserve"> </w:t>
      </w:r>
      <w:r w:rsidRPr="001A7803">
        <w:rPr>
          <w:rFonts w:asciiTheme="minorHAnsi" w:hAnsiTheme="minorHAnsi"/>
          <w:sz w:val="22"/>
          <w:szCs w:val="22"/>
        </w:rPr>
        <w:t>my</w:t>
      </w:r>
      <w:r w:rsidRPr="001A7803">
        <w:rPr>
          <w:rFonts w:asciiTheme="minorHAnsi" w:hAnsiTheme="minorHAnsi"/>
          <w:spacing w:val="-11"/>
          <w:sz w:val="22"/>
          <w:szCs w:val="22"/>
        </w:rPr>
        <w:t xml:space="preserve"> </w:t>
      </w:r>
      <w:r w:rsidRPr="001A7803">
        <w:rPr>
          <w:rFonts w:asciiTheme="minorHAnsi" w:hAnsiTheme="minorHAnsi"/>
          <w:sz w:val="22"/>
          <w:szCs w:val="22"/>
        </w:rPr>
        <w:t>device</w:t>
      </w:r>
      <w:r w:rsidRPr="001A7803">
        <w:rPr>
          <w:rFonts w:asciiTheme="minorHAnsi" w:hAnsiTheme="minorHAnsi"/>
          <w:spacing w:val="-12"/>
          <w:sz w:val="22"/>
          <w:szCs w:val="22"/>
        </w:rPr>
        <w:t xml:space="preserve"> </w:t>
      </w:r>
      <w:r w:rsidRPr="001A7803">
        <w:rPr>
          <w:rFonts w:asciiTheme="minorHAnsi" w:hAnsiTheme="minorHAnsi"/>
          <w:sz w:val="22"/>
          <w:szCs w:val="22"/>
        </w:rPr>
        <w:t>or</w:t>
      </w:r>
      <w:r w:rsidRPr="001A7803">
        <w:rPr>
          <w:rFonts w:asciiTheme="minorHAnsi" w:hAnsiTheme="minorHAnsi"/>
          <w:spacing w:val="-11"/>
          <w:sz w:val="22"/>
          <w:szCs w:val="22"/>
        </w:rPr>
        <w:t xml:space="preserve"> </w:t>
      </w:r>
      <w:r w:rsidRPr="001A7803">
        <w:rPr>
          <w:rFonts w:asciiTheme="minorHAnsi" w:hAnsiTheme="minorHAnsi"/>
          <w:sz w:val="22"/>
          <w:szCs w:val="22"/>
        </w:rPr>
        <w:t>network</w:t>
      </w:r>
      <w:r w:rsidRPr="001A7803">
        <w:rPr>
          <w:rFonts w:asciiTheme="minorHAnsi" w:hAnsiTheme="minorHAnsi"/>
          <w:spacing w:val="-11"/>
          <w:sz w:val="22"/>
          <w:szCs w:val="22"/>
        </w:rPr>
        <w:t xml:space="preserve"> </w:t>
      </w:r>
      <w:r w:rsidRPr="001A7803">
        <w:rPr>
          <w:rFonts w:asciiTheme="minorHAnsi" w:hAnsiTheme="minorHAnsi"/>
          <w:sz w:val="22"/>
          <w:szCs w:val="22"/>
        </w:rPr>
        <w:t>storage</w:t>
      </w:r>
      <w:r w:rsidRPr="001A7803">
        <w:rPr>
          <w:rFonts w:asciiTheme="minorHAnsi" w:hAnsiTheme="minorHAnsi"/>
          <w:spacing w:val="-10"/>
          <w:sz w:val="22"/>
          <w:szCs w:val="22"/>
        </w:rPr>
        <w:t xml:space="preserve"> </w:t>
      </w:r>
      <w:r w:rsidRPr="001A7803">
        <w:rPr>
          <w:rFonts w:asciiTheme="minorHAnsi" w:hAnsiTheme="minorHAnsi"/>
          <w:sz w:val="22"/>
          <w:szCs w:val="22"/>
        </w:rPr>
        <w:t>in</w:t>
      </w:r>
      <w:r w:rsidRPr="001A7803">
        <w:rPr>
          <w:rFonts w:asciiTheme="minorHAnsi" w:hAnsiTheme="minorHAnsi"/>
          <w:spacing w:val="-12"/>
          <w:sz w:val="22"/>
          <w:szCs w:val="22"/>
        </w:rPr>
        <w:t xml:space="preserve"> </w:t>
      </w:r>
      <w:r w:rsidRPr="001A7803">
        <w:rPr>
          <w:rFonts w:asciiTheme="minorHAnsi" w:hAnsiTheme="minorHAnsi"/>
          <w:sz w:val="22"/>
          <w:szCs w:val="22"/>
        </w:rPr>
        <w:t>my</w:t>
      </w:r>
      <w:r w:rsidRPr="001A7803">
        <w:rPr>
          <w:rFonts w:asciiTheme="minorHAnsi" w:hAnsiTheme="minorHAnsi"/>
          <w:spacing w:val="-10"/>
          <w:sz w:val="22"/>
          <w:szCs w:val="22"/>
        </w:rPr>
        <w:t xml:space="preserve"> </w:t>
      </w:r>
      <w:r w:rsidRPr="001A7803">
        <w:rPr>
          <w:rFonts w:asciiTheme="minorHAnsi" w:hAnsiTheme="minorHAnsi"/>
          <w:spacing w:val="-2"/>
          <w:sz w:val="22"/>
          <w:szCs w:val="22"/>
        </w:rPr>
        <w:t>name.</w:t>
      </w:r>
    </w:p>
    <w:p w14:paraId="230D5FE7" w14:textId="77777777" w:rsidR="001A7803" w:rsidRPr="001A7803" w:rsidRDefault="001A7803">
      <w:pPr>
        <w:pStyle w:val="ListParagraph"/>
        <w:widowControl w:val="0"/>
        <w:numPr>
          <w:ilvl w:val="0"/>
          <w:numId w:val="5"/>
        </w:numPr>
        <w:tabs>
          <w:tab w:val="left" w:pos="826"/>
          <w:tab w:val="left" w:pos="827"/>
        </w:tabs>
        <w:autoSpaceDE w:val="0"/>
        <w:autoSpaceDN w:val="0"/>
        <w:spacing w:before="1"/>
        <w:ind w:left="826" w:hanging="359"/>
        <w:contextualSpacing w:val="0"/>
        <w:rPr>
          <w:rFonts w:asciiTheme="minorHAnsi" w:hAnsiTheme="minorHAnsi"/>
          <w:sz w:val="22"/>
          <w:szCs w:val="22"/>
        </w:rPr>
      </w:pPr>
      <w:r w:rsidRPr="001A7803">
        <w:rPr>
          <w:rFonts w:asciiTheme="minorHAnsi" w:hAnsiTheme="minorHAnsi"/>
          <w:sz w:val="22"/>
          <w:szCs w:val="22"/>
        </w:rPr>
        <w:t>using</w:t>
      </w:r>
      <w:r w:rsidRPr="001A7803">
        <w:rPr>
          <w:rFonts w:asciiTheme="minorHAnsi" w:hAnsiTheme="minorHAnsi"/>
          <w:spacing w:val="-14"/>
          <w:sz w:val="22"/>
          <w:szCs w:val="22"/>
        </w:rPr>
        <w:t xml:space="preserve"> </w:t>
      </w:r>
      <w:r w:rsidRPr="001A7803">
        <w:rPr>
          <w:rFonts w:asciiTheme="minorHAnsi" w:hAnsiTheme="minorHAnsi"/>
          <w:sz w:val="22"/>
          <w:szCs w:val="22"/>
        </w:rPr>
        <w:t>the</w:t>
      </w:r>
      <w:r w:rsidRPr="001A7803">
        <w:rPr>
          <w:rFonts w:asciiTheme="minorHAnsi" w:hAnsiTheme="minorHAnsi"/>
          <w:spacing w:val="-6"/>
          <w:sz w:val="22"/>
          <w:szCs w:val="22"/>
        </w:rPr>
        <w:t xml:space="preserve"> </w:t>
      </w:r>
      <w:r w:rsidRPr="001A7803">
        <w:rPr>
          <w:rFonts w:asciiTheme="minorHAnsi" w:hAnsiTheme="minorHAnsi"/>
          <w:sz w:val="22"/>
          <w:szCs w:val="22"/>
        </w:rPr>
        <w:t>internet</w:t>
      </w:r>
      <w:r w:rsidRPr="001A7803">
        <w:rPr>
          <w:rFonts w:asciiTheme="minorHAnsi" w:hAnsiTheme="minorHAnsi"/>
          <w:spacing w:val="-7"/>
          <w:sz w:val="22"/>
          <w:szCs w:val="22"/>
        </w:rPr>
        <w:t xml:space="preserve"> </w:t>
      </w:r>
      <w:r w:rsidRPr="001A7803">
        <w:rPr>
          <w:rFonts w:asciiTheme="minorHAnsi" w:hAnsiTheme="minorHAnsi"/>
          <w:sz w:val="22"/>
          <w:szCs w:val="22"/>
        </w:rPr>
        <w:t>for</w:t>
      </w:r>
      <w:r w:rsidRPr="001A7803">
        <w:rPr>
          <w:rFonts w:asciiTheme="minorHAnsi" w:hAnsiTheme="minorHAnsi"/>
          <w:spacing w:val="-9"/>
          <w:sz w:val="22"/>
          <w:szCs w:val="22"/>
        </w:rPr>
        <w:t xml:space="preserve"> </w:t>
      </w:r>
      <w:r w:rsidRPr="001A7803">
        <w:rPr>
          <w:rFonts w:asciiTheme="minorHAnsi" w:hAnsiTheme="minorHAnsi"/>
          <w:sz w:val="22"/>
          <w:szCs w:val="22"/>
        </w:rPr>
        <w:t>educational</w:t>
      </w:r>
      <w:r w:rsidRPr="001A7803">
        <w:rPr>
          <w:rFonts w:asciiTheme="minorHAnsi" w:hAnsiTheme="minorHAnsi"/>
          <w:spacing w:val="-9"/>
          <w:sz w:val="22"/>
          <w:szCs w:val="22"/>
        </w:rPr>
        <w:t xml:space="preserve"> </w:t>
      </w:r>
      <w:r w:rsidRPr="001A7803">
        <w:rPr>
          <w:rFonts w:asciiTheme="minorHAnsi" w:hAnsiTheme="minorHAnsi"/>
          <w:sz w:val="22"/>
          <w:szCs w:val="22"/>
        </w:rPr>
        <w:t>purposes</w:t>
      </w:r>
      <w:r w:rsidRPr="001A7803">
        <w:rPr>
          <w:rFonts w:asciiTheme="minorHAnsi" w:hAnsiTheme="minorHAnsi"/>
          <w:spacing w:val="-6"/>
          <w:sz w:val="22"/>
          <w:szCs w:val="22"/>
        </w:rPr>
        <w:t xml:space="preserve"> </w:t>
      </w:r>
      <w:r w:rsidRPr="001A7803">
        <w:rPr>
          <w:rFonts w:asciiTheme="minorHAnsi" w:hAnsiTheme="minorHAnsi"/>
          <w:sz w:val="22"/>
          <w:szCs w:val="22"/>
        </w:rPr>
        <w:t>and</w:t>
      </w:r>
      <w:r w:rsidRPr="001A7803">
        <w:rPr>
          <w:rFonts w:asciiTheme="minorHAnsi" w:hAnsiTheme="minorHAnsi"/>
          <w:spacing w:val="-11"/>
          <w:sz w:val="22"/>
          <w:szCs w:val="22"/>
        </w:rPr>
        <w:t xml:space="preserve"> using ICT</w:t>
      </w:r>
      <w:r w:rsidRPr="001A7803">
        <w:rPr>
          <w:rFonts w:asciiTheme="minorHAnsi" w:hAnsiTheme="minorHAnsi"/>
          <w:spacing w:val="-10"/>
          <w:sz w:val="22"/>
          <w:szCs w:val="22"/>
        </w:rPr>
        <w:t xml:space="preserve"> </w:t>
      </w:r>
      <w:r w:rsidRPr="001A7803">
        <w:rPr>
          <w:rFonts w:asciiTheme="minorHAnsi" w:hAnsiTheme="minorHAnsi"/>
          <w:sz w:val="22"/>
          <w:szCs w:val="22"/>
        </w:rPr>
        <w:t>equipment</w:t>
      </w:r>
      <w:r w:rsidRPr="001A7803">
        <w:rPr>
          <w:rFonts w:asciiTheme="minorHAnsi" w:hAnsiTheme="minorHAnsi"/>
          <w:spacing w:val="-5"/>
          <w:sz w:val="22"/>
          <w:szCs w:val="22"/>
        </w:rPr>
        <w:t xml:space="preserve"> </w:t>
      </w:r>
      <w:r w:rsidRPr="001A7803">
        <w:rPr>
          <w:rFonts w:asciiTheme="minorHAnsi" w:hAnsiTheme="minorHAnsi"/>
          <w:spacing w:val="-2"/>
          <w:sz w:val="22"/>
          <w:szCs w:val="22"/>
        </w:rPr>
        <w:t>properly.</w:t>
      </w:r>
    </w:p>
    <w:p w14:paraId="5324EE3E" w14:textId="77777777" w:rsidR="001A7803" w:rsidRPr="001A7803" w:rsidRDefault="001A7803">
      <w:pPr>
        <w:pStyle w:val="ListParagraph"/>
        <w:widowControl w:val="0"/>
        <w:numPr>
          <w:ilvl w:val="0"/>
          <w:numId w:val="5"/>
        </w:numPr>
        <w:tabs>
          <w:tab w:val="left" w:pos="833"/>
          <w:tab w:val="left" w:pos="835"/>
        </w:tabs>
        <w:autoSpaceDE w:val="0"/>
        <w:autoSpaceDN w:val="0"/>
        <w:spacing w:before="3" w:line="279" w:lineRule="exact"/>
        <w:ind w:left="834" w:hanging="362"/>
        <w:contextualSpacing w:val="0"/>
        <w:rPr>
          <w:rFonts w:asciiTheme="minorHAnsi" w:hAnsiTheme="minorHAnsi"/>
          <w:sz w:val="22"/>
          <w:szCs w:val="22"/>
        </w:rPr>
      </w:pPr>
      <w:r w:rsidRPr="001A7803">
        <w:rPr>
          <w:rFonts w:asciiTheme="minorHAnsi" w:hAnsiTheme="minorHAnsi"/>
          <w:sz w:val="22"/>
          <w:szCs w:val="22"/>
        </w:rPr>
        <w:t>accepting</w:t>
      </w:r>
      <w:r w:rsidRPr="001A7803">
        <w:rPr>
          <w:rFonts w:asciiTheme="minorHAnsi" w:hAnsiTheme="minorHAnsi"/>
          <w:spacing w:val="-13"/>
          <w:sz w:val="22"/>
          <w:szCs w:val="22"/>
        </w:rPr>
        <w:t xml:space="preserve"> </w:t>
      </w:r>
      <w:r w:rsidRPr="001A7803">
        <w:rPr>
          <w:rFonts w:asciiTheme="minorHAnsi" w:hAnsiTheme="minorHAnsi"/>
          <w:sz w:val="22"/>
          <w:szCs w:val="22"/>
        </w:rPr>
        <w:t>the</w:t>
      </w:r>
      <w:r w:rsidRPr="001A7803">
        <w:rPr>
          <w:rFonts w:asciiTheme="minorHAnsi" w:hAnsiTheme="minorHAnsi"/>
          <w:spacing w:val="-5"/>
          <w:sz w:val="22"/>
          <w:szCs w:val="22"/>
        </w:rPr>
        <w:t xml:space="preserve"> </w:t>
      </w:r>
      <w:r w:rsidRPr="001A7803">
        <w:rPr>
          <w:rFonts w:asciiTheme="minorHAnsi" w:hAnsiTheme="minorHAnsi"/>
          <w:sz w:val="22"/>
          <w:szCs w:val="22"/>
        </w:rPr>
        <w:t>terms</w:t>
      </w:r>
      <w:r w:rsidRPr="001A7803">
        <w:rPr>
          <w:rFonts w:asciiTheme="minorHAnsi" w:hAnsiTheme="minorHAnsi"/>
          <w:spacing w:val="-10"/>
          <w:sz w:val="22"/>
          <w:szCs w:val="22"/>
        </w:rPr>
        <w:t xml:space="preserve"> </w:t>
      </w:r>
      <w:r w:rsidRPr="001A7803">
        <w:rPr>
          <w:rFonts w:asciiTheme="minorHAnsi" w:hAnsiTheme="minorHAnsi"/>
          <w:sz w:val="22"/>
          <w:szCs w:val="22"/>
        </w:rPr>
        <w:t>and</w:t>
      </w:r>
      <w:r w:rsidRPr="001A7803">
        <w:rPr>
          <w:rFonts w:asciiTheme="minorHAnsi" w:hAnsiTheme="minorHAnsi"/>
          <w:spacing w:val="-6"/>
          <w:sz w:val="22"/>
          <w:szCs w:val="22"/>
        </w:rPr>
        <w:t xml:space="preserve"> </w:t>
      </w:r>
      <w:r w:rsidRPr="001A7803">
        <w:rPr>
          <w:rFonts w:asciiTheme="minorHAnsi" w:hAnsiTheme="minorHAnsi"/>
          <w:sz w:val="22"/>
          <w:szCs w:val="22"/>
        </w:rPr>
        <w:t>conditions</w:t>
      </w:r>
      <w:r w:rsidRPr="001A7803">
        <w:rPr>
          <w:rFonts w:asciiTheme="minorHAnsi" w:hAnsiTheme="minorHAnsi"/>
          <w:spacing w:val="-8"/>
          <w:sz w:val="22"/>
          <w:szCs w:val="22"/>
        </w:rPr>
        <w:t xml:space="preserve"> </w:t>
      </w:r>
      <w:r w:rsidRPr="001A7803">
        <w:rPr>
          <w:rFonts w:asciiTheme="minorHAnsi" w:hAnsiTheme="minorHAnsi"/>
          <w:sz w:val="22"/>
          <w:szCs w:val="22"/>
        </w:rPr>
        <w:t>of</w:t>
      </w:r>
      <w:r w:rsidRPr="001A7803">
        <w:rPr>
          <w:rFonts w:asciiTheme="minorHAnsi" w:hAnsiTheme="minorHAnsi"/>
          <w:spacing w:val="-9"/>
          <w:sz w:val="22"/>
          <w:szCs w:val="22"/>
        </w:rPr>
        <w:t xml:space="preserve"> </w:t>
      </w:r>
      <w:r w:rsidRPr="001A7803">
        <w:rPr>
          <w:rFonts w:asciiTheme="minorHAnsi" w:hAnsiTheme="minorHAnsi"/>
          <w:sz w:val="22"/>
          <w:szCs w:val="22"/>
        </w:rPr>
        <w:t>websites</w:t>
      </w:r>
      <w:r w:rsidRPr="001A7803">
        <w:rPr>
          <w:rFonts w:asciiTheme="minorHAnsi" w:hAnsiTheme="minorHAnsi"/>
          <w:spacing w:val="-7"/>
          <w:sz w:val="22"/>
          <w:szCs w:val="22"/>
        </w:rPr>
        <w:t xml:space="preserve"> </w:t>
      </w:r>
      <w:r w:rsidRPr="001A7803">
        <w:rPr>
          <w:rFonts w:asciiTheme="minorHAnsi" w:hAnsiTheme="minorHAnsi"/>
          <w:sz w:val="22"/>
          <w:szCs w:val="22"/>
        </w:rPr>
        <w:t>and</w:t>
      </w:r>
      <w:r w:rsidRPr="001A7803">
        <w:rPr>
          <w:rFonts w:asciiTheme="minorHAnsi" w:hAnsiTheme="minorHAnsi"/>
          <w:spacing w:val="-8"/>
          <w:sz w:val="22"/>
          <w:szCs w:val="22"/>
        </w:rPr>
        <w:t xml:space="preserve"> </w:t>
      </w:r>
      <w:r w:rsidRPr="001A7803">
        <w:rPr>
          <w:rFonts w:asciiTheme="minorHAnsi" w:hAnsiTheme="minorHAnsi"/>
          <w:sz w:val="22"/>
          <w:szCs w:val="22"/>
        </w:rPr>
        <w:t>online</w:t>
      </w:r>
      <w:r w:rsidRPr="001A7803">
        <w:rPr>
          <w:rFonts w:asciiTheme="minorHAnsi" w:hAnsiTheme="minorHAnsi"/>
          <w:spacing w:val="-2"/>
          <w:sz w:val="22"/>
          <w:szCs w:val="22"/>
        </w:rPr>
        <w:t xml:space="preserve"> communities.</w:t>
      </w:r>
    </w:p>
    <w:p w14:paraId="4AD4ABBF" w14:textId="77777777" w:rsidR="001A7803" w:rsidRPr="001A7803" w:rsidRDefault="001A7803">
      <w:pPr>
        <w:pStyle w:val="ListParagraph"/>
        <w:widowControl w:val="0"/>
        <w:numPr>
          <w:ilvl w:val="0"/>
          <w:numId w:val="5"/>
        </w:numPr>
        <w:tabs>
          <w:tab w:val="left" w:pos="834"/>
          <w:tab w:val="left" w:pos="835"/>
        </w:tabs>
        <w:autoSpaceDE w:val="0"/>
        <w:autoSpaceDN w:val="0"/>
        <w:spacing w:line="277" w:lineRule="exact"/>
        <w:ind w:left="834" w:hanging="361"/>
        <w:contextualSpacing w:val="0"/>
        <w:rPr>
          <w:rFonts w:asciiTheme="minorHAnsi" w:hAnsiTheme="minorHAnsi"/>
          <w:sz w:val="22"/>
          <w:szCs w:val="22"/>
        </w:rPr>
      </w:pPr>
      <w:proofErr w:type="gramStart"/>
      <w:r w:rsidRPr="001A7803">
        <w:rPr>
          <w:rFonts w:asciiTheme="minorHAnsi" w:hAnsiTheme="minorHAnsi"/>
          <w:sz w:val="22"/>
          <w:szCs w:val="22"/>
        </w:rPr>
        <w:t>ensuring</w:t>
      </w:r>
      <w:r w:rsidRPr="001A7803">
        <w:rPr>
          <w:rFonts w:asciiTheme="minorHAnsi" w:hAnsiTheme="minorHAnsi"/>
          <w:spacing w:val="-10"/>
          <w:sz w:val="22"/>
          <w:szCs w:val="22"/>
        </w:rPr>
        <w:t xml:space="preserve"> </w:t>
      </w:r>
      <w:r w:rsidRPr="001A7803">
        <w:rPr>
          <w:rFonts w:asciiTheme="minorHAnsi" w:hAnsiTheme="minorHAnsi"/>
          <w:sz w:val="22"/>
          <w:szCs w:val="22"/>
        </w:rPr>
        <w:t>the</w:t>
      </w:r>
      <w:r w:rsidRPr="001A7803">
        <w:rPr>
          <w:rFonts w:asciiTheme="minorHAnsi" w:hAnsiTheme="minorHAnsi"/>
          <w:spacing w:val="-5"/>
          <w:sz w:val="22"/>
          <w:szCs w:val="22"/>
        </w:rPr>
        <w:t xml:space="preserve"> </w:t>
      </w:r>
      <w:r w:rsidRPr="001A7803">
        <w:rPr>
          <w:rFonts w:asciiTheme="minorHAnsi" w:hAnsiTheme="minorHAnsi"/>
          <w:sz w:val="22"/>
          <w:szCs w:val="22"/>
        </w:rPr>
        <w:t>safety</w:t>
      </w:r>
      <w:r w:rsidRPr="001A7803">
        <w:rPr>
          <w:rFonts w:asciiTheme="minorHAnsi" w:hAnsiTheme="minorHAnsi"/>
          <w:spacing w:val="-6"/>
          <w:sz w:val="22"/>
          <w:szCs w:val="22"/>
        </w:rPr>
        <w:t xml:space="preserve"> </w:t>
      </w:r>
      <w:r w:rsidRPr="001A7803">
        <w:rPr>
          <w:rFonts w:asciiTheme="minorHAnsi" w:hAnsiTheme="minorHAnsi"/>
          <w:sz w:val="22"/>
          <w:szCs w:val="22"/>
        </w:rPr>
        <w:t>of</w:t>
      </w:r>
      <w:r w:rsidRPr="001A7803">
        <w:rPr>
          <w:rFonts w:asciiTheme="minorHAnsi" w:hAnsiTheme="minorHAnsi"/>
          <w:spacing w:val="-9"/>
          <w:sz w:val="22"/>
          <w:szCs w:val="22"/>
        </w:rPr>
        <w:t xml:space="preserve"> </w:t>
      </w:r>
      <w:r w:rsidRPr="001A7803">
        <w:rPr>
          <w:rFonts w:asciiTheme="minorHAnsi" w:hAnsiTheme="minorHAnsi"/>
          <w:sz w:val="22"/>
          <w:szCs w:val="22"/>
        </w:rPr>
        <w:t>my</w:t>
      </w:r>
      <w:r w:rsidRPr="001A7803">
        <w:rPr>
          <w:rFonts w:asciiTheme="minorHAnsi" w:hAnsiTheme="minorHAnsi"/>
          <w:spacing w:val="-4"/>
          <w:sz w:val="22"/>
          <w:szCs w:val="22"/>
        </w:rPr>
        <w:t xml:space="preserve"> </w:t>
      </w:r>
      <w:r w:rsidRPr="001A7803">
        <w:rPr>
          <w:rFonts w:asciiTheme="minorHAnsi" w:hAnsiTheme="minorHAnsi"/>
          <w:sz w:val="22"/>
          <w:szCs w:val="22"/>
        </w:rPr>
        <w:t>device</w:t>
      </w:r>
      <w:r w:rsidRPr="001A7803">
        <w:rPr>
          <w:rFonts w:asciiTheme="minorHAnsi" w:hAnsiTheme="minorHAnsi"/>
          <w:spacing w:val="-2"/>
          <w:sz w:val="22"/>
          <w:szCs w:val="22"/>
        </w:rPr>
        <w:t xml:space="preserve"> </w:t>
      </w:r>
      <w:r w:rsidRPr="001A7803">
        <w:rPr>
          <w:rFonts w:asciiTheme="minorHAnsi" w:hAnsiTheme="minorHAnsi"/>
          <w:sz w:val="22"/>
          <w:szCs w:val="22"/>
        </w:rPr>
        <w:t>at</w:t>
      </w:r>
      <w:r w:rsidRPr="001A7803">
        <w:rPr>
          <w:rFonts w:asciiTheme="minorHAnsi" w:hAnsiTheme="minorHAnsi"/>
          <w:spacing w:val="-7"/>
          <w:sz w:val="22"/>
          <w:szCs w:val="22"/>
        </w:rPr>
        <w:t xml:space="preserve"> </w:t>
      </w:r>
      <w:r w:rsidRPr="001A7803">
        <w:rPr>
          <w:rFonts w:asciiTheme="minorHAnsi" w:hAnsiTheme="minorHAnsi"/>
          <w:sz w:val="22"/>
          <w:szCs w:val="22"/>
        </w:rPr>
        <w:t>all</w:t>
      </w:r>
      <w:r w:rsidRPr="001A7803">
        <w:rPr>
          <w:rFonts w:asciiTheme="minorHAnsi" w:hAnsiTheme="minorHAnsi"/>
          <w:spacing w:val="-8"/>
          <w:sz w:val="22"/>
          <w:szCs w:val="22"/>
        </w:rPr>
        <w:t xml:space="preserve"> </w:t>
      </w:r>
      <w:r w:rsidRPr="001A7803">
        <w:rPr>
          <w:rFonts w:asciiTheme="minorHAnsi" w:hAnsiTheme="minorHAnsi"/>
          <w:sz w:val="22"/>
          <w:szCs w:val="22"/>
        </w:rPr>
        <w:t>times</w:t>
      </w:r>
      <w:proofErr w:type="gramEnd"/>
      <w:r w:rsidRPr="001A7803">
        <w:rPr>
          <w:rFonts w:asciiTheme="minorHAnsi" w:hAnsiTheme="minorHAnsi"/>
          <w:spacing w:val="-7"/>
          <w:sz w:val="22"/>
          <w:szCs w:val="22"/>
        </w:rPr>
        <w:t xml:space="preserve"> </w:t>
      </w:r>
      <w:r w:rsidRPr="001A7803">
        <w:rPr>
          <w:rFonts w:asciiTheme="minorHAnsi" w:hAnsiTheme="minorHAnsi"/>
          <w:sz w:val="22"/>
          <w:szCs w:val="22"/>
        </w:rPr>
        <w:t>(including</w:t>
      </w:r>
      <w:r w:rsidRPr="001A7803">
        <w:rPr>
          <w:rFonts w:asciiTheme="minorHAnsi" w:hAnsiTheme="minorHAnsi"/>
          <w:spacing w:val="-8"/>
          <w:sz w:val="22"/>
          <w:szCs w:val="22"/>
        </w:rPr>
        <w:t xml:space="preserve"> </w:t>
      </w:r>
      <w:r w:rsidRPr="001A7803">
        <w:rPr>
          <w:rFonts w:asciiTheme="minorHAnsi" w:hAnsiTheme="minorHAnsi"/>
          <w:sz w:val="22"/>
          <w:szCs w:val="22"/>
        </w:rPr>
        <w:t>recess</w:t>
      </w:r>
      <w:r w:rsidRPr="001A7803">
        <w:rPr>
          <w:rFonts w:asciiTheme="minorHAnsi" w:hAnsiTheme="minorHAnsi"/>
          <w:spacing w:val="-10"/>
          <w:sz w:val="22"/>
          <w:szCs w:val="22"/>
        </w:rPr>
        <w:t xml:space="preserve"> </w:t>
      </w:r>
      <w:r w:rsidRPr="001A7803">
        <w:rPr>
          <w:rFonts w:asciiTheme="minorHAnsi" w:hAnsiTheme="minorHAnsi"/>
          <w:sz w:val="22"/>
          <w:szCs w:val="22"/>
        </w:rPr>
        <w:t>and</w:t>
      </w:r>
      <w:r w:rsidRPr="001A7803">
        <w:rPr>
          <w:rFonts w:asciiTheme="minorHAnsi" w:hAnsiTheme="minorHAnsi"/>
          <w:spacing w:val="-5"/>
          <w:sz w:val="22"/>
          <w:szCs w:val="22"/>
        </w:rPr>
        <w:t xml:space="preserve"> </w:t>
      </w:r>
      <w:r w:rsidRPr="001A7803">
        <w:rPr>
          <w:rFonts w:asciiTheme="minorHAnsi" w:hAnsiTheme="minorHAnsi"/>
          <w:spacing w:val="-2"/>
          <w:sz w:val="22"/>
          <w:szCs w:val="22"/>
        </w:rPr>
        <w:t>lunch).</w:t>
      </w:r>
    </w:p>
    <w:p w14:paraId="5BCD9574" w14:textId="77777777" w:rsidR="001A7803" w:rsidRPr="001A7803" w:rsidRDefault="001A7803">
      <w:pPr>
        <w:pStyle w:val="ListParagraph"/>
        <w:widowControl w:val="0"/>
        <w:numPr>
          <w:ilvl w:val="0"/>
          <w:numId w:val="5"/>
        </w:numPr>
        <w:tabs>
          <w:tab w:val="left" w:pos="828"/>
          <w:tab w:val="left" w:pos="829"/>
        </w:tabs>
        <w:autoSpaceDE w:val="0"/>
        <w:autoSpaceDN w:val="0"/>
        <w:spacing w:line="242" w:lineRule="auto"/>
        <w:ind w:left="827" w:right="379" w:hanging="355"/>
        <w:contextualSpacing w:val="0"/>
        <w:rPr>
          <w:rFonts w:asciiTheme="minorHAnsi" w:hAnsiTheme="minorHAnsi"/>
          <w:sz w:val="22"/>
          <w:szCs w:val="22"/>
        </w:rPr>
      </w:pPr>
      <w:r w:rsidRPr="001A7803">
        <w:rPr>
          <w:rFonts w:asciiTheme="minorHAnsi" w:hAnsiTheme="minorHAnsi"/>
          <w:sz w:val="22"/>
          <w:szCs w:val="22"/>
        </w:rPr>
        <w:t>abiding</w:t>
      </w:r>
      <w:r w:rsidRPr="001A7803">
        <w:rPr>
          <w:rFonts w:asciiTheme="minorHAnsi" w:hAnsiTheme="minorHAnsi"/>
          <w:spacing w:val="-5"/>
          <w:sz w:val="22"/>
          <w:szCs w:val="22"/>
        </w:rPr>
        <w:t xml:space="preserve"> </w:t>
      </w:r>
      <w:r w:rsidRPr="001A7803">
        <w:rPr>
          <w:rFonts w:asciiTheme="minorHAnsi" w:hAnsiTheme="minorHAnsi"/>
          <w:sz w:val="22"/>
          <w:szCs w:val="22"/>
        </w:rPr>
        <w:t>by</w:t>
      </w:r>
      <w:r w:rsidRPr="001A7803">
        <w:rPr>
          <w:rFonts w:asciiTheme="minorHAnsi" w:hAnsiTheme="minorHAnsi"/>
          <w:spacing w:val="-4"/>
          <w:sz w:val="22"/>
          <w:szCs w:val="22"/>
        </w:rPr>
        <w:t xml:space="preserve"> </w:t>
      </w:r>
      <w:r w:rsidRPr="001A7803">
        <w:rPr>
          <w:rFonts w:asciiTheme="minorHAnsi" w:hAnsiTheme="minorHAnsi"/>
          <w:sz w:val="22"/>
          <w:szCs w:val="22"/>
        </w:rPr>
        <w:t>copyright</w:t>
      </w:r>
      <w:r w:rsidRPr="001A7803">
        <w:rPr>
          <w:rFonts w:asciiTheme="minorHAnsi" w:hAnsiTheme="minorHAnsi"/>
          <w:spacing w:val="-4"/>
          <w:sz w:val="22"/>
          <w:szCs w:val="22"/>
        </w:rPr>
        <w:t xml:space="preserve"> </w:t>
      </w:r>
      <w:r w:rsidRPr="001A7803">
        <w:rPr>
          <w:rFonts w:asciiTheme="minorHAnsi" w:hAnsiTheme="minorHAnsi"/>
          <w:sz w:val="22"/>
          <w:szCs w:val="22"/>
        </w:rPr>
        <w:t>procedures</w:t>
      </w:r>
      <w:r w:rsidRPr="001A7803">
        <w:rPr>
          <w:rFonts w:asciiTheme="minorHAnsi" w:hAnsiTheme="minorHAnsi"/>
          <w:spacing w:val="-4"/>
          <w:sz w:val="22"/>
          <w:szCs w:val="22"/>
        </w:rPr>
        <w:t xml:space="preserve"> </w:t>
      </w:r>
      <w:r w:rsidRPr="001A7803">
        <w:rPr>
          <w:rFonts w:asciiTheme="minorHAnsi" w:hAnsiTheme="minorHAnsi"/>
          <w:sz w:val="22"/>
          <w:szCs w:val="22"/>
        </w:rPr>
        <w:t>when</w:t>
      </w:r>
      <w:r w:rsidRPr="001A7803">
        <w:rPr>
          <w:rFonts w:asciiTheme="minorHAnsi" w:hAnsiTheme="minorHAnsi"/>
          <w:spacing w:val="-5"/>
          <w:sz w:val="22"/>
          <w:szCs w:val="22"/>
        </w:rPr>
        <w:t xml:space="preserve"> </w:t>
      </w:r>
      <w:r w:rsidRPr="001A7803">
        <w:rPr>
          <w:rFonts w:asciiTheme="minorHAnsi" w:hAnsiTheme="minorHAnsi"/>
          <w:sz w:val="22"/>
          <w:szCs w:val="22"/>
        </w:rPr>
        <w:t>using</w:t>
      </w:r>
      <w:r w:rsidRPr="001A7803">
        <w:rPr>
          <w:rFonts w:asciiTheme="minorHAnsi" w:hAnsiTheme="minorHAnsi"/>
          <w:spacing w:val="-5"/>
          <w:sz w:val="22"/>
          <w:szCs w:val="22"/>
        </w:rPr>
        <w:t xml:space="preserve"> </w:t>
      </w:r>
      <w:r w:rsidRPr="001A7803">
        <w:rPr>
          <w:rFonts w:asciiTheme="minorHAnsi" w:hAnsiTheme="minorHAnsi"/>
          <w:sz w:val="22"/>
          <w:szCs w:val="22"/>
        </w:rPr>
        <w:t>content</w:t>
      </w:r>
      <w:r w:rsidRPr="001A7803">
        <w:rPr>
          <w:rFonts w:asciiTheme="minorHAnsi" w:hAnsiTheme="minorHAnsi"/>
          <w:spacing w:val="-9"/>
          <w:sz w:val="22"/>
          <w:szCs w:val="22"/>
        </w:rPr>
        <w:t xml:space="preserve"> </w:t>
      </w:r>
      <w:r w:rsidRPr="001A7803">
        <w:rPr>
          <w:rFonts w:asciiTheme="minorHAnsi" w:hAnsiTheme="minorHAnsi"/>
          <w:sz w:val="22"/>
          <w:szCs w:val="22"/>
        </w:rPr>
        <w:t>on</w:t>
      </w:r>
      <w:r w:rsidRPr="001A7803">
        <w:rPr>
          <w:rFonts w:asciiTheme="minorHAnsi" w:hAnsiTheme="minorHAnsi"/>
          <w:spacing w:val="-5"/>
          <w:sz w:val="22"/>
          <w:szCs w:val="22"/>
        </w:rPr>
        <w:t xml:space="preserve"> </w:t>
      </w:r>
      <w:r w:rsidRPr="001A7803">
        <w:rPr>
          <w:rFonts w:asciiTheme="minorHAnsi" w:hAnsiTheme="minorHAnsi"/>
          <w:sz w:val="22"/>
          <w:szCs w:val="22"/>
        </w:rPr>
        <w:t>websites</w:t>
      </w:r>
      <w:r w:rsidRPr="001A7803">
        <w:rPr>
          <w:rFonts w:asciiTheme="minorHAnsi" w:hAnsiTheme="minorHAnsi"/>
          <w:spacing w:val="-7"/>
          <w:sz w:val="22"/>
          <w:szCs w:val="22"/>
        </w:rPr>
        <w:t xml:space="preserve"> </w:t>
      </w:r>
      <w:r w:rsidRPr="001A7803">
        <w:rPr>
          <w:rFonts w:asciiTheme="minorHAnsi" w:hAnsiTheme="minorHAnsi"/>
          <w:sz w:val="22"/>
          <w:szCs w:val="22"/>
        </w:rPr>
        <w:t>(asking</w:t>
      </w:r>
      <w:r w:rsidRPr="001A7803">
        <w:rPr>
          <w:rFonts w:asciiTheme="minorHAnsi" w:hAnsiTheme="minorHAnsi"/>
          <w:spacing w:val="-7"/>
          <w:sz w:val="22"/>
          <w:szCs w:val="22"/>
        </w:rPr>
        <w:t xml:space="preserve"> </w:t>
      </w:r>
      <w:r w:rsidRPr="001A7803">
        <w:rPr>
          <w:rFonts w:asciiTheme="minorHAnsi" w:hAnsiTheme="minorHAnsi"/>
          <w:sz w:val="22"/>
          <w:szCs w:val="22"/>
        </w:rPr>
        <w:t>permission</w:t>
      </w:r>
      <w:r w:rsidRPr="001A7803">
        <w:rPr>
          <w:rFonts w:asciiTheme="minorHAnsi" w:hAnsiTheme="minorHAnsi"/>
          <w:spacing w:val="-5"/>
          <w:sz w:val="22"/>
          <w:szCs w:val="22"/>
        </w:rPr>
        <w:t xml:space="preserve"> </w:t>
      </w:r>
      <w:r w:rsidRPr="001A7803">
        <w:rPr>
          <w:rFonts w:asciiTheme="minorHAnsi" w:hAnsiTheme="minorHAnsi"/>
          <w:sz w:val="22"/>
          <w:szCs w:val="22"/>
        </w:rPr>
        <w:t>to</w:t>
      </w:r>
      <w:r w:rsidRPr="001A7803">
        <w:rPr>
          <w:rFonts w:asciiTheme="minorHAnsi" w:hAnsiTheme="minorHAnsi"/>
          <w:spacing w:val="-3"/>
          <w:sz w:val="22"/>
          <w:szCs w:val="22"/>
        </w:rPr>
        <w:t xml:space="preserve"> </w:t>
      </w:r>
      <w:r w:rsidRPr="001A7803">
        <w:rPr>
          <w:rFonts w:asciiTheme="minorHAnsi" w:hAnsiTheme="minorHAnsi"/>
          <w:sz w:val="22"/>
          <w:szCs w:val="22"/>
        </w:rPr>
        <w:t>use</w:t>
      </w:r>
      <w:r w:rsidRPr="001A7803">
        <w:rPr>
          <w:rFonts w:asciiTheme="minorHAnsi" w:hAnsiTheme="minorHAnsi"/>
          <w:spacing w:val="-6"/>
          <w:sz w:val="22"/>
          <w:szCs w:val="22"/>
        </w:rPr>
        <w:t xml:space="preserve"> </w:t>
      </w:r>
      <w:r w:rsidRPr="001A7803">
        <w:rPr>
          <w:rFonts w:asciiTheme="minorHAnsi" w:hAnsiTheme="minorHAnsi"/>
          <w:sz w:val="22"/>
          <w:szCs w:val="22"/>
        </w:rPr>
        <w:t>images, text, audio, and video and cite references where necessary).</w:t>
      </w:r>
    </w:p>
    <w:p w14:paraId="78EB5F86" w14:textId="77777777" w:rsidR="001A7803" w:rsidRPr="001A7803" w:rsidRDefault="001A7803">
      <w:pPr>
        <w:pStyle w:val="ListParagraph"/>
        <w:widowControl w:val="0"/>
        <w:numPr>
          <w:ilvl w:val="0"/>
          <w:numId w:val="5"/>
        </w:numPr>
        <w:tabs>
          <w:tab w:val="left" w:pos="827"/>
          <w:tab w:val="left" w:pos="828"/>
        </w:tabs>
        <w:autoSpaceDE w:val="0"/>
        <w:autoSpaceDN w:val="0"/>
        <w:spacing w:line="279" w:lineRule="exact"/>
        <w:ind w:left="827" w:hanging="358"/>
        <w:contextualSpacing w:val="0"/>
        <w:rPr>
          <w:rFonts w:asciiTheme="minorHAnsi" w:hAnsiTheme="minorHAnsi"/>
          <w:sz w:val="22"/>
          <w:szCs w:val="22"/>
        </w:rPr>
      </w:pPr>
      <w:r w:rsidRPr="001A7803">
        <w:rPr>
          <w:rFonts w:asciiTheme="minorHAnsi" w:hAnsiTheme="minorHAnsi"/>
          <w:sz w:val="22"/>
          <w:szCs w:val="22"/>
        </w:rPr>
        <w:t>my</w:t>
      </w:r>
      <w:r w:rsidRPr="001A7803">
        <w:rPr>
          <w:rFonts w:asciiTheme="minorHAnsi" w:hAnsiTheme="minorHAnsi"/>
          <w:spacing w:val="-11"/>
          <w:sz w:val="22"/>
          <w:szCs w:val="22"/>
        </w:rPr>
        <w:t xml:space="preserve"> </w:t>
      </w:r>
      <w:r w:rsidRPr="001A7803">
        <w:rPr>
          <w:rFonts w:asciiTheme="minorHAnsi" w:hAnsiTheme="minorHAnsi"/>
          <w:sz w:val="22"/>
          <w:szCs w:val="22"/>
        </w:rPr>
        <w:t>actions</w:t>
      </w:r>
      <w:r w:rsidRPr="001A7803">
        <w:rPr>
          <w:rFonts w:asciiTheme="minorHAnsi" w:hAnsiTheme="minorHAnsi"/>
          <w:spacing w:val="-10"/>
          <w:sz w:val="22"/>
          <w:szCs w:val="22"/>
        </w:rPr>
        <w:t xml:space="preserve"> </w:t>
      </w:r>
      <w:r w:rsidRPr="001A7803">
        <w:rPr>
          <w:rFonts w:asciiTheme="minorHAnsi" w:hAnsiTheme="minorHAnsi"/>
          <w:sz w:val="22"/>
          <w:szCs w:val="22"/>
        </w:rPr>
        <w:t>while</w:t>
      </w:r>
      <w:r w:rsidRPr="001A7803">
        <w:rPr>
          <w:rFonts w:asciiTheme="minorHAnsi" w:hAnsiTheme="minorHAnsi"/>
          <w:spacing w:val="-7"/>
          <w:sz w:val="22"/>
          <w:szCs w:val="22"/>
        </w:rPr>
        <w:t xml:space="preserve"> </w:t>
      </w:r>
      <w:r w:rsidRPr="001A7803">
        <w:rPr>
          <w:rFonts w:asciiTheme="minorHAnsi" w:hAnsiTheme="minorHAnsi"/>
          <w:sz w:val="22"/>
          <w:szCs w:val="22"/>
        </w:rPr>
        <w:t>on-line.</w:t>
      </w:r>
      <w:r w:rsidRPr="001A7803">
        <w:rPr>
          <w:rFonts w:asciiTheme="minorHAnsi" w:hAnsiTheme="minorHAnsi"/>
          <w:spacing w:val="-8"/>
          <w:sz w:val="22"/>
          <w:szCs w:val="22"/>
        </w:rPr>
        <w:t xml:space="preserve"> </w:t>
      </w:r>
      <w:r w:rsidRPr="001A7803">
        <w:rPr>
          <w:rFonts w:asciiTheme="minorHAnsi" w:hAnsiTheme="minorHAnsi"/>
          <w:sz w:val="22"/>
          <w:szCs w:val="22"/>
        </w:rPr>
        <w:t>This</w:t>
      </w:r>
      <w:r w:rsidRPr="001A7803">
        <w:rPr>
          <w:rFonts w:asciiTheme="minorHAnsi" w:hAnsiTheme="minorHAnsi"/>
          <w:spacing w:val="-5"/>
          <w:sz w:val="22"/>
          <w:szCs w:val="22"/>
        </w:rPr>
        <w:t xml:space="preserve"> </w:t>
      </w:r>
      <w:r w:rsidRPr="001A7803">
        <w:rPr>
          <w:rFonts w:asciiTheme="minorHAnsi" w:hAnsiTheme="minorHAnsi"/>
          <w:sz w:val="22"/>
          <w:szCs w:val="22"/>
        </w:rPr>
        <w:t>means</w:t>
      </w:r>
      <w:r w:rsidRPr="001A7803">
        <w:rPr>
          <w:rFonts w:asciiTheme="minorHAnsi" w:hAnsiTheme="minorHAnsi"/>
          <w:spacing w:val="-10"/>
          <w:sz w:val="22"/>
          <w:szCs w:val="22"/>
        </w:rPr>
        <w:t xml:space="preserve"> </w:t>
      </w:r>
      <w:r w:rsidRPr="001A7803">
        <w:rPr>
          <w:rFonts w:asciiTheme="minorHAnsi" w:hAnsiTheme="minorHAnsi"/>
          <w:sz w:val="22"/>
          <w:szCs w:val="22"/>
        </w:rPr>
        <w:t>that</w:t>
      </w:r>
      <w:r w:rsidRPr="001A7803">
        <w:rPr>
          <w:rFonts w:asciiTheme="minorHAnsi" w:hAnsiTheme="minorHAnsi"/>
          <w:spacing w:val="-5"/>
          <w:sz w:val="22"/>
          <w:szCs w:val="22"/>
        </w:rPr>
        <w:t xml:space="preserve"> </w:t>
      </w:r>
      <w:r w:rsidRPr="001A7803">
        <w:rPr>
          <w:rFonts w:asciiTheme="minorHAnsi" w:hAnsiTheme="minorHAnsi"/>
          <w:sz w:val="22"/>
          <w:szCs w:val="22"/>
        </w:rPr>
        <w:t>I</w:t>
      </w:r>
      <w:r w:rsidRPr="001A7803">
        <w:rPr>
          <w:rFonts w:asciiTheme="minorHAnsi" w:hAnsiTheme="minorHAnsi"/>
          <w:spacing w:val="-10"/>
          <w:sz w:val="22"/>
          <w:szCs w:val="22"/>
        </w:rPr>
        <w:t xml:space="preserve"> </w:t>
      </w:r>
      <w:r w:rsidRPr="001A7803">
        <w:rPr>
          <w:rFonts w:asciiTheme="minorHAnsi" w:hAnsiTheme="minorHAnsi"/>
          <w:sz w:val="22"/>
          <w:szCs w:val="22"/>
        </w:rPr>
        <w:t>will</w:t>
      </w:r>
      <w:r w:rsidRPr="001A7803">
        <w:rPr>
          <w:rFonts w:asciiTheme="minorHAnsi" w:hAnsiTheme="minorHAnsi"/>
          <w:spacing w:val="-5"/>
          <w:sz w:val="22"/>
          <w:szCs w:val="22"/>
        </w:rPr>
        <w:t xml:space="preserve"> </w:t>
      </w:r>
      <w:r w:rsidRPr="001A7803">
        <w:rPr>
          <w:rFonts w:asciiTheme="minorHAnsi" w:hAnsiTheme="minorHAnsi"/>
          <w:sz w:val="22"/>
          <w:szCs w:val="22"/>
        </w:rPr>
        <w:t>be</w:t>
      </w:r>
      <w:r w:rsidRPr="001A7803">
        <w:rPr>
          <w:rFonts w:asciiTheme="minorHAnsi" w:hAnsiTheme="minorHAnsi"/>
          <w:spacing w:val="-3"/>
          <w:sz w:val="22"/>
          <w:szCs w:val="22"/>
        </w:rPr>
        <w:t xml:space="preserve"> </w:t>
      </w:r>
      <w:r w:rsidRPr="001A7803">
        <w:rPr>
          <w:rFonts w:asciiTheme="minorHAnsi" w:hAnsiTheme="minorHAnsi"/>
          <w:sz w:val="22"/>
          <w:szCs w:val="22"/>
        </w:rPr>
        <w:t>polite</w:t>
      </w:r>
      <w:r w:rsidRPr="001A7803">
        <w:rPr>
          <w:rFonts w:asciiTheme="minorHAnsi" w:hAnsiTheme="minorHAnsi"/>
          <w:spacing w:val="-5"/>
          <w:sz w:val="22"/>
          <w:szCs w:val="22"/>
        </w:rPr>
        <w:t xml:space="preserve"> </w:t>
      </w:r>
      <w:r w:rsidRPr="001A7803">
        <w:rPr>
          <w:rFonts w:asciiTheme="minorHAnsi" w:hAnsiTheme="minorHAnsi"/>
          <w:sz w:val="22"/>
          <w:szCs w:val="22"/>
        </w:rPr>
        <w:t>to</w:t>
      </w:r>
      <w:r w:rsidRPr="001A7803">
        <w:rPr>
          <w:rFonts w:asciiTheme="minorHAnsi" w:hAnsiTheme="minorHAnsi"/>
          <w:spacing w:val="-6"/>
          <w:sz w:val="22"/>
          <w:szCs w:val="22"/>
        </w:rPr>
        <w:t xml:space="preserve"> </w:t>
      </w:r>
      <w:r w:rsidRPr="001A7803">
        <w:rPr>
          <w:rFonts w:asciiTheme="minorHAnsi" w:hAnsiTheme="minorHAnsi"/>
          <w:sz w:val="22"/>
          <w:szCs w:val="22"/>
        </w:rPr>
        <w:t>others</w:t>
      </w:r>
      <w:r w:rsidRPr="001A7803">
        <w:rPr>
          <w:rFonts w:asciiTheme="minorHAnsi" w:hAnsiTheme="minorHAnsi"/>
          <w:spacing w:val="-5"/>
          <w:sz w:val="22"/>
          <w:szCs w:val="22"/>
        </w:rPr>
        <w:t xml:space="preserve"> </w:t>
      </w:r>
      <w:r w:rsidRPr="001A7803">
        <w:rPr>
          <w:rFonts w:asciiTheme="minorHAnsi" w:hAnsiTheme="minorHAnsi"/>
          <w:sz w:val="22"/>
          <w:szCs w:val="22"/>
        </w:rPr>
        <w:t>and</w:t>
      </w:r>
      <w:r w:rsidRPr="001A7803">
        <w:rPr>
          <w:rFonts w:asciiTheme="minorHAnsi" w:hAnsiTheme="minorHAnsi"/>
          <w:spacing w:val="-6"/>
          <w:sz w:val="22"/>
          <w:szCs w:val="22"/>
        </w:rPr>
        <w:t xml:space="preserve"> </w:t>
      </w:r>
      <w:r w:rsidRPr="001A7803">
        <w:rPr>
          <w:rFonts w:asciiTheme="minorHAnsi" w:hAnsiTheme="minorHAnsi"/>
          <w:sz w:val="22"/>
          <w:szCs w:val="22"/>
        </w:rPr>
        <w:t>use</w:t>
      </w:r>
      <w:r w:rsidRPr="001A7803">
        <w:rPr>
          <w:rFonts w:asciiTheme="minorHAnsi" w:hAnsiTheme="minorHAnsi"/>
          <w:spacing w:val="-7"/>
          <w:sz w:val="22"/>
          <w:szCs w:val="22"/>
        </w:rPr>
        <w:t xml:space="preserve"> </w:t>
      </w:r>
      <w:r w:rsidRPr="001A7803">
        <w:rPr>
          <w:rFonts w:asciiTheme="minorHAnsi" w:hAnsiTheme="minorHAnsi"/>
          <w:sz w:val="22"/>
          <w:szCs w:val="22"/>
        </w:rPr>
        <w:t>appropriate</w:t>
      </w:r>
      <w:r w:rsidRPr="001A7803">
        <w:rPr>
          <w:rFonts w:asciiTheme="minorHAnsi" w:hAnsiTheme="minorHAnsi"/>
          <w:spacing w:val="-3"/>
          <w:sz w:val="22"/>
          <w:szCs w:val="22"/>
        </w:rPr>
        <w:t xml:space="preserve"> </w:t>
      </w:r>
      <w:r w:rsidRPr="001A7803">
        <w:rPr>
          <w:rFonts w:asciiTheme="minorHAnsi" w:hAnsiTheme="minorHAnsi"/>
          <w:spacing w:val="-2"/>
          <w:sz w:val="22"/>
          <w:szCs w:val="22"/>
        </w:rPr>
        <w:t>language.</w:t>
      </w:r>
    </w:p>
    <w:p w14:paraId="78BC9675" w14:textId="77777777" w:rsidR="001A7803" w:rsidRPr="001A7803" w:rsidRDefault="001A7803">
      <w:pPr>
        <w:pStyle w:val="ListParagraph"/>
        <w:widowControl w:val="0"/>
        <w:numPr>
          <w:ilvl w:val="0"/>
          <w:numId w:val="5"/>
        </w:numPr>
        <w:tabs>
          <w:tab w:val="left" w:pos="828"/>
          <w:tab w:val="left" w:pos="829"/>
        </w:tabs>
        <w:autoSpaceDE w:val="0"/>
        <w:autoSpaceDN w:val="0"/>
        <w:spacing w:line="277" w:lineRule="exact"/>
        <w:ind w:left="828" w:hanging="359"/>
        <w:contextualSpacing w:val="0"/>
        <w:rPr>
          <w:rFonts w:asciiTheme="minorHAnsi" w:hAnsiTheme="minorHAnsi"/>
          <w:sz w:val="22"/>
          <w:szCs w:val="22"/>
        </w:rPr>
      </w:pPr>
      <w:r w:rsidRPr="001A7803">
        <w:rPr>
          <w:rFonts w:asciiTheme="minorHAnsi" w:hAnsiTheme="minorHAnsi"/>
          <w:sz w:val="22"/>
          <w:szCs w:val="22"/>
        </w:rPr>
        <w:t>any</w:t>
      </w:r>
      <w:r w:rsidRPr="001A7803">
        <w:rPr>
          <w:rFonts w:asciiTheme="minorHAnsi" w:hAnsiTheme="minorHAnsi"/>
          <w:spacing w:val="-5"/>
          <w:sz w:val="22"/>
          <w:szCs w:val="22"/>
        </w:rPr>
        <w:t xml:space="preserve"> </w:t>
      </w:r>
      <w:r w:rsidRPr="001A7803">
        <w:rPr>
          <w:rFonts w:asciiTheme="minorHAnsi" w:hAnsiTheme="minorHAnsi"/>
          <w:sz w:val="22"/>
          <w:szCs w:val="22"/>
        </w:rPr>
        <w:t>consequences</w:t>
      </w:r>
      <w:r w:rsidRPr="001A7803">
        <w:rPr>
          <w:rFonts w:asciiTheme="minorHAnsi" w:hAnsiTheme="minorHAnsi"/>
          <w:spacing w:val="-9"/>
          <w:sz w:val="22"/>
          <w:szCs w:val="22"/>
        </w:rPr>
        <w:t xml:space="preserve"> </w:t>
      </w:r>
      <w:r w:rsidRPr="001A7803">
        <w:rPr>
          <w:rFonts w:asciiTheme="minorHAnsi" w:hAnsiTheme="minorHAnsi"/>
          <w:sz w:val="22"/>
          <w:szCs w:val="22"/>
        </w:rPr>
        <w:t>that</w:t>
      </w:r>
      <w:r w:rsidRPr="001A7803">
        <w:rPr>
          <w:rFonts w:asciiTheme="minorHAnsi" w:hAnsiTheme="minorHAnsi"/>
          <w:spacing w:val="-7"/>
          <w:sz w:val="22"/>
          <w:szCs w:val="22"/>
        </w:rPr>
        <w:t xml:space="preserve"> </w:t>
      </w:r>
      <w:r w:rsidRPr="001A7803">
        <w:rPr>
          <w:rFonts w:asciiTheme="minorHAnsi" w:hAnsiTheme="minorHAnsi"/>
          <w:sz w:val="22"/>
          <w:szCs w:val="22"/>
        </w:rPr>
        <w:t>arise</w:t>
      </w:r>
      <w:r w:rsidRPr="001A7803">
        <w:rPr>
          <w:rFonts w:asciiTheme="minorHAnsi" w:hAnsiTheme="minorHAnsi"/>
          <w:spacing w:val="-6"/>
          <w:sz w:val="22"/>
          <w:szCs w:val="22"/>
        </w:rPr>
        <w:t xml:space="preserve"> </w:t>
      </w:r>
      <w:r w:rsidRPr="001A7803">
        <w:rPr>
          <w:rFonts w:asciiTheme="minorHAnsi" w:hAnsiTheme="minorHAnsi"/>
          <w:sz w:val="22"/>
          <w:szCs w:val="22"/>
        </w:rPr>
        <w:t>from</w:t>
      </w:r>
      <w:r w:rsidRPr="001A7803">
        <w:rPr>
          <w:rFonts w:asciiTheme="minorHAnsi" w:hAnsiTheme="minorHAnsi"/>
          <w:spacing w:val="-6"/>
          <w:sz w:val="22"/>
          <w:szCs w:val="22"/>
        </w:rPr>
        <w:t xml:space="preserve"> </w:t>
      </w:r>
      <w:r w:rsidRPr="001A7803">
        <w:rPr>
          <w:rFonts w:asciiTheme="minorHAnsi" w:hAnsiTheme="minorHAnsi"/>
          <w:sz w:val="22"/>
          <w:szCs w:val="22"/>
        </w:rPr>
        <w:t>my</w:t>
      </w:r>
      <w:r w:rsidRPr="001A7803">
        <w:rPr>
          <w:rFonts w:asciiTheme="minorHAnsi" w:hAnsiTheme="minorHAnsi"/>
          <w:spacing w:val="-5"/>
          <w:sz w:val="22"/>
          <w:szCs w:val="22"/>
        </w:rPr>
        <w:t xml:space="preserve"> </w:t>
      </w:r>
      <w:r w:rsidRPr="001A7803">
        <w:rPr>
          <w:rFonts w:asciiTheme="minorHAnsi" w:hAnsiTheme="minorHAnsi"/>
          <w:sz w:val="22"/>
          <w:szCs w:val="22"/>
        </w:rPr>
        <w:t>use</w:t>
      </w:r>
      <w:r w:rsidRPr="001A7803">
        <w:rPr>
          <w:rFonts w:asciiTheme="minorHAnsi" w:hAnsiTheme="minorHAnsi"/>
          <w:spacing w:val="-9"/>
          <w:sz w:val="22"/>
          <w:szCs w:val="22"/>
        </w:rPr>
        <w:t xml:space="preserve"> </w:t>
      </w:r>
      <w:r w:rsidRPr="001A7803">
        <w:rPr>
          <w:rFonts w:asciiTheme="minorHAnsi" w:hAnsiTheme="minorHAnsi"/>
          <w:sz w:val="22"/>
          <w:szCs w:val="22"/>
        </w:rPr>
        <w:t>of</w:t>
      </w:r>
      <w:r w:rsidRPr="001A7803">
        <w:rPr>
          <w:rFonts w:asciiTheme="minorHAnsi" w:hAnsiTheme="minorHAnsi"/>
          <w:spacing w:val="-8"/>
          <w:sz w:val="22"/>
          <w:szCs w:val="22"/>
        </w:rPr>
        <w:t xml:space="preserve"> </w:t>
      </w:r>
      <w:r w:rsidRPr="001A7803">
        <w:rPr>
          <w:rFonts w:asciiTheme="minorHAnsi" w:hAnsiTheme="minorHAnsi"/>
          <w:spacing w:val="-2"/>
          <w:sz w:val="22"/>
          <w:szCs w:val="22"/>
        </w:rPr>
        <w:t>technology.</w:t>
      </w:r>
    </w:p>
    <w:p w14:paraId="75E4ED3A" w14:textId="77777777" w:rsidR="001A7803" w:rsidRPr="001A7803" w:rsidRDefault="001A7803">
      <w:pPr>
        <w:pStyle w:val="ListParagraph"/>
        <w:widowControl w:val="0"/>
        <w:numPr>
          <w:ilvl w:val="0"/>
          <w:numId w:val="5"/>
        </w:numPr>
        <w:tabs>
          <w:tab w:val="left" w:pos="828"/>
          <w:tab w:val="left" w:pos="829"/>
        </w:tabs>
        <w:autoSpaceDE w:val="0"/>
        <w:autoSpaceDN w:val="0"/>
        <w:spacing w:line="277" w:lineRule="exact"/>
        <w:ind w:left="828" w:hanging="359"/>
        <w:contextualSpacing w:val="0"/>
        <w:rPr>
          <w:rFonts w:asciiTheme="minorHAnsi" w:hAnsiTheme="minorHAnsi"/>
          <w:sz w:val="22"/>
          <w:szCs w:val="22"/>
        </w:rPr>
      </w:pPr>
      <w:r w:rsidRPr="001A7803">
        <w:rPr>
          <w:rFonts w:asciiTheme="minorHAnsi" w:hAnsiTheme="minorHAnsi"/>
          <w:spacing w:val="-2"/>
          <w:sz w:val="22"/>
          <w:szCs w:val="22"/>
        </w:rPr>
        <w:t>any damage caused by my actions, whether deliberate or negligent, to my or other’s software, content or hardware.</w:t>
      </w:r>
    </w:p>
    <w:p w14:paraId="6A6DCB78" w14:textId="77777777" w:rsidR="001A7803" w:rsidRPr="001A7803" w:rsidRDefault="001A7803">
      <w:pPr>
        <w:pStyle w:val="ListParagraph"/>
        <w:widowControl w:val="0"/>
        <w:numPr>
          <w:ilvl w:val="0"/>
          <w:numId w:val="5"/>
        </w:numPr>
        <w:tabs>
          <w:tab w:val="left" w:pos="828"/>
          <w:tab w:val="left" w:pos="829"/>
        </w:tabs>
        <w:autoSpaceDE w:val="0"/>
        <w:autoSpaceDN w:val="0"/>
        <w:spacing w:line="278" w:lineRule="exact"/>
        <w:ind w:left="828" w:hanging="359"/>
        <w:contextualSpacing w:val="0"/>
        <w:rPr>
          <w:rFonts w:asciiTheme="minorHAnsi" w:hAnsiTheme="minorHAnsi"/>
          <w:sz w:val="22"/>
          <w:szCs w:val="22"/>
        </w:rPr>
      </w:pPr>
      <w:r w:rsidRPr="001A7803">
        <w:rPr>
          <w:rFonts w:asciiTheme="minorHAnsi" w:hAnsiTheme="minorHAnsi"/>
          <w:sz w:val="22"/>
          <w:szCs w:val="22"/>
        </w:rPr>
        <w:t>having</w:t>
      </w:r>
      <w:r w:rsidRPr="001A7803">
        <w:rPr>
          <w:rFonts w:asciiTheme="minorHAnsi" w:hAnsiTheme="minorHAnsi"/>
          <w:spacing w:val="-11"/>
          <w:sz w:val="22"/>
          <w:szCs w:val="22"/>
        </w:rPr>
        <w:t xml:space="preserve"> </w:t>
      </w:r>
      <w:r w:rsidRPr="001A7803">
        <w:rPr>
          <w:rFonts w:asciiTheme="minorHAnsi" w:hAnsiTheme="minorHAnsi"/>
          <w:sz w:val="22"/>
          <w:szCs w:val="22"/>
        </w:rPr>
        <w:t>my</w:t>
      </w:r>
      <w:r w:rsidRPr="001A7803">
        <w:rPr>
          <w:rFonts w:asciiTheme="minorHAnsi" w:hAnsiTheme="minorHAnsi"/>
          <w:spacing w:val="-7"/>
          <w:sz w:val="22"/>
          <w:szCs w:val="22"/>
        </w:rPr>
        <w:t xml:space="preserve"> </w:t>
      </w:r>
      <w:r w:rsidRPr="001A7803">
        <w:rPr>
          <w:rFonts w:asciiTheme="minorHAnsi" w:hAnsiTheme="minorHAnsi"/>
          <w:sz w:val="22"/>
          <w:szCs w:val="22"/>
        </w:rPr>
        <w:t>device</w:t>
      </w:r>
      <w:r w:rsidRPr="001A7803">
        <w:rPr>
          <w:rFonts w:asciiTheme="minorHAnsi" w:hAnsiTheme="minorHAnsi"/>
          <w:spacing w:val="-9"/>
          <w:sz w:val="22"/>
          <w:szCs w:val="22"/>
        </w:rPr>
        <w:t xml:space="preserve"> </w:t>
      </w:r>
      <w:r w:rsidRPr="001A7803">
        <w:rPr>
          <w:rFonts w:asciiTheme="minorHAnsi" w:hAnsiTheme="minorHAnsi"/>
          <w:sz w:val="22"/>
          <w:szCs w:val="22"/>
        </w:rPr>
        <w:t>fully</w:t>
      </w:r>
      <w:r w:rsidRPr="001A7803">
        <w:rPr>
          <w:rFonts w:asciiTheme="minorHAnsi" w:hAnsiTheme="minorHAnsi"/>
          <w:spacing w:val="-4"/>
          <w:sz w:val="22"/>
          <w:szCs w:val="22"/>
        </w:rPr>
        <w:t xml:space="preserve"> </w:t>
      </w:r>
      <w:r w:rsidRPr="001A7803">
        <w:rPr>
          <w:rFonts w:asciiTheme="minorHAnsi" w:hAnsiTheme="minorHAnsi"/>
          <w:sz w:val="22"/>
          <w:szCs w:val="22"/>
        </w:rPr>
        <w:t>charged</w:t>
      </w:r>
      <w:r w:rsidRPr="001A7803">
        <w:rPr>
          <w:rFonts w:asciiTheme="minorHAnsi" w:hAnsiTheme="minorHAnsi"/>
          <w:spacing w:val="-6"/>
          <w:sz w:val="22"/>
          <w:szCs w:val="22"/>
        </w:rPr>
        <w:t xml:space="preserve"> </w:t>
      </w:r>
      <w:r w:rsidRPr="001A7803">
        <w:rPr>
          <w:rFonts w:asciiTheme="minorHAnsi" w:hAnsiTheme="minorHAnsi"/>
          <w:sz w:val="22"/>
          <w:szCs w:val="22"/>
        </w:rPr>
        <w:t>while</w:t>
      </w:r>
      <w:r w:rsidRPr="001A7803">
        <w:rPr>
          <w:rFonts w:asciiTheme="minorHAnsi" w:hAnsiTheme="minorHAnsi"/>
          <w:spacing w:val="-5"/>
          <w:sz w:val="22"/>
          <w:szCs w:val="22"/>
        </w:rPr>
        <w:t xml:space="preserve"> </w:t>
      </w:r>
      <w:r w:rsidRPr="001A7803">
        <w:rPr>
          <w:rFonts w:asciiTheme="minorHAnsi" w:hAnsiTheme="minorHAnsi"/>
          <w:sz w:val="22"/>
          <w:szCs w:val="22"/>
        </w:rPr>
        <w:t>at</w:t>
      </w:r>
      <w:r w:rsidRPr="001A7803">
        <w:rPr>
          <w:rFonts w:asciiTheme="minorHAnsi" w:hAnsiTheme="minorHAnsi"/>
          <w:spacing w:val="-5"/>
          <w:sz w:val="22"/>
          <w:szCs w:val="22"/>
        </w:rPr>
        <w:t xml:space="preserve"> </w:t>
      </w:r>
      <w:r w:rsidRPr="001A7803">
        <w:rPr>
          <w:rFonts w:asciiTheme="minorHAnsi" w:hAnsiTheme="minorHAnsi"/>
          <w:spacing w:val="-2"/>
          <w:sz w:val="22"/>
          <w:szCs w:val="22"/>
        </w:rPr>
        <w:t>school.</w:t>
      </w:r>
    </w:p>
    <w:p w14:paraId="1123AF1C" w14:textId="77777777" w:rsidR="001A7803" w:rsidRPr="001A7803" w:rsidRDefault="001A7803">
      <w:pPr>
        <w:pStyle w:val="ListParagraph"/>
        <w:widowControl w:val="0"/>
        <w:numPr>
          <w:ilvl w:val="0"/>
          <w:numId w:val="5"/>
        </w:numPr>
        <w:tabs>
          <w:tab w:val="left" w:pos="828"/>
          <w:tab w:val="left" w:pos="829"/>
        </w:tabs>
        <w:autoSpaceDE w:val="0"/>
        <w:autoSpaceDN w:val="0"/>
        <w:spacing w:line="278" w:lineRule="exact"/>
        <w:ind w:left="828" w:hanging="359"/>
        <w:contextualSpacing w:val="0"/>
        <w:rPr>
          <w:rFonts w:asciiTheme="minorHAnsi" w:hAnsiTheme="minorHAnsi"/>
          <w:sz w:val="22"/>
          <w:szCs w:val="22"/>
        </w:rPr>
      </w:pPr>
      <w:r w:rsidRPr="001A7803">
        <w:rPr>
          <w:rFonts w:asciiTheme="minorHAnsi" w:hAnsiTheme="minorHAnsi"/>
          <w:spacing w:val="-2"/>
          <w:sz w:val="22"/>
          <w:szCs w:val="22"/>
        </w:rPr>
        <w:t>abiding by the college’s Mobile Phone policy</w:t>
      </w:r>
    </w:p>
    <w:p w14:paraId="210189F5" w14:textId="77777777" w:rsidR="001A7803" w:rsidRPr="001A7803" w:rsidRDefault="001A7803" w:rsidP="001A7803">
      <w:pPr>
        <w:pStyle w:val="BodyText"/>
        <w:spacing w:before="9"/>
        <w:rPr>
          <w:rFonts w:asciiTheme="minorHAnsi" w:hAnsiTheme="minorHAnsi"/>
        </w:rPr>
      </w:pPr>
    </w:p>
    <w:p w14:paraId="53164C1A" w14:textId="77777777" w:rsidR="001A7803" w:rsidRPr="001A7803" w:rsidRDefault="001A7803" w:rsidP="001A7803">
      <w:pPr>
        <w:pStyle w:val="Heading3"/>
        <w:rPr>
          <w:rFonts w:asciiTheme="minorHAnsi" w:hAnsiTheme="minorHAnsi"/>
          <w:sz w:val="22"/>
          <w:szCs w:val="22"/>
        </w:rPr>
      </w:pPr>
      <w:r w:rsidRPr="001A7803">
        <w:rPr>
          <w:rFonts w:asciiTheme="minorHAnsi" w:hAnsiTheme="minorHAnsi"/>
          <w:sz w:val="22"/>
          <w:szCs w:val="22"/>
        </w:rPr>
        <w:t>I</w:t>
      </w:r>
      <w:r w:rsidRPr="001A7803">
        <w:rPr>
          <w:rFonts w:asciiTheme="minorHAnsi" w:hAnsiTheme="minorHAnsi"/>
          <w:spacing w:val="-4"/>
          <w:sz w:val="22"/>
          <w:szCs w:val="22"/>
        </w:rPr>
        <w:t xml:space="preserve"> </w:t>
      </w:r>
      <w:r w:rsidRPr="001A7803">
        <w:rPr>
          <w:rFonts w:asciiTheme="minorHAnsi" w:hAnsiTheme="minorHAnsi"/>
          <w:sz w:val="22"/>
          <w:szCs w:val="22"/>
        </w:rPr>
        <w:t>accept</w:t>
      </w:r>
      <w:r w:rsidRPr="001A7803">
        <w:rPr>
          <w:rFonts w:asciiTheme="minorHAnsi" w:hAnsiTheme="minorHAnsi"/>
          <w:spacing w:val="-3"/>
          <w:sz w:val="22"/>
          <w:szCs w:val="22"/>
        </w:rPr>
        <w:t xml:space="preserve"> </w:t>
      </w:r>
      <w:r w:rsidRPr="001A7803">
        <w:rPr>
          <w:rFonts w:asciiTheme="minorHAnsi" w:hAnsiTheme="minorHAnsi"/>
          <w:spacing w:val="-4"/>
          <w:sz w:val="22"/>
          <w:szCs w:val="22"/>
        </w:rPr>
        <w:t>that</w:t>
      </w:r>
    </w:p>
    <w:p w14:paraId="197261F5" w14:textId="77777777" w:rsidR="001A7803" w:rsidRPr="001A7803" w:rsidRDefault="001A7803">
      <w:pPr>
        <w:pStyle w:val="ListParagraph"/>
        <w:widowControl w:val="0"/>
        <w:numPr>
          <w:ilvl w:val="0"/>
          <w:numId w:val="5"/>
        </w:numPr>
        <w:tabs>
          <w:tab w:val="left" w:pos="832"/>
          <w:tab w:val="left" w:pos="833"/>
        </w:tabs>
        <w:autoSpaceDE w:val="0"/>
        <w:autoSpaceDN w:val="0"/>
        <w:ind w:left="832" w:right="232" w:hanging="360"/>
        <w:contextualSpacing w:val="0"/>
        <w:rPr>
          <w:rFonts w:asciiTheme="minorHAnsi" w:hAnsiTheme="minorHAnsi"/>
          <w:sz w:val="22"/>
          <w:szCs w:val="22"/>
        </w:rPr>
      </w:pPr>
      <w:r w:rsidRPr="001A7803">
        <w:rPr>
          <w:rFonts w:asciiTheme="minorHAnsi" w:hAnsiTheme="minorHAnsi"/>
          <w:sz w:val="22"/>
          <w:szCs w:val="22"/>
        </w:rPr>
        <w:t>I</w:t>
      </w:r>
      <w:r w:rsidRPr="001A7803">
        <w:rPr>
          <w:rFonts w:asciiTheme="minorHAnsi" w:hAnsiTheme="minorHAnsi"/>
          <w:spacing w:val="-5"/>
          <w:sz w:val="22"/>
          <w:szCs w:val="22"/>
        </w:rPr>
        <w:t xml:space="preserve"> </w:t>
      </w:r>
      <w:r w:rsidRPr="001A7803">
        <w:rPr>
          <w:rFonts w:asciiTheme="minorHAnsi" w:hAnsiTheme="minorHAnsi"/>
          <w:sz w:val="22"/>
          <w:szCs w:val="22"/>
        </w:rPr>
        <w:t>may</w:t>
      </w:r>
      <w:r w:rsidRPr="001A7803">
        <w:rPr>
          <w:rFonts w:asciiTheme="minorHAnsi" w:hAnsiTheme="minorHAnsi"/>
          <w:spacing w:val="-3"/>
          <w:sz w:val="22"/>
          <w:szCs w:val="22"/>
        </w:rPr>
        <w:t xml:space="preserve"> </w:t>
      </w:r>
      <w:r w:rsidRPr="001A7803">
        <w:rPr>
          <w:rFonts w:asciiTheme="minorHAnsi" w:hAnsiTheme="minorHAnsi"/>
          <w:sz w:val="22"/>
          <w:szCs w:val="22"/>
        </w:rPr>
        <w:t>be</w:t>
      </w:r>
      <w:r w:rsidRPr="001A7803">
        <w:rPr>
          <w:rFonts w:asciiTheme="minorHAnsi" w:hAnsiTheme="minorHAnsi"/>
          <w:spacing w:val="-4"/>
          <w:sz w:val="22"/>
          <w:szCs w:val="22"/>
        </w:rPr>
        <w:t xml:space="preserve"> </w:t>
      </w:r>
      <w:r w:rsidRPr="001A7803">
        <w:rPr>
          <w:rFonts w:asciiTheme="minorHAnsi" w:hAnsiTheme="minorHAnsi"/>
          <w:sz w:val="22"/>
          <w:szCs w:val="22"/>
        </w:rPr>
        <w:t>instructed</w:t>
      </w:r>
      <w:r w:rsidRPr="001A7803">
        <w:rPr>
          <w:rFonts w:asciiTheme="minorHAnsi" w:hAnsiTheme="minorHAnsi"/>
          <w:spacing w:val="-7"/>
          <w:sz w:val="22"/>
          <w:szCs w:val="22"/>
        </w:rPr>
        <w:t xml:space="preserve"> </w:t>
      </w:r>
      <w:r w:rsidRPr="001A7803">
        <w:rPr>
          <w:rFonts w:asciiTheme="minorHAnsi" w:hAnsiTheme="minorHAnsi"/>
          <w:sz w:val="22"/>
          <w:szCs w:val="22"/>
        </w:rPr>
        <w:t>to</w:t>
      </w:r>
      <w:r w:rsidRPr="001A7803">
        <w:rPr>
          <w:rFonts w:asciiTheme="minorHAnsi" w:hAnsiTheme="minorHAnsi"/>
          <w:spacing w:val="-3"/>
          <w:sz w:val="22"/>
          <w:szCs w:val="22"/>
        </w:rPr>
        <w:t xml:space="preserve"> </w:t>
      </w:r>
      <w:r w:rsidRPr="001A7803">
        <w:rPr>
          <w:rFonts w:asciiTheme="minorHAnsi" w:hAnsiTheme="minorHAnsi"/>
          <w:sz w:val="22"/>
          <w:szCs w:val="22"/>
        </w:rPr>
        <w:t>delete</w:t>
      </w:r>
      <w:r w:rsidRPr="001A7803">
        <w:rPr>
          <w:rFonts w:asciiTheme="minorHAnsi" w:hAnsiTheme="minorHAnsi"/>
          <w:spacing w:val="-4"/>
          <w:sz w:val="22"/>
          <w:szCs w:val="22"/>
        </w:rPr>
        <w:t xml:space="preserve"> </w:t>
      </w:r>
      <w:r w:rsidRPr="001A7803">
        <w:rPr>
          <w:rFonts w:asciiTheme="minorHAnsi" w:hAnsiTheme="minorHAnsi"/>
          <w:sz w:val="22"/>
          <w:szCs w:val="22"/>
        </w:rPr>
        <w:t>applications</w:t>
      </w:r>
      <w:r w:rsidRPr="001A7803">
        <w:rPr>
          <w:rFonts w:asciiTheme="minorHAnsi" w:hAnsiTheme="minorHAnsi"/>
          <w:spacing w:val="-9"/>
          <w:sz w:val="22"/>
          <w:szCs w:val="22"/>
        </w:rPr>
        <w:t xml:space="preserve"> </w:t>
      </w:r>
      <w:r w:rsidRPr="001A7803">
        <w:rPr>
          <w:rFonts w:asciiTheme="minorHAnsi" w:hAnsiTheme="minorHAnsi"/>
          <w:sz w:val="22"/>
          <w:szCs w:val="22"/>
        </w:rPr>
        <w:t>or</w:t>
      </w:r>
      <w:r w:rsidRPr="001A7803">
        <w:rPr>
          <w:rFonts w:asciiTheme="minorHAnsi" w:hAnsiTheme="minorHAnsi"/>
          <w:spacing w:val="-5"/>
          <w:sz w:val="22"/>
          <w:szCs w:val="22"/>
        </w:rPr>
        <w:t xml:space="preserve"> </w:t>
      </w:r>
      <w:r w:rsidRPr="001A7803">
        <w:rPr>
          <w:rFonts w:asciiTheme="minorHAnsi" w:hAnsiTheme="minorHAnsi"/>
          <w:sz w:val="22"/>
          <w:szCs w:val="22"/>
        </w:rPr>
        <w:t>software</w:t>
      </w:r>
      <w:r w:rsidRPr="001A7803">
        <w:rPr>
          <w:rFonts w:asciiTheme="minorHAnsi" w:hAnsiTheme="minorHAnsi"/>
          <w:spacing w:val="-4"/>
          <w:sz w:val="22"/>
          <w:szCs w:val="22"/>
        </w:rPr>
        <w:t xml:space="preserve"> </w:t>
      </w:r>
      <w:r w:rsidRPr="001A7803">
        <w:rPr>
          <w:rFonts w:asciiTheme="minorHAnsi" w:hAnsiTheme="minorHAnsi"/>
          <w:sz w:val="22"/>
          <w:szCs w:val="22"/>
        </w:rPr>
        <w:t>if</w:t>
      </w:r>
      <w:r w:rsidRPr="001A7803">
        <w:rPr>
          <w:rFonts w:asciiTheme="minorHAnsi" w:hAnsiTheme="minorHAnsi"/>
          <w:spacing w:val="-4"/>
          <w:sz w:val="22"/>
          <w:szCs w:val="22"/>
        </w:rPr>
        <w:t xml:space="preserve"> </w:t>
      </w:r>
      <w:r w:rsidRPr="001A7803">
        <w:rPr>
          <w:rFonts w:asciiTheme="minorHAnsi" w:hAnsiTheme="minorHAnsi"/>
          <w:sz w:val="22"/>
          <w:szCs w:val="22"/>
        </w:rPr>
        <w:t>I</w:t>
      </w:r>
      <w:r w:rsidRPr="001A7803">
        <w:rPr>
          <w:rFonts w:asciiTheme="minorHAnsi" w:hAnsiTheme="minorHAnsi"/>
          <w:spacing w:val="-5"/>
          <w:sz w:val="22"/>
          <w:szCs w:val="22"/>
        </w:rPr>
        <w:t xml:space="preserve"> </w:t>
      </w:r>
      <w:r w:rsidRPr="001A7803">
        <w:rPr>
          <w:rFonts w:asciiTheme="minorHAnsi" w:hAnsiTheme="minorHAnsi"/>
          <w:sz w:val="22"/>
          <w:szCs w:val="22"/>
        </w:rPr>
        <w:t>use</w:t>
      </w:r>
      <w:r w:rsidRPr="001A7803">
        <w:rPr>
          <w:rFonts w:asciiTheme="minorHAnsi" w:hAnsiTheme="minorHAnsi"/>
          <w:spacing w:val="-1"/>
          <w:sz w:val="22"/>
          <w:szCs w:val="22"/>
        </w:rPr>
        <w:t xml:space="preserve"> </w:t>
      </w:r>
      <w:r w:rsidRPr="001A7803">
        <w:rPr>
          <w:rFonts w:asciiTheme="minorHAnsi" w:hAnsiTheme="minorHAnsi"/>
          <w:sz w:val="22"/>
          <w:szCs w:val="22"/>
        </w:rPr>
        <w:t>them</w:t>
      </w:r>
      <w:r w:rsidRPr="001A7803">
        <w:rPr>
          <w:rFonts w:asciiTheme="minorHAnsi" w:hAnsiTheme="minorHAnsi"/>
          <w:spacing w:val="-6"/>
          <w:sz w:val="22"/>
          <w:szCs w:val="22"/>
        </w:rPr>
        <w:t xml:space="preserve"> </w:t>
      </w:r>
      <w:r w:rsidRPr="001A7803">
        <w:rPr>
          <w:rFonts w:asciiTheme="minorHAnsi" w:hAnsiTheme="minorHAnsi"/>
          <w:sz w:val="22"/>
          <w:szCs w:val="22"/>
        </w:rPr>
        <w:t>inappropriately</w:t>
      </w:r>
      <w:r w:rsidRPr="001A7803">
        <w:rPr>
          <w:rFonts w:asciiTheme="minorHAnsi" w:hAnsiTheme="minorHAnsi"/>
          <w:spacing w:val="-4"/>
          <w:sz w:val="22"/>
          <w:szCs w:val="22"/>
        </w:rPr>
        <w:t xml:space="preserve"> </w:t>
      </w:r>
      <w:r w:rsidRPr="001A7803">
        <w:rPr>
          <w:rFonts w:asciiTheme="minorHAnsi" w:hAnsiTheme="minorHAnsi"/>
          <w:sz w:val="22"/>
          <w:szCs w:val="22"/>
        </w:rPr>
        <w:t>while</w:t>
      </w:r>
      <w:r w:rsidRPr="001A7803">
        <w:rPr>
          <w:rFonts w:asciiTheme="minorHAnsi" w:hAnsiTheme="minorHAnsi"/>
          <w:spacing w:val="-6"/>
          <w:sz w:val="22"/>
          <w:szCs w:val="22"/>
        </w:rPr>
        <w:t xml:space="preserve"> </w:t>
      </w:r>
      <w:r w:rsidRPr="001A7803">
        <w:rPr>
          <w:rFonts w:asciiTheme="minorHAnsi" w:hAnsiTheme="minorHAnsi"/>
          <w:sz w:val="22"/>
          <w:szCs w:val="22"/>
        </w:rPr>
        <w:t>at</w:t>
      </w:r>
      <w:r w:rsidRPr="001A7803">
        <w:rPr>
          <w:rFonts w:asciiTheme="minorHAnsi" w:hAnsiTheme="minorHAnsi"/>
          <w:spacing w:val="-4"/>
          <w:sz w:val="22"/>
          <w:szCs w:val="22"/>
        </w:rPr>
        <w:t xml:space="preserve"> </w:t>
      </w:r>
      <w:r w:rsidRPr="001A7803">
        <w:rPr>
          <w:rFonts w:asciiTheme="minorHAnsi" w:hAnsiTheme="minorHAnsi"/>
          <w:sz w:val="22"/>
          <w:szCs w:val="22"/>
        </w:rPr>
        <w:t>school</w:t>
      </w:r>
      <w:r w:rsidRPr="001A7803">
        <w:rPr>
          <w:rFonts w:asciiTheme="minorHAnsi" w:hAnsiTheme="minorHAnsi"/>
          <w:spacing w:val="-9"/>
          <w:sz w:val="22"/>
          <w:szCs w:val="22"/>
        </w:rPr>
        <w:t xml:space="preserve"> </w:t>
      </w:r>
      <w:r w:rsidRPr="001A7803">
        <w:rPr>
          <w:rFonts w:asciiTheme="minorHAnsi" w:hAnsiTheme="minorHAnsi"/>
          <w:sz w:val="22"/>
          <w:szCs w:val="22"/>
        </w:rPr>
        <w:t>or in class.</w:t>
      </w:r>
    </w:p>
    <w:p w14:paraId="5424A5AE" w14:textId="77777777" w:rsidR="001A7803" w:rsidRPr="001A7803" w:rsidRDefault="001A7803">
      <w:pPr>
        <w:pStyle w:val="ListParagraph"/>
        <w:widowControl w:val="0"/>
        <w:numPr>
          <w:ilvl w:val="0"/>
          <w:numId w:val="5"/>
        </w:numPr>
        <w:tabs>
          <w:tab w:val="left" w:pos="832"/>
          <w:tab w:val="left" w:pos="833"/>
        </w:tabs>
        <w:autoSpaceDE w:val="0"/>
        <w:autoSpaceDN w:val="0"/>
        <w:spacing w:before="3" w:line="278" w:lineRule="exact"/>
        <w:ind w:left="832" w:hanging="361"/>
        <w:contextualSpacing w:val="0"/>
        <w:rPr>
          <w:rFonts w:asciiTheme="minorHAnsi" w:hAnsiTheme="minorHAnsi"/>
          <w:sz w:val="22"/>
          <w:szCs w:val="22"/>
        </w:rPr>
      </w:pPr>
      <w:r w:rsidRPr="001A7803">
        <w:rPr>
          <w:rFonts w:asciiTheme="minorHAnsi" w:hAnsiTheme="minorHAnsi"/>
          <w:sz w:val="22"/>
          <w:szCs w:val="22"/>
        </w:rPr>
        <w:t>I</w:t>
      </w:r>
      <w:r w:rsidRPr="001A7803">
        <w:rPr>
          <w:rFonts w:asciiTheme="minorHAnsi" w:hAnsiTheme="minorHAnsi"/>
          <w:spacing w:val="-10"/>
          <w:sz w:val="22"/>
          <w:szCs w:val="22"/>
        </w:rPr>
        <w:t xml:space="preserve"> </w:t>
      </w:r>
      <w:r w:rsidRPr="001A7803">
        <w:rPr>
          <w:rFonts w:asciiTheme="minorHAnsi" w:hAnsiTheme="minorHAnsi"/>
          <w:sz w:val="22"/>
          <w:szCs w:val="22"/>
        </w:rPr>
        <w:t>am</w:t>
      </w:r>
      <w:r w:rsidRPr="001A7803">
        <w:rPr>
          <w:rFonts w:asciiTheme="minorHAnsi" w:hAnsiTheme="minorHAnsi"/>
          <w:spacing w:val="-2"/>
          <w:sz w:val="22"/>
          <w:szCs w:val="22"/>
        </w:rPr>
        <w:t xml:space="preserve"> </w:t>
      </w:r>
      <w:r w:rsidRPr="001A7803">
        <w:rPr>
          <w:rFonts w:asciiTheme="minorHAnsi" w:hAnsiTheme="minorHAnsi"/>
          <w:sz w:val="22"/>
          <w:szCs w:val="22"/>
        </w:rPr>
        <w:t>not</w:t>
      </w:r>
      <w:r w:rsidRPr="001A7803">
        <w:rPr>
          <w:rFonts w:asciiTheme="minorHAnsi" w:hAnsiTheme="minorHAnsi"/>
          <w:spacing w:val="-5"/>
          <w:sz w:val="22"/>
          <w:szCs w:val="22"/>
        </w:rPr>
        <w:t xml:space="preserve"> </w:t>
      </w:r>
      <w:r w:rsidRPr="001A7803">
        <w:rPr>
          <w:rFonts w:asciiTheme="minorHAnsi" w:hAnsiTheme="minorHAnsi"/>
          <w:sz w:val="22"/>
          <w:szCs w:val="22"/>
        </w:rPr>
        <w:t>permitted</w:t>
      </w:r>
      <w:r w:rsidRPr="001A7803">
        <w:rPr>
          <w:rFonts w:asciiTheme="minorHAnsi" w:hAnsiTheme="minorHAnsi"/>
          <w:spacing w:val="-8"/>
          <w:sz w:val="22"/>
          <w:szCs w:val="22"/>
        </w:rPr>
        <w:t xml:space="preserve"> </w:t>
      </w:r>
      <w:r w:rsidRPr="001A7803">
        <w:rPr>
          <w:rFonts w:asciiTheme="minorHAnsi" w:hAnsiTheme="minorHAnsi"/>
          <w:sz w:val="22"/>
          <w:szCs w:val="22"/>
        </w:rPr>
        <w:t>to</w:t>
      </w:r>
      <w:r w:rsidRPr="001A7803">
        <w:rPr>
          <w:rFonts w:asciiTheme="minorHAnsi" w:hAnsiTheme="minorHAnsi"/>
          <w:spacing w:val="-6"/>
          <w:sz w:val="22"/>
          <w:szCs w:val="22"/>
        </w:rPr>
        <w:t xml:space="preserve"> </w:t>
      </w:r>
      <w:r w:rsidRPr="001A7803">
        <w:rPr>
          <w:rFonts w:asciiTheme="minorHAnsi" w:hAnsiTheme="minorHAnsi"/>
          <w:sz w:val="22"/>
          <w:szCs w:val="22"/>
        </w:rPr>
        <w:t>have</w:t>
      </w:r>
      <w:r w:rsidRPr="001A7803">
        <w:rPr>
          <w:rFonts w:asciiTheme="minorHAnsi" w:hAnsiTheme="minorHAnsi"/>
          <w:spacing w:val="-8"/>
          <w:sz w:val="22"/>
          <w:szCs w:val="22"/>
        </w:rPr>
        <w:t xml:space="preserve"> </w:t>
      </w:r>
      <w:r w:rsidRPr="001A7803">
        <w:rPr>
          <w:rFonts w:asciiTheme="minorHAnsi" w:hAnsiTheme="minorHAnsi"/>
          <w:sz w:val="22"/>
          <w:szCs w:val="22"/>
        </w:rPr>
        <w:t>content</w:t>
      </w:r>
      <w:r w:rsidRPr="001A7803">
        <w:rPr>
          <w:rFonts w:asciiTheme="minorHAnsi" w:hAnsiTheme="minorHAnsi"/>
          <w:spacing w:val="-7"/>
          <w:sz w:val="22"/>
          <w:szCs w:val="22"/>
        </w:rPr>
        <w:t xml:space="preserve"> </w:t>
      </w:r>
      <w:r w:rsidRPr="001A7803">
        <w:rPr>
          <w:rFonts w:asciiTheme="minorHAnsi" w:hAnsiTheme="minorHAnsi"/>
          <w:sz w:val="22"/>
          <w:szCs w:val="22"/>
        </w:rPr>
        <w:t>on</w:t>
      </w:r>
      <w:r w:rsidRPr="001A7803">
        <w:rPr>
          <w:rFonts w:asciiTheme="minorHAnsi" w:hAnsiTheme="minorHAnsi"/>
          <w:spacing w:val="-11"/>
          <w:sz w:val="22"/>
          <w:szCs w:val="22"/>
        </w:rPr>
        <w:t xml:space="preserve"> </w:t>
      </w:r>
      <w:r w:rsidRPr="001A7803">
        <w:rPr>
          <w:rFonts w:asciiTheme="minorHAnsi" w:hAnsiTheme="minorHAnsi"/>
          <w:sz w:val="22"/>
          <w:szCs w:val="22"/>
        </w:rPr>
        <w:t>my</w:t>
      </w:r>
      <w:r w:rsidRPr="001A7803">
        <w:rPr>
          <w:rFonts w:asciiTheme="minorHAnsi" w:hAnsiTheme="minorHAnsi"/>
          <w:spacing w:val="-4"/>
          <w:sz w:val="22"/>
          <w:szCs w:val="22"/>
        </w:rPr>
        <w:t xml:space="preserve"> </w:t>
      </w:r>
      <w:r w:rsidRPr="001A7803">
        <w:rPr>
          <w:rFonts w:asciiTheme="minorHAnsi" w:hAnsiTheme="minorHAnsi"/>
          <w:sz w:val="22"/>
          <w:szCs w:val="22"/>
        </w:rPr>
        <w:t>device</w:t>
      </w:r>
      <w:r w:rsidRPr="001A7803">
        <w:rPr>
          <w:rFonts w:asciiTheme="minorHAnsi" w:hAnsiTheme="minorHAnsi"/>
          <w:spacing w:val="-4"/>
          <w:sz w:val="22"/>
          <w:szCs w:val="22"/>
        </w:rPr>
        <w:t xml:space="preserve"> </w:t>
      </w:r>
      <w:r w:rsidRPr="001A7803">
        <w:rPr>
          <w:rFonts w:asciiTheme="minorHAnsi" w:hAnsiTheme="minorHAnsi"/>
          <w:sz w:val="22"/>
          <w:szCs w:val="22"/>
        </w:rPr>
        <w:t>that</w:t>
      </w:r>
      <w:r w:rsidRPr="001A7803">
        <w:rPr>
          <w:rFonts w:asciiTheme="minorHAnsi" w:hAnsiTheme="minorHAnsi"/>
          <w:spacing w:val="-7"/>
          <w:sz w:val="22"/>
          <w:szCs w:val="22"/>
        </w:rPr>
        <w:t xml:space="preserve"> </w:t>
      </w:r>
      <w:r w:rsidRPr="001A7803">
        <w:rPr>
          <w:rFonts w:asciiTheme="minorHAnsi" w:hAnsiTheme="minorHAnsi"/>
          <w:sz w:val="22"/>
          <w:szCs w:val="22"/>
        </w:rPr>
        <w:t>is</w:t>
      </w:r>
      <w:r w:rsidRPr="001A7803">
        <w:rPr>
          <w:rFonts w:asciiTheme="minorHAnsi" w:hAnsiTheme="minorHAnsi"/>
          <w:spacing w:val="-5"/>
          <w:sz w:val="22"/>
          <w:szCs w:val="22"/>
        </w:rPr>
        <w:t xml:space="preserve"> </w:t>
      </w:r>
      <w:r w:rsidRPr="001A7803">
        <w:rPr>
          <w:rFonts w:asciiTheme="minorHAnsi" w:hAnsiTheme="minorHAnsi"/>
          <w:sz w:val="22"/>
          <w:szCs w:val="22"/>
        </w:rPr>
        <w:t>inappropriate</w:t>
      </w:r>
      <w:r w:rsidRPr="001A7803">
        <w:rPr>
          <w:rFonts w:asciiTheme="minorHAnsi" w:hAnsiTheme="minorHAnsi"/>
          <w:spacing w:val="-7"/>
          <w:sz w:val="22"/>
          <w:szCs w:val="22"/>
        </w:rPr>
        <w:t xml:space="preserve"> </w:t>
      </w:r>
      <w:r w:rsidRPr="001A7803">
        <w:rPr>
          <w:rFonts w:asciiTheme="minorHAnsi" w:hAnsiTheme="minorHAnsi"/>
          <w:sz w:val="22"/>
          <w:szCs w:val="22"/>
        </w:rPr>
        <w:t>for</w:t>
      </w:r>
      <w:r w:rsidRPr="001A7803">
        <w:rPr>
          <w:rFonts w:asciiTheme="minorHAnsi" w:hAnsiTheme="minorHAnsi"/>
          <w:spacing w:val="-7"/>
          <w:sz w:val="22"/>
          <w:szCs w:val="22"/>
        </w:rPr>
        <w:t xml:space="preserve"> </w:t>
      </w:r>
      <w:r w:rsidRPr="001A7803">
        <w:rPr>
          <w:rFonts w:asciiTheme="minorHAnsi" w:hAnsiTheme="minorHAnsi"/>
          <w:spacing w:val="-2"/>
          <w:sz w:val="22"/>
          <w:szCs w:val="22"/>
        </w:rPr>
        <w:t>school.</w:t>
      </w:r>
    </w:p>
    <w:p w14:paraId="1CF4EE76" w14:textId="77777777" w:rsidR="001A7803" w:rsidRPr="001A7803" w:rsidRDefault="001A7803">
      <w:pPr>
        <w:pStyle w:val="ListParagraph"/>
        <w:widowControl w:val="0"/>
        <w:numPr>
          <w:ilvl w:val="0"/>
          <w:numId w:val="5"/>
        </w:numPr>
        <w:tabs>
          <w:tab w:val="left" w:pos="832"/>
          <w:tab w:val="left" w:pos="833"/>
        </w:tabs>
        <w:autoSpaceDE w:val="0"/>
        <w:autoSpaceDN w:val="0"/>
        <w:spacing w:line="278" w:lineRule="exact"/>
        <w:ind w:left="832" w:hanging="361"/>
        <w:contextualSpacing w:val="0"/>
        <w:rPr>
          <w:rFonts w:asciiTheme="minorHAnsi" w:hAnsiTheme="minorHAnsi"/>
          <w:sz w:val="22"/>
          <w:szCs w:val="22"/>
        </w:rPr>
      </w:pPr>
      <w:r w:rsidRPr="001A7803">
        <w:rPr>
          <w:rFonts w:asciiTheme="minorHAnsi" w:hAnsiTheme="minorHAnsi"/>
          <w:sz w:val="22"/>
          <w:szCs w:val="22"/>
        </w:rPr>
        <w:t>I</w:t>
      </w:r>
      <w:r w:rsidRPr="001A7803">
        <w:rPr>
          <w:rFonts w:asciiTheme="minorHAnsi" w:hAnsiTheme="minorHAnsi"/>
          <w:spacing w:val="-6"/>
          <w:sz w:val="22"/>
          <w:szCs w:val="22"/>
        </w:rPr>
        <w:t xml:space="preserve"> </w:t>
      </w:r>
      <w:r w:rsidRPr="001A7803">
        <w:rPr>
          <w:rFonts w:asciiTheme="minorHAnsi" w:hAnsiTheme="minorHAnsi"/>
          <w:sz w:val="22"/>
          <w:szCs w:val="22"/>
        </w:rPr>
        <w:t>will</w:t>
      </w:r>
      <w:r w:rsidRPr="001A7803">
        <w:rPr>
          <w:rFonts w:asciiTheme="minorHAnsi" w:hAnsiTheme="minorHAnsi"/>
          <w:spacing w:val="-5"/>
          <w:sz w:val="22"/>
          <w:szCs w:val="22"/>
        </w:rPr>
        <w:t xml:space="preserve"> </w:t>
      </w:r>
      <w:r w:rsidRPr="001A7803">
        <w:rPr>
          <w:rFonts w:asciiTheme="minorHAnsi" w:hAnsiTheme="minorHAnsi"/>
          <w:sz w:val="22"/>
          <w:szCs w:val="22"/>
        </w:rPr>
        <w:t>ensure</w:t>
      </w:r>
      <w:r w:rsidRPr="001A7803">
        <w:rPr>
          <w:rFonts w:asciiTheme="minorHAnsi" w:hAnsiTheme="minorHAnsi"/>
          <w:spacing w:val="-6"/>
          <w:sz w:val="22"/>
          <w:szCs w:val="22"/>
        </w:rPr>
        <w:t xml:space="preserve"> </w:t>
      </w:r>
      <w:r w:rsidRPr="001A7803">
        <w:rPr>
          <w:rFonts w:asciiTheme="minorHAnsi" w:hAnsiTheme="minorHAnsi"/>
          <w:sz w:val="22"/>
          <w:szCs w:val="22"/>
        </w:rPr>
        <w:t>there</w:t>
      </w:r>
      <w:r w:rsidRPr="001A7803">
        <w:rPr>
          <w:rFonts w:asciiTheme="minorHAnsi" w:hAnsiTheme="minorHAnsi"/>
          <w:spacing w:val="-5"/>
          <w:sz w:val="22"/>
          <w:szCs w:val="22"/>
        </w:rPr>
        <w:t xml:space="preserve"> </w:t>
      </w:r>
      <w:r w:rsidRPr="001A7803">
        <w:rPr>
          <w:rFonts w:asciiTheme="minorHAnsi" w:hAnsiTheme="minorHAnsi"/>
          <w:sz w:val="22"/>
          <w:szCs w:val="22"/>
        </w:rPr>
        <w:t>is</w:t>
      </w:r>
      <w:r w:rsidRPr="001A7803">
        <w:rPr>
          <w:rFonts w:asciiTheme="minorHAnsi" w:hAnsiTheme="minorHAnsi"/>
          <w:spacing w:val="-4"/>
          <w:sz w:val="22"/>
          <w:szCs w:val="22"/>
        </w:rPr>
        <w:t xml:space="preserve"> </w:t>
      </w:r>
      <w:r w:rsidRPr="001A7803">
        <w:rPr>
          <w:rFonts w:asciiTheme="minorHAnsi" w:hAnsiTheme="minorHAnsi"/>
          <w:sz w:val="22"/>
          <w:szCs w:val="22"/>
        </w:rPr>
        <w:t>always</w:t>
      </w:r>
      <w:r w:rsidRPr="001A7803">
        <w:rPr>
          <w:rFonts w:asciiTheme="minorHAnsi" w:hAnsiTheme="minorHAnsi"/>
          <w:spacing w:val="-10"/>
          <w:sz w:val="22"/>
          <w:szCs w:val="22"/>
        </w:rPr>
        <w:t xml:space="preserve"> </w:t>
      </w:r>
      <w:r w:rsidRPr="001A7803">
        <w:rPr>
          <w:rFonts w:asciiTheme="minorHAnsi" w:hAnsiTheme="minorHAnsi"/>
          <w:sz w:val="22"/>
          <w:szCs w:val="22"/>
        </w:rPr>
        <w:t>space</w:t>
      </w:r>
      <w:r w:rsidRPr="001A7803">
        <w:rPr>
          <w:rFonts w:asciiTheme="minorHAnsi" w:hAnsiTheme="minorHAnsi"/>
          <w:spacing w:val="-8"/>
          <w:sz w:val="22"/>
          <w:szCs w:val="22"/>
        </w:rPr>
        <w:t xml:space="preserve"> </w:t>
      </w:r>
      <w:r w:rsidRPr="001A7803">
        <w:rPr>
          <w:rFonts w:asciiTheme="minorHAnsi" w:hAnsiTheme="minorHAnsi"/>
          <w:sz w:val="22"/>
          <w:szCs w:val="22"/>
        </w:rPr>
        <w:t>on</w:t>
      </w:r>
      <w:r w:rsidRPr="001A7803">
        <w:rPr>
          <w:rFonts w:asciiTheme="minorHAnsi" w:hAnsiTheme="minorHAnsi"/>
          <w:spacing w:val="-10"/>
          <w:sz w:val="22"/>
          <w:szCs w:val="22"/>
        </w:rPr>
        <w:t xml:space="preserve"> </w:t>
      </w:r>
      <w:r w:rsidRPr="001A7803">
        <w:rPr>
          <w:rFonts w:asciiTheme="minorHAnsi" w:hAnsiTheme="minorHAnsi"/>
          <w:sz w:val="22"/>
          <w:szCs w:val="22"/>
        </w:rPr>
        <w:t>my</w:t>
      </w:r>
      <w:r w:rsidRPr="001A7803">
        <w:rPr>
          <w:rFonts w:asciiTheme="minorHAnsi" w:hAnsiTheme="minorHAnsi"/>
          <w:spacing w:val="-7"/>
          <w:sz w:val="22"/>
          <w:szCs w:val="22"/>
        </w:rPr>
        <w:t xml:space="preserve"> </w:t>
      </w:r>
      <w:r w:rsidRPr="001A7803">
        <w:rPr>
          <w:rFonts w:asciiTheme="minorHAnsi" w:hAnsiTheme="minorHAnsi"/>
          <w:sz w:val="22"/>
          <w:szCs w:val="22"/>
        </w:rPr>
        <w:t>device</w:t>
      </w:r>
      <w:r w:rsidRPr="001A7803">
        <w:rPr>
          <w:rFonts w:asciiTheme="minorHAnsi" w:hAnsiTheme="minorHAnsi"/>
          <w:spacing w:val="-4"/>
          <w:sz w:val="22"/>
          <w:szCs w:val="22"/>
        </w:rPr>
        <w:t xml:space="preserve"> </w:t>
      </w:r>
      <w:r w:rsidRPr="001A7803">
        <w:rPr>
          <w:rFonts w:asciiTheme="minorHAnsi" w:hAnsiTheme="minorHAnsi"/>
          <w:sz w:val="22"/>
          <w:szCs w:val="22"/>
        </w:rPr>
        <w:t>for</w:t>
      </w:r>
      <w:r w:rsidRPr="001A7803">
        <w:rPr>
          <w:rFonts w:asciiTheme="minorHAnsi" w:hAnsiTheme="minorHAnsi"/>
          <w:spacing w:val="-10"/>
          <w:sz w:val="22"/>
          <w:szCs w:val="22"/>
        </w:rPr>
        <w:t xml:space="preserve"> </w:t>
      </w:r>
      <w:r w:rsidRPr="001A7803">
        <w:rPr>
          <w:rFonts w:asciiTheme="minorHAnsi" w:hAnsiTheme="minorHAnsi"/>
          <w:sz w:val="22"/>
          <w:szCs w:val="22"/>
        </w:rPr>
        <w:t>the</w:t>
      </w:r>
      <w:r w:rsidRPr="001A7803">
        <w:rPr>
          <w:rFonts w:asciiTheme="minorHAnsi" w:hAnsiTheme="minorHAnsi"/>
          <w:spacing w:val="-4"/>
          <w:sz w:val="22"/>
          <w:szCs w:val="22"/>
        </w:rPr>
        <w:t xml:space="preserve"> </w:t>
      </w:r>
      <w:r w:rsidRPr="001A7803">
        <w:rPr>
          <w:rFonts w:asciiTheme="minorHAnsi" w:hAnsiTheme="minorHAnsi"/>
          <w:sz w:val="22"/>
          <w:szCs w:val="22"/>
        </w:rPr>
        <w:t>storage</w:t>
      </w:r>
      <w:r w:rsidRPr="001A7803">
        <w:rPr>
          <w:rFonts w:asciiTheme="minorHAnsi" w:hAnsiTheme="minorHAnsi"/>
          <w:spacing w:val="-9"/>
          <w:sz w:val="22"/>
          <w:szCs w:val="22"/>
        </w:rPr>
        <w:t xml:space="preserve"> </w:t>
      </w:r>
      <w:r w:rsidRPr="001A7803">
        <w:rPr>
          <w:rFonts w:asciiTheme="minorHAnsi" w:hAnsiTheme="minorHAnsi"/>
          <w:sz w:val="22"/>
          <w:szCs w:val="22"/>
        </w:rPr>
        <w:t>of</w:t>
      </w:r>
      <w:r w:rsidRPr="001A7803">
        <w:rPr>
          <w:rFonts w:asciiTheme="minorHAnsi" w:hAnsiTheme="minorHAnsi"/>
          <w:spacing w:val="-5"/>
          <w:sz w:val="22"/>
          <w:szCs w:val="22"/>
        </w:rPr>
        <w:t xml:space="preserve"> </w:t>
      </w:r>
      <w:r w:rsidRPr="001A7803">
        <w:rPr>
          <w:rFonts w:asciiTheme="minorHAnsi" w:hAnsiTheme="minorHAnsi"/>
          <w:sz w:val="22"/>
          <w:szCs w:val="22"/>
        </w:rPr>
        <w:t>school-related</w:t>
      </w:r>
      <w:r w:rsidRPr="001A7803">
        <w:rPr>
          <w:rFonts w:asciiTheme="minorHAnsi" w:hAnsiTheme="minorHAnsi"/>
          <w:spacing w:val="-5"/>
          <w:sz w:val="22"/>
          <w:szCs w:val="22"/>
        </w:rPr>
        <w:t xml:space="preserve"> </w:t>
      </w:r>
      <w:r w:rsidRPr="001A7803">
        <w:rPr>
          <w:rFonts w:asciiTheme="minorHAnsi" w:hAnsiTheme="minorHAnsi"/>
          <w:spacing w:val="-2"/>
          <w:sz w:val="22"/>
          <w:szCs w:val="22"/>
        </w:rPr>
        <w:t>files.</w:t>
      </w:r>
    </w:p>
    <w:p w14:paraId="7B6CEE12" w14:textId="77777777" w:rsidR="001A7803" w:rsidRPr="001A7803" w:rsidRDefault="001A7803">
      <w:pPr>
        <w:pStyle w:val="ListParagraph"/>
        <w:widowControl w:val="0"/>
        <w:numPr>
          <w:ilvl w:val="0"/>
          <w:numId w:val="5"/>
        </w:numPr>
        <w:tabs>
          <w:tab w:val="left" w:pos="833"/>
          <w:tab w:val="left" w:pos="834"/>
        </w:tabs>
        <w:autoSpaceDE w:val="0"/>
        <w:autoSpaceDN w:val="0"/>
        <w:spacing w:before="3"/>
        <w:ind w:left="833" w:hanging="361"/>
        <w:contextualSpacing w:val="0"/>
        <w:rPr>
          <w:rFonts w:asciiTheme="minorHAnsi" w:hAnsiTheme="minorHAnsi"/>
          <w:sz w:val="22"/>
          <w:szCs w:val="22"/>
        </w:rPr>
      </w:pPr>
      <w:r w:rsidRPr="001A7803">
        <w:rPr>
          <w:rFonts w:asciiTheme="minorHAnsi" w:hAnsiTheme="minorHAnsi"/>
          <w:sz w:val="22"/>
          <w:szCs w:val="22"/>
        </w:rPr>
        <w:t>teachers</w:t>
      </w:r>
      <w:r w:rsidRPr="001A7803">
        <w:rPr>
          <w:rFonts w:asciiTheme="minorHAnsi" w:hAnsiTheme="minorHAnsi"/>
          <w:spacing w:val="-12"/>
          <w:sz w:val="22"/>
          <w:szCs w:val="22"/>
        </w:rPr>
        <w:t xml:space="preserve"> </w:t>
      </w:r>
      <w:r w:rsidRPr="001A7803">
        <w:rPr>
          <w:rFonts w:asciiTheme="minorHAnsi" w:hAnsiTheme="minorHAnsi"/>
          <w:sz w:val="22"/>
          <w:szCs w:val="22"/>
        </w:rPr>
        <w:t>may</w:t>
      </w:r>
      <w:r w:rsidRPr="001A7803">
        <w:rPr>
          <w:rFonts w:asciiTheme="minorHAnsi" w:hAnsiTheme="minorHAnsi"/>
          <w:spacing w:val="-5"/>
          <w:sz w:val="22"/>
          <w:szCs w:val="22"/>
        </w:rPr>
        <w:t xml:space="preserve"> </w:t>
      </w:r>
      <w:r w:rsidRPr="001A7803">
        <w:rPr>
          <w:rFonts w:asciiTheme="minorHAnsi" w:hAnsiTheme="minorHAnsi"/>
          <w:sz w:val="22"/>
          <w:szCs w:val="22"/>
        </w:rPr>
        <w:t>remove/confiscate</w:t>
      </w:r>
      <w:r w:rsidRPr="001A7803">
        <w:rPr>
          <w:rFonts w:asciiTheme="minorHAnsi" w:hAnsiTheme="minorHAnsi"/>
          <w:spacing w:val="-9"/>
          <w:sz w:val="22"/>
          <w:szCs w:val="22"/>
        </w:rPr>
        <w:t xml:space="preserve"> </w:t>
      </w:r>
      <w:r w:rsidRPr="001A7803">
        <w:rPr>
          <w:rFonts w:asciiTheme="minorHAnsi" w:hAnsiTheme="minorHAnsi"/>
          <w:sz w:val="22"/>
          <w:szCs w:val="22"/>
        </w:rPr>
        <w:t>my</w:t>
      </w:r>
      <w:r w:rsidRPr="001A7803">
        <w:rPr>
          <w:rFonts w:asciiTheme="minorHAnsi" w:hAnsiTheme="minorHAnsi"/>
          <w:spacing w:val="-8"/>
          <w:sz w:val="22"/>
          <w:szCs w:val="22"/>
        </w:rPr>
        <w:t xml:space="preserve"> </w:t>
      </w:r>
      <w:r w:rsidRPr="001A7803">
        <w:rPr>
          <w:rFonts w:asciiTheme="minorHAnsi" w:hAnsiTheme="minorHAnsi"/>
          <w:sz w:val="22"/>
          <w:szCs w:val="22"/>
        </w:rPr>
        <w:t>device</w:t>
      </w:r>
      <w:r w:rsidRPr="001A7803">
        <w:rPr>
          <w:rFonts w:asciiTheme="minorHAnsi" w:hAnsiTheme="minorHAnsi"/>
          <w:spacing w:val="-5"/>
          <w:sz w:val="22"/>
          <w:szCs w:val="22"/>
        </w:rPr>
        <w:t xml:space="preserve"> </w:t>
      </w:r>
      <w:r w:rsidRPr="001A7803">
        <w:rPr>
          <w:rFonts w:asciiTheme="minorHAnsi" w:hAnsiTheme="minorHAnsi"/>
          <w:sz w:val="22"/>
          <w:szCs w:val="22"/>
        </w:rPr>
        <w:t>if</w:t>
      </w:r>
      <w:r w:rsidRPr="001A7803">
        <w:rPr>
          <w:rFonts w:asciiTheme="minorHAnsi" w:hAnsiTheme="minorHAnsi"/>
          <w:spacing w:val="-6"/>
          <w:sz w:val="22"/>
          <w:szCs w:val="22"/>
        </w:rPr>
        <w:t xml:space="preserve"> </w:t>
      </w:r>
      <w:r w:rsidRPr="001A7803">
        <w:rPr>
          <w:rFonts w:asciiTheme="minorHAnsi" w:hAnsiTheme="minorHAnsi"/>
          <w:sz w:val="22"/>
          <w:szCs w:val="22"/>
        </w:rPr>
        <w:t>I</w:t>
      </w:r>
      <w:r w:rsidRPr="001A7803">
        <w:rPr>
          <w:rFonts w:asciiTheme="minorHAnsi" w:hAnsiTheme="minorHAnsi"/>
          <w:spacing w:val="-8"/>
          <w:sz w:val="22"/>
          <w:szCs w:val="22"/>
        </w:rPr>
        <w:t xml:space="preserve"> </w:t>
      </w:r>
      <w:r w:rsidRPr="001A7803">
        <w:rPr>
          <w:rFonts w:asciiTheme="minorHAnsi" w:hAnsiTheme="minorHAnsi"/>
          <w:sz w:val="22"/>
          <w:szCs w:val="22"/>
        </w:rPr>
        <w:t>use</w:t>
      </w:r>
      <w:r w:rsidRPr="001A7803">
        <w:rPr>
          <w:rFonts w:asciiTheme="minorHAnsi" w:hAnsiTheme="minorHAnsi"/>
          <w:spacing w:val="-7"/>
          <w:sz w:val="22"/>
          <w:szCs w:val="22"/>
        </w:rPr>
        <w:t xml:space="preserve"> </w:t>
      </w:r>
      <w:r w:rsidRPr="001A7803">
        <w:rPr>
          <w:rFonts w:asciiTheme="minorHAnsi" w:hAnsiTheme="minorHAnsi"/>
          <w:sz w:val="22"/>
          <w:szCs w:val="22"/>
        </w:rPr>
        <w:t>it</w:t>
      </w:r>
      <w:r w:rsidRPr="001A7803">
        <w:rPr>
          <w:rFonts w:asciiTheme="minorHAnsi" w:hAnsiTheme="minorHAnsi"/>
          <w:spacing w:val="-6"/>
          <w:sz w:val="22"/>
          <w:szCs w:val="22"/>
        </w:rPr>
        <w:t xml:space="preserve"> </w:t>
      </w:r>
      <w:r w:rsidRPr="001A7803">
        <w:rPr>
          <w:rFonts w:asciiTheme="minorHAnsi" w:hAnsiTheme="minorHAnsi"/>
          <w:sz w:val="22"/>
          <w:szCs w:val="22"/>
        </w:rPr>
        <w:t>inappropriately</w:t>
      </w:r>
      <w:r w:rsidRPr="001A7803">
        <w:rPr>
          <w:rFonts w:asciiTheme="minorHAnsi" w:hAnsiTheme="minorHAnsi"/>
          <w:spacing w:val="-7"/>
          <w:sz w:val="22"/>
          <w:szCs w:val="22"/>
        </w:rPr>
        <w:t xml:space="preserve"> </w:t>
      </w:r>
      <w:r w:rsidRPr="001A7803">
        <w:rPr>
          <w:rFonts w:asciiTheme="minorHAnsi" w:hAnsiTheme="minorHAnsi"/>
          <w:sz w:val="22"/>
          <w:szCs w:val="22"/>
        </w:rPr>
        <w:t>during</w:t>
      </w:r>
      <w:r w:rsidRPr="001A7803">
        <w:rPr>
          <w:rFonts w:asciiTheme="minorHAnsi" w:hAnsiTheme="minorHAnsi"/>
          <w:spacing w:val="-6"/>
          <w:sz w:val="22"/>
          <w:szCs w:val="22"/>
        </w:rPr>
        <w:t xml:space="preserve"> </w:t>
      </w:r>
      <w:r w:rsidRPr="001A7803">
        <w:rPr>
          <w:rFonts w:asciiTheme="minorHAnsi" w:hAnsiTheme="minorHAnsi"/>
          <w:spacing w:val="-2"/>
          <w:sz w:val="22"/>
          <w:szCs w:val="22"/>
        </w:rPr>
        <w:t>class.</w:t>
      </w:r>
    </w:p>
    <w:p w14:paraId="276F5643" w14:textId="46D8CF25" w:rsidR="001A7803" w:rsidRPr="001A7803" w:rsidRDefault="001A7803">
      <w:pPr>
        <w:pStyle w:val="ListParagraph"/>
        <w:widowControl w:val="0"/>
        <w:numPr>
          <w:ilvl w:val="0"/>
          <w:numId w:val="5"/>
        </w:numPr>
        <w:tabs>
          <w:tab w:val="left" w:pos="833"/>
          <w:tab w:val="left" w:pos="834"/>
        </w:tabs>
        <w:autoSpaceDE w:val="0"/>
        <w:autoSpaceDN w:val="0"/>
        <w:spacing w:before="4"/>
        <w:ind w:left="833" w:hanging="361"/>
        <w:contextualSpacing w:val="0"/>
        <w:rPr>
          <w:rFonts w:asciiTheme="minorHAnsi" w:hAnsiTheme="minorHAnsi"/>
          <w:b/>
          <w:sz w:val="22"/>
          <w:szCs w:val="22"/>
        </w:rPr>
      </w:pPr>
      <w:r w:rsidRPr="001A7803">
        <w:rPr>
          <w:rFonts w:asciiTheme="minorHAnsi" w:hAnsiTheme="minorHAnsi"/>
          <w:bCs/>
          <w:color w:val="000000" w:themeColor="text1"/>
          <w:sz w:val="22"/>
          <w:szCs w:val="22"/>
          <w:lang w:eastAsia="en-AU"/>
        </w:rPr>
        <w:t>Artificial Intelligence (AI) is a powerful tool, and I will use it appropriately for learning.</w:t>
      </w:r>
    </w:p>
    <w:p w14:paraId="0FCBDCE3" w14:textId="77777777" w:rsidR="001A7803" w:rsidRDefault="001A7803" w:rsidP="001A7803">
      <w:pPr>
        <w:pStyle w:val="ListParagraph"/>
        <w:widowControl w:val="0"/>
        <w:tabs>
          <w:tab w:val="left" w:pos="833"/>
          <w:tab w:val="left" w:pos="834"/>
        </w:tabs>
        <w:autoSpaceDE w:val="0"/>
        <w:autoSpaceDN w:val="0"/>
        <w:spacing w:before="4"/>
        <w:ind w:left="833"/>
        <w:contextualSpacing w:val="0"/>
        <w:rPr>
          <w:rFonts w:asciiTheme="minorHAnsi" w:hAnsiTheme="minorHAnsi"/>
          <w:bCs/>
          <w:color w:val="000000" w:themeColor="text1"/>
          <w:sz w:val="22"/>
          <w:szCs w:val="22"/>
          <w:lang w:eastAsia="en-AU"/>
        </w:rPr>
      </w:pPr>
    </w:p>
    <w:p w14:paraId="55744314" w14:textId="77777777" w:rsidR="001A7803" w:rsidRDefault="001A7803" w:rsidP="001A7803">
      <w:pPr>
        <w:pStyle w:val="ListParagraph"/>
        <w:widowControl w:val="0"/>
        <w:tabs>
          <w:tab w:val="left" w:pos="833"/>
          <w:tab w:val="left" w:pos="834"/>
        </w:tabs>
        <w:autoSpaceDE w:val="0"/>
        <w:autoSpaceDN w:val="0"/>
        <w:spacing w:before="4"/>
        <w:ind w:left="833"/>
        <w:contextualSpacing w:val="0"/>
        <w:rPr>
          <w:rFonts w:asciiTheme="minorHAnsi" w:hAnsiTheme="minorHAnsi"/>
          <w:bCs/>
          <w:color w:val="000000" w:themeColor="text1"/>
          <w:sz w:val="22"/>
          <w:szCs w:val="22"/>
          <w:lang w:eastAsia="en-AU"/>
        </w:rPr>
      </w:pPr>
    </w:p>
    <w:p w14:paraId="389F6140" w14:textId="77777777" w:rsidR="001A7803" w:rsidRDefault="001A7803" w:rsidP="001A7803">
      <w:pPr>
        <w:pStyle w:val="ListParagraph"/>
        <w:widowControl w:val="0"/>
        <w:tabs>
          <w:tab w:val="left" w:pos="833"/>
          <w:tab w:val="left" w:pos="834"/>
        </w:tabs>
        <w:autoSpaceDE w:val="0"/>
        <w:autoSpaceDN w:val="0"/>
        <w:spacing w:before="4"/>
        <w:ind w:left="833"/>
        <w:contextualSpacing w:val="0"/>
        <w:rPr>
          <w:rFonts w:asciiTheme="minorHAnsi" w:hAnsiTheme="minorHAnsi"/>
          <w:bCs/>
          <w:color w:val="000000" w:themeColor="text1"/>
          <w:sz w:val="22"/>
          <w:szCs w:val="22"/>
          <w:lang w:eastAsia="en-AU"/>
        </w:rPr>
      </w:pPr>
    </w:p>
    <w:p w14:paraId="542A96D7" w14:textId="77777777" w:rsidR="001A7803" w:rsidRDefault="001A7803" w:rsidP="001A7803">
      <w:pPr>
        <w:pStyle w:val="ListParagraph"/>
        <w:widowControl w:val="0"/>
        <w:tabs>
          <w:tab w:val="left" w:pos="833"/>
          <w:tab w:val="left" w:pos="834"/>
        </w:tabs>
        <w:autoSpaceDE w:val="0"/>
        <w:autoSpaceDN w:val="0"/>
        <w:spacing w:before="4"/>
        <w:ind w:left="833"/>
        <w:contextualSpacing w:val="0"/>
        <w:rPr>
          <w:rFonts w:asciiTheme="minorHAnsi" w:hAnsiTheme="minorHAnsi"/>
          <w:bCs/>
          <w:color w:val="000000" w:themeColor="text1"/>
          <w:sz w:val="22"/>
          <w:szCs w:val="22"/>
          <w:lang w:eastAsia="en-AU"/>
        </w:rPr>
      </w:pPr>
    </w:p>
    <w:p w14:paraId="1C43DD14" w14:textId="77777777" w:rsidR="001A7803" w:rsidRDefault="001A7803" w:rsidP="001A7803">
      <w:pPr>
        <w:pStyle w:val="ListParagraph"/>
        <w:widowControl w:val="0"/>
        <w:tabs>
          <w:tab w:val="left" w:pos="833"/>
          <w:tab w:val="left" w:pos="834"/>
        </w:tabs>
        <w:autoSpaceDE w:val="0"/>
        <w:autoSpaceDN w:val="0"/>
        <w:spacing w:before="4"/>
        <w:ind w:left="833"/>
        <w:contextualSpacing w:val="0"/>
        <w:rPr>
          <w:rFonts w:asciiTheme="minorHAnsi" w:hAnsiTheme="minorHAnsi"/>
          <w:bCs/>
          <w:color w:val="000000" w:themeColor="text1"/>
          <w:sz w:val="22"/>
          <w:szCs w:val="22"/>
          <w:lang w:eastAsia="en-AU"/>
        </w:rPr>
      </w:pPr>
    </w:p>
    <w:p w14:paraId="754D101E" w14:textId="77777777" w:rsidR="001A7803" w:rsidRPr="001A7803" w:rsidRDefault="001A7803" w:rsidP="001A7803">
      <w:pPr>
        <w:pStyle w:val="Heading3"/>
        <w:spacing w:before="100"/>
        <w:rPr>
          <w:rFonts w:asciiTheme="minorHAnsi" w:hAnsiTheme="minorHAnsi"/>
          <w:sz w:val="22"/>
          <w:szCs w:val="22"/>
        </w:rPr>
      </w:pPr>
      <w:bookmarkStart w:id="1" w:name="I_will"/>
      <w:bookmarkEnd w:id="1"/>
      <w:r w:rsidRPr="001A7803">
        <w:rPr>
          <w:rFonts w:asciiTheme="minorHAnsi" w:hAnsiTheme="minorHAnsi"/>
          <w:sz w:val="22"/>
          <w:szCs w:val="22"/>
        </w:rPr>
        <w:t xml:space="preserve">I </w:t>
      </w:r>
      <w:r w:rsidRPr="001A7803">
        <w:rPr>
          <w:rFonts w:asciiTheme="minorHAnsi" w:hAnsiTheme="minorHAnsi"/>
          <w:spacing w:val="-4"/>
          <w:sz w:val="22"/>
          <w:szCs w:val="22"/>
        </w:rPr>
        <w:t>will</w:t>
      </w:r>
    </w:p>
    <w:p w14:paraId="28704F8D" w14:textId="77777777" w:rsidR="001A7803" w:rsidRPr="001A7803" w:rsidRDefault="001A7803">
      <w:pPr>
        <w:pStyle w:val="ListParagraph"/>
        <w:widowControl w:val="0"/>
        <w:numPr>
          <w:ilvl w:val="0"/>
          <w:numId w:val="5"/>
        </w:numPr>
        <w:tabs>
          <w:tab w:val="left" w:pos="825"/>
          <w:tab w:val="left" w:pos="826"/>
        </w:tabs>
        <w:autoSpaceDE w:val="0"/>
        <w:autoSpaceDN w:val="0"/>
        <w:ind w:right="907" w:hanging="355"/>
        <w:contextualSpacing w:val="0"/>
        <w:rPr>
          <w:rFonts w:asciiTheme="minorHAnsi" w:hAnsiTheme="minorHAnsi"/>
          <w:sz w:val="22"/>
          <w:szCs w:val="22"/>
        </w:rPr>
      </w:pPr>
      <w:r w:rsidRPr="001A7803">
        <w:rPr>
          <w:rFonts w:asciiTheme="minorHAnsi" w:hAnsiTheme="minorHAnsi"/>
          <w:sz w:val="22"/>
          <w:szCs w:val="22"/>
        </w:rPr>
        <w:t>talk</w:t>
      </w:r>
      <w:r w:rsidRPr="001A7803">
        <w:rPr>
          <w:rFonts w:asciiTheme="minorHAnsi" w:hAnsiTheme="minorHAnsi"/>
          <w:spacing w:val="-3"/>
          <w:sz w:val="22"/>
          <w:szCs w:val="22"/>
        </w:rPr>
        <w:t xml:space="preserve"> </w:t>
      </w:r>
      <w:r w:rsidRPr="001A7803">
        <w:rPr>
          <w:rFonts w:asciiTheme="minorHAnsi" w:hAnsiTheme="minorHAnsi"/>
          <w:sz w:val="22"/>
          <w:szCs w:val="22"/>
        </w:rPr>
        <w:t>to</w:t>
      </w:r>
      <w:r w:rsidRPr="001A7803">
        <w:rPr>
          <w:rFonts w:asciiTheme="minorHAnsi" w:hAnsiTheme="minorHAnsi"/>
          <w:spacing w:val="-2"/>
          <w:sz w:val="22"/>
          <w:szCs w:val="22"/>
        </w:rPr>
        <w:t xml:space="preserve"> </w:t>
      </w:r>
      <w:r w:rsidRPr="001A7803">
        <w:rPr>
          <w:rFonts w:asciiTheme="minorHAnsi" w:hAnsiTheme="minorHAnsi"/>
          <w:sz w:val="22"/>
          <w:szCs w:val="22"/>
        </w:rPr>
        <w:t>a</w:t>
      </w:r>
      <w:r w:rsidRPr="001A7803">
        <w:rPr>
          <w:rFonts w:asciiTheme="minorHAnsi" w:hAnsiTheme="minorHAnsi"/>
          <w:spacing w:val="-3"/>
          <w:sz w:val="22"/>
          <w:szCs w:val="22"/>
        </w:rPr>
        <w:t xml:space="preserve"> </w:t>
      </w:r>
      <w:r w:rsidRPr="001A7803">
        <w:rPr>
          <w:rFonts w:asciiTheme="minorHAnsi" w:hAnsiTheme="minorHAnsi"/>
          <w:sz w:val="22"/>
          <w:szCs w:val="22"/>
        </w:rPr>
        <w:t>teacher or Year Level Coordinator</w:t>
      </w:r>
      <w:r w:rsidRPr="001A7803">
        <w:rPr>
          <w:rFonts w:asciiTheme="minorHAnsi" w:hAnsiTheme="minorHAnsi"/>
          <w:spacing w:val="-6"/>
          <w:sz w:val="22"/>
          <w:szCs w:val="22"/>
        </w:rPr>
        <w:t xml:space="preserve"> </w:t>
      </w:r>
      <w:r w:rsidRPr="001A7803">
        <w:rPr>
          <w:rFonts w:asciiTheme="minorHAnsi" w:hAnsiTheme="minorHAnsi"/>
          <w:sz w:val="22"/>
          <w:szCs w:val="22"/>
        </w:rPr>
        <w:t>if</w:t>
      </w:r>
      <w:r w:rsidRPr="001A7803">
        <w:rPr>
          <w:rFonts w:asciiTheme="minorHAnsi" w:hAnsiTheme="minorHAnsi"/>
          <w:spacing w:val="-3"/>
          <w:sz w:val="22"/>
          <w:szCs w:val="22"/>
        </w:rPr>
        <w:t xml:space="preserve"> </w:t>
      </w:r>
      <w:r w:rsidRPr="001A7803">
        <w:rPr>
          <w:rFonts w:asciiTheme="minorHAnsi" w:hAnsiTheme="minorHAnsi"/>
          <w:sz w:val="22"/>
          <w:szCs w:val="22"/>
        </w:rPr>
        <w:t>I</w:t>
      </w:r>
      <w:r w:rsidRPr="001A7803">
        <w:rPr>
          <w:rFonts w:asciiTheme="minorHAnsi" w:hAnsiTheme="minorHAnsi"/>
          <w:spacing w:val="-4"/>
          <w:sz w:val="22"/>
          <w:szCs w:val="22"/>
        </w:rPr>
        <w:t xml:space="preserve"> </w:t>
      </w:r>
      <w:r w:rsidRPr="001A7803">
        <w:rPr>
          <w:rFonts w:asciiTheme="minorHAnsi" w:hAnsiTheme="minorHAnsi"/>
          <w:sz w:val="22"/>
          <w:szCs w:val="22"/>
        </w:rPr>
        <w:t>feel</w:t>
      </w:r>
      <w:r w:rsidRPr="001A7803">
        <w:rPr>
          <w:rFonts w:asciiTheme="minorHAnsi" w:hAnsiTheme="minorHAnsi"/>
          <w:spacing w:val="-6"/>
          <w:sz w:val="22"/>
          <w:szCs w:val="22"/>
        </w:rPr>
        <w:t xml:space="preserve"> </w:t>
      </w:r>
      <w:r w:rsidRPr="001A7803">
        <w:rPr>
          <w:rFonts w:asciiTheme="minorHAnsi" w:hAnsiTheme="minorHAnsi"/>
          <w:sz w:val="22"/>
          <w:szCs w:val="22"/>
        </w:rPr>
        <w:t>uncomfortable</w:t>
      </w:r>
      <w:r w:rsidRPr="001A7803">
        <w:rPr>
          <w:rFonts w:asciiTheme="minorHAnsi" w:hAnsiTheme="minorHAnsi"/>
          <w:spacing w:val="-3"/>
          <w:sz w:val="22"/>
          <w:szCs w:val="22"/>
        </w:rPr>
        <w:t xml:space="preserve"> </w:t>
      </w:r>
      <w:r w:rsidRPr="001A7803">
        <w:rPr>
          <w:rFonts w:asciiTheme="minorHAnsi" w:hAnsiTheme="minorHAnsi"/>
          <w:sz w:val="22"/>
          <w:szCs w:val="22"/>
        </w:rPr>
        <w:t>or</w:t>
      </w:r>
      <w:r w:rsidRPr="001A7803">
        <w:rPr>
          <w:rFonts w:asciiTheme="minorHAnsi" w:hAnsiTheme="minorHAnsi"/>
          <w:spacing w:val="-3"/>
          <w:sz w:val="22"/>
          <w:szCs w:val="22"/>
        </w:rPr>
        <w:t xml:space="preserve"> </w:t>
      </w:r>
      <w:r w:rsidRPr="001A7803">
        <w:rPr>
          <w:rFonts w:asciiTheme="minorHAnsi" w:hAnsiTheme="minorHAnsi"/>
          <w:sz w:val="22"/>
          <w:szCs w:val="22"/>
        </w:rPr>
        <w:t>unsafe</w:t>
      </w:r>
      <w:r w:rsidRPr="001A7803">
        <w:rPr>
          <w:rFonts w:asciiTheme="minorHAnsi" w:hAnsiTheme="minorHAnsi"/>
          <w:spacing w:val="-3"/>
          <w:sz w:val="22"/>
          <w:szCs w:val="22"/>
        </w:rPr>
        <w:t xml:space="preserve"> </w:t>
      </w:r>
      <w:r w:rsidRPr="001A7803">
        <w:rPr>
          <w:rFonts w:asciiTheme="minorHAnsi" w:hAnsiTheme="minorHAnsi"/>
          <w:sz w:val="22"/>
          <w:szCs w:val="22"/>
        </w:rPr>
        <w:t>online</w:t>
      </w:r>
      <w:r w:rsidRPr="001A7803">
        <w:rPr>
          <w:rFonts w:asciiTheme="minorHAnsi" w:hAnsiTheme="minorHAnsi"/>
          <w:spacing w:val="-3"/>
          <w:sz w:val="22"/>
          <w:szCs w:val="22"/>
        </w:rPr>
        <w:t xml:space="preserve"> </w:t>
      </w:r>
      <w:r w:rsidRPr="001A7803">
        <w:rPr>
          <w:rFonts w:asciiTheme="minorHAnsi" w:hAnsiTheme="minorHAnsi"/>
          <w:sz w:val="22"/>
          <w:szCs w:val="22"/>
        </w:rPr>
        <w:t>or</w:t>
      </w:r>
      <w:r w:rsidRPr="001A7803">
        <w:rPr>
          <w:rFonts w:asciiTheme="minorHAnsi" w:hAnsiTheme="minorHAnsi"/>
          <w:spacing w:val="-6"/>
          <w:sz w:val="22"/>
          <w:szCs w:val="22"/>
        </w:rPr>
        <w:t xml:space="preserve"> </w:t>
      </w:r>
      <w:r w:rsidRPr="001A7803">
        <w:rPr>
          <w:rFonts w:asciiTheme="minorHAnsi" w:hAnsiTheme="minorHAnsi"/>
          <w:sz w:val="22"/>
          <w:szCs w:val="22"/>
        </w:rPr>
        <w:t>see</w:t>
      </w:r>
      <w:r w:rsidRPr="001A7803">
        <w:rPr>
          <w:rFonts w:asciiTheme="minorHAnsi" w:hAnsiTheme="minorHAnsi"/>
          <w:spacing w:val="-3"/>
          <w:sz w:val="22"/>
          <w:szCs w:val="22"/>
        </w:rPr>
        <w:t xml:space="preserve"> </w:t>
      </w:r>
      <w:r w:rsidRPr="001A7803">
        <w:rPr>
          <w:rFonts w:asciiTheme="minorHAnsi" w:hAnsiTheme="minorHAnsi"/>
          <w:sz w:val="22"/>
          <w:szCs w:val="22"/>
        </w:rPr>
        <w:t>others</w:t>
      </w:r>
      <w:r w:rsidRPr="001A7803">
        <w:rPr>
          <w:rFonts w:asciiTheme="minorHAnsi" w:hAnsiTheme="minorHAnsi"/>
          <w:spacing w:val="-1"/>
          <w:sz w:val="22"/>
          <w:szCs w:val="22"/>
        </w:rPr>
        <w:t xml:space="preserve"> </w:t>
      </w:r>
      <w:r w:rsidRPr="001A7803">
        <w:rPr>
          <w:rFonts w:asciiTheme="minorHAnsi" w:hAnsiTheme="minorHAnsi"/>
          <w:sz w:val="22"/>
          <w:szCs w:val="22"/>
        </w:rPr>
        <w:t>participating</w:t>
      </w:r>
      <w:r w:rsidRPr="001A7803">
        <w:rPr>
          <w:rFonts w:asciiTheme="minorHAnsi" w:hAnsiTheme="minorHAnsi"/>
          <w:spacing w:val="-4"/>
          <w:sz w:val="22"/>
          <w:szCs w:val="22"/>
        </w:rPr>
        <w:t xml:space="preserve"> </w:t>
      </w:r>
      <w:r w:rsidRPr="001A7803">
        <w:rPr>
          <w:rFonts w:asciiTheme="minorHAnsi" w:hAnsiTheme="minorHAnsi"/>
          <w:sz w:val="22"/>
          <w:szCs w:val="22"/>
        </w:rPr>
        <w:t>in</w:t>
      </w:r>
      <w:r w:rsidRPr="001A7803">
        <w:rPr>
          <w:rFonts w:asciiTheme="minorHAnsi" w:hAnsiTheme="minorHAnsi"/>
          <w:spacing w:val="-2"/>
          <w:sz w:val="22"/>
          <w:szCs w:val="22"/>
        </w:rPr>
        <w:t xml:space="preserve"> </w:t>
      </w:r>
      <w:r w:rsidRPr="001A7803">
        <w:rPr>
          <w:rFonts w:asciiTheme="minorHAnsi" w:hAnsiTheme="minorHAnsi"/>
          <w:sz w:val="22"/>
          <w:szCs w:val="22"/>
        </w:rPr>
        <w:t xml:space="preserve">unsafe, inappropriate, or hurtful online </w:t>
      </w:r>
      <w:proofErr w:type="spellStart"/>
      <w:r w:rsidRPr="001A7803">
        <w:rPr>
          <w:rFonts w:asciiTheme="minorHAnsi" w:hAnsiTheme="minorHAnsi"/>
          <w:sz w:val="22"/>
          <w:szCs w:val="22"/>
        </w:rPr>
        <w:t>behavior</w:t>
      </w:r>
      <w:proofErr w:type="spellEnd"/>
      <w:r w:rsidRPr="001A7803">
        <w:rPr>
          <w:rFonts w:asciiTheme="minorHAnsi" w:hAnsiTheme="minorHAnsi"/>
          <w:sz w:val="22"/>
          <w:szCs w:val="22"/>
        </w:rPr>
        <w:t>.</w:t>
      </w:r>
    </w:p>
    <w:p w14:paraId="77A8A96A" w14:textId="77777777" w:rsidR="001A7803" w:rsidRPr="001A7803" w:rsidRDefault="001A7803">
      <w:pPr>
        <w:pStyle w:val="ListParagraph"/>
        <w:widowControl w:val="0"/>
        <w:numPr>
          <w:ilvl w:val="0"/>
          <w:numId w:val="5"/>
        </w:numPr>
        <w:tabs>
          <w:tab w:val="left" w:pos="825"/>
          <w:tab w:val="left" w:pos="826"/>
        </w:tabs>
        <w:autoSpaceDE w:val="0"/>
        <w:autoSpaceDN w:val="0"/>
        <w:spacing w:before="3" w:line="278" w:lineRule="exact"/>
        <w:ind w:hanging="359"/>
        <w:contextualSpacing w:val="0"/>
        <w:rPr>
          <w:rFonts w:asciiTheme="minorHAnsi" w:hAnsiTheme="minorHAnsi"/>
          <w:sz w:val="22"/>
          <w:szCs w:val="22"/>
        </w:rPr>
      </w:pPr>
      <w:r w:rsidRPr="001A7803">
        <w:rPr>
          <w:rFonts w:asciiTheme="minorHAnsi" w:hAnsiTheme="minorHAnsi"/>
          <w:sz w:val="22"/>
          <w:szCs w:val="22"/>
        </w:rPr>
        <w:t>use</w:t>
      </w:r>
      <w:r w:rsidRPr="001A7803">
        <w:rPr>
          <w:rFonts w:asciiTheme="minorHAnsi" w:hAnsiTheme="minorHAnsi"/>
          <w:spacing w:val="-9"/>
          <w:sz w:val="22"/>
          <w:szCs w:val="22"/>
        </w:rPr>
        <w:t xml:space="preserve"> </w:t>
      </w:r>
      <w:r w:rsidRPr="001A7803">
        <w:rPr>
          <w:rFonts w:asciiTheme="minorHAnsi" w:hAnsiTheme="minorHAnsi"/>
          <w:sz w:val="22"/>
          <w:szCs w:val="22"/>
        </w:rPr>
        <w:t>social</w:t>
      </w:r>
      <w:r w:rsidRPr="001A7803">
        <w:rPr>
          <w:rFonts w:asciiTheme="minorHAnsi" w:hAnsiTheme="minorHAnsi"/>
          <w:spacing w:val="-8"/>
          <w:sz w:val="22"/>
          <w:szCs w:val="22"/>
        </w:rPr>
        <w:t xml:space="preserve"> </w:t>
      </w:r>
      <w:r w:rsidRPr="001A7803">
        <w:rPr>
          <w:rFonts w:asciiTheme="minorHAnsi" w:hAnsiTheme="minorHAnsi"/>
          <w:sz w:val="22"/>
          <w:szCs w:val="22"/>
        </w:rPr>
        <w:t>networking</w:t>
      </w:r>
      <w:r w:rsidRPr="001A7803">
        <w:rPr>
          <w:rFonts w:asciiTheme="minorHAnsi" w:hAnsiTheme="minorHAnsi"/>
          <w:spacing w:val="-8"/>
          <w:sz w:val="22"/>
          <w:szCs w:val="22"/>
        </w:rPr>
        <w:t xml:space="preserve"> </w:t>
      </w:r>
      <w:r w:rsidRPr="001A7803">
        <w:rPr>
          <w:rFonts w:asciiTheme="minorHAnsi" w:hAnsiTheme="minorHAnsi"/>
          <w:sz w:val="22"/>
          <w:szCs w:val="22"/>
        </w:rPr>
        <w:t>sites</w:t>
      </w:r>
      <w:r w:rsidRPr="001A7803">
        <w:rPr>
          <w:rFonts w:asciiTheme="minorHAnsi" w:hAnsiTheme="minorHAnsi"/>
          <w:spacing w:val="-9"/>
          <w:sz w:val="22"/>
          <w:szCs w:val="22"/>
        </w:rPr>
        <w:t xml:space="preserve"> </w:t>
      </w:r>
      <w:r w:rsidRPr="001A7803">
        <w:rPr>
          <w:rFonts w:asciiTheme="minorHAnsi" w:hAnsiTheme="minorHAnsi"/>
          <w:sz w:val="22"/>
          <w:szCs w:val="22"/>
        </w:rPr>
        <w:t>for</w:t>
      </w:r>
      <w:r w:rsidRPr="001A7803">
        <w:rPr>
          <w:rFonts w:asciiTheme="minorHAnsi" w:hAnsiTheme="minorHAnsi"/>
          <w:spacing w:val="-8"/>
          <w:sz w:val="22"/>
          <w:szCs w:val="22"/>
        </w:rPr>
        <w:t xml:space="preserve"> </w:t>
      </w:r>
      <w:r w:rsidRPr="001A7803">
        <w:rPr>
          <w:rFonts w:asciiTheme="minorHAnsi" w:hAnsiTheme="minorHAnsi"/>
          <w:sz w:val="22"/>
          <w:szCs w:val="22"/>
        </w:rPr>
        <w:t>educational</w:t>
      </w:r>
      <w:r w:rsidRPr="001A7803">
        <w:rPr>
          <w:rFonts w:asciiTheme="minorHAnsi" w:hAnsiTheme="minorHAnsi"/>
          <w:spacing w:val="-8"/>
          <w:sz w:val="22"/>
          <w:szCs w:val="22"/>
        </w:rPr>
        <w:t xml:space="preserve"> </w:t>
      </w:r>
      <w:r w:rsidRPr="001A7803">
        <w:rPr>
          <w:rFonts w:asciiTheme="minorHAnsi" w:hAnsiTheme="minorHAnsi"/>
          <w:sz w:val="22"/>
          <w:szCs w:val="22"/>
        </w:rPr>
        <w:t>purposes</w:t>
      </w:r>
      <w:r w:rsidRPr="001A7803">
        <w:rPr>
          <w:rFonts w:asciiTheme="minorHAnsi" w:hAnsiTheme="minorHAnsi"/>
          <w:spacing w:val="-10"/>
          <w:sz w:val="22"/>
          <w:szCs w:val="22"/>
        </w:rPr>
        <w:t xml:space="preserve"> </w:t>
      </w:r>
      <w:r w:rsidRPr="001A7803">
        <w:rPr>
          <w:rFonts w:asciiTheme="minorHAnsi" w:hAnsiTheme="minorHAnsi"/>
          <w:sz w:val="22"/>
          <w:szCs w:val="22"/>
        </w:rPr>
        <w:t>and</w:t>
      </w:r>
      <w:r w:rsidRPr="001A7803">
        <w:rPr>
          <w:rFonts w:asciiTheme="minorHAnsi" w:hAnsiTheme="minorHAnsi"/>
          <w:spacing w:val="-7"/>
          <w:sz w:val="22"/>
          <w:szCs w:val="22"/>
        </w:rPr>
        <w:t xml:space="preserve"> </w:t>
      </w:r>
      <w:r w:rsidRPr="001A7803">
        <w:rPr>
          <w:rFonts w:asciiTheme="minorHAnsi" w:hAnsiTheme="minorHAnsi"/>
          <w:sz w:val="22"/>
          <w:szCs w:val="22"/>
        </w:rPr>
        <w:t>only</w:t>
      </w:r>
      <w:r w:rsidRPr="001A7803">
        <w:rPr>
          <w:rFonts w:asciiTheme="minorHAnsi" w:hAnsiTheme="minorHAnsi"/>
          <w:spacing w:val="-4"/>
          <w:sz w:val="22"/>
          <w:szCs w:val="22"/>
        </w:rPr>
        <w:t xml:space="preserve"> </w:t>
      </w:r>
      <w:r w:rsidRPr="001A7803">
        <w:rPr>
          <w:rFonts w:asciiTheme="minorHAnsi" w:hAnsiTheme="minorHAnsi"/>
          <w:sz w:val="22"/>
          <w:szCs w:val="22"/>
        </w:rPr>
        <w:t>as</w:t>
      </w:r>
      <w:r w:rsidRPr="001A7803">
        <w:rPr>
          <w:rFonts w:asciiTheme="minorHAnsi" w:hAnsiTheme="minorHAnsi"/>
          <w:spacing w:val="-10"/>
          <w:sz w:val="22"/>
          <w:szCs w:val="22"/>
        </w:rPr>
        <w:t xml:space="preserve"> </w:t>
      </w:r>
      <w:r w:rsidRPr="001A7803">
        <w:rPr>
          <w:rFonts w:asciiTheme="minorHAnsi" w:hAnsiTheme="minorHAnsi"/>
          <w:sz w:val="22"/>
          <w:szCs w:val="22"/>
        </w:rPr>
        <w:t>directed</w:t>
      </w:r>
      <w:r w:rsidRPr="001A7803">
        <w:rPr>
          <w:rFonts w:asciiTheme="minorHAnsi" w:hAnsiTheme="minorHAnsi"/>
          <w:spacing w:val="-10"/>
          <w:sz w:val="22"/>
          <w:szCs w:val="22"/>
        </w:rPr>
        <w:t xml:space="preserve"> </w:t>
      </w:r>
      <w:r w:rsidRPr="001A7803">
        <w:rPr>
          <w:rFonts w:asciiTheme="minorHAnsi" w:hAnsiTheme="minorHAnsi"/>
          <w:sz w:val="22"/>
          <w:szCs w:val="22"/>
        </w:rPr>
        <w:t>by</w:t>
      </w:r>
      <w:r w:rsidRPr="001A7803">
        <w:rPr>
          <w:rFonts w:asciiTheme="minorHAnsi" w:hAnsiTheme="minorHAnsi"/>
          <w:spacing w:val="-4"/>
          <w:sz w:val="22"/>
          <w:szCs w:val="22"/>
        </w:rPr>
        <w:t xml:space="preserve"> </w:t>
      </w:r>
      <w:r w:rsidRPr="001A7803">
        <w:rPr>
          <w:rFonts w:asciiTheme="minorHAnsi" w:hAnsiTheme="minorHAnsi"/>
          <w:spacing w:val="-2"/>
          <w:sz w:val="22"/>
          <w:szCs w:val="22"/>
        </w:rPr>
        <w:t>teachers.</w:t>
      </w:r>
    </w:p>
    <w:p w14:paraId="1C783581" w14:textId="77777777" w:rsidR="001A7803" w:rsidRPr="001A7803" w:rsidRDefault="001A7803">
      <w:pPr>
        <w:pStyle w:val="ListParagraph"/>
        <w:widowControl w:val="0"/>
        <w:numPr>
          <w:ilvl w:val="0"/>
          <w:numId w:val="5"/>
        </w:numPr>
        <w:tabs>
          <w:tab w:val="left" w:pos="825"/>
          <w:tab w:val="left" w:pos="826"/>
        </w:tabs>
        <w:autoSpaceDE w:val="0"/>
        <w:autoSpaceDN w:val="0"/>
        <w:ind w:right="252"/>
        <w:contextualSpacing w:val="0"/>
        <w:rPr>
          <w:rFonts w:asciiTheme="minorHAnsi" w:hAnsiTheme="minorHAnsi"/>
          <w:sz w:val="22"/>
          <w:szCs w:val="22"/>
        </w:rPr>
      </w:pPr>
      <w:r w:rsidRPr="001A7803">
        <w:rPr>
          <w:rFonts w:asciiTheme="minorHAnsi" w:hAnsiTheme="minorHAnsi"/>
          <w:sz w:val="22"/>
          <w:szCs w:val="22"/>
        </w:rPr>
        <w:t>protect</w:t>
      </w:r>
      <w:r w:rsidRPr="001A7803">
        <w:rPr>
          <w:rFonts w:asciiTheme="minorHAnsi" w:hAnsiTheme="minorHAnsi"/>
          <w:spacing w:val="-5"/>
          <w:sz w:val="22"/>
          <w:szCs w:val="22"/>
        </w:rPr>
        <w:t xml:space="preserve"> </w:t>
      </w:r>
      <w:r w:rsidRPr="001A7803">
        <w:rPr>
          <w:rFonts w:asciiTheme="minorHAnsi" w:hAnsiTheme="minorHAnsi"/>
          <w:sz w:val="22"/>
          <w:szCs w:val="22"/>
        </w:rPr>
        <w:t>my</w:t>
      </w:r>
      <w:r w:rsidRPr="001A7803">
        <w:rPr>
          <w:rFonts w:asciiTheme="minorHAnsi" w:hAnsiTheme="minorHAnsi"/>
          <w:spacing w:val="-2"/>
          <w:sz w:val="22"/>
          <w:szCs w:val="22"/>
        </w:rPr>
        <w:t xml:space="preserve"> </w:t>
      </w:r>
      <w:r w:rsidRPr="001A7803">
        <w:rPr>
          <w:rFonts w:asciiTheme="minorHAnsi" w:hAnsiTheme="minorHAnsi"/>
          <w:sz w:val="22"/>
          <w:szCs w:val="22"/>
        </w:rPr>
        <w:t>privacy rights</w:t>
      </w:r>
      <w:r w:rsidRPr="001A7803">
        <w:rPr>
          <w:rFonts w:asciiTheme="minorHAnsi" w:hAnsiTheme="minorHAnsi"/>
          <w:spacing w:val="-6"/>
          <w:sz w:val="22"/>
          <w:szCs w:val="22"/>
        </w:rPr>
        <w:t xml:space="preserve"> </w:t>
      </w:r>
      <w:r w:rsidRPr="001A7803">
        <w:rPr>
          <w:rFonts w:asciiTheme="minorHAnsi" w:hAnsiTheme="minorHAnsi"/>
          <w:sz w:val="22"/>
          <w:szCs w:val="22"/>
        </w:rPr>
        <w:t>and</w:t>
      </w:r>
      <w:r w:rsidRPr="001A7803">
        <w:rPr>
          <w:rFonts w:asciiTheme="minorHAnsi" w:hAnsiTheme="minorHAnsi"/>
          <w:spacing w:val="-2"/>
          <w:sz w:val="22"/>
          <w:szCs w:val="22"/>
        </w:rPr>
        <w:t xml:space="preserve"> </w:t>
      </w:r>
      <w:r w:rsidRPr="001A7803">
        <w:rPr>
          <w:rFonts w:asciiTheme="minorHAnsi" w:hAnsiTheme="minorHAnsi"/>
          <w:sz w:val="22"/>
          <w:szCs w:val="22"/>
        </w:rPr>
        <w:t>those</w:t>
      </w:r>
      <w:r w:rsidRPr="001A7803">
        <w:rPr>
          <w:rFonts w:asciiTheme="minorHAnsi" w:hAnsiTheme="minorHAnsi"/>
          <w:spacing w:val="-3"/>
          <w:sz w:val="22"/>
          <w:szCs w:val="22"/>
        </w:rPr>
        <w:t xml:space="preserve"> </w:t>
      </w:r>
      <w:r w:rsidRPr="001A7803">
        <w:rPr>
          <w:rFonts w:asciiTheme="minorHAnsi" w:hAnsiTheme="minorHAnsi"/>
          <w:sz w:val="22"/>
          <w:szCs w:val="22"/>
        </w:rPr>
        <w:t>of</w:t>
      </w:r>
      <w:r w:rsidRPr="001A7803">
        <w:rPr>
          <w:rFonts w:asciiTheme="minorHAnsi" w:hAnsiTheme="minorHAnsi"/>
          <w:spacing w:val="-6"/>
          <w:sz w:val="22"/>
          <w:szCs w:val="22"/>
        </w:rPr>
        <w:t xml:space="preserve"> </w:t>
      </w:r>
      <w:r w:rsidRPr="001A7803">
        <w:rPr>
          <w:rFonts w:asciiTheme="minorHAnsi" w:hAnsiTheme="minorHAnsi"/>
          <w:sz w:val="22"/>
          <w:szCs w:val="22"/>
        </w:rPr>
        <w:t>other</w:t>
      </w:r>
      <w:r w:rsidRPr="001A7803">
        <w:rPr>
          <w:rFonts w:asciiTheme="minorHAnsi" w:hAnsiTheme="minorHAnsi"/>
          <w:spacing w:val="-1"/>
          <w:sz w:val="22"/>
          <w:szCs w:val="22"/>
        </w:rPr>
        <w:t xml:space="preserve"> </w:t>
      </w:r>
      <w:r w:rsidRPr="001A7803">
        <w:rPr>
          <w:rFonts w:asciiTheme="minorHAnsi" w:hAnsiTheme="minorHAnsi"/>
          <w:sz w:val="22"/>
          <w:szCs w:val="22"/>
        </w:rPr>
        <w:t>students</w:t>
      </w:r>
      <w:r w:rsidRPr="001A7803">
        <w:rPr>
          <w:rFonts w:asciiTheme="minorHAnsi" w:hAnsiTheme="minorHAnsi"/>
          <w:spacing w:val="-6"/>
          <w:sz w:val="22"/>
          <w:szCs w:val="22"/>
        </w:rPr>
        <w:t xml:space="preserve"> </w:t>
      </w:r>
      <w:r w:rsidRPr="001A7803">
        <w:rPr>
          <w:rFonts w:asciiTheme="minorHAnsi" w:hAnsiTheme="minorHAnsi"/>
          <w:sz w:val="22"/>
          <w:szCs w:val="22"/>
        </w:rPr>
        <w:t>by not</w:t>
      </w:r>
      <w:r w:rsidRPr="001A7803">
        <w:rPr>
          <w:rFonts w:asciiTheme="minorHAnsi" w:hAnsiTheme="minorHAnsi"/>
          <w:spacing w:val="-5"/>
          <w:sz w:val="22"/>
          <w:szCs w:val="22"/>
        </w:rPr>
        <w:t xml:space="preserve"> </w:t>
      </w:r>
      <w:r w:rsidRPr="001A7803">
        <w:rPr>
          <w:rFonts w:asciiTheme="minorHAnsi" w:hAnsiTheme="minorHAnsi"/>
          <w:sz w:val="22"/>
          <w:szCs w:val="22"/>
        </w:rPr>
        <w:t>giving</w:t>
      </w:r>
      <w:r w:rsidRPr="001A7803">
        <w:rPr>
          <w:rFonts w:asciiTheme="minorHAnsi" w:hAnsiTheme="minorHAnsi"/>
          <w:spacing w:val="-6"/>
          <w:sz w:val="22"/>
          <w:szCs w:val="22"/>
        </w:rPr>
        <w:t xml:space="preserve"> </w:t>
      </w:r>
      <w:r w:rsidRPr="001A7803">
        <w:rPr>
          <w:rFonts w:asciiTheme="minorHAnsi" w:hAnsiTheme="minorHAnsi"/>
          <w:sz w:val="22"/>
          <w:szCs w:val="22"/>
        </w:rPr>
        <w:t>out</w:t>
      </w:r>
      <w:r w:rsidRPr="001A7803">
        <w:rPr>
          <w:rFonts w:asciiTheme="minorHAnsi" w:hAnsiTheme="minorHAnsi"/>
          <w:spacing w:val="-3"/>
          <w:sz w:val="22"/>
          <w:szCs w:val="22"/>
        </w:rPr>
        <w:t xml:space="preserve"> </w:t>
      </w:r>
      <w:r w:rsidRPr="001A7803">
        <w:rPr>
          <w:rFonts w:asciiTheme="minorHAnsi" w:hAnsiTheme="minorHAnsi"/>
          <w:sz w:val="22"/>
          <w:szCs w:val="22"/>
        </w:rPr>
        <w:t>personal</w:t>
      </w:r>
      <w:r w:rsidRPr="001A7803">
        <w:rPr>
          <w:rFonts w:asciiTheme="minorHAnsi" w:hAnsiTheme="minorHAnsi"/>
          <w:spacing w:val="-6"/>
          <w:sz w:val="22"/>
          <w:szCs w:val="22"/>
        </w:rPr>
        <w:t xml:space="preserve"> </w:t>
      </w:r>
      <w:r w:rsidRPr="001A7803">
        <w:rPr>
          <w:rFonts w:asciiTheme="minorHAnsi" w:hAnsiTheme="minorHAnsi"/>
          <w:sz w:val="22"/>
          <w:szCs w:val="22"/>
        </w:rPr>
        <w:t>details</w:t>
      </w:r>
      <w:r w:rsidRPr="001A7803">
        <w:rPr>
          <w:rFonts w:asciiTheme="minorHAnsi" w:hAnsiTheme="minorHAnsi"/>
          <w:spacing w:val="-1"/>
          <w:sz w:val="22"/>
          <w:szCs w:val="22"/>
        </w:rPr>
        <w:t xml:space="preserve"> </w:t>
      </w:r>
      <w:r w:rsidRPr="001A7803">
        <w:rPr>
          <w:rFonts w:asciiTheme="minorHAnsi" w:hAnsiTheme="minorHAnsi"/>
          <w:sz w:val="22"/>
          <w:szCs w:val="22"/>
        </w:rPr>
        <w:t>including</w:t>
      </w:r>
      <w:r w:rsidRPr="001A7803">
        <w:rPr>
          <w:rFonts w:asciiTheme="minorHAnsi" w:hAnsiTheme="minorHAnsi"/>
          <w:spacing w:val="-2"/>
          <w:sz w:val="22"/>
          <w:szCs w:val="22"/>
        </w:rPr>
        <w:t xml:space="preserve"> </w:t>
      </w:r>
      <w:r w:rsidRPr="001A7803">
        <w:rPr>
          <w:rFonts w:asciiTheme="minorHAnsi" w:hAnsiTheme="minorHAnsi"/>
          <w:sz w:val="22"/>
          <w:szCs w:val="22"/>
        </w:rPr>
        <w:t>full names, telephone numbers, addresses and images.</w:t>
      </w:r>
    </w:p>
    <w:p w14:paraId="4AA96237" w14:textId="77777777" w:rsidR="001A7803" w:rsidRPr="001A7803" w:rsidRDefault="001A7803">
      <w:pPr>
        <w:pStyle w:val="ListParagraph"/>
        <w:widowControl w:val="0"/>
        <w:numPr>
          <w:ilvl w:val="0"/>
          <w:numId w:val="5"/>
        </w:numPr>
        <w:tabs>
          <w:tab w:val="left" w:pos="825"/>
          <w:tab w:val="left" w:pos="826"/>
        </w:tabs>
        <w:autoSpaceDE w:val="0"/>
        <w:autoSpaceDN w:val="0"/>
        <w:ind w:hanging="359"/>
        <w:contextualSpacing w:val="0"/>
        <w:rPr>
          <w:rFonts w:asciiTheme="minorHAnsi" w:hAnsiTheme="minorHAnsi"/>
          <w:sz w:val="22"/>
          <w:szCs w:val="22"/>
        </w:rPr>
      </w:pPr>
      <w:r w:rsidRPr="001A7803">
        <w:rPr>
          <w:rFonts w:asciiTheme="minorHAnsi" w:hAnsiTheme="minorHAnsi"/>
          <w:sz w:val="22"/>
          <w:szCs w:val="22"/>
        </w:rPr>
        <w:t>protect</w:t>
      </w:r>
      <w:r w:rsidRPr="001A7803">
        <w:rPr>
          <w:rFonts w:asciiTheme="minorHAnsi" w:hAnsiTheme="minorHAnsi"/>
          <w:spacing w:val="-10"/>
          <w:sz w:val="22"/>
          <w:szCs w:val="22"/>
        </w:rPr>
        <w:t xml:space="preserve"> </w:t>
      </w:r>
      <w:r w:rsidRPr="001A7803">
        <w:rPr>
          <w:rFonts w:asciiTheme="minorHAnsi" w:hAnsiTheme="minorHAnsi"/>
          <w:sz w:val="22"/>
          <w:szCs w:val="22"/>
        </w:rPr>
        <w:t>the</w:t>
      </w:r>
      <w:r w:rsidRPr="001A7803">
        <w:rPr>
          <w:rFonts w:asciiTheme="minorHAnsi" w:hAnsiTheme="minorHAnsi"/>
          <w:spacing w:val="-6"/>
          <w:sz w:val="22"/>
          <w:szCs w:val="22"/>
        </w:rPr>
        <w:t xml:space="preserve"> </w:t>
      </w:r>
      <w:r w:rsidRPr="001A7803">
        <w:rPr>
          <w:rFonts w:asciiTheme="minorHAnsi" w:hAnsiTheme="minorHAnsi"/>
          <w:sz w:val="22"/>
          <w:szCs w:val="22"/>
        </w:rPr>
        <w:t>privacy</w:t>
      </w:r>
      <w:r w:rsidRPr="001A7803">
        <w:rPr>
          <w:rFonts w:asciiTheme="minorHAnsi" w:hAnsiTheme="minorHAnsi"/>
          <w:spacing w:val="-10"/>
          <w:sz w:val="22"/>
          <w:szCs w:val="22"/>
        </w:rPr>
        <w:t xml:space="preserve"> </w:t>
      </w:r>
      <w:r w:rsidRPr="001A7803">
        <w:rPr>
          <w:rFonts w:asciiTheme="minorHAnsi" w:hAnsiTheme="minorHAnsi"/>
          <w:sz w:val="22"/>
          <w:szCs w:val="22"/>
        </w:rPr>
        <w:t>of</w:t>
      </w:r>
      <w:r w:rsidRPr="001A7803">
        <w:rPr>
          <w:rFonts w:asciiTheme="minorHAnsi" w:hAnsiTheme="minorHAnsi"/>
          <w:spacing w:val="-8"/>
          <w:sz w:val="22"/>
          <w:szCs w:val="22"/>
        </w:rPr>
        <w:t xml:space="preserve"> </w:t>
      </w:r>
      <w:r w:rsidRPr="001A7803">
        <w:rPr>
          <w:rFonts w:asciiTheme="minorHAnsi" w:hAnsiTheme="minorHAnsi"/>
          <w:sz w:val="22"/>
          <w:szCs w:val="22"/>
        </w:rPr>
        <w:t>others</w:t>
      </w:r>
      <w:r w:rsidRPr="001A7803">
        <w:rPr>
          <w:rFonts w:asciiTheme="minorHAnsi" w:hAnsiTheme="minorHAnsi"/>
          <w:spacing w:val="-6"/>
          <w:sz w:val="22"/>
          <w:szCs w:val="22"/>
        </w:rPr>
        <w:t xml:space="preserve"> </w:t>
      </w:r>
      <w:r w:rsidRPr="001A7803">
        <w:rPr>
          <w:rFonts w:asciiTheme="minorHAnsi" w:hAnsiTheme="minorHAnsi"/>
          <w:sz w:val="22"/>
          <w:szCs w:val="22"/>
        </w:rPr>
        <w:t>and</w:t>
      </w:r>
      <w:r w:rsidRPr="001A7803">
        <w:rPr>
          <w:rFonts w:asciiTheme="minorHAnsi" w:hAnsiTheme="minorHAnsi"/>
          <w:spacing w:val="-5"/>
          <w:sz w:val="22"/>
          <w:szCs w:val="22"/>
        </w:rPr>
        <w:t xml:space="preserve"> </w:t>
      </w:r>
      <w:r w:rsidRPr="001A7803">
        <w:rPr>
          <w:rFonts w:asciiTheme="minorHAnsi" w:hAnsiTheme="minorHAnsi"/>
          <w:sz w:val="22"/>
          <w:szCs w:val="22"/>
        </w:rPr>
        <w:t>never</w:t>
      </w:r>
      <w:r w:rsidRPr="001A7803">
        <w:rPr>
          <w:rFonts w:asciiTheme="minorHAnsi" w:hAnsiTheme="minorHAnsi"/>
          <w:spacing w:val="-7"/>
          <w:sz w:val="22"/>
          <w:szCs w:val="22"/>
        </w:rPr>
        <w:t xml:space="preserve"> </w:t>
      </w:r>
      <w:r w:rsidRPr="001A7803">
        <w:rPr>
          <w:rFonts w:asciiTheme="minorHAnsi" w:hAnsiTheme="minorHAnsi"/>
          <w:sz w:val="22"/>
          <w:szCs w:val="22"/>
        </w:rPr>
        <w:t>post</w:t>
      </w:r>
      <w:r w:rsidRPr="001A7803">
        <w:rPr>
          <w:rFonts w:asciiTheme="minorHAnsi" w:hAnsiTheme="minorHAnsi"/>
          <w:spacing w:val="-10"/>
          <w:sz w:val="22"/>
          <w:szCs w:val="22"/>
        </w:rPr>
        <w:t xml:space="preserve"> </w:t>
      </w:r>
      <w:r w:rsidRPr="001A7803">
        <w:rPr>
          <w:rFonts w:asciiTheme="minorHAnsi" w:hAnsiTheme="minorHAnsi"/>
          <w:sz w:val="22"/>
          <w:szCs w:val="22"/>
        </w:rPr>
        <w:t>or</w:t>
      </w:r>
      <w:r w:rsidRPr="001A7803">
        <w:rPr>
          <w:rFonts w:asciiTheme="minorHAnsi" w:hAnsiTheme="minorHAnsi"/>
          <w:spacing w:val="-9"/>
          <w:sz w:val="22"/>
          <w:szCs w:val="22"/>
        </w:rPr>
        <w:t xml:space="preserve"> </w:t>
      </w:r>
      <w:r w:rsidRPr="001A7803">
        <w:rPr>
          <w:rFonts w:asciiTheme="minorHAnsi" w:hAnsiTheme="minorHAnsi"/>
          <w:sz w:val="22"/>
          <w:szCs w:val="22"/>
        </w:rPr>
        <w:t>forward</w:t>
      </w:r>
      <w:r w:rsidRPr="001A7803">
        <w:rPr>
          <w:rFonts w:asciiTheme="minorHAnsi" w:hAnsiTheme="minorHAnsi"/>
          <w:spacing w:val="-6"/>
          <w:sz w:val="22"/>
          <w:szCs w:val="22"/>
        </w:rPr>
        <w:t xml:space="preserve"> </w:t>
      </w:r>
      <w:r w:rsidRPr="001A7803">
        <w:rPr>
          <w:rFonts w:asciiTheme="minorHAnsi" w:hAnsiTheme="minorHAnsi"/>
          <w:sz w:val="22"/>
          <w:szCs w:val="22"/>
        </w:rPr>
        <w:t>private</w:t>
      </w:r>
      <w:r w:rsidRPr="001A7803">
        <w:rPr>
          <w:rFonts w:asciiTheme="minorHAnsi" w:hAnsiTheme="minorHAnsi"/>
          <w:spacing w:val="-6"/>
          <w:sz w:val="22"/>
          <w:szCs w:val="22"/>
        </w:rPr>
        <w:t xml:space="preserve"> </w:t>
      </w:r>
      <w:r w:rsidRPr="001A7803">
        <w:rPr>
          <w:rFonts w:asciiTheme="minorHAnsi" w:hAnsiTheme="minorHAnsi"/>
          <w:sz w:val="22"/>
          <w:szCs w:val="22"/>
        </w:rPr>
        <w:t>information</w:t>
      </w:r>
      <w:r w:rsidRPr="001A7803">
        <w:rPr>
          <w:rFonts w:asciiTheme="minorHAnsi" w:hAnsiTheme="minorHAnsi"/>
          <w:spacing w:val="-12"/>
          <w:sz w:val="22"/>
          <w:szCs w:val="22"/>
        </w:rPr>
        <w:t xml:space="preserve"> </w:t>
      </w:r>
      <w:r w:rsidRPr="001A7803">
        <w:rPr>
          <w:rFonts w:asciiTheme="minorHAnsi" w:hAnsiTheme="minorHAnsi"/>
          <w:sz w:val="22"/>
          <w:szCs w:val="22"/>
        </w:rPr>
        <w:t>about</w:t>
      </w:r>
      <w:r w:rsidRPr="001A7803">
        <w:rPr>
          <w:rFonts w:asciiTheme="minorHAnsi" w:hAnsiTheme="minorHAnsi"/>
          <w:spacing w:val="-6"/>
          <w:sz w:val="22"/>
          <w:szCs w:val="22"/>
        </w:rPr>
        <w:t xml:space="preserve"> </w:t>
      </w:r>
      <w:r w:rsidRPr="001A7803">
        <w:rPr>
          <w:rFonts w:asciiTheme="minorHAnsi" w:hAnsiTheme="minorHAnsi"/>
          <w:sz w:val="22"/>
          <w:szCs w:val="22"/>
        </w:rPr>
        <w:t>another</w:t>
      </w:r>
      <w:r w:rsidRPr="001A7803">
        <w:rPr>
          <w:rFonts w:asciiTheme="minorHAnsi" w:hAnsiTheme="minorHAnsi"/>
          <w:spacing w:val="-6"/>
          <w:sz w:val="22"/>
          <w:szCs w:val="22"/>
        </w:rPr>
        <w:t xml:space="preserve"> </w:t>
      </w:r>
      <w:r w:rsidRPr="001A7803">
        <w:rPr>
          <w:rFonts w:asciiTheme="minorHAnsi" w:hAnsiTheme="minorHAnsi"/>
          <w:spacing w:val="-2"/>
          <w:sz w:val="22"/>
          <w:szCs w:val="22"/>
        </w:rPr>
        <w:t>person.</w:t>
      </w:r>
    </w:p>
    <w:p w14:paraId="5F29B557" w14:textId="77777777" w:rsidR="001A7803" w:rsidRPr="001A7803" w:rsidRDefault="001A7803">
      <w:pPr>
        <w:pStyle w:val="ListParagraph"/>
        <w:widowControl w:val="0"/>
        <w:numPr>
          <w:ilvl w:val="0"/>
          <w:numId w:val="5"/>
        </w:numPr>
        <w:tabs>
          <w:tab w:val="left" w:pos="825"/>
          <w:tab w:val="left" w:pos="826"/>
        </w:tabs>
        <w:autoSpaceDE w:val="0"/>
        <w:autoSpaceDN w:val="0"/>
        <w:ind w:hanging="359"/>
        <w:contextualSpacing w:val="0"/>
        <w:rPr>
          <w:rFonts w:asciiTheme="minorHAnsi" w:hAnsiTheme="minorHAnsi"/>
          <w:sz w:val="22"/>
          <w:szCs w:val="22"/>
        </w:rPr>
      </w:pPr>
      <w:r w:rsidRPr="001A7803">
        <w:rPr>
          <w:rFonts w:asciiTheme="minorHAnsi" w:hAnsiTheme="minorHAnsi"/>
          <w:sz w:val="22"/>
          <w:szCs w:val="22"/>
        </w:rPr>
        <w:t>only</w:t>
      </w:r>
      <w:r w:rsidRPr="001A7803">
        <w:rPr>
          <w:rFonts w:asciiTheme="minorHAnsi" w:hAnsiTheme="minorHAnsi"/>
          <w:spacing w:val="-9"/>
          <w:sz w:val="22"/>
          <w:szCs w:val="22"/>
        </w:rPr>
        <w:t xml:space="preserve"> </w:t>
      </w:r>
      <w:r w:rsidRPr="001A7803">
        <w:rPr>
          <w:rFonts w:asciiTheme="minorHAnsi" w:hAnsiTheme="minorHAnsi"/>
          <w:sz w:val="22"/>
          <w:szCs w:val="22"/>
        </w:rPr>
        <w:t>take</w:t>
      </w:r>
      <w:r w:rsidRPr="001A7803">
        <w:rPr>
          <w:rFonts w:asciiTheme="minorHAnsi" w:hAnsiTheme="minorHAnsi"/>
          <w:spacing w:val="-4"/>
          <w:sz w:val="22"/>
          <w:szCs w:val="22"/>
        </w:rPr>
        <w:t xml:space="preserve"> </w:t>
      </w:r>
      <w:r w:rsidRPr="001A7803">
        <w:rPr>
          <w:rFonts w:asciiTheme="minorHAnsi" w:hAnsiTheme="minorHAnsi"/>
          <w:sz w:val="22"/>
          <w:szCs w:val="22"/>
        </w:rPr>
        <w:t>photos</w:t>
      </w:r>
      <w:r w:rsidRPr="001A7803">
        <w:rPr>
          <w:rFonts w:asciiTheme="minorHAnsi" w:hAnsiTheme="minorHAnsi"/>
          <w:spacing w:val="-4"/>
          <w:sz w:val="22"/>
          <w:szCs w:val="22"/>
        </w:rPr>
        <w:t xml:space="preserve"> </w:t>
      </w:r>
      <w:r w:rsidRPr="001A7803">
        <w:rPr>
          <w:rFonts w:asciiTheme="minorHAnsi" w:hAnsiTheme="minorHAnsi"/>
          <w:sz w:val="22"/>
          <w:szCs w:val="22"/>
        </w:rPr>
        <w:t>and</w:t>
      </w:r>
      <w:r w:rsidRPr="001A7803">
        <w:rPr>
          <w:rFonts w:asciiTheme="minorHAnsi" w:hAnsiTheme="minorHAnsi"/>
          <w:spacing w:val="-3"/>
          <w:sz w:val="22"/>
          <w:szCs w:val="22"/>
        </w:rPr>
        <w:t xml:space="preserve"> </w:t>
      </w:r>
      <w:r w:rsidRPr="001A7803">
        <w:rPr>
          <w:rFonts w:asciiTheme="minorHAnsi" w:hAnsiTheme="minorHAnsi"/>
          <w:sz w:val="22"/>
          <w:szCs w:val="22"/>
        </w:rPr>
        <w:t>record</w:t>
      </w:r>
      <w:r w:rsidRPr="001A7803">
        <w:rPr>
          <w:rFonts w:asciiTheme="minorHAnsi" w:hAnsiTheme="minorHAnsi"/>
          <w:spacing w:val="-6"/>
          <w:sz w:val="22"/>
          <w:szCs w:val="22"/>
        </w:rPr>
        <w:t xml:space="preserve"> </w:t>
      </w:r>
      <w:r w:rsidRPr="001A7803">
        <w:rPr>
          <w:rFonts w:asciiTheme="minorHAnsi" w:hAnsiTheme="minorHAnsi"/>
          <w:sz w:val="22"/>
          <w:szCs w:val="22"/>
        </w:rPr>
        <w:t>sound</w:t>
      </w:r>
      <w:r w:rsidRPr="001A7803">
        <w:rPr>
          <w:rFonts w:asciiTheme="minorHAnsi" w:hAnsiTheme="minorHAnsi"/>
          <w:spacing w:val="-5"/>
          <w:sz w:val="22"/>
          <w:szCs w:val="22"/>
        </w:rPr>
        <w:t xml:space="preserve"> </w:t>
      </w:r>
      <w:r w:rsidRPr="001A7803">
        <w:rPr>
          <w:rFonts w:asciiTheme="minorHAnsi" w:hAnsiTheme="minorHAnsi"/>
          <w:sz w:val="22"/>
          <w:szCs w:val="22"/>
        </w:rPr>
        <w:t>or</w:t>
      </w:r>
      <w:r w:rsidRPr="001A7803">
        <w:rPr>
          <w:rFonts w:asciiTheme="minorHAnsi" w:hAnsiTheme="minorHAnsi"/>
          <w:spacing w:val="-9"/>
          <w:sz w:val="22"/>
          <w:szCs w:val="22"/>
        </w:rPr>
        <w:t xml:space="preserve"> </w:t>
      </w:r>
      <w:r w:rsidRPr="001A7803">
        <w:rPr>
          <w:rFonts w:asciiTheme="minorHAnsi" w:hAnsiTheme="minorHAnsi"/>
          <w:sz w:val="22"/>
          <w:szCs w:val="22"/>
        </w:rPr>
        <w:t>video</w:t>
      </w:r>
      <w:r w:rsidRPr="001A7803">
        <w:rPr>
          <w:rFonts w:asciiTheme="minorHAnsi" w:hAnsiTheme="minorHAnsi"/>
          <w:spacing w:val="-5"/>
          <w:sz w:val="22"/>
          <w:szCs w:val="22"/>
        </w:rPr>
        <w:t xml:space="preserve"> </w:t>
      </w:r>
      <w:r w:rsidRPr="001A7803">
        <w:rPr>
          <w:rFonts w:asciiTheme="minorHAnsi" w:hAnsiTheme="minorHAnsi"/>
          <w:sz w:val="22"/>
          <w:szCs w:val="22"/>
        </w:rPr>
        <w:t>when</w:t>
      </w:r>
      <w:r w:rsidRPr="001A7803">
        <w:rPr>
          <w:rFonts w:asciiTheme="minorHAnsi" w:hAnsiTheme="minorHAnsi"/>
          <w:spacing w:val="-5"/>
          <w:sz w:val="22"/>
          <w:szCs w:val="22"/>
        </w:rPr>
        <w:t xml:space="preserve"> </w:t>
      </w:r>
      <w:r w:rsidRPr="001A7803">
        <w:rPr>
          <w:rFonts w:asciiTheme="minorHAnsi" w:hAnsiTheme="minorHAnsi"/>
          <w:sz w:val="22"/>
          <w:szCs w:val="22"/>
        </w:rPr>
        <w:t>it</w:t>
      </w:r>
      <w:r w:rsidRPr="001A7803">
        <w:rPr>
          <w:rFonts w:asciiTheme="minorHAnsi" w:hAnsiTheme="minorHAnsi"/>
          <w:spacing w:val="-7"/>
          <w:sz w:val="22"/>
          <w:szCs w:val="22"/>
        </w:rPr>
        <w:t xml:space="preserve"> </w:t>
      </w:r>
      <w:r w:rsidRPr="001A7803">
        <w:rPr>
          <w:rFonts w:asciiTheme="minorHAnsi" w:hAnsiTheme="minorHAnsi"/>
          <w:sz w:val="22"/>
          <w:szCs w:val="22"/>
        </w:rPr>
        <w:t>is</w:t>
      </w:r>
      <w:r w:rsidRPr="001A7803">
        <w:rPr>
          <w:rFonts w:asciiTheme="minorHAnsi" w:hAnsiTheme="minorHAnsi"/>
          <w:spacing w:val="-9"/>
          <w:sz w:val="22"/>
          <w:szCs w:val="22"/>
        </w:rPr>
        <w:t xml:space="preserve"> </w:t>
      </w:r>
      <w:r w:rsidRPr="001A7803">
        <w:rPr>
          <w:rFonts w:asciiTheme="minorHAnsi" w:hAnsiTheme="minorHAnsi"/>
          <w:sz w:val="22"/>
          <w:szCs w:val="22"/>
        </w:rPr>
        <w:t>part</w:t>
      </w:r>
      <w:r w:rsidRPr="001A7803">
        <w:rPr>
          <w:rFonts w:asciiTheme="minorHAnsi" w:hAnsiTheme="minorHAnsi"/>
          <w:spacing w:val="-4"/>
          <w:sz w:val="22"/>
          <w:szCs w:val="22"/>
        </w:rPr>
        <w:t xml:space="preserve"> </w:t>
      </w:r>
      <w:r w:rsidRPr="001A7803">
        <w:rPr>
          <w:rFonts w:asciiTheme="minorHAnsi" w:hAnsiTheme="minorHAnsi"/>
          <w:sz w:val="22"/>
          <w:szCs w:val="22"/>
        </w:rPr>
        <w:t>of</w:t>
      </w:r>
      <w:r w:rsidRPr="001A7803">
        <w:rPr>
          <w:rFonts w:asciiTheme="minorHAnsi" w:hAnsiTheme="minorHAnsi"/>
          <w:spacing w:val="-4"/>
          <w:sz w:val="22"/>
          <w:szCs w:val="22"/>
        </w:rPr>
        <w:t xml:space="preserve"> </w:t>
      </w:r>
      <w:r w:rsidRPr="001A7803">
        <w:rPr>
          <w:rFonts w:asciiTheme="minorHAnsi" w:hAnsiTheme="minorHAnsi"/>
          <w:sz w:val="22"/>
          <w:szCs w:val="22"/>
        </w:rPr>
        <w:t>an</w:t>
      </w:r>
      <w:r w:rsidRPr="001A7803">
        <w:rPr>
          <w:rFonts w:asciiTheme="minorHAnsi" w:hAnsiTheme="minorHAnsi"/>
          <w:spacing w:val="-5"/>
          <w:sz w:val="22"/>
          <w:szCs w:val="22"/>
        </w:rPr>
        <w:t xml:space="preserve"> </w:t>
      </w:r>
      <w:r w:rsidRPr="001A7803">
        <w:rPr>
          <w:rFonts w:asciiTheme="minorHAnsi" w:hAnsiTheme="minorHAnsi"/>
          <w:sz w:val="22"/>
          <w:szCs w:val="22"/>
        </w:rPr>
        <w:t>approved</w:t>
      </w:r>
      <w:r w:rsidRPr="001A7803">
        <w:rPr>
          <w:rFonts w:asciiTheme="minorHAnsi" w:hAnsiTheme="minorHAnsi"/>
          <w:spacing w:val="-5"/>
          <w:sz w:val="22"/>
          <w:szCs w:val="22"/>
        </w:rPr>
        <w:t xml:space="preserve"> </w:t>
      </w:r>
      <w:r w:rsidRPr="001A7803">
        <w:rPr>
          <w:rFonts w:asciiTheme="minorHAnsi" w:hAnsiTheme="minorHAnsi"/>
          <w:spacing w:val="-2"/>
          <w:sz w:val="22"/>
          <w:szCs w:val="22"/>
        </w:rPr>
        <w:t>lesson.</w:t>
      </w:r>
    </w:p>
    <w:p w14:paraId="5E1EB0E2" w14:textId="77777777" w:rsidR="001A7803" w:rsidRPr="001A7803" w:rsidRDefault="001A7803">
      <w:pPr>
        <w:pStyle w:val="ListParagraph"/>
        <w:widowControl w:val="0"/>
        <w:numPr>
          <w:ilvl w:val="0"/>
          <w:numId w:val="5"/>
        </w:numPr>
        <w:tabs>
          <w:tab w:val="left" w:pos="824"/>
          <w:tab w:val="left" w:pos="825"/>
        </w:tabs>
        <w:autoSpaceDE w:val="0"/>
        <w:autoSpaceDN w:val="0"/>
        <w:spacing w:before="2" w:line="237" w:lineRule="auto"/>
        <w:ind w:left="824" w:right="1774" w:hanging="355"/>
        <w:contextualSpacing w:val="0"/>
        <w:rPr>
          <w:rFonts w:asciiTheme="minorHAnsi" w:hAnsiTheme="minorHAnsi"/>
          <w:sz w:val="22"/>
          <w:szCs w:val="22"/>
        </w:rPr>
      </w:pPr>
      <w:r w:rsidRPr="001A7803">
        <w:rPr>
          <w:rFonts w:asciiTheme="minorHAnsi" w:hAnsiTheme="minorHAnsi"/>
          <w:sz w:val="22"/>
          <w:szCs w:val="22"/>
        </w:rPr>
        <w:t>seek</w:t>
      </w:r>
      <w:r w:rsidRPr="001A7803">
        <w:rPr>
          <w:rFonts w:asciiTheme="minorHAnsi" w:hAnsiTheme="minorHAnsi"/>
          <w:spacing w:val="-7"/>
          <w:sz w:val="22"/>
          <w:szCs w:val="22"/>
        </w:rPr>
        <w:t xml:space="preserve"> </w:t>
      </w:r>
      <w:r w:rsidRPr="001A7803">
        <w:rPr>
          <w:rFonts w:asciiTheme="minorHAnsi" w:hAnsiTheme="minorHAnsi"/>
          <w:sz w:val="22"/>
          <w:szCs w:val="22"/>
        </w:rPr>
        <w:t>permission</w:t>
      </w:r>
      <w:r w:rsidRPr="001A7803">
        <w:rPr>
          <w:rFonts w:asciiTheme="minorHAnsi" w:hAnsiTheme="minorHAnsi"/>
          <w:spacing w:val="-6"/>
          <w:sz w:val="22"/>
          <w:szCs w:val="22"/>
        </w:rPr>
        <w:t xml:space="preserve"> </w:t>
      </w:r>
      <w:r w:rsidRPr="001A7803">
        <w:rPr>
          <w:rFonts w:asciiTheme="minorHAnsi" w:hAnsiTheme="minorHAnsi"/>
          <w:sz w:val="22"/>
          <w:szCs w:val="22"/>
        </w:rPr>
        <w:t>from</w:t>
      </w:r>
      <w:r w:rsidRPr="001A7803">
        <w:rPr>
          <w:rFonts w:asciiTheme="minorHAnsi" w:hAnsiTheme="minorHAnsi"/>
          <w:spacing w:val="-2"/>
          <w:sz w:val="22"/>
          <w:szCs w:val="22"/>
        </w:rPr>
        <w:t xml:space="preserve"> </w:t>
      </w:r>
      <w:r w:rsidRPr="001A7803">
        <w:rPr>
          <w:rFonts w:asciiTheme="minorHAnsi" w:hAnsiTheme="minorHAnsi"/>
          <w:sz w:val="22"/>
          <w:szCs w:val="22"/>
        </w:rPr>
        <w:t>individuals</w:t>
      </w:r>
      <w:r w:rsidRPr="001A7803">
        <w:rPr>
          <w:rFonts w:asciiTheme="minorHAnsi" w:hAnsiTheme="minorHAnsi"/>
          <w:spacing w:val="-3"/>
          <w:sz w:val="22"/>
          <w:szCs w:val="22"/>
        </w:rPr>
        <w:t xml:space="preserve"> </w:t>
      </w:r>
      <w:r w:rsidRPr="001A7803">
        <w:rPr>
          <w:rFonts w:asciiTheme="minorHAnsi" w:hAnsiTheme="minorHAnsi"/>
          <w:sz w:val="22"/>
          <w:szCs w:val="22"/>
        </w:rPr>
        <w:t>involved</w:t>
      </w:r>
      <w:r w:rsidRPr="001A7803">
        <w:rPr>
          <w:rFonts w:asciiTheme="minorHAnsi" w:hAnsiTheme="minorHAnsi"/>
          <w:spacing w:val="-4"/>
          <w:sz w:val="22"/>
          <w:szCs w:val="22"/>
        </w:rPr>
        <w:t xml:space="preserve"> </w:t>
      </w:r>
      <w:r w:rsidRPr="001A7803">
        <w:rPr>
          <w:rFonts w:asciiTheme="minorHAnsi" w:hAnsiTheme="minorHAnsi"/>
          <w:sz w:val="22"/>
          <w:szCs w:val="22"/>
        </w:rPr>
        <w:t>before</w:t>
      </w:r>
      <w:r w:rsidRPr="001A7803">
        <w:rPr>
          <w:rFonts w:asciiTheme="minorHAnsi" w:hAnsiTheme="minorHAnsi"/>
          <w:spacing w:val="-5"/>
          <w:sz w:val="22"/>
          <w:szCs w:val="22"/>
        </w:rPr>
        <w:t xml:space="preserve"> </w:t>
      </w:r>
      <w:r w:rsidRPr="001A7803">
        <w:rPr>
          <w:rFonts w:asciiTheme="minorHAnsi" w:hAnsiTheme="minorHAnsi"/>
          <w:sz w:val="22"/>
          <w:szCs w:val="22"/>
        </w:rPr>
        <w:t>taking</w:t>
      </w:r>
      <w:r w:rsidRPr="001A7803">
        <w:rPr>
          <w:rFonts w:asciiTheme="minorHAnsi" w:hAnsiTheme="minorHAnsi"/>
          <w:spacing w:val="-8"/>
          <w:sz w:val="22"/>
          <w:szCs w:val="22"/>
        </w:rPr>
        <w:t xml:space="preserve"> </w:t>
      </w:r>
      <w:r w:rsidRPr="001A7803">
        <w:rPr>
          <w:rFonts w:asciiTheme="minorHAnsi" w:hAnsiTheme="minorHAnsi"/>
          <w:sz w:val="22"/>
          <w:szCs w:val="22"/>
        </w:rPr>
        <w:t>photos,</w:t>
      </w:r>
      <w:r w:rsidRPr="001A7803">
        <w:rPr>
          <w:rFonts w:asciiTheme="minorHAnsi" w:hAnsiTheme="minorHAnsi"/>
          <w:spacing w:val="-5"/>
          <w:sz w:val="22"/>
          <w:szCs w:val="22"/>
        </w:rPr>
        <w:t xml:space="preserve"> </w:t>
      </w:r>
      <w:r w:rsidRPr="001A7803">
        <w:rPr>
          <w:rFonts w:asciiTheme="minorHAnsi" w:hAnsiTheme="minorHAnsi"/>
          <w:sz w:val="22"/>
          <w:szCs w:val="22"/>
        </w:rPr>
        <w:t>recording</w:t>
      </w:r>
      <w:r w:rsidRPr="001A7803">
        <w:rPr>
          <w:rFonts w:asciiTheme="minorHAnsi" w:hAnsiTheme="minorHAnsi"/>
          <w:spacing w:val="-6"/>
          <w:sz w:val="22"/>
          <w:szCs w:val="22"/>
        </w:rPr>
        <w:t xml:space="preserve"> </w:t>
      </w:r>
      <w:r w:rsidRPr="001A7803">
        <w:rPr>
          <w:rFonts w:asciiTheme="minorHAnsi" w:hAnsiTheme="minorHAnsi"/>
          <w:sz w:val="22"/>
          <w:szCs w:val="22"/>
        </w:rPr>
        <w:t>sound</w:t>
      </w:r>
      <w:r w:rsidRPr="001A7803">
        <w:rPr>
          <w:rFonts w:asciiTheme="minorHAnsi" w:hAnsiTheme="minorHAnsi"/>
          <w:spacing w:val="-10"/>
          <w:sz w:val="22"/>
          <w:szCs w:val="22"/>
        </w:rPr>
        <w:t xml:space="preserve"> </w:t>
      </w:r>
      <w:r w:rsidRPr="001A7803">
        <w:rPr>
          <w:rFonts w:asciiTheme="minorHAnsi" w:hAnsiTheme="minorHAnsi"/>
          <w:sz w:val="22"/>
          <w:szCs w:val="22"/>
        </w:rPr>
        <w:t>or videoing them (including teachers).</w:t>
      </w:r>
    </w:p>
    <w:p w14:paraId="5A74A59E" w14:textId="77777777" w:rsidR="001A7803" w:rsidRPr="001A7803" w:rsidRDefault="001A7803">
      <w:pPr>
        <w:pStyle w:val="ListParagraph"/>
        <w:widowControl w:val="0"/>
        <w:numPr>
          <w:ilvl w:val="0"/>
          <w:numId w:val="5"/>
        </w:numPr>
        <w:tabs>
          <w:tab w:val="left" w:pos="824"/>
          <w:tab w:val="left" w:pos="825"/>
        </w:tabs>
        <w:autoSpaceDE w:val="0"/>
        <w:autoSpaceDN w:val="0"/>
        <w:ind w:left="824" w:right="1680" w:hanging="355"/>
        <w:contextualSpacing w:val="0"/>
        <w:rPr>
          <w:rFonts w:asciiTheme="minorHAnsi" w:hAnsiTheme="minorHAnsi"/>
          <w:sz w:val="22"/>
          <w:szCs w:val="22"/>
        </w:rPr>
      </w:pPr>
      <w:r w:rsidRPr="001A7803">
        <w:rPr>
          <w:rFonts w:asciiTheme="minorHAnsi" w:hAnsiTheme="minorHAnsi"/>
          <w:sz w:val="22"/>
          <w:szCs w:val="22"/>
        </w:rPr>
        <w:t>seek</w:t>
      </w:r>
      <w:r w:rsidRPr="001A7803">
        <w:rPr>
          <w:rFonts w:asciiTheme="minorHAnsi" w:hAnsiTheme="minorHAnsi"/>
          <w:spacing w:val="-6"/>
          <w:sz w:val="22"/>
          <w:szCs w:val="22"/>
        </w:rPr>
        <w:t xml:space="preserve"> </w:t>
      </w:r>
      <w:r w:rsidRPr="001A7803">
        <w:rPr>
          <w:rFonts w:asciiTheme="minorHAnsi" w:hAnsiTheme="minorHAnsi"/>
          <w:sz w:val="22"/>
          <w:szCs w:val="22"/>
        </w:rPr>
        <w:t>appropriate</w:t>
      </w:r>
      <w:r w:rsidRPr="001A7803">
        <w:rPr>
          <w:rFonts w:asciiTheme="minorHAnsi" w:hAnsiTheme="minorHAnsi"/>
          <w:spacing w:val="-4"/>
          <w:sz w:val="22"/>
          <w:szCs w:val="22"/>
        </w:rPr>
        <w:t xml:space="preserve"> </w:t>
      </w:r>
      <w:r w:rsidRPr="001A7803">
        <w:rPr>
          <w:rFonts w:asciiTheme="minorHAnsi" w:hAnsiTheme="minorHAnsi"/>
          <w:sz w:val="22"/>
          <w:szCs w:val="22"/>
        </w:rPr>
        <w:t>(written)</w:t>
      </w:r>
      <w:r w:rsidRPr="001A7803">
        <w:rPr>
          <w:rFonts w:asciiTheme="minorHAnsi" w:hAnsiTheme="minorHAnsi"/>
          <w:spacing w:val="-9"/>
          <w:sz w:val="22"/>
          <w:szCs w:val="22"/>
        </w:rPr>
        <w:t xml:space="preserve"> </w:t>
      </w:r>
      <w:r w:rsidRPr="001A7803">
        <w:rPr>
          <w:rFonts w:asciiTheme="minorHAnsi" w:hAnsiTheme="minorHAnsi"/>
          <w:sz w:val="22"/>
          <w:szCs w:val="22"/>
        </w:rPr>
        <w:t>permission</w:t>
      </w:r>
      <w:r w:rsidRPr="001A7803">
        <w:rPr>
          <w:rFonts w:asciiTheme="minorHAnsi" w:hAnsiTheme="minorHAnsi"/>
          <w:spacing w:val="-3"/>
          <w:sz w:val="22"/>
          <w:szCs w:val="22"/>
        </w:rPr>
        <w:t xml:space="preserve"> </w:t>
      </w:r>
      <w:r w:rsidRPr="001A7803">
        <w:rPr>
          <w:rFonts w:asciiTheme="minorHAnsi" w:hAnsiTheme="minorHAnsi"/>
          <w:sz w:val="22"/>
          <w:szCs w:val="22"/>
        </w:rPr>
        <w:t>from</w:t>
      </w:r>
      <w:r w:rsidRPr="001A7803">
        <w:rPr>
          <w:rFonts w:asciiTheme="minorHAnsi" w:hAnsiTheme="minorHAnsi"/>
          <w:spacing w:val="-5"/>
          <w:sz w:val="22"/>
          <w:szCs w:val="22"/>
        </w:rPr>
        <w:t xml:space="preserve"> </w:t>
      </w:r>
      <w:r w:rsidRPr="001A7803">
        <w:rPr>
          <w:rFonts w:asciiTheme="minorHAnsi" w:hAnsiTheme="minorHAnsi"/>
          <w:sz w:val="22"/>
          <w:szCs w:val="22"/>
        </w:rPr>
        <w:t>individuals</w:t>
      </w:r>
      <w:r w:rsidRPr="001A7803">
        <w:rPr>
          <w:rFonts w:asciiTheme="minorHAnsi" w:hAnsiTheme="minorHAnsi"/>
          <w:spacing w:val="-4"/>
          <w:sz w:val="22"/>
          <w:szCs w:val="22"/>
        </w:rPr>
        <w:t xml:space="preserve"> </w:t>
      </w:r>
      <w:r w:rsidRPr="001A7803">
        <w:rPr>
          <w:rFonts w:asciiTheme="minorHAnsi" w:hAnsiTheme="minorHAnsi"/>
          <w:sz w:val="22"/>
          <w:szCs w:val="22"/>
        </w:rPr>
        <w:t>involved</w:t>
      </w:r>
      <w:r w:rsidRPr="001A7803">
        <w:rPr>
          <w:rFonts w:asciiTheme="minorHAnsi" w:hAnsiTheme="minorHAnsi"/>
          <w:spacing w:val="-10"/>
          <w:sz w:val="22"/>
          <w:szCs w:val="22"/>
        </w:rPr>
        <w:t xml:space="preserve"> </w:t>
      </w:r>
      <w:r w:rsidRPr="001A7803">
        <w:rPr>
          <w:rFonts w:asciiTheme="minorHAnsi" w:hAnsiTheme="minorHAnsi"/>
          <w:sz w:val="22"/>
          <w:szCs w:val="22"/>
        </w:rPr>
        <w:t>before</w:t>
      </w:r>
      <w:r w:rsidRPr="001A7803">
        <w:rPr>
          <w:rFonts w:asciiTheme="minorHAnsi" w:hAnsiTheme="minorHAnsi"/>
          <w:spacing w:val="-1"/>
          <w:sz w:val="22"/>
          <w:szCs w:val="22"/>
        </w:rPr>
        <w:t xml:space="preserve"> </w:t>
      </w:r>
      <w:r w:rsidRPr="001A7803">
        <w:rPr>
          <w:rFonts w:asciiTheme="minorHAnsi" w:hAnsiTheme="minorHAnsi"/>
          <w:sz w:val="22"/>
          <w:szCs w:val="22"/>
        </w:rPr>
        <w:t>publishing</w:t>
      </w:r>
      <w:r w:rsidRPr="001A7803">
        <w:rPr>
          <w:rFonts w:asciiTheme="minorHAnsi" w:hAnsiTheme="minorHAnsi"/>
          <w:spacing w:val="-3"/>
          <w:sz w:val="22"/>
          <w:szCs w:val="22"/>
        </w:rPr>
        <w:t xml:space="preserve"> </w:t>
      </w:r>
      <w:r w:rsidRPr="001A7803">
        <w:rPr>
          <w:rFonts w:asciiTheme="minorHAnsi" w:hAnsiTheme="minorHAnsi"/>
          <w:sz w:val="22"/>
          <w:szCs w:val="22"/>
        </w:rPr>
        <w:t>or sending photos, recorded sound, or video to anyone else or to any online space.</w:t>
      </w:r>
    </w:p>
    <w:p w14:paraId="48027E3B" w14:textId="77777777" w:rsidR="001A7803" w:rsidRPr="001A7803" w:rsidRDefault="001A7803">
      <w:pPr>
        <w:pStyle w:val="ListParagraph"/>
        <w:widowControl w:val="0"/>
        <w:numPr>
          <w:ilvl w:val="0"/>
          <w:numId w:val="5"/>
        </w:numPr>
        <w:tabs>
          <w:tab w:val="left" w:pos="824"/>
          <w:tab w:val="left" w:pos="825"/>
        </w:tabs>
        <w:autoSpaceDE w:val="0"/>
        <w:autoSpaceDN w:val="0"/>
        <w:ind w:left="824" w:hanging="359"/>
        <w:contextualSpacing w:val="0"/>
        <w:rPr>
          <w:rFonts w:asciiTheme="minorHAnsi" w:hAnsiTheme="minorHAnsi"/>
          <w:sz w:val="22"/>
          <w:szCs w:val="22"/>
        </w:rPr>
      </w:pPr>
      <w:r w:rsidRPr="001A7803">
        <w:rPr>
          <w:rFonts w:asciiTheme="minorHAnsi" w:hAnsiTheme="minorHAnsi"/>
          <w:sz w:val="22"/>
          <w:szCs w:val="22"/>
        </w:rPr>
        <w:t>be</w:t>
      </w:r>
      <w:r w:rsidRPr="001A7803">
        <w:rPr>
          <w:rFonts w:asciiTheme="minorHAnsi" w:hAnsiTheme="minorHAnsi"/>
          <w:spacing w:val="-6"/>
          <w:sz w:val="22"/>
          <w:szCs w:val="22"/>
        </w:rPr>
        <w:t xml:space="preserve"> </w:t>
      </w:r>
      <w:r w:rsidRPr="001A7803">
        <w:rPr>
          <w:rFonts w:asciiTheme="minorHAnsi" w:hAnsiTheme="minorHAnsi"/>
          <w:sz w:val="22"/>
          <w:szCs w:val="22"/>
        </w:rPr>
        <w:t>respectful</w:t>
      </w:r>
      <w:r w:rsidRPr="001A7803">
        <w:rPr>
          <w:rFonts w:asciiTheme="minorHAnsi" w:hAnsiTheme="minorHAnsi"/>
          <w:spacing w:val="-5"/>
          <w:sz w:val="22"/>
          <w:szCs w:val="22"/>
        </w:rPr>
        <w:t xml:space="preserve"> </w:t>
      </w:r>
      <w:r w:rsidRPr="001A7803">
        <w:rPr>
          <w:rFonts w:asciiTheme="minorHAnsi" w:hAnsiTheme="minorHAnsi"/>
          <w:sz w:val="22"/>
          <w:szCs w:val="22"/>
        </w:rPr>
        <w:t>in</w:t>
      </w:r>
      <w:r w:rsidRPr="001A7803">
        <w:rPr>
          <w:rFonts w:asciiTheme="minorHAnsi" w:hAnsiTheme="minorHAnsi"/>
          <w:spacing w:val="-7"/>
          <w:sz w:val="22"/>
          <w:szCs w:val="22"/>
        </w:rPr>
        <w:t xml:space="preserve"> </w:t>
      </w:r>
      <w:r w:rsidRPr="001A7803">
        <w:rPr>
          <w:rFonts w:asciiTheme="minorHAnsi" w:hAnsiTheme="minorHAnsi"/>
          <w:sz w:val="22"/>
          <w:szCs w:val="22"/>
        </w:rPr>
        <w:t>the</w:t>
      </w:r>
      <w:r w:rsidRPr="001A7803">
        <w:rPr>
          <w:rFonts w:asciiTheme="minorHAnsi" w:hAnsiTheme="minorHAnsi"/>
          <w:spacing w:val="-4"/>
          <w:sz w:val="22"/>
          <w:szCs w:val="22"/>
        </w:rPr>
        <w:t xml:space="preserve"> </w:t>
      </w:r>
      <w:r w:rsidRPr="001A7803">
        <w:rPr>
          <w:rFonts w:asciiTheme="minorHAnsi" w:hAnsiTheme="minorHAnsi"/>
          <w:sz w:val="22"/>
          <w:szCs w:val="22"/>
        </w:rPr>
        <w:t>photos</w:t>
      </w:r>
      <w:r w:rsidRPr="001A7803">
        <w:rPr>
          <w:rFonts w:asciiTheme="minorHAnsi" w:hAnsiTheme="minorHAnsi"/>
          <w:spacing w:val="-6"/>
          <w:sz w:val="22"/>
          <w:szCs w:val="22"/>
        </w:rPr>
        <w:t xml:space="preserve"> </w:t>
      </w:r>
      <w:r w:rsidRPr="001A7803">
        <w:rPr>
          <w:rFonts w:asciiTheme="minorHAnsi" w:hAnsiTheme="minorHAnsi"/>
          <w:sz w:val="22"/>
          <w:szCs w:val="22"/>
        </w:rPr>
        <w:t>I</w:t>
      </w:r>
      <w:r w:rsidRPr="001A7803">
        <w:rPr>
          <w:rFonts w:asciiTheme="minorHAnsi" w:hAnsiTheme="minorHAnsi"/>
          <w:spacing w:val="-2"/>
          <w:sz w:val="22"/>
          <w:szCs w:val="22"/>
        </w:rPr>
        <w:t xml:space="preserve"> </w:t>
      </w:r>
      <w:r w:rsidRPr="001A7803">
        <w:rPr>
          <w:rFonts w:asciiTheme="minorHAnsi" w:hAnsiTheme="minorHAnsi"/>
          <w:sz w:val="22"/>
          <w:szCs w:val="22"/>
        </w:rPr>
        <w:t>take</w:t>
      </w:r>
      <w:r w:rsidRPr="001A7803">
        <w:rPr>
          <w:rFonts w:asciiTheme="minorHAnsi" w:hAnsiTheme="minorHAnsi"/>
          <w:spacing w:val="-4"/>
          <w:sz w:val="22"/>
          <w:szCs w:val="22"/>
        </w:rPr>
        <w:t xml:space="preserve"> </w:t>
      </w:r>
      <w:r w:rsidRPr="001A7803">
        <w:rPr>
          <w:rFonts w:asciiTheme="minorHAnsi" w:hAnsiTheme="minorHAnsi"/>
          <w:sz w:val="22"/>
          <w:szCs w:val="22"/>
        </w:rPr>
        <w:t>or</w:t>
      </w:r>
      <w:r w:rsidRPr="001A7803">
        <w:rPr>
          <w:rFonts w:asciiTheme="minorHAnsi" w:hAnsiTheme="minorHAnsi"/>
          <w:spacing w:val="-4"/>
          <w:sz w:val="22"/>
          <w:szCs w:val="22"/>
        </w:rPr>
        <w:t xml:space="preserve"> </w:t>
      </w:r>
      <w:r w:rsidRPr="001A7803">
        <w:rPr>
          <w:rFonts w:asciiTheme="minorHAnsi" w:hAnsiTheme="minorHAnsi"/>
          <w:sz w:val="22"/>
          <w:szCs w:val="22"/>
        </w:rPr>
        <w:t>video</w:t>
      </w:r>
      <w:r w:rsidRPr="001A7803">
        <w:rPr>
          <w:rFonts w:asciiTheme="minorHAnsi" w:hAnsiTheme="minorHAnsi"/>
          <w:spacing w:val="-3"/>
          <w:sz w:val="22"/>
          <w:szCs w:val="22"/>
        </w:rPr>
        <w:t xml:space="preserve"> </w:t>
      </w:r>
      <w:r w:rsidRPr="001A7803">
        <w:rPr>
          <w:rFonts w:asciiTheme="minorHAnsi" w:hAnsiTheme="minorHAnsi"/>
          <w:sz w:val="22"/>
          <w:szCs w:val="22"/>
        </w:rPr>
        <w:t>I</w:t>
      </w:r>
      <w:r w:rsidRPr="001A7803">
        <w:rPr>
          <w:rFonts w:asciiTheme="minorHAnsi" w:hAnsiTheme="minorHAnsi"/>
          <w:spacing w:val="-5"/>
          <w:sz w:val="22"/>
          <w:szCs w:val="22"/>
        </w:rPr>
        <w:t xml:space="preserve"> </w:t>
      </w:r>
      <w:r w:rsidRPr="001A7803">
        <w:rPr>
          <w:rFonts w:asciiTheme="minorHAnsi" w:hAnsiTheme="minorHAnsi"/>
          <w:sz w:val="22"/>
          <w:szCs w:val="22"/>
        </w:rPr>
        <w:t>capture</w:t>
      </w:r>
      <w:r w:rsidRPr="001A7803">
        <w:rPr>
          <w:rFonts w:asciiTheme="minorHAnsi" w:hAnsiTheme="minorHAnsi"/>
          <w:spacing w:val="-5"/>
          <w:sz w:val="22"/>
          <w:szCs w:val="22"/>
        </w:rPr>
        <w:t xml:space="preserve"> </w:t>
      </w:r>
      <w:r w:rsidRPr="001A7803">
        <w:rPr>
          <w:rFonts w:asciiTheme="minorHAnsi" w:hAnsiTheme="minorHAnsi"/>
          <w:sz w:val="22"/>
          <w:szCs w:val="22"/>
        </w:rPr>
        <w:t>and</w:t>
      </w:r>
      <w:r w:rsidRPr="001A7803">
        <w:rPr>
          <w:rFonts w:asciiTheme="minorHAnsi" w:hAnsiTheme="minorHAnsi"/>
          <w:spacing w:val="-5"/>
          <w:sz w:val="22"/>
          <w:szCs w:val="22"/>
        </w:rPr>
        <w:t xml:space="preserve"> </w:t>
      </w:r>
      <w:r w:rsidRPr="001A7803">
        <w:rPr>
          <w:rFonts w:asciiTheme="minorHAnsi" w:hAnsiTheme="minorHAnsi"/>
          <w:sz w:val="22"/>
          <w:szCs w:val="22"/>
        </w:rPr>
        <w:t>never</w:t>
      </w:r>
      <w:r w:rsidRPr="001A7803">
        <w:rPr>
          <w:rFonts w:asciiTheme="minorHAnsi" w:hAnsiTheme="minorHAnsi"/>
          <w:spacing w:val="-7"/>
          <w:sz w:val="22"/>
          <w:szCs w:val="22"/>
        </w:rPr>
        <w:t xml:space="preserve"> </w:t>
      </w:r>
      <w:r w:rsidRPr="001A7803">
        <w:rPr>
          <w:rFonts w:asciiTheme="minorHAnsi" w:hAnsiTheme="minorHAnsi"/>
          <w:sz w:val="22"/>
          <w:szCs w:val="22"/>
        </w:rPr>
        <w:t>use</w:t>
      </w:r>
      <w:r w:rsidRPr="001A7803">
        <w:rPr>
          <w:rFonts w:asciiTheme="minorHAnsi" w:hAnsiTheme="minorHAnsi"/>
          <w:spacing w:val="-6"/>
          <w:sz w:val="22"/>
          <w:szCs w:val="22"/>
        </w:rPr>
        <w:t xml:space="preserve"> </w:t>
      </w:r>
      <w:r w:rsidRPr="001A7803">
        <w:rPr>
          <w:rFonts w:asciiTheme="minorHAnsi" w:hAnsiTheme="minorHAnsi"/>
          <w:sz w:val="22"/>
          <w:szCs w:val="22"/>
        </w:rPr>
        <w:t>these</w:t>
      </w:r>
      <w:r w:rsidRPr="001A7803">
        <w:rPr>
          <w:rFonts w:asciiTheme="minorHAnsi" w:hAnsiTheme="minorHAnsi"/>
          <w:spacing w:val="-3"/>
          <w:sz w:val="22"/>
          <w:szCs w:val="22"/>
        </w:rPr>
        <w:t xml:space="preserve"> </w:t>
      </w:r>
      <w:r w:rsidRPr="001A7803">
        <w:rPr>
          <w:rFonts w:asciiTheme="minorHAnsi" w:hAnsiTheme="minorHAnsi"/>
          <w:sz w:val="22"/>
          <w:szCs w:val="22"/>
        </w:rPr>
        <w:t>as</w:t>
      </w:r>
      <w:r w:rsidRPr="001A7803">
        <w:rPr>
          <w:rFonts w:asciiTheme="minorHAnsi" w:hAnsiTheme="minorHAnsi"/>
          <w:spacing w:val="-4"/>
          <w:sz w:val="22"/>
          <w:szCs w:val="22"/>
        </w:rPr>
        <w:t xml:space="preserve"> </w:t>
      </w:r>
      <w:r w:rsidRPr="001A7803">
        <w:rPr>
          <w:rFonts w:asciiTheme="minorHAnsi" w:hAnsiTheme="minorHAnsi"/>
          <w:sz w:val="22"/>
          <w:szCs w:val="22"/>
        </w:rPr>
        <w:t>a</w:t>
      </w:r>
      <w:r w:rsidRPr="001A7803">
        <w:rPr>
          <w:rFonts w:asciiTheme="minorHAnsi" w:hAnsiTheme="minorHAnsi"/>
          <w:spacing w:val="-7"/>
          <w:sz w:val="22"/>
          <w:szCs w:val="22"/>
        </w:rPr>
        <w:t xml:space="preserve"> </w:t>
      </w:r>
      <w:r w:rsidRPr="001A7803">
        <w:rPr>
          <w:rFonts w:asciiTheme="minorHAnsi" w:hAnsiTheme="minorHAnsi"/>
          <w:sz w:val="22"/>
          <w:szCs w:val="22"/>
        </w:rPr>
        <w:t>tool</w:t>
      </w:r>
      <w:r w:rsidRPr="001A7803">
        <w:rPr>
          <w:rFonts w:asciiTheme="minorHAnsi" w:hAnsiTheme="minorHAnsi"/>
          <w:spacing w:val="-7"/>
          <w:sz w:val="22"/>
          <w:szCs w:val="22"/>
        </w:rPr>
        <w:t xml:space="preserve"> </w:t>
      </w:r>
      <w:r w:rsidRPr="001A7803">
        <w:rPr>
          <w:rFonts w:asciiTheme="minorHAnsi" w:hAnsiTheme="minorHAnsi"/>
          <w:sz w:val="22"/>
          <w:szCs w:val="22"/>
        </w:rPr>
        <w:t>for</w:t>
      </w:r>
      <w:r w:rsidRPr="001A7803">
        <w:rPr>
          <w:rFonts w:asciiTheme="minorHAnsi" w:hAnsiTheme="minorHAnsi"/>
          <w:spacing w:val="-1"/>
          <w:sz w:val="22"/>
          <w:szCs w:val="22"/>
        </w:rPr>
        <w:t xml:space="preserve"> harassment or </w:t>
      </w:r>
      <w:r w:rsidRPr="001A7803">
        <w:rPr>
          <w:rFonts w:asciiTheme="minorHAnsi" w:hAnsiTheme="minorHAnsi"/>
          <w:spacing w:val="-2"/>
          <w:sz w:val="22"/>
          <w:szCs w:val="22"/>
        </w:rPr>
        <w:t>bullying.</w:t>
      </w:r>
    </w:p>
    <w:p w14:paraId="22B1837D" w14:textId="77777777" w:rsidR="001A7803" w:rsidRPr="001A7803" w:rsidRDefault="001A7803">
      <w:pPr>
        <w:pStyle w:val="ListParagraph"/>
        <w:widowControl w:val="0"/>
        <w:numPr>
          <w:ilvl w:val="0"/>
          <w:numId w:val="5"/>
        </w:numPr>
        <w:tabs>
          <w:tab w:val="left" w:pos="825"/>
        </w:tabs>
        <w:autoSpaceDE w:val="0"/>
        <w:autoSpaceDN w:val="0"/>
        <w:spacing w:before="1"/>
        <w:ind w:left="823" w:right="111" w:hanging="355"/>
        <w:contextualSpacing w:val="0"/>
        <w:jc w:val="both"/>
        <w:rPr>
          <w:rFonts w:asciiTheme="minorHAnsi" w:hAnsiTheme="minorHAnsi"/>
          <w:sz w:val="22"/>
          <w:szCs w:val="22"/>
        </w:rPr>
      </w:pPr>
      <w:r w:rsidRPr="001A7803">
        <w:rPr>
          <w:rFonts w:asciiTheme="minorHAnsi" w:hAnsiTheme="minorHAnsi"/>
          <w:sz w:val="22"/>
          <w:szCs w:val="22"/>
        </w:rPr>
        <w:t>support others by being respectful in how I communicate with them and never</w:t>
      </w:r>
      <w:r w:rsidRPr="001A7803">
        <w:rPr>
          <w:rFonts w:asciiTheme="minorHAnsi" w:hAnsiTheme="minorHAnsi"/>
          <w:spacing w:val="-1"/>
          <w:sz w:val="22"/>
          <w:szCs w:val="22"/>
        </w:rPr>
        <w:t xml:space="preserve"> </w:t>
      </w:r>
      <w:r w:rsidRPr="001A7803">
        <w:rPr>
          <w:rFonts w:asciiTheme="minorHAnsi" w:hAnsiTheme="minorHAnsi"/>
          <w:sz w:val="22"/>
          <w:szCs w:val="22"/>
        </w:rPr>
        <w:t>write or participate in online bullying (this includes forwarding messages and supporting others in harmful, inappropriate,</w:t>
      </w:r>
      <w:r w:rsidRPr="001A7803">
        <w:rPr>
          <w:rFonts w:asciiTheme="minorHAnsi" w:hAnsiTheme="minorHAnsi"/>
          <w:spacing w:val="40"/>
          <w:sz w:val="22"/>
          <w:szCs w:val="22"/>
        </w:rPr>
        <w:t xml:space="preserve"> </w:t>
      </w:r>
      <w:r w:rsidRPr="001A7803">
        <w:rPr>
          <w:rFonts w:asciiTheme="minorHAnsi" w:hAnsiTheme="minorHAnsi"/>
          <w:sz w:val="22"/>
          <w:szCs w:val="22"/>
        </w:rPr>
        <w:t>or hurtful online behaviour).</w:t>
      </w:r>
    </w:p>
    <w:p w14:paraId="0F0E1506" w14:textId="77777777" w:rsidR="001A7803" w:rsidRPr="001A7803" w:rsidRDefault="001A7803">
      <w:pPr>
        <w:pStyle w:val="ListParagraph"/>
        <w:widowControl w:val="0"/>
        <w:numPr>
          <w:ilvl w:val="0"/>
          <w:numId w:val="5"/>
        </w:numPr>
        <w:tabs>
          <w:tab w:val="left" w:pos="825"/>
        </w:tabs>
        <w:autoSpaceDE w:val="0"/>
        <w:autoSpaceDN w:val="0"/>
        <w:spacing w:before="3" w:line="278" w:lineRule="exact"/>
        <w:ind w:left="824" w:hanging="359"/>
        <w:contextualSpacing w:val="0"/>
        <w:jc w:val="both"/>
        <w:rPr>
          <w:rFonts w:asciiTheme="minorHAnsi" w:hAnsiTheme="minorHAnsi"/>
          <w:sz w:val="22"/>
          <w:szCs w:val="22"/>
        </w:rPr>
      </w:pPr>
      <w:r w:rsidRPr="001A7803">
        <w:rPr>
          <w:rFonts w:asciiTheme="minorHAnsi" w:hAnsiTheme="minorHAnsi"/>
          <w:sz w:val="22"/>
          <w:szCs w:val="22"/>
        </w:rPr>
        <w:t>think</w:t>
      </w:r>
      <w:r w:rsidRPr="001A7803">
        <w:rPr>
          <w:rFonts w:asciiTheme="minorHAnsi" w:hAnsiTheme="minorHAnsi"/>
          <w:spacing w:val="-8"/>
          <w:sz w:val="22"/>
          <w:szCs w:val="22"/>
        </w:rPr>
        <w:t xml:space="preserve"> </w:t>
      </w:r>
      <w:r w:rsidRPr="001A7803">
        <w:rPr>
          <w:rFonts w:asciiTheme="minorHAnsi" w:hAnsiTheme="minorHAnsi"/>
          <w:sz w:val="22"/>
          <w:szCs w:val="22"/>
        </w:rPr>
        <w:t>critically</w:t>
      </w:r>
      <w:r w:rsidRPr="001A7803">
        <w:rPr>
          <w:rFonts w:asciiTheme="minorHAnsi" w:hAnsiTheme="minorHAnsi"/>
          <w:spacing w:val="-6"/>
          <w:sz w:val="22"/>
          <w:szCs w:val="22"/>
        </w:rPr>
        <w:t xml:space="preserve"> </w:t>
      </w:r>
      <w:r w:rsidRPr="001A7803">
        <w:rPr>
          <w:rFonts w:asciiTheme="minorHAnsi" w:hAnsiTheme="minorHAnsi"/>
          <w:sz w:val="22"/>
          <w:szCs w:val="22"/>
        </w:rPr>
        <w:t>about</w:t>
      </w:r>
      <w:r w:rsidRPr="001A7803">
        <w:rPr>
          <w:rFonts w:asciiTheme="minorHAnsi" w:hAnsiTheme="minorHAnsi"/>
          <w:spacing w:val="-10"/>
          <w:sz w:val="22"/>
          <w:szCs w:val="22"/>
        </w:rPr>
        <w:t xml:space="preserve"> </w:t>
      </w:r>
      <w:r w:rsidRPr="001A7803">
        <w:rPr>
          <w:rFonts w:asciiTheme="minorHAnsi" w:hAnsiTheme="minorHAnsi"/>
          <w:sz w:val="22"/>
          <w:szCs w:val="22"/>
        </w:rPr>
        <w:t>other</w:t>
      </w:r>
      <w:r w:rsidRPr="001A7803">
        <w:rPr>
          <w:rFonts w:asciiTheme="minorHAnsi" w:hAnsiTheme="minorHAnsi"/>
          <w:spacing w:val="-10"/>
          <w:sz w:val="22"/>
          <w:szCs w:val="22"/>
        </w:rPr>
        <w:t xml:space="preserve"> </w:t>
      </w:r>
      <w:r w:rsidRPr="001A7803">
        <w:rPr>
          <w:rFonts w:asciiTheme="minorHAnsi" w:hAnsiTheme="minorHAnsi"/>
          <w:sz w:val="22"/>
          <w:szCs w:val="22"/>
        </w:rPr>
        <w:t>users'</w:t>
      </w:r>
      <w:r w:rsidRPr="001A7803">
        <w:rPr>
          <w:rFonts w:asciiTheme="minorHAnsi" w:hAnsiTheme="minorHAnsi"/>
          <w:spacing w:val="-6"/>
          <w:sz w:val="22"/>
          <w:szCs w:val="22"/>
        </w:rPr>
        <w:t xml:space="preserve"> </w:t>
      </w:r>
      <w:r w:rsidRPr="001A7803">
        <w:rPr>
          <w:rFonts w:asciiTheme="minorHAnsi" w:hAnsiTheme="minorHAnsi"/>
          <w:sz w:val="22"/>
          <w:szCs w:val="22"/>
        </w:rPr>
        <w:t>intellectual</w:t>
      </w:r>
      <w:r w:rsidRPr="001A7803">
        <w:rPr>
          <w:rFonts w:asciiTheme="minorHAnsi" w:hAnsiTheme="minorHAnsi"/>
          <w:spacing w:val="-6"/>
          <w:sz w:val="22"/>
          <w:szCs w:val="22"/>
        </w:rPr>
        <w:t xml:space="preserve"> </w:t>
      </w:r>
      <w:r w:rsidRPr="001A7803">
        <w:rPr>
          <w:rFonts w:asciiTheme="minorHAnsi" w:hAnsiTheme="minorHAnsi"/>
          <w:sz w:val="22"/>
          <w:szCs w:val="22"/>
        </w:rPr>
        <w:t>property</w:t>
      </w:r>
      <w:r w:rsidRPr="001A7803">
        <w:rPr>
          <w:rFonts w:asciiTheme="minorHAnsi" w:hAnsiTheme="minorHAnsi"/>
          <w:spacing w:val="-9"/>
          <w:sz w:val="22"/>
          <w:szCs w:val="22"/>
        </w:rPr>
        <w:t xml:space="preserve"> </w:t>
      </w:r>
      <w:r w:rsidRPr="001A7803">
        <w:rPr>
          <w:rFonts w:asciiTheme="minorHAnsi" w:hAnsiTheme="minorHAnsi"/>
          <w:sz w:val="22"/>
          <w:szCs w:val="22"/>
        </w:rPr>
        <w:t>and</w:t>
      </w:r>
      <w:r w:rsidRPr="001A7803">
        <w:rPr>
          <w:rFonts w:asciiTheme="minorHAnsi" w:hAnsiTheme="minorHAnsi"/>
          <w:spacing w:val="-7"/>
          <w:sz w:val="22"/>
          <w:szCs w:val="22"/>
        </w:rPr>
        <w:t xml:space="preserve"> </w:t>
      </w:r>
      <w:r w:rsidRPr="001A7803">
        <w:rPr>
          <w:rFonts w:asciiTheme="minorHAnsi" w:hAnsiTheme="minorHAnsi"/>
          <w:sz w:val="22"/>
          <w:szCs w:val="22"/>
        </w:rPr>
        <w:t>how</w:t>
      </w:r>
      <w:r w:rsidRPr="001A7803">
        <w:rPr>
          <w:rFonts w:asciiTheme="minorHAnsi" w:hAnsiTheme="minorHAnsi"/>
          <w:spacing w:val="-5"/>
          <w:sz w:val="22"/>
          <w:szCs w:val="22"/>
        </w:rPr>
        <w:t xml:space="preserve"> </w:t>
      </w:r>
      <w:r w:rsidRPr="001A7803">
        <w:rPr>
          <w:rFonts w:asciiTheme="minorHAnsi" w:hAnsiTheme="minorHAnsi"/>
          <w:sz w:val="22"/>
          <w:szCs w:val="22"/>
        </w:rPr>
        <w:t>I</w:t>
      </w:r>
      <w:r w:rsidRPr="001A7803">
        <w:rPr>
          <w:rFonts w:asciiTheme="minorHAnsi" w:hAnsiTheme="minorHAnsi"/>
          <w:spacing w:val="-7"/>
          <w:sz w:val="22"/>
          <w:szCs w:val="22"/>
        </w:rPr>
        <w:t xml:space="preserve"> </w:t>
      </w:r>
      <w:r w:rsidRPr="001A7803">
        <w:rPr>
          <w:rFonts w:asciiTheme="minorHAnsi" w:hAnsiTheme="minorHAnsi"/>
          <w:sz w:val="22"/>
          <w:szCs w:val="22"/>
        </w:rPr>
        <w:t>use</w:t>
      </w:r>
      <w:r w:rsidRPr="001A7803">
        <w:rPr>
          <w:rFonts w:asciiTheme="minorHAnsi" w:hAnsiTheme="minorHAnsi"/>
          <w:spacing w:val="-5"/>
          <w:sz w:val="22"/>
          <w:szCs w:val="22"/>
        </w:rPr>
        <w:t xml:space="preserve"> </w:t>
      </w:r>
      <w:r w:rsidRPr="001A7803">
        <w:rPr>
          <w:rFonts w:asciiTheme="minorHAnsi" w:hAnsiTheme="minorHAnsi"/>
          <w:sz w:val="22"/>
          <w:szCs w:val="22"/>
        </w:rPr>
        <w:t>content</w:t>
      </w:r>
      <w:r w:rsidRPr="001A7803">
        <w:rPr>
          <w:rFonts w:asciiTheme="minorHAnsi" w:hAnsiTheme="minorHAnsi"/>
          <w:spacing w:val="-3"/>
          <w:sz w:val="22"/>
          <w:szCs w:val="22"/>
        </w:rPr>
        <w:t xml:space="preserve"> </w:t>
      </w:r>
      <w:r w:rsidRPr="001A7803">
        <w:rPr>
          <w:rFonts w:asciiTheme="minorHAnsi" w:hAnsiTheme="minorHAnsi"/>
          <w:sz w:val="22"/>
          <w:szCs w:val="22"/>
        </w:rPr>
        <w:t>posted</w:t>
      </w:r>
      <w:r w:rsidRPr="001A7803">
        <w:rPr>
          <w:rFonts w:asciiTheme="minorHAnsi" w:hAnsiTheme="minorHAnsi"/>
          <w:spacing w:val="-6"/>
          <w:sz w:val="22"/>
          <w:szCs w:val="22"/>
        </w:rPr>
        <w:t xml:space="preserve"> </w:t>
      </w:r>
      <w:r w:rsidRPr="001A7803">
        <w:rPr>
          <w:rFonts w:asciiTheme="minorHAnsi" w:hAnsiTheme="minorHAnsi"/>
          <w:sz w:val="22"/>
          <w:szCs w:val="22"/>
        </w:rPr>
        <w:t>on</w:t>
      </w:r>
      <w:r w:rsidRPr="001A7803">
        <w:rPr>
          <w:rFonts w:asciiTheme="minorHAnsi" w:hAnsiTheme="minorHAnsi"/>
          <w:spacing w:val="-9"/>
          <w:sz w:val="22"/>
          <w:szCs w:val="22"/>
        </w:rPr>
        <w:t xml:space="preserve"> </w:t>
      </w:r>
      <w:r w:rsidRPr="001A7803">
        <w:rPr>
          <w:rFonts w:asciiTheme="minorHAnsi" w:hAnsiTheme="minorHAnsi"/>
          <w:sz w:val="22"/>
          <w:szCs w:val="22"/>
        </w:rPr>
        <w:t>the</w:t>
      </w:r>
      <w:r w:rsidRPr="001A7803">
        <w:rPr>
          <w:rFonts w:asciiTheme="minorHAnsi" w:hAnsiTheme="minorHAnsi"/>
          <w:spacing w:val="-2"/>
          <w:sz w:val="22"/>
          <w:szCs w:val="22"/>
        </w:rPr>
        <w:t xml:space="preserve"> internet.</w:t>
      </w:r>
    </w:p>
    <w:p w14:paraId="2A494D04" w14:textId="77777777" w:rsidR="001A7803" w:rsidRPr="001A7803" w:rsidRDefault="001A7803">
      <w:pPr>
        <w:pStyle w:val="ListParagraph"/>
        <w:widowControl w:val="0"/>
        <w:numPr>
          <w:ilvl w:val="0"/>
          <w:numId w:val="5"/>
        </w:numPr>
        <w:tabs>
          <w:tab w:val="left" w:pos="825"/>
        </w:tabs>
        <w:autoSpaceDE w:val="0"/>
        <w:autoSpaceDN w:val="0"/>
        <w:spacing w:before="3" w:line="278" w:lineRule="exact"/>
        <w:ind w:left="824" w:hanging="359"/>
        <w:contextualSpacing w:val="0"/>
        <w:jc w:val="both"/>
        <w:rPr>
          <w:rFonts w:asciiTheme="minorHAnsi" w:hAnsiTheme="minorHAnsi"/>
          <w:color w:val="000000" w:themeColor="text1"/>
          <w:sz w:val="22"/>
          <w:szCs w:val="22"/>
        </w:rPr>
      </w:pPr>
      <w:r w:rsidRPr="001A7803">
        <w:rPr>
          <w:rFonts w:asciiTheme="minorHAnsi" w:hAnsiTheme="minorHAnsi"/>
          <w:color w:val="000000" w:themeColor="text1"/>
          <w:spacing w:val="-2"/>
          <w:sz w:val="22"/>
          <w:szCs w:val="22"/>
        </w:rPr>
        <w:t>appropriately cite the work of others that I use.</w:t>
      </w:r>
    </w:p>
    <w:p w14:paraId="591C5104" w14:textId="77777777" w:rsidR="001A7803" w:rsidRPr="001A7803" w:rsidRDefault="001A7803">
      <w:pPr>
        <w:pStyle w:val="ListParagraph"/>
        <w:numPr>
          <w:ilvl w:val="0"/>
          <w:numId w:val="5"/>
        </w:numPr>
        <w:rPr>
          <w:rFonts w:asciiTheme="minorHAnsi" w:hAnsiTheme="minorHAnsi"/>
          <w:bCs/>
          <w:color w:val="000000" w:themeColor="text1"/>
          <w:sz w:val="22"/>
          <w:szCs w:val="22"/>
          <w:lang w:eastAsia="en-AU"/>
        </w:rPr>
      </w:pPr>
      <w:r w:rsidRPr="001A7803">
        <w:rPr>
          <w:rFonts w:asciiTheme="minorHAnsi" w:hAnsiTheme="minorHAnsi"/>
          <w:bCs/>
          <w:color w:val="000000" w:themeColor="text1"/>
          <w:sz w:val="22"/>
          <w:szCs w:val="22"/>
          <w:lang w:eastAsia="en-AU"/>
        </w:rPr>
        <w:t>only use AI systems and tools for educational purposes, and in accordance with age restrictions, the Department of Education guidelines, the college’s guidance, the college’s policies, and the direction of staff.</w:t>
      </w:r>
    </w:p>
    <w:p w14:paraId="2E5CF9FE" w14:textId="77777777" w:rsidR="001A7803" w:rsidRPr="001A7803" w:rsidRDefault="001A7803">
      <w:pPr>
        <w:pStyle w:val="ListParagraph"/>
        <w:numPr>
          <w:ilvl w:val="0"/>
          <w:numId w:val="5"/>
        </w:numPr>
        <w:rPr>
          <w:rFonts w:asciiTheme="minorHAnsi" w:hAnsiTheme="minorHAnsi"/>
          <w:bCs/>
          <w:color w:val="000000" w:themeColor="text1"/>
          <w:sz w:val="22"/>
          <w:szCs w:val="22"/>
          <w:lang w:eastAsia="en-AU"/>
        </w:rPr>
      </w:pPr>
      <w:r w:rsidRPr="001A7803">
        <w:rPr>
          <w:rFonts w:asciiTheme="minorHAnsi" w:hAnsiTheme="minorHAnsi"/>
          <w:bCs/>
          <w:color w:val="000000" w:themeColor="text1"/>
          <w:sz w:val="22"/>
          <w:szCs w:val="22"/>
          <w:lang w:eastAsia="en-AU"/>
        </w:rPr>
        <w:t xml:space="preserve">be mindful of the data that is being collected and shared by the AI systems I engage </w:t>
      </w:r>
      <w:proofErr w:type="gramStart"/>
      <w:r w:rsidRPr="001A7803">
        <w:rPr>
          <w:rFonts w:asciiTheme="minorHAnsi" w:hAnsiTheme="minorHAnsi"/>
          <w:bCs/>
          <w:color w:val="000000" w:themeColor="text1"/>
          <w:sz w:val="22"/>
          <w:szCs w:val="22"/>
          <w:lang w:eastAsia="en-AU"/>
        </w:rPr>
        <w:t>with, and</w:t>
      </w:r>
      <w:proofErr w:type="gramEnd"/>
      <w:r w:rsidRPr="001A7803">
        <w:rPr>
          <w:rFonts w:asciiTheme="minorHAnsi" w:hAnsiTheme="minorHAnsi"/>
          <w:bCs/>
          <w:color w:val="000000" w:themeColor="text1"/>
          <w:sz w:val="22"/>
          <w:szCs w:val="22"/>
          <w:lang w:eastAsia="en-AU"/>
        </w:rPr>
        <w:t xml:space="preserve"> understand the privacy implications of using such systems.</w:t>
      </w:r>
    </w:p>
    <w:p w14:paraId="3FEF628F" w14:textId="77777777" w:rsidR="001A7803" w:rsidRPr="001A7803" w:rsidRDefault="001A7803">
      <w:pPr>
        <w:pStyle w:val="ListParagraph"/>
        <w:numPr>
          <w:ilvl w:val="0"/>
          <w:numId w:val="5"/>
        </w:numPr>
        <w:rPr>
          <w:rFonts w:asciiTheme="minorHAnsi" w:hAnsiTheme="minorHAnsi"/>
          <w:bCs/>
          <w:color w:val="000000" w:themeColor="text1"/>
          <w:sz w:val="22"/>
          <w:szCs w:val="22"/>
          <w:lang w:eastAsia="en-AU"/>
        </w:rPr>
      </w:pPr>
      <w:r w:rsidRPr="001A7803">
        <w:rPr>
          <w:rFonts w:asciiTheme="minorHAnsi" w:hAnsiTheme="minorHAnsi"/>
          <w:bCs/>
          <w:color w:val="000000" w:themeColor="text1"/>
          <w:sz w:val="22"/>
          <w:szCs w:val="22"/>
          <w:lang w:eastAsia="en-AU"/>
        </w:rPr>
        <w:t>be respectful of the limitations of AI systems and recognize that they may not always provide accurate or comprehensive information.</w:t>
      </w:r>
    </w:p>
    <w:p w14:paraId="5DA4E742" w14:textId="77777777" w:rsidR="001A7803" w:rsidRPr="001A7803" w:rsidRDefault="001A7803">
      <w:pPr>
        <w:pStyle w:val="ListParagraph"/>
        <w:numPr>
          <w:ilvl w:val="0"/>
          <w:numId w:val="5"/>
        </w:numPr>
        <w:rPr>
          <w:rFonts w:asciiTheme="minorHAnsi" w:hAnsiTheme="minorHAnsi"/>
          <w:bCs/>
          <w:color w:val="000000" w:themeColor="text1"/>
          <w:sz w:val="22"/>
          <w:szCs w:val="22"/>
          <w:lang w:eastAsia="en-AU"/>
        </w:rPr>
      </w:pPr>
      <w:r w:rsidRPr="001A7803">
        <w:rPr>
          <w:rFonts w:asciiTheme="minorHAnsi" w:hAnsiTheme="minorHAnsi"/>
          <w:bCs/>
          <w:color w:val="000000" w:themeColor="text1"/>
          <w:sz w:val="22"/>
          <w:szCs w:val="22"/>
          <w:lang w:eastAsia="en-AU"/>
        </w:rPr>
        <w:t>report any concerns or issues related to the use of AI systems to the teacher or school administration immediately.</w:t>
      </w:r>
    </w:p>
    <w:p w14:paraId="1A48AA9E" w14:textId="77777777" w:rsidR="001A7803" w:rsidRPr="001A7803" w:rsidRDefault="001A7803">
      <w:pPr>
        <w:pStyle w:val="ListParagraph"/>
        <w:widowControl w:val="0"/>
        <w:numPr>
          <w:ilvl w:val="0"/>
          <w:numId w:val="5"/>
        </w:numPr>
        <w:tabs>
          <w:tab w:val="left" w:pos="824"/>
        </w:tabs>
        <w:autoSpaceDE w:val="0"/>
        <w:autoSpaceDN w:val="0"/>
        <w:spacing w:line="278" w:lineRule="exact"/>
        <w:ind w:left="823" w:hanging="358"/>
        <w:contextualSpacing w:val="0"/>
        <w:jc w:val="both"/>
        <w:rPr>
          <w:rFonts w:asciiTheme="minorHAnsi" w:hAnsiTheme="minorHAnsi"/>
          <w:sz w:val="22"/>
          <w:szCs w:val="22"/>
        </w:rPr>
      </w:pPr>
      <w:r w:rsidRPr="001A7803">
        <w:rPr>
          <w:rFonts w:asciiTheme="minorHAnsi" w:hAnsiTheme="minorHAnsi"/>
          <w:sz w:val="22"/>
          <w:szCs w:val="22"/>
        </w:rPr>
        <w:t>have</w:t>
      </w:r>
      <w:r w:rsidRPr="001A7803">
        <w:rPr>
          <w:rFonts w:asciiTheme="minorHAnsi" w:hAnsiTheme="minorHAnsi"/>
          <w:spacing w:val="-10"/>
          <w:sz w:val="22"/>
          <w:szCs w:val="22"/>
        </w:rPr>
        <w:t xml:space="preserve"> </w:t>
      </w:r>
      <w:r w:rsidRPr="001A7803">
        <w:rPr>
          <w:rFonts w:asciiTheme="minorHAnsi" w:hAnsiTheme="minorHAnsi"/>
          <w:sz w:val="22"/>
          <w:szCs w:val="22"/>
        </w:rPr>
        <w:t>all</w:t>
      </w:r>
      <w:r w:rsidRPr="001A7803">
        <w:rPr>
          <w:rFonts w:asciiTheme="minorHAnsi" w:hAnsiTheme="minorHAnsi"/>
          <w:spacing w:val="-9"/>
          <w:sz w:val="22"/>
          <w:szCs w:val="22"/>
        </w:rPr>
        <w:t xml:space="preserve"> </w:t>
      </w:r>
      <w:r w:rsidRPr="001A7803">
        <w:rPr>
          <w:rFonts w:asciiTheme="minorHAnsi" w:hAnsiTheme="minorHAnsi"/>
          <w:sz w:val="22"/>
          <w:szCs w:val="22"/>
        </w:rPr>
        <w:t>the</w:t>
      </w:r>
      <w:r w:rsidRPr="001A7803">
        <w:rPr>
          <w:rFonts w:asciiTheme="minorHAnsi" w:hAnsiTheme="minorHAnsi"/>
          <w:spacing w:val="-5"/>
          <w:sz w:val="22"/>
          <w:szCs w:val="22"/>
        </w:rPr>
        <w:t xml:space="preserve"> </w:t>
      </w:r>
      <w:r w:rsidRPr="001A7803">
        <w:rPr>
          <w:rFonts w:asciiTheme="minorHAnsi" w:hAnsiTheme="minorHAnsi"/>
          <w:sz w:val="22"/>
          <w:szCs w:val="22"/>
        </w:rPr>
        <w:t>required</w:t>
      </w:r>
      <w:r w:rsidRPr="001A7803">
        <w:rPr>
          <w:rFonts w:asciiTheme="minorHAnsi" w:hAnsiTheme="minorHAnsi"/>
          <w:spacing w:val="-7"/>
          <w:sz w:val="22"/>
          <w:szCs w:val="22"/>
        </w:rPr>
        <w:t xml:space="preserve"> </w:t>
      </w:r>
      <w:r w:rsidRPr="001A7803">
        <w:rPr>
          <w:rFonts w:asciiTheme="minorHAnsi" w:hAnsiTheme="minorHAnsi"/>
          <w:sz w:val="22"/>
          <w:szCs w:val="22"/>
        </w:rPr>
        <w:t>and</w:t>
      </w:r>
      <w:r w:rsidRPr="001A7803">
        <w:rPr>
          <w:rFonts w:asciiTheme="minorHAnsi" w:hAnsiTheme="minorHAnsi"/>
          <w:spacing w:val="-7"/>
          <w:sz w:val="22"/>
          <w:szCs w:val="22"/>
        </w:rPr>
        <w:t xml:space="preserve"> </w:t>
      </w:r>
      <w:r w:rsidRPr="001A7803">
        <w:rPr>
          <w:rFonts w:asciiTheme="minorHAnsi" w:hAnsiTheme="minorHAnsi"/>
          <w:sz w:val="22"/>
          <w:szCs w:val="22"/>
        </w:rPr>
        <w:t>recommended</w:t>
      </w:r>
      <w:r w:rsidRPr="001A7803">
        <w:rPr>
          <w:rFonts w:asciiTheme="minorHAnsi" w:hAnsiTheme="minorHAnsi"/>
          <w:spacing w:val="-6"/>
          <w:sz w:val="22"/>
          <w:szCs w:val="22"/>
        </w:rPr>
        <w:t xml:space="preserve"> </w:t>
      </w:r>
      <w:r w:rsidRPr="001A7803">
        <w:rPr>
          <w:rFonts w:asciiTheme="minorHAnsi" w:hAnsiTheme="minorHAnsi"/>
          <w:sz w:val="22"/>
          <w:szCs w:val="22"/>
        </w:rPr>
        <w:t>applications</w:t>
      </w:r>
      <w:r w:rsidRPr="001A7803">
        <w:rPr>
          <w:rFonts w:asciiTheme="minorHAnsi" w:hAnsiTheme="minorHAnsi"/>
          <w:spacing w:val="-12"/>
          <w:sz w:val="22"/>
          <w:szCs w:val="22"/>
        </w:rPr>
        <w:t xml:space="preserve"> </w:t>
      </w:r>
      <w:r w:rsidRPr="001A7803">
        <w:rPr>
          <w:rFonts w:asciiTheme="minorHAnsi" w:hAnsiTheme="minorHAnsi"/>
          <w:sz w:val="22"/>
          <w:szCs w:val="22"/>
        </w:rPr>
        <w:t>before</w:t>
      </w:r>
      <w:r w:rsidRPr="001A7803">
        <w:rPr>
          <w:rFonts w:asciiTheme="minorHAnsi" w:hAnsiTheme="minorHAnsi"/>
          <w:spacing w:val="-8"/>
          <w:sz w:val="22"/>
          <w:szCs w:val="22"/>
        </w:rPr>
        <w:t xml:space="preserve"> </w:t>
      </w:r>
      <w:r w:rsidRPr="001A7803">
        <w:rPr>
          <w:rFonts w:asciiTheme="minorHAnsi" w:hAnsiTheme="minorHAnsi"/>
          <w:sz w:val="22"/>
          <w:szCs w:val="22"/>
        </w:rPr>
        <w:t>they</w:t>
      </w:r>
      <w:r w:rsidRPr="001A7803">
        <w:rPr>
          <w:rFonts w:asciiTheme="minorHAnsi" w:hAnsiTheme="minorHAnsi"/>
          <w:spacing w:val="-6"/>
          <w:sz w:val="22"/>
          <w:szCs w:val="22"/>
        </w:rPr>
        <w:t xml:space="preserve"> </w:t>
      </w:r>
      <w:r w:rsidRPr="001A7803">
        <w:rPr>
          <w:rFonts w:asciiTheme="minorHAnsi" w:hAnsiTheme="minorHAnsi"/>
          <w:sz w:val="22"/>
          <w:szCs w:val="22"/>
        </w:rPr>
        <w:t>are</w:t>
      </w:r>
      <w:r w:rsidRPr="001A7803">
        <w:rPr>
          <w:rFonts w:asciiTheme="minorHAnsi" w:hAnsiTheme="minorHAnsi"/>
          <w:spacing w:val="-6"/>
          <w:sz w:val="22"/>
          <w:szCs w:val="22"/>
        </w:rPr>
        <w:t xml:space="preserve"> </w:t>
      </w:r>
      <w:r w:rsidRPr="001A7803">
        <w:rPr>
          <w:rFonts w:asciiTheme="minorHAnsi" w:hAnsiTheme="minorHAnsi"/>
          <w:sz w:val="22"/>
          <w:szCs w:val="22"/>
        </w:rPr>
        <w:t>required</w:t>
      </w:r>
      <w:r w:rsidRPr="001A7803">
        <w:rPr>
          <w:rFonts w:asciiTheme="minorHAnsi" w:hAnsiTheme="minorHAnsi"/>
          <w:spacing w:val="-6"/>
          <w:sz w:val="22"/>
          <w:szCs w:val="22"/>
        </w:rPr>
        <w:t xml:space="preserve"> </w:t>
      </w:r>
      <w:r w:rsidRPr="001A7803">
        <w:rPr>
          <w:rFonts w:asciiTheme="minorHAnsi" w:hAnsiTheme="minorHAnsi"/>
          <w:sz w:val="22"/>
          <w:szCs w:val="22"/>
        </w:rPr>
        <w:t>in</w:t>
      </w:r>
      <w:r w:rsidRPr="001A7803">
        <w:rPr>
          <w:rFonts w:asciiTheme="minorHAnsi" w:hAnsiTheme="minorHAnsi"/>
          <w:spacing w:val="-11"/>
          <w:sz w:val="22"/>
          <w:szCs w:val="22"/>
        </w:rPr>
        <w:t xml:space="preserve"> </w:t>
      </w:r>
      <w:r w:rsidRPr="001A7803">
        <w:rPr>
          <w:rFonts w:asciiTheme="minorHAnsi" w:hAnsiTheme="minorHAnsi"/>
          <w:spacing w:val="-2"/>
          <w:sz w:val="22"/>
          <w:szCs w:val="22"/>
        </w:rPr>
        <w:t>class.</w:t>
      </w:r>
    </w:p>
    <w:p w14:paraId="70C6287E" w14:textId="77777777" w:rsidR="001A7803" w:rsidRPr="001A7803" w:rsidRDefault="001A7803">
      <w:pPr>
        <w:pStyle w:val="ListParagraph"/>
        <w:widowControl w:val="0"/>
        <w:numPr>
          <w:ilvl w:val="0"/>
          <w:numId w:val="5"/>
        </w:numPr>
        <w:tabs>
          <w:tab w:val="left" w:pos="825"/>
          <w:tab w:val="left" w:pos="826"/>
        </w:tabs>
        <w:autoSpaceDE w:val="0"/>
        <w:autoSpaceDN w:val="0"/>
        <w:spacing w:before="3" w:line="278" w:lineRule="exact"/>
        <w:ind w:hanging="358"/>
        <w:contextualSpacing w:val="0"/>
        <w:rPr>
          <w:rFonts w:asciiTheme="minorHAnsi" w:hAnsiTheme="minorHAnsi"/>
          <w:sz w:val="22"/>
          <w:szCs w:val="22"/>
        </w:rPr>
      </w:pPr>
      <w:r w:rsidRPr="001A7803">
        <w:rPr>
          <w:rFonts w:asciiTheme="minorHAnsi" w:hAnsiTheme="minorHAnsi"/>
          <w:sz w:val="22"/>
          <w:szCs w:val="22"/>
        </w:rPr>
        <w:t>take responsibility for safely</w:t>
      </w:r>
      <w:r w:rsidRPr="001A7803">
        <w:rPr>
          <w:rFonts w:asciiTheme="minorHAnsi" w:hAnsiTheme="minorHAnsi"/>
          <w:spacing w:val="-8"/>
          <w:sz w:val="22"/>
          <w:szCs w:val="22"/>
        </w:rPr>
        <w:t xml:space="preserve"> </w:t>
      </w:r>
      <w:r w:rsidRPr="001A7803">
        <w:rPr>
          <w:rFonts w:asciiTheme="minorHAnsi" w:hAnsiTheme="minorHAnsi"/>
          <w:sz w:val="22"/>
          <w:szCs w:val="22"/>
        </w:rPr>
        <w:t>storing my</w:t>
      </w:r>
      <w:r w:rsidRPr="001A7803">
        <w:rPr>
          <w:rFonts w:asciiTheme="minorHAnsi" w:hAnsiTheme="minorHAnsi"/>
          <w:spacing w:val="-6"/>
          <w:sz w:val="22"/>
          <w:szCs w:val="22"/>
        </w:rPr>
        <w:t xml:space="preserve"> </w:t>
      </w:r>
      <w:r w:rsidRPr="001A7803">
        <w:rPr>
          <w:rFonts w:asciiTheme="minorHAnsi" w:hAnsiTheme="minorHAnsi"/>
          <w:sz w:val="22"/>
          <w:szCs w:val="22"/>
        </w:rPr>
        <w:t>device</w:t>
      </w:r>
      <w:r w:rsidRPr="001A7803">
        <w:rPr>
          <w:rFonts w:asciiTheme="minorHAnsi" w:hAnsiTheme="minorHAnsi"/>
          <w:spacing w:val="-4"/>
          <w:sz w:val="22"/>
          <w:szCs w:val="22"/>
        </w:rPr>
        <w:t xml:space="preserve"> </w:t>
      </w:r>
      <w:r w:rsidRPr="001A7803">
        <w:rPr>
          <w:rFonts w:asciiTheme="minorHAnsi" w:hAnsiTheme="minorHAnsi"/>
          <w:sz w:val="22"/>
          <w:szCs w:val="22"/>
        </w:rPr>
        <w:t>outside</w:t>
      </w:r>
      <w:r w:rsidRPr="001A7803">
        <w:rPr>
          <w:rFonts w:asciiTheme="minorHAnsi" w:hAnsiTheme="minorHAnsi"/>
          <w:spacing w:val="-6"/>
          <w:sz w:val="22"/>
          <w:szCs w:val="22"/>
        </w:rPr>
        <w:t xml:space="preserve"> </w:t>
      </w:r>
      <w:r w:rsidRPr="001A7803">
        <w:rPr>
          <w:rFonts w:asciiTheme="minorHAnsi" w:hAnsiTheme="minorHAnsi"/>
          <w:sz w:val="22"/>
          <w:szCs w:val="22"/>
        </w:rPr>
        <w:t>of</w:t>
      </w:r>
      <w:r w:rsidRPr="001A7803">
        <w:rPr>
          <w:rFonts w:asciiTheme="minorHAnsi" w:hAnsiTheme="minorHAnsi"/>
          <w:spacing w:val="-7"/>
          <w:sz w:val="22"/>
          <w:szCs w:val="22"/>
        </w:rPr>
        <w:t xml:space="preserve"> </w:t>
      </w:r>
      <w:r w:rsidRPr="001A7803">
        <w:rPr>
          <w:rFonts w:asciiTheme="minorHAnsi" w:hAnsiTheme="minorHAnsi"/>
          <w:sz w:val="22"/>
          <w:szCs w:val="22"/>
        </w:rPr>
        <w:t>class</w:t>
      </w:r>
      <w:r w:rsidRPr="001A7803">
        <w:rPr>
          <w:rFonts w:asciiTheme="minorHAnsi" w:hAnsiTheme="minorHAnsi"/>
          <w:spacing w:val="-4"/>
          <w:sz w:val="22"/>
          <w:szCs w:val="22"/>
        </w:rPr>
        <w:t xml:space="preserve"> time.</w:t>
      </w:r>
    </w:p>
    <w:p w14:paraId="7D0C5358" w14:textId="77777777" w:rsidR="001A7803" w:rsidRPr="001A7803" w:rsidRDefault="001A7803">
      <w:pPr>
        <w:pStyle w:val="ListParagraph"/>
        <w:widowControl w:val="0"/>
        <w:numPr>
          <w:ilvl w:val="0"/>
          <w:numId w:val="5"/>
        </w:numPr>
        <w:tabs>
          <w:tab w:val="left" w:pos="826"/>
          <w:tab w:val="left" w:pos="827"/>
        </w:tabs>
        <w:autoSpaceDE w:val="0"/>
        <w:autoSpaceDN w:val="0"/>
        <w:spacing w:line="278" w:lineRule="exact"/>
        <w:ind w:left="826" w:hanging="359"/>
        <w:contextualSpacing w:val="0"/>
        <w:rPr>
          <w:rFonts w:asciiTheme="minorHAnsi" w:hAnsiTheme="minorHAnsi"/>
          <w:sz w:val="22"/>
          <w:szCs w:val="22"/>
        </w:rPr>
      </w:pPr>
      <w:r w:rsidRPr="001A7803">
        <w:rPr>
          <w:rFonts w:asciiTheme="minorHAnsi" w:hAnsiTheme="minorHAnsi"/>
          <w:sz w:val="22"/>
          <w:szCs w:val="22"/>
        </w:rPr>
        <w:t>always</w:t>
      </w:r>
      <w:r w:rsidRPr="001A7803">
        <w:rPr>
          <w:rFonts w:asciiTheme="minorHAnsi" w:hAnsiTheme="minorHAnsi"/>
          <w:spacing w:val="-12"/>
          <w:sz w:val="22"/>
          <w:szCs w:val="22"/>
        </w:rPr>
        <w:t xml:space="preserve"> </w:t>
      </w:r>
      <w:r w:rsidRPr="001A7803">
        <w:rPr>
          <w:rFonts w:asciiTheme="minorHAnsi" w:hAnsiTheme="minorHAnsi"/>
          <w:sz w:val="22"/>
          <w:szCs w:val="22"/>
        </w:rPr>
        <w:t>use</w:t>
      </w:r>
      <w:r w:rsidRPr="001A7803">
        <w:rPr>
          <w:rFonts w:asciiTheme="minorHAnsi" w:hAnsiTheme="minorHAnsi"/>
          <w:spacing w:val="-6"/>
          <w:sz w:val="22"/>
          <w:szCs w:val="22"/>
        </w:rPr>
        <w:t xml:space="preserve"> </w:t>
      </w:r>
      <w:r w:rsidRPr="001A7803">
        <w:rPr>
          <w:rFonts w:asciiTheme="minorHAnsi" w:hAnsiTheme="minorHAnsi"/>
          <w:sz w:val="22"/>
          <w:szCs w:val="22"/>
        </w:rPr>
        <w:t>a</w:t>
      </w:r>
      <w:r w:rsidRPr="001A7803">
        <w:rPr>
          <w:rFonts w:asciiTheme="minorHAnsi" w:hAnsiTheme="minorHAnsi"/>
          <w:spacing w:val="-7"/>
          <w:sz w:val="22"/>
          <w:szCs w:val="22"/>
        </w:rPr>
        <w:t xml:space="preserve"> </w:t>
      </w:r>
      <w:r w:rsidRPr="001A7803">
        <w:rPr>
          <w:rFonts w:asciiTheme="minorHAnsi" w:hAnsiTheme="minorHAnsi"/>
          <w:sz w:val="22"/>
          <w:szCs w:val="22"/>
        </w:rPr>
        <w:t>protective</w:t>
      </w:r>
      <w:r w:rsidRPr="001A7803">
        <w:rPr>
          <w:rFonts w:asciiTheme="minorHAnsi" w:hAnsiTheme="minorHAnsi"/>
          <w:spacing w:val="-7"/>
          <w:sz w:val="22"/>
          <w:szCs w:val="22"/>
        </w:rPr>
        <w:t xml:space="preserve"> </w:t>
      </w:r>
      <w:r w:rsidRPr="001A7803">
        <w:rPr>
          <w:rFonts w:asciiTheme="minorHAnsi" w:hAnsiTheme="minorHAnsi"/>
          <w:sz w:val="22"/>
          <w:szCs w:val="22"/>
        </w:rPr>
        <w:t>carry</w:t>
      </w:r>
      <w:r w:rsidRPr="001A7803">
        <w:rPr>
          <w:rFonts w:asciiTheme="minorHAnsi" w:hAnsiTheme="minorHAnsi"/>
          <w:spacing w:val="-3"/>
          <w:sz w:val="22"/>
          <w:szCs w:val="22"/>
        </w:rPr>
        <w:t xml:space="preserve"> </w:t>
      </w:r>
      <w:r w:rsidRPr="001A7803">
        <w:rPr>
          <w:rFonts w:asciiTheme="minorHAnsi" w:hAnsiTheme="minorHAnsi"/>
          <w:sz w:val="22"/>
          <w:szCs w:val="22"/>
        </w:rPr>
        <w:t>case</w:t>
      </w:r>
      <w:r w:rsidRPr="001A7803">
        <w:rPr>
          <w:rFonts w:asciiTheme="minorHAnsi" w:hAnsiTheme="minorHAnsi"/>
          <w:spacing w:val="-5"/>
          <w:sz w:val="22"/>
          <w:szCs w:val="22"/>
        </w:rPr>
        <w:t xml:space="preserve"> </w:t>
      </w:r>
      <w:r w:rsidRPr="001A7803">
        <w:rPr>
          <w:rFonts w:asciiTheme="minorHAnsi" w:hAnsiTheme="minorHAnsi"/>
          <w:sz w:val="22"/>
          <w:szCs w:val="22"/>
        </w:rPr>
        <w:t>for</w:t>
      </w:r>
      <w:r w:rsidRPr="001A7803">
        <w:rPr>
          <w:rFonts w:asciiTheme="minorHAnsi" w:hAnsiTheme="minorHAnsi"/>
          <w:spacing w:val="-4"/>
          <w:sz w:val="22"/>
          <w:szCs w:val="22"/>
        </w:rPr>
        <w:t xml:space="preserve"> </w:t>
      </w:r>
      <w:r w:rsidRPr="001A7803">
        <w:rPr>
          <w:rFonts w:asciiTheme="minorHAnsi" w:hAnsiTheme="minorHAnsi"/>
          <w:sz w:val="22"/>
          <w:szCs w:val="22"/>
        </w:rPr>
        <w:t>storing</w:t>
      </w:r>
      <w:r w:rsidRPr="001A7803">
        <w:rPr>
          <w:rFonts w:asciiTheme="minorHAnsi" w:hAnsiTheme="minorHAnsi"/>
          <w:spacing w:val="37"/>
          <w:sz w:val="22"/>
          <w:szCs w:val="22"/>
        </w:rPr>
        <w:t xml:space="preserve"> </w:t>
      </w:r>
      <w:r w:rsidRPr="001A7803">
        <w:rPr>
          <w:rFonts w:asciiTheme="minorHAnsi" w:hAnsiTheme="minorHAnsi"/>
          <w:sz w:val="22"/>
          <w:szCs w:val="22"/>
        </w:rPr>
        <w:t>the</w:t>
      </w:r>
      <w:r w:rsidRPr="001A7803">
        <w:rPr>
          <w:rFonts w:asciiTheme="minorHAnsi" w:hAnsiTheme="minorHAnsi"/>
          <w:spacing w:val="-5"/>
          <w:sz w:val="22"/>
          <w:szCs w:val="22"/>
        </w:rPr>
        <w:t xml:space="preserve"> </w:t>
      </w:r>
      <w:r w:rsidRPr="001A7803">
        <w:rPr>
          <w:rFonts w:asciiTheme="minorHAnsi" w:hAnsiTheme="minorHAnsi"/>
          <w:sz w:val="22"/>
          <w:szCs w:val="22"/>
        </w:rPr>
        <w:t>device</w:t>
      </w:r>
      <w:r w:rsidRPr="001A7803">
        <w:rPr>
          <w:rFonts w:asciiTheme="minorHAnsi" w:hAnsiTheme="minorHAnsi"/>
          <w:spacing w:val="-3"/>
          <w:sz w:val="22"/>
          <w:szCs w:val="22"/>
        </w:rPr>
        <w:t xml:space="preserve"> </w:t>
      </w:r>
      <w:r w:rsidRPr="001A7803">
        <w:rPr>
          <w:rFonts w:asciiTheme="minorHAnsi" w:hAnsiTheme="minorHAnsi"/>
          <w:sz w:val="22"/>
          <w:szCs w:val="22"/>
        </w:rPr>
        <w:t>in</w:t>
      </w:r>
      <w:r w:rsidRPr="001A7803">
        <w:rPr>
          <w:rFonts w:asciiTheme="minorHAnsi" w:hAnsiTheme="minorHAnsi"/>
          <w:spacing w:val="-10"/>
          <w:sz w:val="22"/>
          <w:szCs w:val="22"/>
        </w:rPr>
        <w:t xml:space="preserve"> </w:t>
      </w:r>
      <w:r w:rsidRPr="001A7803">
        <w:rPr>
          <w:rFonts w:asciiTheme="minorHAnsi" w:hAnsiTheme="minorHAnsi"/>
          <w:sz w:val="22"/>
          <w:szCs w:val="22"/>
        </w:rPr>
        <w:t>my</w:t>
      </w:r>
      <w:r w:rsidRPr="001A7803">
        <w:rPr>
          <w:rFonts w:asciiTheme="minorHAnsi" w:hAnsiTheme="minorHAnsi"/>
          <w:spacing w:val="-4"/>
          <w:sz w:val="22"/>
          <w:szCs w:val="22"/>
        </w:rPr>
        <w:t xml:space="preserve"> </w:t>
      </w:r>
      <w:r w:rsidRPr="001A7803">
        <w:rPr>
          <w:rFonts w:asciiTheme="minorHAnsi" w:hAnsiTheme="minorHAnsi"/>
          <w:sz w:val="22"/>
          <w:szCs w:val="22"/>
        </w:rPr>
        <w:t>bag</w:t>
      </w:r>
      <w:r w:rsidRPr="001A7803">
        <w:rPr>
          <w:rFonts w:asciiTheme="minorHAnsi" w:hAnsiTheme="minorHAnsi"/>
          <w:spacing w:val="-7"/>
          <w:sz w:val="22"/>
          <w:szCs w:val="22"/>
        </w:rPr>
        <w:t xml:space="preserve"> </w:t>
      </w:r>
      <w:r w:rsidRPr="001A7803">
        <w:rPr>
          <w:rFonts w:asciiTheme="minorHAnsi" w:hAnsiTheme="minorHAnsi"/>
          <w:sz w:val="22"/>
          <w:szCs w:val="22"/>
        </w:rPr>
        <w:t>or</w:t>
      </w:r>
      <w:r w:rsidRPr="001A7803">
        <w:rPr>
          <w:rFonts w:asciiTheme="minorHAnsi" w:hAnsiTheme="minorHAnsi"/>
          <w:spacing w:val="-9"/>
          <w:sz w:val="22"/>
          <w:szCs w:val="22"/>
        </w:rPr>
        <w:t xml:space="preserve"> </w:t>
      </w:r>
      <w:r w:rsidRPr="001A7803">
        <w:rPr>
          <w:rFonts w:asciiTheme="minorHAnsi" w:hAnsiTheme="minorHAnsi"/>
          <w:sz w:val="22"/>
          <w:szCs w:val="22"/>
        </w:rPr>
        <w:t>carrying</w:t>
      </w:r>
      <w:r w:rsidRPr="001A7803">
        <w:rPr>
          <w:rFonts w:asciiTheme="minorHAnsi" w:hAnsiTheme="minorHAnsi"/>
          <w:spacing w:val="-8"/>
          <w:sz w:val="22"/>
          <w:szCs w:val="22"/>
        </w:rPr>
        <w:t xml:space="preserve"> </w:t>
      </w:r>
      <w:r w:rsidRPr="001A7803">
        <w:rPr>
          <w:rFonts w:asciiTheme="minorHAnsi" w:hAnsiTheme="minorHAnsi"/>
          <w:sz w:val="22"/>
          <w:szCs w:val="22"/>
        </w:rPr>
        <w:t>it</w:t>
      </w:r>
      <w:r w:rsidRPr="001A7803">
        <w:rPr>
          <w:rFonts w:asciiTheme="minorHAnsi" w:hAnsiTheme="minorHAnsi"/>
          <w:spacing w:val="-6"/>
          <w:sz w:val="22"/>
          <w:szCs w:val="22"/>
        </w:rPr>
        <w:t xml:space="preserve"> </w:t>
      </w:r>
      <w:r w:rsidRPr="001A7803">
        <w:rPr>
          <w:rFonts w:asciiTheme="minorHAnsi" w:hAnsiTheme="minorHAnsi"/>
          <w:sz w:val="22"/>
          <w:szCs w:val="22"/>
        </w:rPr>
        <w:t>between</w:t>
      </w:r>
      <w:r w:rsidRPr="001A7803">
        <w:rPr>
          <w:rFonts w:asciiTheme="minorHAnsi" w:hAnsiTheme="minorHAnsi"/>
          <w:spacing w:val="-5"/>
          <w:sz w:val="22"/>
          <w:szCs w:val="22"/>
        </w:rPr>
        <w:t xml:space="preserve"> </w:t>
      </w:r>
      <w:r w:rsidRPr="001A7803">
        <w:rPr>
          <w:rFonts w:asciiTheme="minorHAnsi" w:hAnsiTheme="minorHAnsi"/>
          <w:spacing w:val="-2"/>
          <w:sz w:val="22"/>
          <w:szCs w:val="22"/>
        </w:rPr>
        <w:t>classes.</w:t>
      </w:r>
    </w:p>
    <w:p w14:paraId="5CE6549F" w14:textId="77777777" w:rsidR="001A7803" w:rsidRPr="001A7803" w:rsidRDefault="001A7803" w:rsidP="001A7803">
      <w:pPr>
        <w:pStyle w:val="BodyText"/>
        <w:rPr>
          <w:rFonts w:asciiTheme="minorHAnsi" w:hAnsiTheme="minorHAnsi"/>
        </w:rPr>
      </w:pPr>
    </w:p>
    <w:p w14:paraId="0B494922" w14:textId="77777777" w:rsidR="001A7803" w:rsidRPr="001A7803" w:rsidRDefault="001A7803" w:rsidP="001A7803">
      <w:pPr>
        <w:pStyle w:val="Heading3"/>
        <w:spacing w:before="208"/>
        <w:rPr>
          <w:rFonts w:asciiTheme="minorHAnsi" w:hAnsiTheme="minorHAnsi"/>
          <w:sz w:val="22"/>
          <w:szCs w:val="22"/>
        </w:rPr>
      </w:pPr>
      <w:bookmarkStart w:id="2" w:name="I_will_not"/>
      <w:bookmarkEnd w:id="2"/>
      <w:r w:rsidRPr="001A7803">
        <w:rPr>
          <w:rFonts w:asciiTheme="minorHAnsi" w:hAnsiTheme="minorHAnsi"/>
          <w:sz w:val="22"/>
          <w:szCs w:val="22"/>
        </w:rPr>
        <w:t>I</w:t>
      </w:r>
      <w:r w:rsidRPr="001A7803">
        <w:rPr>
          <w:rFonts w:asciiTheme="minorHAnsi" w:hAnsiTheme="minorHAnsi"/>
          <w:spacing w:val="-4"/>
          <w:sz w:val="22"/>
          <w:szCs w:val="22"/>
        </w:rPr>
        <w:t xml:space="preserve"> </w:t>
      </w:r>
      <w:r w:rsidRPr="001A7803">
        <w:rPr>
          <w:rFonts w:asciiTheme="minorHAnsi" w:hAnsiTheme="minorHAnsi"/>
          <w:sz w:val="22"/>
          <w:szCs w:val="22"/>
        </w:rPr>
        <w:t>will</w:t>
      </w:r>
      <w:r w:rsidRPr="001A7803">
        <w:rPr>
          <w:rFonts w:asciiTheme="minorHAnsi" w:hAnsiTheme="minorHAnsi"/>
          <w:spacing w:val="-4"/>
          <w:sz w:val="22"/>
          <w:szCs w:val="22"/>
        </w:rPr>
        <w:t xml:space="preserve"> </w:t>
      </w:r>
      <w:r w:rsidRPr="001A7803">
        <w:rPr>
          <w:rFonts w:asciiTheme="minorHAnsi" w:hAnsiTheme="minorHAnsi"/>
          <w:spacing w:val="-5"/>
          <w:sz w:val="22"/>
          <w:szCs w:val="22"/>
        </w:rPr>
        <w:t>not</w:t>
      </w:r>
    </w:p>
    <w:p w14:paraId="15874A03" w14:textId="77777777" w:rsidR="001A7803" w:rsidRPr="001A7803" w:rsidRDefault="001A7803">
      <w:pPr>
        <w:pStyle w:val="ListParagraph"/>
        <w:widowControl w:val="0"/>
        <w:numPr>
          <w:ilvl w:val="0"/>
          <w:numId w:val="5"/>
        </w:numPr>
        <w:tabs>
          <w:tab w:val="left" w:pos="825"/>
          <w:tab w:val="left" w:pos="826"/>
        </w:tabs>
        <w:autoSpaceDE w:val="0"/>
        <w:autoSpaceDN w:val="0"/>
        <w:ind w:left="828" w:right="442" w:hanging="357"/>
        <w:contextualSpacing w:val="0"/>
        <w:rPr>
          <w:rFonts w:asciiTheme="minorHAnsi" w:hAnsiTheme="minorHAnsi"/>
          <w:sz w:val="22"/>
          <w:szCs w:val="22"/>
        </w:rPr>
      </w:pPr>
      <w:r w:rsidRPr="001A7803">
        <w:rPr>
          <w:rFonts w:asciiTheme="minorHAnsi" w:hAnsiTheme="minorHAnsi"/>
          <w:sz w:val="22"/>
          <w:szCs w:val="22"/>
        </w:rPr>
        <w:t>interfere</w:t>
      </w:r>
      <w:r w:rsidRPr="001A7803">
        <w:rPr>
          <w:rFonts w:asciiTheme="minorHAnsi" w:hAnsiTheme="minorHAnsi"/>
          <w:spacing w:val="-7"/>
          <w:sz w:val="22"/>
          <w:szCs w:val="22"/>
        </w:rPr>
        <w:t xml:space="preserve"> </w:t>
      </w:r>
      <w:r w:rsidRPr="001A7803">
        <w:rPr>
          <w:rFonts w:asciiTheme="minorHAnsi" w:hAnsiTheme="minorHAnsi"/>
          <w:sz w:val="22"/>
          <w:szCs w:val="22"/>
        </w:rPr>
        <w:t>with</w:t>
      </w:r>
      <w:r w:rsidRPr="001A7803">
        <w:rPr>
          <w:rFonts w:asciiTheme="minorHAnsi" w:hAnsiTheme="minorHAnsi"/>
          <w:spacing w:val="-4"/>
          <w:sz w:val="22"/>
          <w:szCs w:val="22"/>
        </w:rPr>
        <w:t xml:space="preserve"> </w:t>
      </w:r>
      <w:r w:rsidRPr="001A7803">
        <w:rPr>
          <w:rFonts w:asciiTheme="minorHAnsi" w:hAnsiTheme="minorHAnsi"/>
          <w:sz w:val="22"/>
          <w:szCs w:val="22"/>
        </w:rPr>
        <w:t>network</w:t>
      </w:r>
      <w:r w:rsidRPr="001A7803">
        <w:rPr>
          <w:rFonts w:asciiTheme="minorHAnsi" w:hAnsiTheme="minorHAnsi"/>
          <w:spacing w:val="-8"/>
          <w:sz w:val="22"/>
          <w:szCs w:val="22"/>
        </w:rPr>
        <w:t xml:space="preserve"> </w:t>
      </w:r>
      <w:r w:rsidRPr="001A7803">
        <w:rPr>
          <w:rFonts w:asciiTheme="minorHAnsi" w:hAnsiTheme="minorHAnsi"/>
          <w:sz w:val="22"/>
          <w:szCs w:val="22"/>
        </w:rPr>
        <w:t>security,</w:t>
      </w:r>
      <w:r w:rsidRPr="001A7803">
        <w:rPr>
          <w:rFonts w:asciiTheme="minorHAnsi" w:hAnsiTheme="minorHAnsi"/>
          <w:spacing w:val="-3"/>
          <w:sz w:val="22"/>
          <w:szCs w:val="22"/>
        </w:rPr>
        <w:t xml:space="preserve"> </w:t>
      </w:r>
      <w:r w:rsidRPr="001A7803">
        <w:rPr>
          <w:rFonts w:asciiTheme="minorHAnsi" w:hAnsiTheme="minorHAnsi"/>
          <w:sz w:val="22"/>
          <w:szCs w:val="22"/>
        </w:rPr>
        <w:t>the</w:t>
      </w:r>
      <w:r w:rsidRPr="001A7803">
        <w:rPr>
          <w:rFonts w:asciiTheme="minorHAnsi" w:hAnsiTheme="minorHAnsi"/>
          <w:spacing w:val="-3"/>
          <w:sz w:val="22"/>
          <w:szCs w:val="22"/>
        </w:rPr>
        <w:t xml:space="preserve"> </w:t>
      </w:r>
      <w:r w:rsidRPr="001A7803">
        <w:rPr>
          <w:rFonts w:asciiTheme="minorHAnsi" w:hAnsiTheme="minorHAnsi"/>
          <w:sz w:val="22"/>
          <w:szCs w:val="22"/>
        </w:rPr>
        <w:t>data</w:t>
      </w:r>
      <w:r w:rsidRPr="001A7803">
        <w:rPr>
          <w:rFonts w:asciiTheme="minorHAnsi" w:hAnsiTheme="minorHAnsi"/>
          <w:spacing w:val="-8"/>
          <w:sz w:val="22"/>
          <w:szCs w:val="22"/>
        </w:rPr>
        <w:t xml:space="preserve"> </w:t>
      </w:r>
      <w:r w:rsidRPr="001A7803">
        <w:rPr>
          <w:rFonts w:asciiTheme="minorHAnsi" w:hAnsiTheme="minorHAnsi"/>
          <w:sz w:val="22"/>
          <w:szCs w:val="22"/>
        </w:rPr>
        <w:t>of</w:t>
      </w:r>
      <w:r w:rsidRPr="001A7803">
        <w:rPr>
          <w:rFonts w:asciiTheme="minorHAnsi" w:hAnsiTheme="minorHAnsi"/>
          <w:spacing w:val="-3"/>
          <w:sz w:val="22"/>
          <w:szCs w:val="22"/>
        </w:rPr>
        <w:t xml:space="preserve"> </w:t>
      </w:r>
      <w:r w:rsidRPr="001A7803">
        <w:rPr>
          <w:rFonts w:asciiTheme="minorHAnsi" w:hAnsiTheme="minorHAnsi"/>
          <w:sz w:val="22"/>
          <w:szCs w:val="22"/>
        </w:rPr>
        <w:t>another</w:t>
      </w:r>
      <w:r w:rsidRPr="001A7803">
        <w:rPr>
          <w:rFonts w:asciiTheme="minorHAnsi" w:hAnsiTheme="minorHAnsi"/>
          <w:spacing w:val="-6"/>
          <w:sz w:val="22"/>
          <w:szCs w:val="22"/>
        </w:rPr>
        <w:t xml:space="preserve"> </w:t>
      </w:r>
      <w:r w:rsidRPr="001A7803">
        <w:rPr>
          <w:rFonts w:asciiTheme="minorHAnsi" w:hAnsiTheme="minorHAnsi"/>
          <w:sz w:val="22"/>
          <w:szCs w:val="22"/>
        </w:rPr>
        <w:t>user</w:t>
      </w:r>
      <w:r w:rsidRPr="001A7803">
        <w:rPr>
          <w:rFonts w:asciiTheme="minorHAnsi" w:hAnsiTheme="minorHAnsi"/>
          <w:spacing w:val="-6"/>
          <w:sz w:val="22"/>
          <w:szCs w:val="22"/>
        </w:rPr>
        <w:t xml:space="preserve"> </w:t>
      </w:r>
      <w:r w:rsidRPr="001A7803">
        <w:rPr>
          <w:rFonts w:asciiTheme="minorHAnsi" w:hAnsiTheme="minorHAnsi"/>
          <w:sz w:val="22"/>
          <w:szCs w:val="22"/>
        </w:rPr>
        <w:t>or</w:t>
      </w:r>
      <w:r w:rsidRPr="001A7803">
        <w:rPr>
          <w:rFonts w:asciiTheme="minorHAnsi" w:hAnsiTheme="minorHAnsi"/>
          <w:spacing w:val="-4"/>
          <w:sz w:val="22"/>
          <w:szCs w:val="22"/>
        </w:rPr>
        <w:t xml:space="preserve"> </w:t>
      </w:r>
      <w:r w:rsidRPr="001A7803">
        <w:rPr>
          <w:rFonts w:asciiTheme="minorHAnsi" w:hAnsiTheme="minorHAnsi"/>
          <w:sz w:val="22"/>
          <w:szCs w:val="22"/>
        </w:rPr>
        <w:t>attempt</w:t>
      </w:r>
      <w:r w:rsidRPr="001A7803">
        <w:rPr>
          <w:rFonts w:asciiTheme="minorHAnsi" w:hAnsiTheme="minorHAnsi"/>
          <w:spacing w:val="-5"/>
          <w:sz w:val="22"/>
          <w:szCs w:val="22"/>
        </w:rPr>
        <w:t xml:space="preserve"> </w:t>
      </w:r>
      <w:r w:rsidRPr="001A7803">
        <w:rPr>
          <w:rFonts w:asciiTheme="minorHAnsi" w:hAnsiTheme="minorHAnsi"/>
          <w:sz w:val="22"/>
          <w:szCs w:val="22"/>
        </w:rPr>
        <w:t>to</w:t>
      </w:r>
      <w:r w:rsidRPr="001A7803">
        <w:rPr>
          <w:rFonts w:asciiTheme="minorHAnsi" w:hAnsiTheme="minorHAnsi"/>
          <w:spacing w:val="-2"/>
          <w:sz w:val="22"/>
          <w:szCs w:val="22"/>
        </w:rPr>
        <w:t xml:space="preserve"> </w:t>
      </w:r>
      <w:r w:rsidRPr="001A7803">
        <w:rPr>
          <w:rFonts w:asciiTheme="minorHAnsi" w:hAnsiTheme="minorHAnsi"/>
          <w:sz w:val="22"/>
          <w:szCs w:val="22"/>
        </w:rPr>
        <w:t>log</w:t>
      </w:r>
      <w:r w:rsidRPr="001A7803">
        <w:rPr>
          <w:rFonts w:asciiTheme="minorHAnsi" w:hAnsiTheme="minorHAnsi"/>
          <w:spacing w:val="-4"/>
          <w:sz w:val="22"/>
          <w:szCs w:val="22"/>
        </w:rPr>
        <w:t xml:space="preserve"> </w:t>
      </w:r>
      <w:r w:rsidRPr="001A7803">
        <w:rPr>
          <w:rFonts w:asciiTheme="minorHAnsi" w:hAnsiTheme="minorHAnsi"/>
          <w:sz w:val="22"/>
          <w:szCs w:val="22"/>
        </w:rPr>
        <w:t>into</w:t>
      </w:r>
      <w:r w:rsidRPr="001A7803">
        <w:rPr>
          <w:rFonts w:asciiTheme="minorHAnsi" w:hAnsiTheme="minorHAnsi"/>
          <w:spacing w:val="-2"/>
          <w:sz w:val="22"/>
          <w:szCs w:val="22"/>
        </w:rPr>
        <w:t xml:space="preserve"> </w:t>
      </w:r>
      <w:r w:rsidRPr="001A7803">
        <w:rPr>
          <w:rFonts w:asciiTheme="minorHAnsi" w:hAnsiTheme="minorHAnsi"/>
          <w:sz w:val="22"/>
          <w:szCs w:val="22"/>
        </w:rPr>
        <w:t>the network</w:t>
      </w:r>
      <w:r w:rsidRPr="001A7803">
        <w:rPr>
          <w:rFonts w:asciiTheme="minorHAnsi" w:hAnsiTheme="minorHAnsi"/>
          <w:spacing w:val="-3"/>
          <w:sz w:val="22"/>
          <w:szCs w:val="22"/>
        </w:rPr>
        <w:t xml:space="preserve"> </w:t>
      </w:r>
      <w:r w:rsidRPr="001A7803">
        <w:rPr>
          <w:rFonts w:asciiTheme="minorHAnsi" w:hAnsiTheme="minorHAnsi"/>
          <w:sz w:val="22"/>
          <w:szCs w:val="22"/>
        </w:rPr>
        <w:t>with</w:t>
      </w:r>
      <w:r w:rsidRPr="001A7803">
        <w:rPr>
          <w:rFonts w:asciiTheme="minorHAnsi" w:hAnsiTheme="minorHAnsi"/>
          <w:spacing w:val="-9"/>
          <w:sz w:val="22"/>
          <w:szCs w:val="22"/>
        </w:rPr>
        <w:t xml:space="preserve"> </w:t>
      </w:r>
      <w:r w:rsidRPr="001A7803">
        <w:rPr>
          <w:rFonts w:asciiTheme="minorHAnsi" w:hAnsiTheme="minorHAnsi"/>
          <w:sz w:val="22"/>
          <w:szCs w:val="22"/>
        </w:rPr>
        <w:t>a username or password of another student, this includes telling anyone else your password or allowing them to access your account.</w:t>
      </w:r>
    </w:p>
    <w:p w14:paraId="022F1276" w14:textId="77777777" w:rsidR="001A7803" w:rsidRPr="001A7803" w:rsidRDefault="001A7803">
      <w:pPr>
        <w:pStyle w:val="ListParagraph"/>
        <w:widowControl w:val="0"/>
        <w:numPr>
          <w:ilvl w:val="0"/>
          <w:numId w:val="5"/>
        </w:numPr>
        <w:tabs>
          <w:tab w:val="left" w:pos="825"/>
          <w:tab w:val="left" w:pos="826"/>
        </w:tabs>
        <w:autoSpaceDE w:val="0"/>
        <w:autoSpaceDN w:val="0"/>
        <w:spacing w:before="1"/>
        <w:ind w:hanging="359"/>
        <w:contextualSpacing w:val="0"/>
        <w:rPr>
          <w:rFonts w:asciiTheme="minorHAnsi" w:hAnsiTheme="minorHAnsi"/>
          <w:sz w:val="22"/>
          <w:szCs w:val="22"/>
        </w:rPr>
      </w:pPr>
      <w:r w:rsidRPr="001A7803">
        <w:rPr>
          <w:rFonts w:asciiTheme="minorHAnsi" w:hAnsiTheme="minorHAnsi"/>
          <w:sz w:val="22"/>
          <w:szCs w:val="22"/>
        </w:rPr>
        <w:t>reveal</w:t>
      </w:r>
      <w:r w:rsidRPr="001A7803">
        <w:rPr>
          <w:rFonts w:asciiTheme="minorHAnsi" w:hAnsiTheme="minorHAnsi"/>
          <w:spacing w:val="-13"/>
          <w:sz w:val="22"/>
          <w:szCs w:val="22"/>
        </w:rPr>
        <w:t xml:space="preserve"> </w:t>
      </w:r>
      <w:r w:rsidRPr="001A7803">
        <w:rPr>
          <w:rFonts w:asciiTheme="minorHAnsi" w:hAnsiTheme="minorHAnsi"/>
          <w:sz w:val="22"/>
          <w:szCs w:val="22"/>
        </w:rPr>
        <w:t>or</w:t>
      </w:r>
      <w:r w:rsidRPr="001A7803">
        <w:rPr>
          <w:rFonts w:asciiTheme="minorHAnsi" w:hAnsiTheme="minorHAnsi"/>
          <w:spacing w:val="-10"/>
          <w:sz w:val="22"/>
          <w:szCs w:val="22"/>
        </w:rPr>
        <w:t xml:space="preserve"> </w:t>
      </w:r>
      <w:r w:rsidRPr="001A7803">
        <w:rPr>
          <w:rFonts w:asciiTheme="minorHAnsi" w:hAnsiTheme="minorHAnsi"/>
          <w:sz w:val="22"/>
          <w:szCs w:val="22"/>
        </w:rPr>
        <w:t>share</w:t>
      </w:r>
      <w:r w:rsidRPr="001A7803">
        <w:rPr>
          <w:rFonts w:asciiTheme="minorHAnsi" w:hAnsiTheme="minorHAnsi"/>
          <w:spacing w:val="-7"/>
          <w:sz w:val="22"/>
          <w:szCs w:val="22"/>
        </w:rPr>
        <w:t xml:space="preserve"> </w:t>
      </w:r>
      <w:r w:rsidRPr="001A7803">
        <w:rPr>
          <w:rFonts w:asciiTheme="minorHAnsi" w:hAnsiTheme="minorHAnsi"/>
          <w:sz w:val="22"/>
          <w:szCs w:val="22"/>
        </w:rPr>
        <w:t>my</w:t>
      </w:r>
      <w:r w:rsidRPr="001A7803">
        <w:rPr>
          <w:rFonts w:asciiTheme="minorHAnsi" w:hAnsiTheme="minorHAnsi"/>
          <w:spacing w:val="-7"/>
          <w:sz w:val="22"/>
          <w:szCs w:val="22"/>
        </w:rPr>
        <w:t xml:space="preserve"> </w:t>
      </w:r>
      <w:r w:rsidRPr="001A7803">
        <w:rPr>
          <w:rFonts w:asciiTheme="minorHAnsi" w:hAnsiTheme="minorHAnsi"/>
          <w:sz w:val="22"/>
          <w:szCs w:val="22"/>
        </w:rPr>
        <w:t>password</w:t>
      </w:r>
      <w:r w:rsidRPr="001A7803">
        <w:rPr>
          <w:rFonts w:asciiTheme="minorHAnsi" w:hAnsiTheme="minorHAnsi"/>
          <w:spacing w:val="-8"/>
          <w:sz w:val="22"/>
          <w:szCs w:val="22"/>
        </w:rPr>
        <w:t xml:space="preserve"> </w:t>
      </w:r>
      <w:r w:rsidRPr="001A7803">
        <w:rPr>
          <w:rFonts w:asciiTheme="minorHAnsi" w:hAnsiTheme="minorHAnsi"/>
          <w:sz w:val="22"/>
          <w:szCs w:val="22"/>
        </w:rPr>
        <w:t>to</w:t>
      </w:r>
      <w:r w:rsidRPr="001A7803">
        <w:rPr>
          <w:rFonts w:asciiTheme="minorHAnsi" w:hAnsiTheme="minorHAnsi"/>
          <w:spacing w:val="-5"/>
          <w:sz w:val="22"/>
          <w:szCs w:val="22"/>
        </w:rPr>
        <w:t xml:space="preserve"> </w:t>
      </w:r>
      <w:r w:rsidRPr="001A7803">
        <w:rPr>
          <w:rFonts w:asciiTheme="minorHAnsi" w:hAnsiTheme="minorHAnsi"/>
          <w:sz w:val="22"/>
          <w:szCs w:val="22"/>
        </w:rPr>
        <w:t>anyone</w:t>
      </w:r>
      <w:r w:rsidRPr="001A7803">
        <w:rPr>
          <w:rFonts w:asciiTheme="minorHAnsi" w:hAnsiTheme="minorHAnsi"/>
          <w:spacing w:val="-7"/>
          <w:sz w:val="22"/>
          <w:szCs w:val="22"/>
        </w:rPr>
        <w:t xml:space="preserve"> </w:t>
      </w:r>
      <w:r w:rsidRPr="001A7803">
        <w:rPr>
          <w:rFonts w:asciiTheme="minorHAnsi" w:hAnsiTheme="minorHAnsi"/>
          <w:sz w:val="22"/>
          <w:szCs w:val="22"/>
        </w:rPr>
        <w:t>except</w:t>
      </w:r>
      <w:r w:rsidRPr="001A7803">
        <w:rPr>
          <w:rFonts w:asciiTheme="minorHAnsi" w:hAnsiTheme="minorHAnsi"/>
          <w:spacing w:val="-8"/>
          <w:sz w:val="22"/>
          <w:szCs w:val="22"/>
        </w:rPr>
        <w:t xml:space="preserve"> </w:t>
      </w:r>
      <w:r w:rsidRPr="001A7803">
        <w:rPr>
          <w:rFonts w:asciiTheme="minorHAnsi" w:hAnsiTheme="minorHAnsi"/>
          <w:sz w:val="22"/>
          <w:szCs w:val="22"/>
        </w:rPr>
        <w:t>the</w:t>
      </w:r>
      <w:r w:rsidRPr="001A7803">
        <w:rPr>
          <w:rFonts w:asciiTheme="minorHAnsi" w:hAnsiTheme="minorHAnsi"/>
          <w:spacing w:val="-9"/>
          <w:sz w:val="22"/>
          <w:szCs w:val="22"/>
        </w:rPr>
        <w:t xml:space="preserve"> </w:t>
      </w:r>
      <w:r w:rsidRPr="001A7803">
        <w:rPr>
          <w:rFonts w:asciiTheme="minorHAnsi" w:hAnsiTheme="minorHAnsi"/>
          <w:sz w:val="22"/>
          <w:szCs w:val="22"/>
        </w:rPr>
        <w:t>system</w:t>
      </w:r>
      <w:r w:rsidRPr="001A7803">
        <w:rPr>
          <w:rFonts w:asciiTheme="minorHAnsi" w:hAnsiTheme="minorHAnsi"/>
          <w:spacing w:val="-6"/>
          <w:sz w:val="22"/>
          <w:szCs w:val="22"/>
        </w:rPr>
        <w:t xml:space="preserve"> </w:t>
      </w:r>
      <w:r w:rsidRPr="001A7803">
        <w:rPr>
          <w:rFonts w:asciiTheme="minorHAnsi" w:hAnsiTheme="minorHAnsi"/>
          <w:sz w:val="22"/>
          <w:szCs w:val="22"/>
        </w:rPr>
        <w:t>administrator</w:t>
      </w:r>
      <w:r w:rsidRPr="001A7803">
        <w:rPr>
          <w:rFonts w:asciiTheme="minorHAnsi" w:hAnsiTheme="minorHAnsi"/>
          <w:spacing w:val="-10"/>
          <w:sz w:val="22"/>
          <w:szCs w:val="22"/>
        </w:rPr>
        <w:t xml:space="preserve"> </w:t>
      </w:r>
      <w:r w:rsidRPr="001A7803">
        <w:rPr>
          <w:rFonts w:asciiTheme="minorHAnsi" w:hAnsiTheme="minorHAnsi"/>
          <w:sz w:val="22"/>
          <w:szCs w:val="22"/>
        </w:rPr>
        <w:t>or</w:t>
      </w:r>
      <w:r w:rsidRPr="001A7803">
        <w:rPr>
          <w:rFonts w:asciiTheme="minorHAnsi" w:hAnsiTheme="minorHAnsi"/>
          <w:spacing w:val="-10"/>
          <w:sz w:val="22"/>
          <w:szCs w:val="22"/>
        </w:rPr>
        <w:t xml:space="preserve"> </w:t>
      </w:r>
      <w:r w:rsidRPr="001A7803">
        <w:rPr>
          <w:rFonts w:asciiTheme="minorHAnsi" w:hAnsiTheme="minorHAnsi"/>
          <w:sz w:val="22"/>
          <w:szCs w:val="22"/>
        </w:rPr>
        <w:t>the</w:t>
      </w:r>
      <w:r w:rsidRPr="001A7803">
        <w:rPr>
          <w:rFonts w:asciiTheme="minorHAnsi" w:hAnsiTheme="minorHAnsi"/>
          <w:spacing w:val="-9"/>
          <w:sz w:val="22"/>
          <w:szCs w:val="22"/>
        </w:rPr>
        <w:t xml:space="preserve"> </w:t>
      </w:r>
      <w:r w:rsidRPr="001A7803">
        <w:rPr>
          <w:rFonts w:asciiTheme="minorHAnsi" w:hAnsiTheme="minorHAnsi"/>
          <w:spacing w:val="-2"/>
          <w:sz w:val="22"/>
          <w:szCs w:val="22"/>
        </w:rPr>
        <w:t>teacher.</w:t>
      </w:r>
    </w:p>
    <w:p w14:paraId="62E3E346" w14:textId="77777777" w:rsidR="001A7803" w:rsidRPr="001A7803" w:rsidRDefault="001A7803">
      <w:pPr>
        <w:pStyle w:val="ListParagraph"/>
        <w:widowControl w:val="0"/>
        <w:numPr>
          <w:ilvl w:val="0"/>
          <w:numId w:val="5"/>
        </w:numPr>
        <w:tabs>
          <w:tab w:val="left" w:pos="826"/>
          <w:tab w:val="left" w:pos="827"/>
        </w:tabs>
        <w:autoSpaceDE w:val="0"/>
        <w:autoSpaceDN w:val="0"/>
        <w:spacing w:before="3" w:line="279" w:lineRule="exact"/>
        <w:ind w:left="826" w:hanging="357"/>
        <w:contextualSpacing w:val="0"/>
        <w:rPr>
          <w:rFonts w:asciiTheme="minorHAnsi" w:hAnsiTheme="minorHAnsi"/>
          <w:sz w:val="22"/>
          <w:szCs w:val="22"/>
        </w:rPr>
      </w:pPr>
      <w:r w:rsidRPr="001A7803">
        <w:rPr>
          <w:rFonts w:asciiTheme="minorHAnsi" w:hAnsiTheme="minorHAnsi"/>
          <w:sz w:val="22"/>
          <w:szCs w:val="22"/>
        </w:rPr>
        <w:t>play</w:t>
      </w:r>
      <w:r w:rsidRPr="001A7803">
        <w:rPr>
          <w:rFonts w:asciiTheme="minorHAnsi" w:hAnsiTheme="minorHAnsi"/>
          <w:spacing w:val="-5"/>
          <w:sz w:val="22"/>
          <w:szCs w:val="22"/>
        </w:rPr>
        <w:t xml:space="preserve"> </w:t>
      </w:r>
      <w:r w:rsidRPr="001A7803">
        <w:rPr>
          <w:rFonts w:asciiTheme="minorHAnsi" w:hAnsiTheme="minorHAnsi"/>
          <w:sz w:val="22"/>
          <w:szCs w:val="22"/>
        </w:rPr>
        <w:t>games</w:t>
      </w:r>
      <w:r w:rsidRPr="001A7803">
        <w:rPr>
          <w:rFonts w:asciiTheme="minorHAnsi" w:hAnsiTheme="minorHAnsi"/>
          <w:spacing w:val="-5"/>
          <w:sz w:val="22"/>
          <w:szCs w:val="22"/>
        </w:rPr>
        <w:t xml:space="preserve"> </w:t>
      </w:r>
      <w:r w:rsidRPr="001A7803">
        <w:rPr>
          <w:rFonts w:asciiTheme="minorHAnsi" w:hAnsiTheme="minorHAnsi"/>
          <w:sz w:val="22"/>
          <w:szCs w:val="22"/>
        </w:rPr>
        <w:t>on</w:t>
      </w:r>
      <w:r w:rsidRPr="001A7803">
        <w:rPr>
          <w:rFonts w:asciiTheme="minorHAnsi" w:hAnsiTheme="minorHAnsi"/>
          <w:spacing w:val="-6"/>
          <w:sz w:val="22"/>
          <w:szCs w:val="22"/>
        </w:rPr>
        <w:t xml:space="preserve"> </w:t>
      </w:r>
      <w:r w:rsidRPr="001A7803">
        <w:rPr>
          <w:rFonts w:asciiTheme="minorHAnsi" w:hAnsiTheme="minorHAnsi"/>
          <w:sz w:val="22"/>
          <w:szCs w:val="22"/>
        </w:rPr>
        <w:t>my</w:t>
      </w:r>
      <w:r w:rsidRPr="001A7803">
        <w:rPr>
          <w:rFonts w:asciiTheme="minorHAnsi" w:hAnsiTheme="minorHAnsi"/>
          <w:spacing w:val="-3"/>
          <w:sz w:val="22"/>
          <w:szCs w:val="22"/>
        </w:rPr>
        <w:t xml:space="preserve"> </w:t>
      </w:r>
      <w:r w:rsidRPr="001A7803">
        <w:rPr>
          <w:rFonts w:asciiTheme="minorHAnsi" w:hAnsiTheme="minorHAnsi"/>
          <w:sz w:val="22"/>
          <w:szCs w:val="22"/>
        </w:rPr>
        <w:t>device</w:t>
      </w:r>
      <w:r w:rsidRPr="001A7803">
        <w:rPr>
          <w:rFonts w:asciiTheme="minorHAnsi" w:hAnsiTheme="minorHAnsi"/>
          <w:spacing w:val="-5"/>
          <w:sz w:val="22"/>
          <w:szCs w:val="22"/>
        </w:rPr>
        <w:t xml:space="preserve"> </w:t>
      </w:r>
      <w:r w:rsidRPr="001A7803">
        <w:rPr>
          <w:rFonts w:asciiTheme="minorHAnsi" w:hAnsiTheme="minorHAnsi"/>
          <w:sz w:val="22"/>
          <w:szCs w:val="22"/>
        </w:rPr>
        <w:t>or</w:t>
      </w:r>
      <w:r w:rsidRPr="001A7803">
        <w:rPr>
          <w:rFonts w:asciiTheme="minorHAnsi" w:hAnsiTheme="minorHAnsi"/>
          <w:spacing w:val="-4"/>
          <w:sz w:val="22"/>
          <w:szCs w:val="22"/>
        </w:rPr>
        <w:t xml:space="preserve"> </w:t>
      </w:r>
      <w:r w:rsidRPr="001A7803">
        <w:rPr>
          <w:rFonts w:asciiTheme="minorHAnsi" w:hAnsiTheme="minorHAnsi"/>
          <w:sz w:val="22"/>
          <w:szCs w:val="22"/>
        </w:rPr>
        <w:t>download</w:t>
      </w:r>
      <w:r w:rsidRPr="001A7803">
        <w:rPr>
          <w:rFonts w:asciiTheme="minorHAnsi" w:hAnsiTheme="minorHAnsi"/>
          <w:spacing w:val="-4"/>
          <w:sz w:val="22"/>
          <w:szCs w:val="22"/>
        </w:rPr>
        <w:t xml:space="preserve"> </w:t>
      </w:r>
      <w:r w:rsidRPr="001A7803">
        <w:rPr>
          <w:rFonts w:asciiTheme="minorHAnsi" w:hAnsiTheme="minorHAnsi"/>
          <w:sz w:val="22"/>
          <w:szCs w:val="22"/>
        </w:rPr>
        <w:t>any</w:t>
      </w:r>
      <w:r w:rsidRPr="001A7803">
        <w:rPr>
          <w:rFonts w:asciiTheme="minorHAnsi" w:hAnsiTheme="minorHAnsi"/>
          <w:spacing w:val="-4"/>
          <w:sz w:val="22"/>
          <w:szCs w:val="22"/>
        </w:rPr>
        <w:t xml:space="preserve"> </w:t>
      </w:r>
      <w:r w:rsidRPr="001A7803">
        <w:rPr>
          <w:rFonts w:asciiTheme="minorHAnsi" w:hAnsiTheme="minorHAnsi"/>
          <w:sz w:val="22"/>
          <w:szCs w:val="22"/>
        </w:rPr>
        <w:t>unauthorised</w:t>
      </w:r>
      <w:r w:rsidRPr="001A7803">
        <w:rPr>
          <w:rFonts w:asciiTheme="minorHAnsi" w:hAnsiTheme="minorHAnsi"/>
          <w:spacing w:val="-5"/>
          <w:sz w:val="22"/>
          <w:szCs w:val="22"/>
        </w:rPr>
        <w:t xml:space="preserve"> </w:t>
      </w:r>
      <w:r w:rsidRPr="001A7803">
        <w:rPr>
          <w:rFonts w:asciiTheme="minorHAnsi" w:hAnsiTheme="minorHAnsi"/>
          <w:sz w:val="22"/>
          <w:szCs w:val="22"/>
        </w:rPr>
        <w:t>programs</w:t>
      </w:r>
      <w:r w:rsidRPr="001A7803">
        <w:rPr>
          <w:rFonts w:asciiTheme="minorHAnsi" w:hAnsiTheme="minorHAnsi"/>
          <w:spacing w:val="-3"/>
          <w:sz w:val="22"/>
          <w:szCs w:val="22"/>
        </w:rPr>
        <w:t xml:space="preserve"> </w:t>
      </w:r>
      <w:r w:rsidRPr="001A7803">
        <w:rPr>
          <w:rFonts w:asciiTheme="minorHAnsi" w:hAnsiTheme="minorHAnsi"/>
          <w:sz w:val="22"/>
          <w:szCs w:val="22"/>
        </w:rPr>
        <w:t>at</w:t>
      </w:r>
      <w:r w:rsidRPr="001A7803">
        <w:rPr>
          <w:rFonts w:asciiTheme="minorHAnsi" w:hAnsiTheme="minorHAnsi"/>
          <w:spacing w:val="-2"/>
          <w:sz w:val="22"/>
          <w:szCs w:val="22"/>
        </w:rPr>
        <w:t xml:space="preserve"> school.</w:t>
      </w:r>
    </w:p>
    <w:p w14:paraId="5B92ED4A" w14:textId="77777777" w:rsidR="001A7803" w:rsidRPr="001A7803" w:rsidRDefault="001A7803">
      <w:pPr>
        <w:pStyle w:val="ListParagraph"/>
        <w:widowControl w:val="0"/>
        <w:numPr>
          <w:ilvl w:val="0"/>
          <w:numId w:val="5"/>
        </w:numPr>
        <w:tabs>
          <w:tab w:val="left" w:pos="826"/>
          <w:tab w:val="left" w:pos="827"/>
        </w:tabs>
        <w:autoSpaceDE w:val="0"/>
        <w:autoSpaceDN w:val="0"/>
        <w:spacing w:line="279" w:lineRule="exact"/>
        <w:ind w:left="826" w:hanging="359"/>
        <w:contextualSpacing w:val="0"/>
        <w:rPr>
          <w:rFonts w:asciiTheme="minorHAnsi" w:hAnsiTheme="minorHAnsi"/>
          <w:sz w:val="22"/>
          <w:szCs w:val="22"/>
        </w:rPr>
      </w:pPr>
      <w:r w:rsidRPr="001A7803">
        <w:rPr>
          <w:rFonts w:asciiTheme="minorHAnsi" w:hAnsiTheme="minorHAnsi"/>
          <w:sz w:val="22"/>
          <w:szCs w:val="22"/>
        </w:rPr>
        <w:t>bring,</w:t>
      </w:r>
      <w:r w:rsidRPr="001A7803">
        <w:rPr>
          <w:rFonts w:asciiTheme="minorHAnsi" w:hAnsiTheme="minorHAnsi"/>
          <w:spacing w:val="-15"/>
          <w:sz w:val="22"/>
          <w:szCs w:val="22"/>
        </w:rPr>
        <w:t xml:space="preserve"> </w:t>
      </w:r>
      <w:r w:rsidRPr="001A7803">
        <w:rPr>
          <w:rFonts w:asciiTheme="minorHAnsi" w:hAnsiTheme="minorHAnsi"/>
          <w:sz w:val="22"/>
          <w:szCs w:val="22"/>
        </w:rPr>
        <w:t>store,</w:t>
      </w:r>
      <w:r w:rsidRPr="001A7803">
        <w:rPr>
          <w:rFonts w:asciiTheme="minorHAnsi" w:hAnsiTheme="minorHAnsi"/>
          <w:spacing w:val="-11"/>
          <w:sz w:val="22"/>
          <w:szCs w:val="22"/>
        </w:rPr>
        <w:t xml:space="preserve"> </w:t>
      </w:r>
      <w:r w:rsidRPr="001A7803">
        <w:rPr>
          <w:rFonts w:asciiTheme="minorHAnsi" w:hAnsiTheme="minorHAnsi"/>
          <w:sz w:val="22"/>
          <w:szCs w:val="22"/>
        </w:rPr>
        <w:t>transfer,</w:t>
      </w:r>
      <w:r w:rsidRPr="001A7803">
        <w:rPr>
          <w:rFonts w:asciiTheme="minorHAnsi" w:hAnsiTheme="minorHAnsi"/>
          <w:spacing w:val="-9"/>
          <w:sz w:val="22"/>
          <w:szCs w:val="22"/>
        </w:rPr>
        <w:t xml:space="preserve"> </w:t>
      </w:r>
      <w:r w:rsidRPr="001A7803">
        <w:rPr>
          <w:rFonts w:asciiTheme="minorHAnsi" w:hAnsiTheme="minorHAnsi"/>
          <w:sz w:val="22"/>
          <w:szCs w:val="22"/>
        </w:rPr>
        <w:t>download</w:t>
      </w:r>
      <w:r w:rsidRPr="001A7803">
        <w:rPr>
          <w:rFonts w:asciiTheme="minorHAnsi" w:hAnsiTheme="minorHAnsi"/>
          <w:spacing w:val="-12"/>
          <w:sz w:val="22"/>
          <w:szCs w:val="22"/>
        </w:rPr>
        <w:t xml:space="preserve"> </w:t>
      </w:r>
      <w:r w:rsidRPr="001A7803">
        <w:rPr>
          <w:rFonts w:asciiTheme="minorHAnsi" w:hAnsiTheme="minorHAnsi"/>
          <w:sz w:val="22"/>
          <w:szCs w:val="22"/>
        </w:rPr>
        <w:t>or</w:t>
      </w:r>
      <w:r w:rsidRPr="001A7803">
        <w:rPr>
          <w:rFonts w:asciiTheme="minorHAnsi" w:hAnsiTheme="minorHAnsi"/>
          <w:spacing w:val="-10"/>
          <w:sz w:val="22"/>
          <w:szCs w:val="22"/>
        </w:rPr>
        <w:t xml:space="preserve"> </w:t>
      </w:r>
      <w:r w:rsidRPr="001A7803">
        <w:rPr>
          <w:rFonts w:asciiTheme="minorHAnsi" w:hAnsiTheme="minorHAnsi"/>
          <w:sz w:val="22"/>
          <w:szCs w:val="22"/>
        </w:rPr>
        <w:t>display</w:t>
      </w:r>
      <w:r w:rsidRPr="001A7803">
        <w:rPr>
          <w:rFonts w:asciiTheme="minorHAnsi" w:hAnsiTheme="minorHAnsi"/>
          <w:spacing w:val="-10"/>
          <w:sz w:val="22"/>
          <w:szCs w:val="22"/>
        </w:rPr>
        <w:t xml:space="preserve"> </w:t>
      </w:r>
      <w:r w:rsidRPr="001A7803">
        <w:rPr>
          <w:rFonts w:asciiTheme="minorHAnsi" w:hAnsiTheme="minorHAnsi"/>
          <w:sz w:val="22"/>
          <w:szCs w:val="22"/>
        </w:rPr>
        <w:t>offensive</w:t>
      </w:r>
      <w:r w:rsidRPr="001A7803">
        <w:rPr>
          <w:rFonts w:asciiTheme="minorHAnsi" w:hAnsiTheme="minorHAnsi"/>
          <w:spacing w:val="-10"/>
          <w:sz w:val="22"/>
          <w:szCs w:val="22"/>
        </w:rPr>
        <w:t xml:space="preserve"> </w:t>
      </w:r>
      <w:r w:rsidRPr="001A7803">
        <w:rPr>
          <w:rFonts w:asciiTheme="minorHAnsi" w:hAnsiTheme="minorHAnsi"/>
          <w:sz w:val="22"/>
          <w:szCs w:val="22"/>
        </w:rPr>
        <w:t>or</w:t>
      </w:r>
      <w:r w:rsidRPr="001A7803">
        <w:rPr>
          <w:rFonts w:asciiTheme="minorHAnsi" w:hAnsiTheme="minorHAnsi"/>
          <w:spacing w:val="-13"/>
          <w:sz w:val="22"/>
          <w:szCs w:val="22"/>
        </w:rPr>
        <w:t xml:space="preserve"> </w:t>
      </w:r>
      <w:r w:rsidRPr="001A7803">
        <w:rPr>
          <w:rFonts w:asciiTheme="minorHAnsi" w:hAnsiTheme="minorHAnsi"/>
          <w:sz w:val="22"/>
          <w:szCs w:val="22"/>
        </w:rPr>
        <w:t>inappropriate</w:t>
      </w:r>
      <w:r w:rsidRPr="001A7803">
        <w:rPr>
          <w:rFonts w:asciiTheme="minorHAnsi" w:hAnsiTheme="minorHAnsi"/>
          <w:spacing w:val="-11"/>
          <w:sz w:val="22"/>
          <w:szCs w:val="22"/>
        </w:rPr>
        <w:t xml:space="preserve"> </w:t>
      </w:r>
      <w:r w:rsidRPr="001A7803">
        <w:rPr>
          <w:rFonts w:asciiTheme="minorHAnsi" w:hAnsiTheme="minorHAnsi"/>
          <w:sz w:val="22"/>
          <w:szCs w:val="22"/>
        </w:rPr>
        <w:t>material</w:t>
      </w:r>
      <w:r w:rsidRPr="001A7803">
        <w:rPr>
          <w:rFonts w:asciiTheme="minorHAnsi" w:hAnsiTheme="minorHAnsi"/>
          <w:spacing w:val="-9"/>
          <w:sz w:val="22"/>
          <w:szCs w:val="22"/>
        </w:rPr>
        <w:t xml:space="preserve"> </w:t>
      </w:r>
      <w:r w:rsidRPr="001A7803">
        <w:rPr>
          <w:rFonts w:asciiTheme="minorHAnsi" w:hAnsiTheme="minorHAnsi"/>
          <w:sz w:val="22"/>
          <w:szCs w:val="22"/>
        </w:rPr>
        <w:t>at</w:t>
      </w:r>
      <w:r w:rsidRPr="001A7803">
        <w:rPr>
          <w:rFonts w:asciiTheme="minorHAnsi" w:hAnsiTheme="minorHAnsi"/>
          <w:spacing w:val="-8"/>
          <w:sz w:val="22"/>
          <w:szCs w:val="22"/>
        </w:rPr>
        <w:t xml:space="preserve"> </w:t>
      </w:r>
      <w:r w:rsidRPr="001A7803">
        <w:rPr>
          <w:rFonts w:asciiTheme="minorHAnsi" w:hAnsiTheme="minorHAnsi"/>
          <w:spacing w:val="-2"/>
          <w:sz w:val="22"/>
          <w:szCs w:val="22"/>
        </w:rPr>
        <w:t>school.</w:t>
      </w:r>
    </w:p>
    <w:p w14:paraId="2EA62034" w14:textId="77777777" w:rsidR="001A7803" w:rsidRPr="001A7803" w:rsidRDefault="001A7803">
      <w:pPr>
        <w:pStyle w:val="ListParagraph"/>
        <w:widowControl w:val="0"/>
        <w:numPr>
          <w:ilvl w:val="0"/>
          <w:numId w:val="5"/>
        </w:numPr>
        <w:tabs>
          <w:tab w:val="left" w:pos="826"/>
          <w:tab w:val="left" w:pos="827"/>
        </w:tabs>
        <w:autoSpaceDE w:val="0"/>
        <w:autoSpaceDN w:val="0"/>
        <w:spacing w:before="1"/>
        <w:ind w:left="827" w:hanging="358"/>
        <w:contextualSpacing w:val="0"/>
        <w:rPr>
          <w:rFonts w:asciiTheme="minorHAnsi" w:hAnsiTheme="minorHAnsi"/>
          <w:sz w:val="22"/>
          <w:szCs w:val="22"/>
        </w:rPr>
      </w:pPr>
      <w:r w:rsidRPr="001A7803">
        <w:rPr>
          <w:rFonts w:asciiTheme="minorHAnsi" w:hAnsiTheme="minorHAnsi"/>
          <w:sz w:val="22"/>
          <w:szCs w:val="22"/>
        </w:rPr>
        <w:t>interfere</w:t>
      </w:r>
      <w:r w:rsidRPr="001A7803">
        <w:rPr>
          <w:rFonts w:asciiTheme="minorHAnsi" w:hAnsiTheme="minorHAnsi"/>
          <w:spacing w:val="-9"/>
          <w:sz w:val="22"/>
          <w:szCs w:val="22"/>
        </w:rPr>
        <w:t xml:space="preserve"> </w:t>
      </w:r>
      <w:r w:rsidRPr="001A7803">
        <w:rPr>
          <w:rFonts w:asciiTheme="minorHAnsi" w:hAnsiTheme="minorHAnsi"/>
          <w:sz w:val="22"/>
          <w:szCs w:val="22"/>
        </w:rPr>
        <w:t>with</w:t>
      </w:r>
      <w:r w:rsidRPr="001A7803">
        <w:rPr>
          <w:rFonts w:asciiTheme="minorHAnsi" w:hAnsiTheme="minorHAnsi"/>
          <w:spacing w:val="-10"/>
          <w:sz w:val="22"/>
          <w:szCs w:val="22"/>
        </w:rPr>
        <w:t xml:space="preserve"> </w:t>
      </w:r>
      <w:r w:rsidRPr="001A7803">
        <w:rPr>
          <w:rFonts w:asciiTheme="minorHAnsi" w:hAnsiTheme="minorHAnsi"/>
          <w:sz w:val="22"/>
          <w:szCs w:val="22"/>
        </w:rPr>
        <w:t>others’</w:t>
      </w:r>
      <w:r w:rsidRPr="001A7803">
        <w:rPr>
          <w:rFonts w:asciiTheme="minorHAnsi" w:hAnsiTheme="minorHAnsi"/>
          <w:spacing w:val="-5"/>
          <w:sz w:val="22"/>
          <w:szCs w:val="22"/>
        </w:rPr>
        <w:t xml:space="preserve"> </w:t>
      </w:r>
      <w:r w:rsidRPr="001A7803">
        <w:rPr>
          <w:rFonts w:asciiTheme="minorHAnsi" w:hAnsiTheme="minorHAnsi"/>
          <w:sz w:val="22"/>
          <w:szCs w:val="22"/>
        </w:rPr>
        <w:t>use</w:t>
      </w:r>
      <w:r w:rsidRPr="001A7803">
        <w:rPr>
          <w:rFonts w:asciiTheme="minorHAnsi" w:hAnsiTheme="minorHAnsi"/>
          <w:spacing w:val="-4"/>
          <w:sz w:val="22"/>
          <w:szCs w:val="22"/>
        </w:rPr>
        <w:t xml:space="preserve"> </w:t>
      </w:r>
      <w:r w:rsidRPr="001A7803">
        <w:rPr>
          <w:rFonts w:asciiTheme="minorHAnsi" w:hAnsiTheme="minorHAnsi"/>
          <w:sz w:val="22"/>
          <w:szCs w:val="22"/>
        </w:rPr>
        <w:t>of</w:t>
      </w:r>
      <w:r w:rsidRPr="001A7803">
        <w:rPr>
          <w:rFonts w:asciiTheme="minorHAnsi" w:hAnsiTheme="minorHAnsi"/>
          <w:spacing w:val="-5"/>
          <w:sz w:val="22"/>
          <w:szCs w:val="22"/>
        </w:rPr>
        <w:t xml:space="preserve"> </w:t>
      </w:r>
      <w:r w:rsidRPr="001A7803">
        <w:rPr>
          <w:rFonts w:asciiTheme="minorHAnsi" w:hAnsiTheme="minorHAnsi"/>
          <w:spacing w:val="-2"/>
          <w:sz w:val="22"/>
          <w:szCs w:val="22"/>
        </w:rPr>
        <w:t>technology.</w:t>
      </w:r>
    </w:p>
    <w:p w14:paraId="362E2915" w14:textId="77777777" w:rsidR="001A7803" w:rsidRPr="001A7803" w:rsidRDefault="001A7803">
      <w:pPr>
        <w:pStyle w:val="ListParagraph"/>
        <w:widowControl w:val="0"/>
        <w:numPr>
          <w:ilvl w:val="0"/>
          <w:numId w:val="5"/>
        </w:numPr>
        <w:tabs>
          <w:tab w:val="left" w:pos="826"/>
          <w:tab w:val="left" w:pos="827"/>
        </w:tabs>
        <w:autoSpaceDE w:val="0"/>
        <w:autoSpaceDN w:val="0"/>
        <w:ind w:left="827" w:hanging="358"/>
        <w:contextualSpacing w:val="0"/>
        <w:rPr>
          <w:rFonts w:asciiTheme="minorHAnsi" w:hAnsiTheme="minorHAnsi"/>
          <w:sz w:val="22"/>
          <w:szCs w:val="22"/>
        </w:rPr>
      </w:pPr>
      <w:r w:rsidRPr="001A7803">
        <w:rPr>
          <w:rFonts w:asciiTheme="minorHAnsi" w:hAnsiTheme="minorHAnsi"/>
          <w:sz w:val="22"/>
          <w:szCs w:val="22"/>
        </w:rPr>
        <w:t>be</w:t>
      </w:r>
      <w:r w:rsidRPr="001A7803">
        <w:rPr>
          <w:rFonts w:asciiTheme="minorHAnsi" w:hAnsiTheme="minorHAnsi"/>
          <w:spacing w:val="-2"/>
          <w:sz w:val="22"/>
          <w:szCs w:val="22"/>
        </w:rPr>
        <w:t xml:space="preserve"> </w:t>
      </w:r>
      <w:r w:rsidRPr="001A7803">
        <w:rPr>
          <w:rFonts w:asciiTheme="minorHAnsi" w:hAnsiTheme="minorHAnsi"/>
          <w:sz w:val="22"/>
          <w:szCs w:val="22"/>
        </w:rPr>
        <w:t>able</w:t>
      </w:r>
      <w:r w:rsidRPr="001A7803">
        <w:rPr>
          <w:rFonts w:asciiTheme="minorHAnsi" w:hAnsiTheme="minorHAnsi"/>
          <w:spacing w:val="-5"/>
          <w:sz w:val="22"/>
          <w:szCs w:val="22"/>
        </w:rPr>
        <w:t xml:space="preserve"> </w:t>
      </w:r>
      <w:r w:rsidRPr="001A7803">
        <w:rPr>
          <w:rFonts w:asciiTheme="minorHAnsi" w:hAnsiTheme="minorHAnsi"/>
          <w:sz w:val="22"/>
          <w:szCs w:val="22"/>
        </w:rPr>
        <w:t>to</w:t>
      </w:r>
      <w:r w:rsidRPr="001A7803">
        <w:rPr>
          <w:rFonts w:asciiTheme="minorHAnsi" w:hAnsiTheme="minorHAnsi"/>
          <w:spacing w:val="-3"/>
          <w:sz w:val="22"/>
          <w:szCs w:val="22"/>
        </w:rPr>
        <w:t xml:space="preserve"> </w:t>
      </w:r>
      <w:r w:rsidRPr="001A7803">
        <w:rPr>
          <w:rFonts w:asciiTheme="minorHAnsi" w:hAnsiTheme="minorHAnsi"/>
          <w:sz w:val="22"/>
          <w:szCs w:val="22"/>
        </w:rPr>
        <w:t>charge</w:t>
      </w:r>
      <w:r w:rsidRPr="001A7803">
        <w:rPr>
          <w:rFonts w:asciiTheme="minorHAnsi" w:hAnsiTheme="minorHAnsi"/>
          <w:spacing w:val="-9"/>
          <w:sz w:val="22"/>
          <w:szCs w:val="22"/>
        </w:rPr>
        <w:t xml:space="preserve"> </w:t>
      </w:r>
      <w:r w:rsidRPr="001A7803">
        <w:rPr>
          <w:rFonts w:asciiTheme="minorHAnsi" w:hAnsiTheme="minorHAnsi"/>
          <w:sz w:val="22"/>
          <w:szCs w:val="22"/>
        </w:rPr>
        <w:t>my</w:t>
      </w:r>
      <w:r w:rsidRPr="001A7803">
        <w:rPr>
          <w:rFonts w:asciiTheme="minorHAnsi" w:hAnsiTheme="minorHAnsi"/>
          <w:spacing w:val="-4"/>
          <w:sz w:val="22"/>
          <w:szCs w:val="22"/>
        </w:rPr>
        <w:t xml:space="preserve"> </w:t>
      </w:r>
      <w:r w:rsidRPr="001A7803">
        <w:rPr>
          <w:rFonts w:asciiTheme="minorHAnsi" w:hAnsiTheme="minorHAnsi"/>
          <w:sz w:val="22"/>
          <w:szCs w:val="22"/>
        </w:rPr>
        <w:t>device</w:t>
      </w:r>
      <w:r w:rsidRPr="001A7803">
        <w:rPr>
          <w:rFonts w:asciiTheme="minorHAnsi" w:hAnsiTheme="minorHAnsi"/>
          <w:spacing w:val="-1"/>
          <w:sz w:val="22"/>
          <w:szCs w:val="22"/>
        </w:rPr>
        <w:t xml:space="preserve"> </w:t>
      </w:r>
      <w:r w:rsidRPr="001A7803">
        <w:rPr>
          <w:rFonts w:asciiTheme="minorHAnsi" w:hAnsiTheme="minorHAnsi"/>
          <w:sz w:val="22"/>
          <w:szCs w:val="22"/>
        </w:rPr>
        <w:t>in</w:t>
      </w:r>
      <w:r w:rsidRPr="001A7803">
        <w:rPr>
          <w:rFonts w:asciiTheme="minorHAnsi" w:hAnsiTheme="minorHAnsi"/>
          <w:spacing w:val="-6"/>
          <w:sz w:val="22"/>
          <w:szCs w:val="22"/>
        </w:rPr>
        <w:t xml:space="preserve"> </w:t>
      </w:r>
      <w:r w:rsidRPr="001A7803">
        <w:rPr>
          <w:rFonts w:asciiTheme="minorHAnsi" w:hAnsiTheme="minorHAnsi"/>
          <w:sz w:val="22"/>
          <w:szCs w:val="22"/>
        </w:rPr>
        <w:t>class</w:t>
      </w:r>
      <w:r w:rsidRPr="001A7803">
        <w:rPr>
          <w:rFonts w:asciiTheme="minorHAnsi" w:hAnsiTheme="minorHAnsi"/>
          <w:spacing w:val="-6"/>
          <w:sz w:val="22"/>
          <w:szCs w:val="22"/>
        </w:rPr>
        <w:t xml:space="preserve"> </w:t>
      </w:r>
      <w:r w:rsidRPr="001A7803">
        <w:rPr>
          <w:rFonts w:asciiTheme="minorHAnsi" w:hAnsiTheme="minorHAnsi"/>
          <w:sz w:val="22"/>
          <w:szCs w:val="22"/>
        </w:rPr>
        <w:t>or</w:t>
      </w:r>
      <w:r w:rsidRPr="001A7803">
        <w:rPr>
          <w:rFonts w:asciiTheme="minorHAnsi" w:hAnsiTheme="minorHAnsi"/>
          <w:spacing w:val="-8"/>
          <w:sz w:val="22"/>
          <w:szCs w:val="22"/>
        </w:rPr>
        <w:t xml:space="preserve"> </w:t>
      </w:r>
      <w:r w:rsidRPr="001A7803">
        <w:rPr>
          <w:rFonts w:asciiTheme="minorHAnsi" w:hAnsiTheme="minorHAnsi"/>
          <w:sz w:val="22"/>
          <w:szCs w:val="22"/>
        </w:rPr>
        <w:t>at</w:t>
      </w:r>
      <w:r w:rsidRPr="001A7803">
        <w:rPr>
          <w:rFonts w:asciiTheme="minorHAnsi" w:hAnsiTheme="minorHAnsi"/>
          <w:spacing w:val="-1"/>
          <w:sz w:val="22"/>
          <w:szCs w:val="22"/>
        </w:rPr>
        <w:t xml:space="preserve"> </w:t>
      </w:r>
      <w:r w:rsidRPr="001A7803">
        <w:rPr>
          <w:rFonts w:asciiTheme="minorHAnsi" w:hAnsiTheme="minorHAnsi"/>
          <w:spacing w:val="-2"/>
          <w:sz w:val="22"/>
          <w:szCs w:val="22"/>
        </w:rPr>
        <w:t>school.</w:t>
      </w:r>
    </w:p>
    <w:p w14:paraId="23EADB54" w14:textId="77777777" w:rsidR="001A7803" w:rsidRPr="001A7803" w:rsidRDefault="001A7803">
      <w:pPr>
        <w:pStyle w:val="ListParagraph"/>
        <w:widowControl w:val="0"/>
        <w:numPr>
          <w:ilvl w:val="0"/>
          <w:numId w:val="5"/>
        </w:numPr>
        <w:tabs>
          <w:tab w:val="left" w:pos="826"/>
          <w:tab w:val="left" w:pos="827"/>
        </w:tabs>
        <w:autoSpaceDE w:val="0"/>
        <w:autoSpaceDN w:val="0"/>
        <w:ind w:left="827" w:hanging="358"/>
        <w:contextualSpacing w:val="0"/>
        <w:rPr>
          <w:rFonts w:asciiTheme="minorHAnsi" w:hAnsiTheme="minorHAnsi"/>
          <w:sz w:val="22"/>
          <w:szCs w:val="22"/>
        </w:rPr>
      </w:pPr>
      <w:r w:rsidRPr="001A7803">
        <w:rPr>
          <w:rFonts w:asciiTheme="minorHAnsi" w:hAnsiTheme="minorHAnsi"/>
          <w:bCs/>
          <w:sz w:val="22"/>
          <w:szCs w:val="22"/>
          <w:lang w:eastAsia="en-AU"/>
        </w:rPr>
        <w:t>access or attempt to access the College’s network and platforms at levels of access above those granted to me by the College.</w:t>
      </w:r>
    </w:p>
    <w:p w14:paraId="03ECF10C" w14:textId="77777777" w:rsidR="001A7803" w:rsidRPr="001A7803" w:rsidRDefault="001A7803">
      <w:pPr>
        <w:pStyle w:val="ListParagraph"/>
        <w:widowControl w:val="0"/>
        <w:numPr>
          <w:ilvl w:val="0"/>
          <w:numId w:val="5"/>
        </w:numPr>
        <w:tabs>
          <w:tab w:val="left" w:pos="826"/>
          <w:tab w:val="left" w:pos="827"/>
        </w:tabs>
        <w:autoSpaceDE w:val="0"/>
        <w:autoSpaceDN w:val="0"/>
        <w:spacing w:before="1"/>
        <w:ind w:left="826" w:hanging="359"/>
        <w:contextualSpacing w:val="0"/>
        <w:rPr>
          <w:rFonts w:asciiTheme="minorHAnsi" w:hAnsiTheme="minorHAnsi"/>
          <w:sz w:val="22"/>
          <w:szCs w:val="22"/>
        </w:rPr>
      </w:pPr>
      <w:r w:rsidRPr="001A7803">
        <w:rPr>
          <w:rFonts w:asciiTheme="minorHAnsi" w:hAnsiTheme="minorHAnsi"/>
          <w:sz w:val="22"/>
          <w:szCs w:val="22"/>
        </w:rPr>
        <w:t>use a Virtual Private Network</w:t>
      </w:r>
    </w:p>
    <w:p w14:paraId="33E8106F" w14:textId="77777777" w:rsidR="001A7803" w:rsidRPr="001A7803" w:rsidRDefault="001A7803">
      <w:pPr>
        <w:pStyle w:val="ListParagraph"/>
        <w:numPr>
          <w:ilvl w:val="0"/>
          <w:numId w:val="5"/>
        </w:numPr>
        <w:rPr>
          <w:rFonts w:asciiTheme="minorHAnsi" w:hAnsiTheme="minorHAnsi"/>
          <w:bCs/>
          <w:color w:val="000000" w:themeColor="text1"/>
          <w:sz w:val="22"/>
          <w:szCs w:val="22"/>
          <w:lang w:eastAsia="en-AU"/>
        </w:rPr>
      </w:pPr>
      <w:r w:rsidRPr="001A7803">
        <w:rPr>
          <w:rFonts w:asciiTheme="minorHAnsi" w:hAnsiTheme="minorHAnsi"/>
          <w:bCs/>
          <w:color w:val="000000" w:themeColor="text1"/>
          <w:sz w:val="22"/>
          <w:szCs w:val="22"/>
          <w:lang w:eastAsia="en-AU"/>
        </w:rPr>
        <w:t xml:space="preserve">manipulate or exploit AI systems for personal gain or </w:t>
      </w:r>
      <w:proofErr w:type="gramStart"/>
      <w:r w:rsidRPr="001A7803">
        <w:rPr>
          <w:rFonts w:asciiTheme="minorHAnsi" w:hAnsiTheme="minorHAnsi"/>
          <w:bCs/>
          <w:color w:val="000000" w:themeColor="text1"/>
          <w:sz w:val="22"/>
          <w:szCs w:val="22"/>
          <w:lang w:eastAsia="en-AU"/>
        </w:rPr>
        <w:t>amusement, or</w:t>
      </w:r>
      <w:proofErr w:type="gramEnd"/>
      <w:r w:rsidRPr="001A7803">
        <w:rPr>
          <w:rFonts w:asciiTheme="minorHAnsi" w:hAnsiTheme="minorHAnsi"/>
          <w:bCs/>
          <w:color w:val="000000" w:themeColor="text1"/>
          <w:sz w:val="22"/>
          <w:szCs w:val="22"/>
          <w:lang w:eastAsia="en-AU"/>
        </w:rPr>
        <w:t xml:space="preserve"> use them to engage in any unethical or illegal activities.</w:t>
      </w:r>
    </w:p>
    <w:p w14:paraId="68CB3934" w14:textId="77777777" w:rsidR="001A7803" w:rsidRPr="001A7803" w:rsidRDefault="001A7803" w:rsidP="001A7803">
      <w:pPr>
        <w:pStyle w:val="BodyText"/>
        <w:spacing w:before="3"/>
        <w:rPr>
          <w:rFonts w:asciiTheme="minorHAnsi" w:hAnsiTheme="minorHAnsi"/>
        </w:rPr>
      </w:pPr>
    </w:p>
    <w:p w14:paraId="575E79A6" w14:textId="77777777" w:rsidR="001A7803" w:rsidRPr="001A7803" w:rsidRDefault="001A7803" w:rsidP="001A7803">
      <w:pPr>
        <w:shd w:val="clear" w:color="auto" w:fill="FFFFFF"/>
        <w:rPr>
          <w:rFonts w:asciiTheme="minorHAnsi" w:hAnsiTheme="minorHAnsi" w:cstheme="minorHAnsi"/>
          <w:color w:val="000000" w:themeColor="text1"/>
          <w:sz w:val="22"/>
          <w:szCs w:val="22"/>
        </w:rPr>
      </w:pPr>
      <w:r w:rsidRPr="001A7803">
        <w:rPr>
          <w:rFonts w:asciiTheme="minorHAnsi" w:hAnsiTheme="minorHAnsi" w:cstheme="minorHAnsi"/>
          <w:noProof/>
          <w:color w:val="000000" w:themeColor="text1"/>
          <w:sz w:val="22"/>
          <w:szCs w:val="22"/>
        </w:rPr>
        <mc:AlternateContent>
          <mc:Choice Requires="wps">
            <w:drawing>
              <wp:anchor distT="0" distB="0" distL="114300" distR="114300" simplePos="0" relativeHeight="251688960" behindDoc="0" locked="0" layoutInCell="1" allowOverlap="1" wp14:anchorId="5E6DB583" wp14:editId="31D9451F">
                <wp:simplePos x="0" y="0"/>
                <wp:positionH relativeFrom="page">
                  <wp:posOffset>4129405</wp:posOffset>
                </wp:positionH>
                <wp:positionV relativeFrom="paragraph">
                  <wp:posOffset>445135</wp:posOffset>
                </wp:positionV>
                <wp:extent cx="31750" cy="7620"/>
                <wp:effectExtent l="0" t="0" r="6350" b="5080"/>
                <wp:wrapNone/>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5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D7DCA6" id="docshape2" o:spid="_x0000_s1026" style="position:absolute;margin-left:325.15pt;margin-top:35.05pt;width:2.5pt;height:.6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" fillcolor="black" stroked="f">
                <v:path arrowok="t"/>
                <w10:wrap anchorx="page"/>
              </v:rect>
            </w:pict>
          </mc:Fallback>
        </mc:AlternateContent>
      </w:r>
      <w:r w:rsidRPr="001A7803">
        <w:rPr>
          <w:rFonts w:asciiTheme="minorHAnsi" w:hAnsiTheme="minorHAnsi" w:cstheme="minorHAnsi"/>
          <w:color w:val="000000" w:themeColor="text1"/>
          <w:sz w:val="22"/>
          <w:szCs w:val="22"/>
        </w:rPr>
        <w:t xml:space="preserve">This Acceptable Use Agreement also applies during school excursions, camps, and extracurricular activities. </w:t>
      </w:r>
      <w:proofErr w:type="spellStart"/>
      <w:r w:rsidRPr="001A7803">
        <w:rPr>
          <w:rFonts w:asciiTheme="minorHAnsi" w:hAnsiTheme="minorHAnsi" w:cstheme="minorHAnsi"/>
          <w:color w:val="000000" w:themeColor="text1"/>
          <w:sz w:val="22"/>
          <w:szCs w:val="22"/>
        </w:rPr>
        <w:t>Yarra</w:t>
      </w:r>
      <w:proofErr w:type="spellEnd"/>
      <w:r w:rsidRPr="001A7803">
        <w:rPr>
          <w:rFonts w:asciiTheme="minorHAnsi" w:hAnsiTheme="minorHAnsi" w:cstheme="minorHAnsi"/>
          <w:color w:val="000000" w:themeColor="text1"/>
          <w:sz w:val="22"/>
          <w:szCs w:val="22"/>
        </w:rPr>
        <w:t xml:space="preserve"> Hills Secondary College reserves the right to change\add\modify this Acceptable User Agreement at any time without formal notice.</w:t>
      </w:r>
    </w:p>
    <w:p w14:paraId="5DA362EF" w14:textId="2B041BCD" w:rsidR="00A9670E" w:rsidRDefault="00BE1541" w:rsidP="00124611">
      <w:pPr>
        <w:rPr>
          <w:color w:val="000000" w:themeColor="text1"/>
        </w:rPr>
      </w:pPr>
      <w:r w:rsidRPr="00E10C16">
        <w:rPr>
          <w:rFonts w:ascii="Aptos" w:hAnsi="Aptos"/>
          <w:noProof/>
          <w:color w:val="000000" w:themeColor="text1"/>
          <w:sz w:val="20"/>
          <w:szCs w:val="20"/>
        </w:rPr>
        <w:lastRenderedPageBreak/>
        <w:drawing>
          <wp:anchor distT="0" distB="0" distL="114300" distR="114300" simplePos="0" relativeHeight="251684864" behindDoc="1" locked="0" layoutInCell="1" allowOverlap="1" wp14:anchorId="5A9D3F07" wp14:editId="62A4AFB0">
            <wp:simplePos x="0" y="0"/>
            <wp:positionH relativeFrom="column">
              <wp:posOffset>-457200</wp:posOffset>
            </wp:positionH>
            <wp:positionV relativeFrom="paragraph">
              <wp:posOffset>545</wp:posOffset>
            </wp:positionV>
            <wp:extent cx="7920355" cy="1732915"/>
            <wp:effectExtent l="0" t="0" r="4445" b="0"/>
            <wp:wrapTight wrapText="bothSides">
              <wp:wrapPolygon edited="0">
                <wp:start x="0" y="0"/>
                <wp:lineTo x="0" y="18363"/>
                <wp:lineTo x="11914" y="20262"/>
                <wp:lineTo x="11914" y="20421"/>
                <wp:lineTo x="13265" y="21054"/>
                <wp:lineTo x="15135" y="21054"/>
                <wp:lineTo x="17006" y="20262"/>
                <wp:lineTo x="21197" y="18046"/>
                <wp:lineTo x="21577" y="17571"/>
                <wp:lineTo x="21577" y="0"/>
                <wp:lineTo x="0" y="0"/>
              </wp:wrapPolygon>
            </wp:wrapTight>
            <wp:docPr id="371187496" name="Picture 1" descr="A blue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532860" name="Picture 1" descr="A blue and yellow logo&#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7920355" cy="173291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6912" behindDoc="0" locked="0" layoutInCell="1" allowOverlap="1" wp14:anchorId="13146847" wp14:editId="1FC695CF">
                <wp:simplePos x="0" y="0"/>
                <wp:positionH relativeFrom="column">
                  <wp:posOffset>4831080</wp:posOffset>
                </wp:positionH>
                <wp:positionV relativeFrom="paragraph">
                  <wp:posOffset>-454</wp:posOffset>
                </wp:positionV>
                <wp:extent cx="2272030" cy="889635"/>
                <wp:effectExtent l="0" t="0" r="0" b="0"/>
                <wp:wrapSquare wrapText="bothSides"/>
                <wp:docPr id="1268648595" name="Text Box 1"/>
                <wp:cNvGraphicFramePr/>
                <a:graphic xmlns:a="http://schemas.openxmlformats.org/drawingml/2006/main">
                  <a:graphicData uri="http://schemas.microsoft.com/office/word/2010/wordprocessingShape">
                    <wps:wsp>
                      <wps:cNvSpPr txBox="1"/>
                      <wps:spPr>
                        <a:xfrm>
                          <a:off x="0" y="0"/>
                          <a:ext cx="2272030" cy="889635"/>
                        </a:xfrm>
                        <a:prstGeom prst="rect">
                          <a:avLst/>
                        </a:prstGeom>
                        <a:noFill/>
                        <a:ln w="6350">
                          <a:noFill/>
                        </a:ln>
                      </wps:spPr>
                      <wps:txbx>
                        <w:txbxContent>
                          <w:p w14:paraId="613D2F33" w14:textId="67D82185" w:rsidR="00462937" w:rsidRPr="00E10C16" w:rsidRDefault="00462937" w:rsidP="00462937">
                            <w:pPr>
                              <w:rPr>
                                <w:rFonts w:ascii="Aptos" w:hAnsi="Aptos"/>
                                <w:b/>
                                <w:bCs/>
                                <w:color w:val="FFFFFF" w:themeColor="background1"/>
                                <w:sz w:val="52"/>
                                <w:szCs w:val="52"/>
                              </w:rPr>
                            </w:pPr>
                            <w:r>
                              <w:rPr>
                                <w:rFonts w:ascii="Aptos" w:hAnsi="Aptos"/>
                                <w:b/>
                                <w:bCs/>
                                <w:color w:val="FFFFFF" w:themeColor="background1"/>
                                <w:sz w:val="52"/>
                                <w:szCs w:val="52"/>
                              </w:rPr>
                              <w:t>VCE Student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146847" id="_x0000_s1032" type="#_x0000_t202" style="position:absolute;margin-left:380.4pt;margin-top:-.05pt;width:178.9pt;height:70.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" filled="f" stroked="f" strokeweight=".5pt">
                <v:textbox>
                  <w:txbxContent>
                    <w:p w14:paraId="613D2F33" w14:textId="67D82185" w:rsidR="00462937" w:rsidRPr="00E10C16" w:rsidRDefault="00462937" w:rsidP="00462937">
                      <w:pPr>
                        <w:rPr>
                          <w:rFonts w:ascii="Aptos" w:hAnsi="Aptos"/>
                          <w:b/>
                          <w:bCs/>
                          <w:color w:val="FFFFFF" w:themeColor="background1"/>
                          <w:sz w:val="52"/>
                          <w:szCs w:val="52"/>
                        </w:rPr>
                      </w:pPr>
                      <w:r>
                        <w:rPr>
                          <w:rFonts w:ascii="Aptos" w:hAnsi="Aptos"/>
                          <w:b/>
                          <w:bCs/>
                          <w:color w:val="FFFFFF" w:themeColor="background1"/>
                          <w:sz w:val="52"/>
                          <w:szCs w:val="52"/>
                        </w:rPr>
                        <w:t>VCE Student Agreement</w:t>
                      </w:r>
                    </w:p>
                  </w:txbxContent>
                </v:textbox>
                <w10:wrap type="square"/>
              </v:shape>
            </w:pict>
          </mc:Fallback>
        </mc:AlternateContent>
      </w:r>
    </w:p>
    <w:p w14:paraId="2F8E370A" w14:textId="76FD0195" w:rsidR="00462937" w:rsidRPr="00EC1A0F" w:rsidRDefault="00EC1A0F" w:rsidP="00EC1A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heme="minorHAnsi" w:hAnsiTheme="minorHAnsi" w:cs="Helvetica"/>
          <w:color w:val="000000"/>
          <w:sz w:val="22"/>
          <w:szCs w:val="22"/>
          <w:lang w:eastAsia="en-US"/>
        </w:rPr>
      </w:pPr>
      <w:r w:rsidRPr="00EC1A0F">
        <w:rPr>
          <w:rFonts w:asciiTheme="minorHAnsi" w:eastAsiaTheme="minorHAnsi" w:hAnsiTheme="minorHAnsi" w:cs="Helvetica"/>
          <w:color w:val="000000"/>
          <w:sz w:val="22"/>
          <w:szCs w:val="22"/>
          <w:lang w:eastAsia="en-US"/>
        </w:rPr>
        <w:t xml:space="preserve">VCE Students at </w:t>
      </w:r>
      <w:proofErr w:type="spellStart"/>
      <w:r w:rsidRPr="00EC1A0F">
        <w:rPr>
          <w:rFonts w:asciiTheme="minorHAnsi" w:eastAsiaTheme="minorHAnsi" w:hAnsiTheme="minorHAnsi" w:cs="Helvetica"/>
          <w:color w:val="000000"/>
          <w:sz w:val="22"/>
          <w:szCs w:val="22"/>
          <w:lang w:eastAsia="en-US"/>
        </w:rPr>
        <w:t>Yarra</w:t>
      </w:r>
      <w:proofErr w:type="spellEnd"/>
      <w:r w:rsidRPr="00EC1A0F">
        <w:rPr>
          <w:rFonts w:asciiTheme="minorHAnsi" w:eastAsiaTheme="minorHAnsi" w:hAnsiTheme="minorHAnsi" w:cs="Helvetica"/>
          <w:color w:val="000000"/>
          <w:sz w:val="22"/>
          <w:szCs w:val="22"/>
          <w:lang w:eastAsia="en-US"/>
        </w:rPr>
        <w:t xml:space="preserve"> Hills Secondary College and their parent or guardian are required to complete the form below and return it the Head of Senior School by February (end of week 3, term 1).</w:t>
      </w:r>
    </w:p>
    <w:p w14:paraId="6E709BE5" w14:textId="04E0440E" w:rsidR="00462937" w:rsidRPr="00EC1A0F" w:rsidRDefault="00462937" w:rsidP="00124611">
      <w:pPr>
        <w:rPr>
          <w:rFonts w:asciiTheme="minorHAnsi" w:hAnsiTheme="minorHAnsi"/>
          <w:color w:val="000000" w:themeColor="text1"/>
          <w:sz w:val="22"/>
          <w:szCs w:val="22"/>
        </w:rPr>
      </w:pPr>
    </w:p>
    <w:p w14:paraId="4D4F8FC8" w14:textId="18A51270" w:rsidR="00EC1A0F" w:rsidRPr="002F1F8E" w:rsidRDefault="00EC1A0F">
      <w:pPr>
        <w:pStyle w:val="ListParagraph"/>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heme="minorHAnsi" w:hAnsiTheme="minorHAnsi" w:cs="Helvetica"/>
          <w:color w:val="000000"/>
          <w:sz w:val="22"/>
          <w:szCs w:val="22"/>
          <w:lang w:eastAsia="en-US"/>
        </w:rPr>
      </w:pPr>
      <w:r w:rsidRPr="002F1F8E">
        <w:rPr>
          <w:rFonts w:asciiTheme="minorHAnsi" w:eastAsiaTheme="minorHAnsi" w:hAnsiTheme="minorHAnsi" w:cs="Helvetica"/>
          <w:color w:val="000000"/>
          <w:sz w:val="22"/>
          <w:szCs w:val="22"/>
          <w:lang w:eastAsia="en-US"/>
        </w:rPr>
        <w:t>I understand to be awarded a VCE</w:t>
      </w:r>
      <w:r w:rsidR="00D03CEC">
        <w:rPr>
          <w:rFonts w:asciiTheme="minorHAnsi" w:eastAsiaTheme="minorHAnsi" w:hAnsiTheme="minorHAnsi" w:cs="Helvetica"/>
          <w:color w:val="000000"/>
          <w:sz w:val="22"/>
          <w:szCs w:val="22"/>
          <w:lang w:eastAsia="en-US"/>
        </w:rPr>
        <w:t xml:space="preserve"> or VCE-VM</w:t>
      </w:r>
      <w:r w:rsidRPr="002F1F8E">
        <w:rPr>
          <w:rFonts w:asciiTheme="minorHAnsi" w:eastAsiaTheme="minorHAnsi" w:hAnsiTheme="minorHAnsi" w:cs="Helvetica"/>
          <w:color w:val="000000"/>
          <w:sz w:val="22"/>
          <w:szCs w:val="22"/>
          <w:lang w:eastAsia="en-US"/>
        </w:rPr>
        <w:t xml:space="preserve">, I must </w:t>
      </w:r>
      <w:r w:rsidR="0063208F">
        <w:rPr>
          <w:rFonts w:asciiTheme="minorHAnsi" w:eastAsiaTheme="minorHAnsi" w:hAnsiTheme="minorHAnsi" w:cs="Helvetica"/>
          <w:color w:val="000000"/>
          <w:sz w:val="22"/>
          <w:szCs w:val="22"/>
          <w:lang w:eastAsia="en-US"/>
        </w:rPr>
        <w:t>achieve a Satisfactory in</w:t>
      </w:r>
      <w:r w:rsidRPr="002F1F8E">
        <w:rPr>
          <w:rFonts w:asciiTheme="minorHAnsi" w:eastAsiaTheme="minorHAnsi" w:hAnsiTheme="minorHAnsi" w:cs="Helvetica"/>
          <w:color w:val="000000"/>
          <w:sz w:val="22"/>
          <w:szCs w:val="22"/>
          <w:lang w:eastAsia="en-US"/>
        </w:rPr>
        <w:t>:</w:t>
      </w:r>
    </w:p>
    <w:p w14:paraId="004BDC47" w14:textId="798DD6ED" w:rsidR="00EC1A0F" w:rsidRPr="002F1F8E" w:rsidRDefault="00EC1A0F">
      <w:pPr>
        <w:pStyle w:val="ListParagraph"/>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heme="minorHAnsi" w:hAnsiTheme="minorHAnsi" w:cs="Helvetica"/>
          <w:color w:val="000000"/>
          <w:sz w:val="22"/>
          <w:szCs w:val="22"/>
          <w:lang w:eastAsia="en-US"/>
        </w:rPr>
      </w:pPr>
      <w:r w:rsidRPr="002F1F8E">
        <w:rPr>
          <w:rFonts w:asciiTheme="minorHAnsi" w:eastAsiaTheme="minorHAnsi" w:hAnsiTheme="minorHAnsi" w:cs="Helvetica"/>
          <w:color w:val="000000"/>
          <w:sz w:val="22"/>
          <w:szCs w:val="22"/>
          <w:lang w:eastAsia="en-US"/>
        </w:rPr>
        <w:t>a minimum of 16 Units of Study</w:t>
      </w:r>
      <w:r w:rsidR="00D03CEC">
        <w:rPr>
          <w:rFonts w:asciiTheme="minorHAnsi" w:eastAsiaTheme="minorHAnsi" w:hAnsiTheme="minorHAnsi" w:cs="Helvetica"/>
          <w:color w:val="000000"/>
          <w:sz w:val="22"/>
          <w:szCs w:val="22"/>
          <w:lang w:eastAsia="en-US"/>
        </w:rPr>
        <w:t>, and</w:t>
      </w:r>
    </w:p>
    <w:p w14:paraId="794E437E" w14:textId="6115E709" w:rsidR="00EC1A0F" w:rsidRPr="002F1F8E" w:rsidRDefault="00EC1A0F">
      <w:pPr>
        <w:pStyle w:val="ListParagraph"/>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heme="minorHAnsi" w:hAnsiTheme="minorHAnsi" w:cs="Helvetica"/>
          <w:color w:val="000000"/>
          <w:sz w:val="22"/>
          <w:szCs w:val="22"/>
          <w:lang w:eastAsia="en-US"/>
        </w:rPr>
      </w:pPr>
      <w:r w:rsidRPr="002F1F8E">
        <w:rPr>
          <w:rFonts w:asciiTheme="minorHAnsi" w:eastAsiaTheme="minorHAnsi" w:hAnsiTheme="minorHAnsi" w:cs="Helvetica"/>
          <w:color w:val="000000"/>
          <w:sz w:val="22"/>
          <w:szCs w:val="22"/>
          <w:lang w:eastAsia="en-US"/>
        </w:rPr>
        <w:t>a minimum of 3 units of English</w:t>
      </w:r>
      <w:r w:rsidR="0063208F">
        <w:rPr>
          <w:rFonts w:asciiTheme="minorHAnsi" w:eastAsiaTheme="minorHAnsi" w:hAnsiTheme="minorHAnsi" w:cs="Helvetica"/>
          <w:color w:val="000000"/>
          <w:sz w:val="22"/>
          <w:szCs w:val="22"/>
          <w:lang w:eastAsia="en-US"/>
        </w:rPr>
        <w:t>, VM Literacy</w:t>
      </w:r>
      <w:r w:rsidRPr="002F1F8E">
        <w:rPr>
          <w:rFonts w:asciiTheme="minorHAnsi" w:eastAsiaTheme="minorHAnsi" w:hAnsiTheme="minorHAnsi" w:cs="Helvetica"/>
          <w:color w:val="000000"/>
          <w:sz w:val="22"/>
          <w:szCs w:val="22"/>
          <w:lang w:eastAsia="en-US"/>
        </w:rPr>
        <w:t xml:space="preserve"> or English equivalent</w:t>
      </w:r>
      <w:r w:rsidR="00D03CEC">
        <w:rPr>
          <w:rFonts w:asciiTheme="minorHAnsi" w:eastAsiaTheme="minorHAnsi" w:hAnsiTheme="minorHAnsi" w:cs="Helvetica"/>
          <w:color w:val="000000"/>
          <w:sz w:val="22"/>
          <w:szCs w:val="22"/>
          <w:lang w:eastAsia="en-US"/>
        </w:rPr>
        <w:t>, and,</w:t>
      </w:r>
    </w:p>
    <w:p w14:paraId="4A801F5A" w14:textId="2D82A2EF" w:rsidR="00EC1A0F" w:rsidRPr="002F1F8E" w:rsidRDefault="00EC1A0F">
      <w:pPr>
        <w:pStyle w:val="ListParagraph"/>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heme="minorHAnsi" w:hAnsiTheme="minorHAnsi" w:cs="Helvetica"/>
          <w:color w:val="000000"/>
          <w:sz w:val="22"/>
          <w:szCs w:val="22"/>
          <w:lang w:eastAsia="en-US"/>
        </w:rPr>
      </w:pPr>
      <w:r w:rsidRPr="002F1F8E">
        <w:rPr>
          <w:rFonts w:asciiTheme="minorHAnsi" w:eastAsiaTheme="minorHAnsi" w:hAnsiTheme="minorHAnsi" w:cs="Helvetica"/>
          <w:color w:val="000000"/>
          <w:sz w:val="22"/>
          <w:szCs w:val="22"/>
          <w:lang w:eastAsia="en-US"/>
        </w:rPr>
        <w:t xml:space="preserve">both Units 3 and 4 of English </w:t>
      </w:r>
      <w:r w:rsidR="0063208F">
        <w:rPr>
          <w:rFonts w:asciiTheme="minorHAnsi" w:eastAsiaTheme="minorHAnsi" w:hAnsiTheme="minorHAnsi" w:cs="Helvetica"/>
          <w:color w:val="000000"/>
          <w:sz w:val="22"/>
          <w:szCs w:val="22"/>
          <w:lang w:eastAsia="en-US"/>
        </w:rPr>
        <w:t>VM Literacy</w:t>
      </w:r>
      <w:r w:rsidR="0063208F" w:rsidRPr="002F1F8E">
        <w:rPr>
          <w:rFonts w:asciiTheme="minorHAnsi" w:eastAsiaTheme="minorHAnsi" w:hAnsiTheme="minorHAnsi" w:cs="Helvetica"/>
          <w:color w:val="000000"/>
          <w:sz w:val="22"/>
          <w:szCs w:val="22"/>
          <w:lang w:eastAsia="en-US"/>
        </w:rPr>
        <w:t xml:space="preserve"> or English equivalent</w:t>
      </w:r>
      <w:r w:rsidR="00D03CEC">
        <w:rPr>
          <w:rFonts w:asciiTheme="minorHAnsi" w:eastAsiaTheme="minorHAnsi" w:hAnsiTheme="minorHAnsi" w:cs="Helvetica"/>
          <w:color w:val="000000"/>
          <w:sz w:val="22"/>
          <w:szCs w:val="22"/>
          <w:lang w:eastAsia="en-US"/>
        </w:rPr>
        <w:t>, and</w:t>
      </w:r>
    </w:p>
    <w:p w14:paraId="40831A9C" w14:textId="0BA3F703" w:rsidR="00D03CEC" w:rsidRPr="00D03CEC" w:rsidRDefault="00BE1541">
      <w:pPr>
        <w:pStyle w:val="ListParagraph"/>
        <w:numPr>
          <w:ilvl w:val="1"/>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ptos" w:hAnsi="Aptos" w:cs="Helvetica"/>
          <w:color w:val="000000" w:themeColor="text1"/>
          <w:sz w:val="22"/>
          <w:szCs w:val="22"/>
        </w:rPr>
      </w:pPr>
      <w:r>
        <w:rPr>
          <w:rFonts w:ascii="Aptos" w:hAnsi="Aptos" w:cs="Helvetica"/>
          <w:color w:val="000000" w:themeColor="text1"/>
          <w:sz w:val="22"/>
          <w:szCs w:val="22"/>
        </w:rPr>
        <w:t xml:space="preserve"> </w:t>
      </w:r>
      <w:r w:rsidR="00436000">
        <w:rPr>
          <w:rFonts w:ascii="Aptos" w:hAnsi="Aptos" w:cs="Helvetica"/>
          <w:color w:val="000000" w:themeColor="text1"/>
          <w:sz w:val="22"/>
          <w:szCs w:val="22"/>
        </w:rPr>
        <w:t xml:space="preserve"> if I’m in</w:t>
      </w:r>
      <w:r w:rsidR="00D03CEC" w:rsidRPr="00D03CEC">
        <w:rPr>
          <w:rFonts w:ascii="Aptos" w:hAnsi="Aptos" w:cs="Helvetica"/>
          <w:color w:val="000000" w:themeColor="text1"/>
          <w:sz w:val="22"/>
          <w:szCs w:val="22"/>
        </w:rPr>
        <w:t xml:space="preserve"> the VCE, </w:t>
      </w:r>
      <w:r w:rsidR="00D03CEC">
        <w:rPr>
          <w:rFonts w:ascii="Aptos" w:hAnsi="Aptos" w:cs="Helvetica"/>
          <w:color w:val="000000" w:themeColor="text1"/>
          <w:sz w:val="22"/>
          <w:szCs w:val="22"/>
        </w:rPr>
        <w:t>a</w:t>
      </w:r>
      <w:r w:rsidR="00D03CEC" w:rsidRPr="00D03CEC">
        <w:rPr>
          <w:rFonts w:ascii="Aptos" w:hAnsi="Aptos" w:cs="Helvetica"/>
          <w:color w:val="000000" w:themeColor="text1"/>
          <w:sz w:val="22"/>
          <w:szCs w:val="22"/>
        </w:rPr>
        <w:t xml:space="preserve"> minimum of three additional Unit 3 </w:t>
      </w:r>
      <w:r w:rsidR="00D03CEC">
        <w:rPr>
          <w:rFonts w:ascii="Aptos" w:hAnsi="Aptos" w:cs="Helvetica"/>
          <w:color w:val="000000" w:themeColor="text1"/>
          <w:sz w:val="22"/>
          <w:szCs w:val="22"/>
        </w:rPr>
        <w:t>&amp;</w:t>
      </w:r>
      <w:r w:rsidR="00D03CEC" w:rsidRPr="00D03CEC">
        <w:rPr>
          <w:rFonts w:ascii="Aptos" w:hAnsi="Aptos" w:cs="Helvetica"/>
          <w:color w:val="000000" w:themeColor="text1"/>
          <w:sz w:val="22"/>
          <w:szCs w:val="22"/>
        </w:rPr>
        <w:t xml:space="preserve"> 4 sequences</w:t>
      </w:r>
    </w:p>
    <w:p w14:paraId="5C749F5E" w14:textId="3922EB27" w:rsidR="00D03CEC" w:rsidRPr="00D03CEC" w:rsidRDefault="00BE1541">
      <w:pPr>
        <w:pStyle w:val="ListParagraph"/>
        <w:numPr>
          <w:ilvl w:val="1"/>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25" w:firstLine="0"/>
        <w:rPr>
          <w:rFonts w:ascii="Aptos" w:hAnsi="Aptos" w:cs="AppleSystemUIFont"/>
          <w:color w:val="000000" w:themeColor="text1"/>
          <w:sz w:val="22"/>
          <w:szCs w:val="22"/>
        </w:rPr>
      </w:pPr>
      <w:r>
        <w:rPr>
          <w:rFonts w:ascii="Aptos" w:hAnsi="Aptos" w:cs="Helvetica"/>
          <w:color w:val="000000" w:themeColor="text1"/>
          <w:sz w:val="22"/>
          <w:szCs w:val="22"/>
        </w:rPr>
        <w:t xml:space="preserve"> </w:t>
      </w:r>
      <w:r w:rsidR="00436000">
        <w:rPr>
          <w:rFonts w:ascii="Aptos" w:hAnsi="Aptos" w:cs="Helvetica"/>
          <w:color w:val="000000" w:themeColor="text1"/>
          <w:sz w:val="22"/>
          <w:szCs w:val="22"/>
        </w:rPr>
        <w:t xml:space="preserve"> if I’m in</w:t>
      </w:r>
      <w:r w:rsidR="00D03CEC" w:rsidRPr="00D03CEC">
        <w:rPr>
          <w:rFonts w:ascii="Aptos" w:hAnsi="Aptos" w:cs="Helvetica"/>
          <w:color w:val="000000" w:themeColor="text1"/>
          <w:sz w:val="22"/>
          <w:szCs w:val="22"/>
        </w:rPr>
        <w:t xml:space="preserve"> the VCE-VM, a minimum of two:</w:t>
      </w:r>
      <w:r w:rsidR="00D03CEC" w:rsidRPr="00D03CEC">
        <w:rPr>
          <w:rFonts w:ascii="Aptos" w:hAnsi="Aptos" w:cs="AppleSystemUIFont"/>
          <w:color w:val="000000" w:themeColor="text1"/>
          <w:sz w:val="22"/>
          <w:szCs w:val="22"/>
        </w:rPr>
        <w:t xml:space="preserve"> Numeracy or VCE Mathematics units; Work Related Skills </w:t>
      </w:r>
      <w:proofErr w:type="gramStart"/>
      <w:r w:rsidR="00D03CEC" w:rsidRPr="00D03CEC">
        <w:rPr>
          <w:rFonts w:ascii="Aptos" w:hAnsi="Aptos" w:cs="AppleSystemUIFont"/>
          <w:color w:val="000000" w:themeColor="text1"/>
          <w:sz w:val="22"/>
          <w:szCs w:val="22"/>
        </w:rPr>
        <w:t>units;  Personal</w:t>
      </w:r>
      <w:proofErr w:type="gramEnd"/>
      <w:r w:rsidR="00D03CEC" w:rsidRPr="00D03CEC">
        <w:rPr>
          <w:rFonts w:ascii="Aptos" w:hAnsi="Aptos" w:cs="AppleSystemUIFont"/>
          <w:color w:val="000000" w:themeColor="text1"/>
          <w:sz w:val="22"/>
          <w:szCs w:val="22"/>
        </w:rPr>
        <w:t xml:space="preserve"> Development Skills units, and; VET credits at Certificate II level or above (180 nominal hours)</w:t>
      </w:r>
    </w:p>
    <w:p w14:paraId="61B9A375" w14:textId="77777777" w:rsidR="00EC1A0F" w:rsidRPr="00EC1A0F" w:rsidRDefault="00EC1A0F" w:rsidP="00EC1A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heme="minorHAnsi" w:hAnsiTheme="minorHAnsi" w:cs="Helvetica"/>
          <w:color w:val="000000"/>
          <w:sz w:val="22"/>
          <w:szCs w:val="22"/>
          <w:lang w:eastAsia="en-US"/>
        </w:rPr>
      </w:pPr>
    </w:p>
    <w:p w14:paraId="13312B99" w14:textId="40E8B6E4" w:rsidR="00EC1A0F" w:rsidRPr="002F1F8E" w:rsidRDefault="00EC1A0F">
      <w:pPr>
        <w:pStyle w:val="ListParagraph"/>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heme="minorHAnsi" w:hAnsiTheme="minorHAnsi" w:cs="Helvetica"/>
          <w:color w:val="000000"/>
          <w:sz w:val="22"/>
          <w:szCs w:val="22"/>
          <w:lang w:eastAsia="en-US"/>
        </w:rPr>
      </w:pPr>
      <w:r w:rsidRPr="002F1F8E">
        <w:rPr>
          <w:rFonts w:asciiTheme="minorHAnsi" w:eastAsiaTheme="minorHAnsi" w:hAnsiTheme="minorHAnsi" w:cs="Helvetica"/>
          <w:color w:val="000000"/>
          <w:sz w:val="22"/>
          <w:szCs w:val="22"/>
          <w:lang w:eastAsia="en-US"/>
        </w:rPr>
        <w:t>I agree to adhere to the rules and expectations relating to:</w:t>
      </w:r>
    </w:p>
    <w:p w14:paraId="7CB32988" w14:textId="08CF28B3" w:rsidR="0063208F" w:rsidRDefault="0063208F">
      <w:pPr>
        <w:pStyle w:val="ListParagraph"/>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heme="minorHAnsi" w:hAnsiTheme="minorHAnsi" w:cs="Helvetica"/>
          <w:color w:val="000000"/>
          <w:sz w:val="22"/>
          <w:szCs w:val="22"/>
          <w:lang w:eastAsia="en-US"/>
        </w:rPr>
      </w:pPr>
      <w:r>
        <w:rPr>
          <w:rFonts w:asciiTheme="minorHAnsi" w:eastAsiaTheme="minorHAnsi" w:hAnsiTheme="minorHAnsi" w:cs="Helvetica"/>
          <w:color w:val="000000"/>
          <w:sz w:val="22"/>
          <w:szCs w:val="22"/>
          <w:lang w:eastAsia="en-US"/>
        </w:rPr>
        <w:t>my personal conduct, and how I treat people in the college community</w:t>
      </w:r>
    </w:p>
    <w:p w14:paraId="60625808" w14:textId="59506803" w:rsidR="00EC1A0F" w:rsidRPr="002F1F8E" w:rsidRDefault="00EC1A0F">
      <w:pPr>
        <w:pStyle w:val="ListParagraph"/>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heme="minorHAnsi" w:hAnsiTheme="minorHAnsi" w:cs="Helvetica"/>
          <w:color w:val="000000"/>
          <w:sz w:val="22"/>
          <w:szCs w:val="22"/>
          <w:lang w:eastAsia="en-US"/>
        </w:rPr>
      </w:pPr>
      <w:r w:rsidRPr="002F1F8E">
        <w:rPr>
          <w:rFonts w:asciiTheme="minorHAnsi" w:eastAsiaTheme="minorHAnsi" w:hAnsiTheme="minorHAnsi" w:cs="Helvetica"/>
          <w:color w:val="000000"/>
          <w:sz w:val="22"/>
          <w:szCs w:val="22"/>
          <w:lang w:eastAsia="en-US"/>
        </w:rPr>
        <w:t>attendance for classes, study periods and events</w:t>
      </w:r>
    </w:p>
    <w:p w14:paraId="37D827BD" w14:textId="075E33FC" w:rsidR="00EC1A0F" w:rsidRPr="002F1F8E" w:rsidRDefault="00EC1A0F">
      <w:pPr>
        <w:pStyle w:val="ListParagraph"/>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heme="minorHAnsi" w:hAnsiTheme="minorHAnsi" w:cs="Helvetica"/>
          <w:color w:val="000000"/>
          <w:sz w:val="22"/>
          <w:szCs w:val="22"/>
          <w:lang w:eastAsia="en-US"/>
        </w:rPr>
      </w:pPr>
      <w:r w:rsidRPr="002F1F8E">
        <w:rPr>
          <w:rFonts w:asciiTheme="minorHAnsi" w:eastAsiaTheme="minorHAnsi" w:hAnsiTheme="minorHAnsi" w:cs="Helvetica"/>
          <w:color w:val="000000"/>
          <w:sz w:val="22"/>
          <w:szCs w:val="22"/>
          <w:lang w:eastAsia="en-US"/>
        </w:rPr>
        <w:t>my responsibilities if I am absent from school</w:t>
      </w:r>
    </w:p>
    <w:p w14:paraId="7A7948A9" w14:textId="0DC727FE" w:rsidR="00EC1A0F" w:rsidRPr="002F1F8E" w:rsidRDefault="002F1F8E">
      <w:pPr>
        <w:pStyle w:val="ListParagraph"/>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heme="minorHAnsi" w:hAnsiTheme="minorHAnsi" w:cs="Helvetica"/>
          <w:color w:val="000000"/>
          <w:sz w:val="22"/>
          <w:szCs w:val="22"/>
          <w:lang w:eastAsia="en-US"/>
        </w:rPr>
      </w:pPr>
      <w:r>
        <w:rPr>
          <w:rFonts w:asciiTheme="minorHAnsi" w:eastAsiaTheme="minorHAnsi" w:hAnsiTheme="minorHAnsi" w:cs="Helvetica"/>
          <w:color w:val="000000"/>
          <w:sz w:val="22"/>
          <w:szCs w:val="22"/>
          <w:lang w:eastAsia="en-US"/>
        </w:rPr>
        <w:t>following the</w:t>
      </w:r>
      <w:r w:rsidR="00EC1A0F" w:rsidRPr="002F1F8E">
        <w:rPr>
          <w:rFonts w:asciiTheme="minorHAnsi" w:eastAsiaTheme="minorHAnsi" w:hAnsiTheme="minorHAnsi" w:cs="Helvetica"/>
          <w:color w:val="000000"/>
          <w:sz w:val="22"/>
          <w:szCs w:val="22"/>
          <w:lang w:eastAsia="en-US"/>
        </w:rPr>
        <w:t xml:space="preserve"> school uniform</w:t>
      </w:r>
      <w:r>
        <w:rPr>
          <w:rFonts w:asciiTheme="minorHAnsi" w:eastAsiaTheme="minorHAnsi" w:hAnsiTheme="minorHAnsi" w:cs="Helvetica"/>
          <w:color w:val="000000"/>
          <w:sz w:val="22"/>
          <w:szCs w:val="22"/>
          <w:lang w:eastAsia="en-US"/>
        </w:rPr>
        <w:t xml:space="preserve"> policy</w:t>
      </w:r>
    </w:p>
    <w:p w14:paraId="19E574C8" w14:textId="5627BC1B" w:rsidR="00EC1A0F" w:rsidRPr="002F1F8E" w:rsidRDefault="00EC1A0F">
      <w:pPr>
        <w:pStyle w:val="ListParagraph"/>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heme="minorHAnsi" w:hAnsiTheme="minorHAnsi" w:cs="Helvetica"/>
          <w:color w:val="000000"/>
          <w:sz w:val="22"/>
          <w:szCs w:val="22"/>
          <w:lang w:eastAsia="en-US"/>
        </w:rPr>
      </w:pPr>
      <w:r w:rsidRPr="002F1F8E">
        <w:rPr>
          <w:rFonts w:asciiTheme="minorHAnsi" w:eastAsiaTheme="minorHAnsi" w:hAnsiTheme="minorHAnsi" w:cs="Helvetica"/>
          <w:color w:val="000000"/>
          <w:sz w:val="22"/>
          <w:szCs w:val="22"/>
          <w:lang w:eastAsia="en-US"/>
        </w:rPr>
        <w:t>being punctual to school, and to classes</w:t>
      </w:r>
    </w:p>
    <w:p w14:paraId="12BDDA07" w14:textId="0F388B7E" w:rsidR="00EC1A0F" w:rsidRPr="002F1F8E" w:rsidRDefault="00EC1A0F">
      <w:pPr>
        <w:pStyle w:val="ListParagraph"/>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heme="minorHAnsi" w:hAnsiTheme="minorHAnsi" w:cs="Helvetica"/>
          <w:color w:val="000000"/>
          <w:sz w:val="22"/>
          <w:szCs w:val="22"/>
          <w:lang w:eastAsia="en-US"/>
        </w:rPr>
      </w:pPr>
      <w:r w:rsidRPr="002F1F8E">
        <w:rPr>
          <w:rFonts w:asciiTheme="minorHAnsi" w:eastAsiaTheme="minorHAnsi" w:hAnsiTheme="minorHAnsi" w:cs="Helvetica"/>
          <w:color w:val="000000"/>
          <w:sz w:val="22"/>
          <w:szCs w:val="22"/>
          <w:lang w:eastAsia="en-US"/>
        </w:rPr>
        <w:t>following</w:t>
      </w:r>
      <w:r w:rsidR="002F1F8E">
        <w:rPr>
          <w:rFonts w:asciiTheme="minorHAnsi" w:eastAsiaTheme="minorHAnsi" w:hAnsiTheme="minorHAnsi" w:cs="Helvetica"/>
          <w:color w:val="000000"/>
          <w:sz w:val="22"/>
          <w:szCs w:val="22"/>
          <w:lang w:eastAsia="en-US"/>
        </w:rPr>
        <w:t xml:space="preserve"> the</w:t>
      </w:r>
      <w:r w:rsidRPr="002F1F8E">
        <w:rPr>
          <w:rFonts w:asciiTheme="minorHAnsi" w:eastAsiaTheme="minorHAnsi" w:hAnsiTheme="minorHAnsi" w:cs="Helvetica"/>
          <w:color w:val="000000"/>
          <w:sz w:val="22"/>
          <w:szCs w:val="22"/>
          <w:lang w:eastAsia="en-US"/>
        </w:rPr>
        <w:t xml:space="preserve"> instructions of teachers and school leaders</w:t>
      </w:r>
    </w:p>
    <w:p w14:paraId="1861E8F5" w14:textId="0CAD4ECA" w:rsidR="00EC1A0F" w:rsidRDefault="00EC1A0F">
      <w:pPr>
        <w:pStyle w:val="ListParagraph"/>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heme="minorHAnsi" w:hAnsiTheme="minorHAnsi" w:cs="Helvetica"/>
          <w:color w:val="000000"/>
          <w:sz w:val="22"/>
          <w:szCs w:val="22"/>
          <w:lang w:eastAsia="en-US"/>
        </w:rPr>
      </w:pPr>
      <w:r w:rsidRPr="002F1F8E">
        <w:rPr>
          <w:rFonts w:asciiTheme="minorHAnsi" w:eastAsiaTheme="minorHAnsi" w:hAnsiTheme="minorHAnsi" w:cs="Helvetica"/>
          <w:color w:val="000000"/>
          <w:sz w:val="22"/>
          <w:szCs w:val="22"/>
          <w:lang w:eastAsia="en-US"/>
        </w:rPr>
        <w:t>the use of mobile phones and other electronic/digital devices</w:t>
      </w:r>
    </w:p>
    <w:p w14:paraId="0D69A4A6" w14:textId="1282FCF9" w:rsidR="002F1F8E" w:rsidRPr="002F1F8E" w:rsidRDefault="002F1F8E">
      <w:pPr>
        <w:pStyle w:val="ListParagraph"/>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heme="minorHAnsi" w:hAnsiTheme="minorHAnsi" w:cs="Helvetica"/>
          <w:color w:val="000000"/>
          <w:sz w:val="22"/>
          <w:szCs w:val="22"/>
          <w:lang w:eastAsia="en-US"/>
        </w:rPr>
      </w:pPr>
      <w:r>
        <w:rPr>
          <w:rFonts w:asciiTheme="minorHAnsi" w:eastAsiaTheme="minorHAnsi" w:hAnsiTheme="minorHAnsi" w:cs="Helvetica"/>
          <w:color w:val="000000"/>
          <w:sz w:val="22"/>
          <w:szCs w:val="22"/>
          <w:lang w:eastAsia="en-US"/>
        </w:rPr>
        <w:t>upholding the college values of Respect, Endeavour, Achievement and Pride</w:t>
      </w:r>
    </w:p>
    <w:p w14:paraId="745EB2CA" w14:textId="77777777" w:rsidR="00EC1A0F" w:rsidRPr="00EC1A0F" w:rsidRDefault="00EC1A0F" w:rsidP="00EC1A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heme="minorHAnsi" w:hAnsiTheme="minorHAnsi" w:cs="Helvetica"/>
          <w:color w:val="000000"/>
          <w:sz w:val="22"/>
          <w:szCs w:val="22"/>
          <w:lang w:eastAsia="en-US"/>
        </w:rPr>
      </w:pPr>
    </w:p>
    <w:p w14:paraId="01FC43FF" w14:textId="39DE2455" w:rsidR="00EC1A0F" w:rsidRPr="002F1F8E" w:rsidRDefault="00EC1A0F">
      <w:pPr>
        <w:pStyle w:val="ListParagraph"/>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57" w:firstLine="0"/>
        <w:rPr>
          <w:rFonts w:asciiTheme="minorHAnsi" w:eastAsiaTheme="minorHAnsi" w:hAnsiTheme="minorHAnsi" w:cs="Helvetica"/>
          <w:color w:val="000000"/>
          <w:sz w:val="22"/>
          <w:szCs w:val="22"/>
          <w:lang w:eastAsia="en-US"/>
        </w:rPr>
      </w:pPr>
      <w:r w:rsidRPr="002F1F8E">
        <w:rPr>
          <w:rFonts w:asciiTheme="minorHAnsi" w:eastAsiaTheme="minorHAnsi" w:hAnsiTheme="minorHAnsi" w:cs="Helvetica"/>
          <w:color w:val="000000"/>
          <w:sz w:val="22"/>
          <w:szCs w:val="22"/>
          <w:lang w:eastAsia="en-US"/>
        </w:rPr>
        <w:t>I agree to abide by and observe all rules and instructions relating to the conduct of VCE, VCE-VM and VET</w:t>
      </w:r>
      <w:r w:rsidR="002F1F8E">
        <w:rPr>
          <w:rFonts w:asciiTheme="minorHAnsi" w:eastAsiaTheme="minorHAnsi" w:hAnsiTheme="minorHAnsi" w:cs="Helvetica"/>
          <w:color w:val="000000"/>
          <w:sz w:val="22"/>
          <w:szCs w:val="22"/>
          <w:lang w:eastAsia="en-US"/>
        </w:rPr>
        <w:t xml:space="preserve"> </w:t>
      </w:r>
      <w:r w:rsidRPr="002F1F8E">
        <w:rPr>
          <w:rFonts w:asciiTheme="minorHAnsi" w:eastAsiaTheme="minorHAnsi" w:hAnsiTheme="minorHAnsi" w:cs="Helvetica"/>
          <w:color w:val="000000"/>
          <w:sz w:val="22"/>
          <w:szCs w:val="22"/>
          <w:lang w:eastAsia="en-US"/>
        </w:rPr>
        <w:t>assessment programs, including:</w:t>
      </w:r>
    </w:p>
    <w:p w14:paraId="7C37F529" w14:textId="797E3184" w:rsidR="00EC1A0F" w:rsidRPr="002F1F8E" w:rsidRDefault="00EC1A0F">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heme="minorHAnsi" w:hAnsiTheme="minorHAnsi" w:cs="Helvetica"/>
          <w:color w:val="000000"/>
          <w:sz w:val="22"/>
          <w:szCs w:val="22"/>
          <w:lang w:eastAsia="en-US"/>
        </w:rPr>
      </w:pPr>
      <w:r w:rsidRPr="002F1F8E">
        <w:rPr>
          <w:rFonts w:asciiTheme="minorHAnsi" w:eastAsiaTheme="minorHAnsi" w:hAnsiTheme="minorHAnsi" w:cs="Helvetica"/>
          <w:color w:val="000000"/>
          <w:sz w:val="22"/>
          <w:szCs w:val="22"/>
          <w:lang w:eastAsia="en-US"/>
        </w:rPr>
        <w:t>VCAA examination rules for VCE Examinations and the General Achievement Test (GAT)</w:t>
      </w:r>
    </w:p>
    <w:p w14:paraId="09C51C23" w14:textId="6E1E519B" w:rsidR="00EC1A0F" w:rsidRPr="002F1F8E" w:rsidRDefault="00EC1A0F">
      <w:pPr>
        <w:pStyle w:val="ListParagraph"/>
        <w:numPr>
          <w:ilvl w:val="0"/>
          <w:numId w:val="9"/>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heme="minorHAnsi" w:hAnsiTheme="minorHAnsi" w:cs="Helvetica"/>
          <w:color w:val="000000"/>
          <w:sz w:val="22"/>
          <w:szCs w:val="22"/>
          <w:lang w:eastAsia="en-US"/>
        </w:rPr>
      </w:pPr>
      <w:r w:rsidRPr="002F1F8E">
        <w:rPr>
          <w:rFonts w:asciiTheme="minorHAnsi" w:eastAsiaTheme="minorHAnsi" w:hAnsiTheme="minorHAnsi" w:cs="Helvetica"/>
          <w:color w:val="000000"/>
          <w:sz w:val="22"/>
          <w:szCs w:val="22"/>
          <w:lang w:eastAsia="en-US"/>
        </w:rPr>
        <w:t>Rules for school-based assessment (Verification Tests, Work Requirements, SACs &amp; SATs)</w:t>
      </w:r>
    </w:p>
    <w:p w14:paraId="2B49C322" w14:textId="77777777" w:rsidR="002F1F8E" w:rsidRDefault="002F1F8E" w:rsidP="00EC1A0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heme="minorHAnsi" w:hAnsiTheme="minorHAnsi" w:cs="Helvetica"/>
          <w:color w:val="000000"/>
          <w:sz w:val="22"/>
          <w:szCs w:val="22"/>
          <w:lang w:eastAsia="en-US"/>
        </w:rPr>
      </w:pPr>
    </w:p>
    <w:p w14:paraId="2DD7A7CA" w14:textId="581EC0E0" w:rsidR="00EC1A0F" w:rsidRPr="002F1F8E" w:rsidRDefault="00EC1A0F">
      <w:pPr>
        <w:pStyle w:val="ListParagraph"/>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57" w:firstLine="0"/>
        <w:rPr>
          <w:rFonts w:asciiTheme="minorHAnsi" w:eastAsiaTheme="minorHAnsi" w:hAnsiTheme="minorHAnsi" w:cs="Helvetica"/>
          <w:color w:val="000000"/>
          <w:sz w:val="22"/>
          <w:szCs w:val="22"/>
          <w:lang w:eastAsia="en-US"/>
        </w:rPr>
      </w:pPr>
      <w:r w:rsidRPr="002F1F8E">
        <w:rPr>
          <w:rFonts w:asciiTheme="minorHAnsi" w:eastAsiaTheme="minorHAnsi" w:hAnsiTheme="minorHAnsi" w:cs="Helvetica"/>
          <w:color w:val="000000"/>
          <w:sz w:val="22"/>
          <w:szCs w:val="22"/>
          <w:lang w:eastAsia="en-US"/>
        </w:rPr>
        <w:t>I agree to abide by and observe all rules and instructions relating to the conduct of</w:t>
      </w:r>
      <w:r w:rsidR="002F1F8E" w:rsidRPr="002F1F8E">
        <w:rPr>
          <w:rFonts w:asciiTheme="minorHAnsi" w:eastAsiaTheme="minorHAnsi" w:hAnsiTheme="minorHAnsi" w:cs="Helvetica"/>
          <w:color w:val="000000"/>
          <w:sz w:val="22"/>
          <w:szCs w:val="22"/>
          <w:lang w:eastAsia="en-US"/>
        </w:rPr>
        <w:t xml:space="preserve"> </w:t>
      </w:r>
      <w:r w:rsidRPr="002F1F8E">
        <w:rPr>
          <w:rFonts w:asciiTheme="minorHAnsi" w:eastAsiaTheme="minorHAnsi" w:hAnsiTheme="minorHAnsi" w:cs="Helvetica"/>
          <w:color w:val="000000"/>
          <w:sz w:val="22"/>
          <w:szCs w:val="22"/>
          <w:lang w:eastAsia="en-US"/>
        </w:rPr>
        <w:t>VCE and VET</w:t>
      </w:r>
      <w:r w:rsidR="002F1F8E">
        <w:rPr>
          <w:rFonts w:asciiTheme="minorHAnsi" w:eastAsiaTheme="minorHAnsi" w:hAnsiTheme="minorHAnsi" w:cs="Helvetica"/>
          <w:color w:val="000000"/>
          <w:sz w:val="22"/>
          <w:szCs w:val="22"/>
          <w:lang w:eastAsia="en-US"/>
        </w:rPr>
        <w:t xml:space="preserve"> </w:t>
      </w:r>
      <w:r w:rsidRPr="002F1F8E">
        <w:rPr>
          <w:rFonts w:asciiTheme="minorHAnsi" w:eastAsiaTheme="minorHAnsi" w:hAnsiTheme="minorHAnsi" w:cs="Helvetica"/>
          <w:color w:val="000000"/>
          <w:sz w:val="22"/>
          <w:szCs w:val="22"/>
          <w:lang w:eastAsia="en-US"/>
        </w:rPr>
        <w:t>assessment programs, including:</w:t>
      </w:r>
    </w:p>
    <w:p w14:paraId="454CAAE7" w14:textId="2D317EC2" w:rsidR="00EC1A0F" w:rsidRPr="002F1F8E" w:rsidRDefault="00EC1A0F">
      <w:pPr>
        <w:pStyle w:val="ListParagraph"/>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heme="minorHAnsi" w:hAnsiTheme="minorHAnsi" w:cs="Helvetica"/>
          <w:color w:val="000000"/>
          <w:sz w:val="22"/>
          <w:szCs w:val="22"/>
          <w:lang w:eastAsia="en-US"/>
        </w:rPr>
      </w:pPr>
      <w:r w:rsidRPr="002F1F8E">
        <w:rPr>
          <w:rFonts w:asciiTheme="minorHAnsi" w:eastAsiaTheme="minorHAnsi" w:hAnsiTheme="minorHAnsi" w:cs="Helvetica"/>
          <w:color w:val="000000"/>
          <w:sz w:val="22"/>
          <w:szCs w:val="22"/>
          <w:lang w:eastAsia="en-US"/>
        </w:rPr>
        <w:t>My school will provide my results to the VCAA for the purpose of VCE assessment</w:t>
      </w:r>
    </w:p>
    <w:p w14:paraId="29453470" w14:textId="32509F08" w:rsidR="00EC1A0F" w:rsidRPr="002F1F8E" w:rsidRDefault="00EC1A0F">
      <w:pPr>
        <w:pStyle w:val="ListParagraph"/>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heme="minorHAnsi" w:hAnsiTheme="minorHAnsi" w:cs="Helvetica"/>
          <w:color w:val="000000"/>
          <w:sz w:val="22"/>
          <w:szCs w:val="22"/>
          <w:lang w:eastAsia="en-US"/>
        </w:rPr>
      </w:pPr>
      <w:r w:rsidRPr="002F1F8E">
        <w:rPr>
          <w:rFonts w:asciiTheme="minorHAnsi" w:eastAsiaTheme="minorHAnsi" w:hAnsiTheme="minorHAnsi" w:cs="Helvetica"/>
          <w:color w:val="000000"/>
          <w:sz w:val="22"/>
          <w:szCs w:val="22"/>
          <w:lang w:eastAsia="en-US"/>
        </w:rPr>
        <w:t>The VCAA will provide my final VCE and GAT results to my home school, and to my educational</w:t>
      </w:r>
    </w:p>
    <w:p w14:paraId="5EF98254" w14:textId="77777777" w:rsidR="00EC1A0F" w:rsidRPr="00BE1541" w:rsidRDefault="00EC1A0F" w:rsidP="00BE15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Theme="minorHAnsi" w:eastAsiaTheme="minorHAnsi" w:hAnsiTheme="minorHAnsi" w:cs="Helvetica"/>
          <w:color w:val="000000"/>
          <w:sz w:val="22"/>
          <w:szCs w:val="22"/>
          <w:lang w:eastAsia="en-US"/>
        </w:rPr>
      </w:pPr>
      <w:r w:rsidRPr="00BE1541">
        <w:rPr>
          <w:rFonts w:asciiTheme="minorHAnsi" w:eastAsiaTheme="minorHAnsi" w:hAnsiTheme="minorHAnsi" w:cs="Helvetica"/>
          <w:color w:val="000000"/>
          <w:sz w:val="22"/>
          <w:szCs w:val="22"/>
          <w:lang w:eastAsia="en-US"/>
        </w:rPr>
        <w:t>provider if different from my home school</w:t>
      </w:r>
    </w:p>
    <w:p w14:paraId="0262ADFF" w14:textId="1D5F4643" w:rsidR="00EC1A0F" w:rsidRPr="00BE1541" w:rsidRDefault="00EC1A0F">
      <w:pPr>
        <w:pStyle w:val="ListParagraph"/>
        <w:numPr>
          <w:ilvl w:val="0"/>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57" w:firstLine="0"/>
        <w:rPr>
          <w:rFonts w:asciiTheme="minorHAnsi" w:eastAsiaTheme="minorHAnsi" w:hAnsiTheme="minorHAnsi" w:cs="Helvetica"/>
          <w:color w:val="000000"/>
          <w:sz w:val="22"/>
          <w:szCs w:val="22"/>
          <w:lang w:eastAsia="en-US"/>
        </w:rPr>
      </w:pPr>
      <w:r w:rsidRPr="00BE1541">
        <w:rPr>
          <w:rFonts w:asciiTheme="minorHAnsi" w:eastAsiaTheme="minorHAnsi" w:hAnsiTheme="minorHAnsi" w:cs="Helvetica"/>
          <w:color w:val="000000"/>
          <w:sz w:val="22"/>
          <w:szCs w:val="22"/>
          <w:lang w:eastAsia="en-US"/>
        </w:rPr>
        <w:t>The VCAA will provide my name, enrolment details and results to the Victorian Tertiary Admissions</w:t>
      </w:r>
      <w:r w:rsidR="00BE1541" w:rsidRPr="00BE1541">
        <w:rPr>
          <w:rFonts w:asciiTheme="minorHAnsi" w:eastAsiaTheme="minorHAnsi" w:hAnsiTheme="minorHAnsi" w:cs="Helvetica"/>
          <w:color w:val="000000"/>
          <w:sz w:val="22"/>
          <w:szCs w:val="22"/>
          <w:lang w:eastAsia="en-US"/>
        </w:rPr>
        <w:t xml:space="preserve"> </w:t>
      </w:r>
      <w:r w:rsidRPr="00BE1541">
        <w:rPr>
          <w:rFonts w:asciiTheme="minorHAnsi" w:eastAsiaTheme="minorHAnsi" w:hAnsiTheme="minorHAnsi" w:cs="Helvetica"/>
          <w:color w:val="000000"/>
          <w:sz w:val="22"/>
          <w:szCs w:val="22"/>
          <w:lang w:eastAsia="en-US"/>
        </w:rPr>
        <w:t>Centre (VTAC) for:</w:t>
      </w:r>
    </w:p>
    <w:p w14:paraId="585C5740" w14:textId="711ECEFA" w:rsidR="00EC1A0F" w:rsidRPr="002F1F8E" w:rsidRDefault="00EC1A0F">
      <w:pPr>
        <w:pStyle w:val="ListParagraph"/>
        <w:numPr>
          <w:ilvl w:val="1"/>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heme="minorHAnsi" w:hAnsiTheme="minorHAnsi" w:cs="Helvetica"/>
          <w:color w:val="000000"/>
          <w:sz w:val="22"/>
          <w:szCs w:val="22"/>
          <w:lang w:eastAsia="en-US"/>
        </w:rPr>
      </w:pPr>
      <w:r w:rsidRPr="002F1F8E">
        <w:rPr>
          <w:rFonts w:asciiTheme="minorHAnsi" w:eastAsiaTheme="minorHAnsi" w:hAnsiTheme="minorHAnsi" w:cs="Helvetica"/>
          <w:color w:val="000000"/>
          <w:sz w:val="22"/>
          <w:szCs w:val="22"/>
          <w:lang w:eastAsia="en-US"/>
        </w:rPr>
        <w:t xml:space="preserve">Inclusion in its password-protected </w:t>
      </w:r>
      <w:proofErr w:type="spellStart"/>
      <w:r w:rsidRPr="002F1F8E">
        <w:rPr>
          <w:rFonts w:asciiTheme="minorHAnsi" w:eastAsiaTheme="minorHAnsi" w:hAnsiTheme="minorHAnsi" w:cs="Helvetica"/>
          <w:color w:val="000000"/>
          <w:sz w:val="22"/>
          <w:szCs w:val="22"/>
          <w:lang w:eastAsia="en-US"/>
        </w:rPr>
        <w:t>Courselink</w:t>
      </w:r>
      <w:proofErr w:type="spellEnd"/>
      <w:r w:rsidRPr="002F1F8E">
        <w:rPr>
          <w:rFonts w:asciiTheme="minorHAnsi" w:eastAsiaTheme="minorHAnsi" w:hAnsiTheme="minorHAnsi" w:cs="Helvetica"/>
          <w:color w:val="000000"/>
          <w:sz w:val="22"/>
          <w:szCs w:val="22"/>
          <w:lang w:eastAsia="en-US"/>
        </w:rPr>
        <w:t xml:space="preserve"> database so that I can access my individual</w:t>
      </w:r>
      <w:r w:rsidR="002F1F8E">
        <w:rPr>
          <w:rFonts w:asciiTheme="minorHAnsi" w:eastAsiaTheme="minorHAnsi" w:hAnsiTheme="minorHAnsi" w:cs="Helvetica"/>
          <w:color w:val="000000"/>
          <w:sz w:val="22"/>
          <w:szCs w:val="22"/>
          <w:lang w:eastAsia="en-US"/>
        </w:rPr>
        <w:t xml:space="preserve"> </w:t>
      </w:r>
      <w:r w:rsidRPr="002F1F8E">
        <w:rPr>
          <w:rFonts w:asciiTheme="minorHAnsi" w:eastAsiaTheme="minorHAnsi" w:hAnsiTheme="minorHAnsi" w:cs="Helvetica"/>
          <w:color w:val="000000"/>
          <w:sz w:val="22"/>
          <w:szCs w:val="22"/>
          <w:lang w:eastAsia="en-US"/>
        </w:rPr>
        <w:t>career and course option</w:t>
      </w:r>
    </w:p>
    <w:p w14:paraId="698C183A" w14:textId="2EF9A4CE" w:rsidR="00EC1A0F" w:rsidRPr="002F1F8E" w:rsidRDefault="00EC1A0F">
      <w:pPr>
        <w:pStyle w:val="ListParagraph"/>
        <w:numPr>
          <w:ilvl w:val="1"/>
          <w:numId w:val="1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heme="minorHAnsi" w:hAnsiTheme="minorHAnsi" w:cs="Helvetica"/>
          <w:color w:val="000000"/>
          <w:sz w:val="22"/>
          <w:szCs w:val="22"/>
          <w:lang w:eastAsia="en-US"/>
        </w:rPr>
      </w:pPr>
      <w:r w:rsidRPr="002F1F8E">
        <w:rPr>
          <w:rFonts w:asciiTheme="minorHAnsi" w:eastAsiaTheme="minorHAnsi" w:hAnsiTheme="minorHAnsi" w:cs="Helvetica"/>
          <w:color w:val="000000"/>
          <w:sz w:val="22"/>
          <w:szCs w:val="22"/>
          <w:lang w:eastAsia="en-US"/>
        </w:rPr>
        <w:t>The calculation by VTAC of the Australian Tertiary Admissions Rank (ATAR)</w:t>
      </w:r>
    </w:p>
    <w:p w14:paraId="13B3B0CC" w14:textId="63942B4D" w:rsidR="00EC1A0F" w:rsidRPr="002F1F8E" w:rsidRDefault="00EC1A0F">
      <w:pPr>
        <w:pStyle w:val="ListParagraph"/>
        <w:numPr>
          <w:ilvl w:val="1"/>
          <w:numId w:val="10"/>
        </w:numPr>
        <w:rPr>
          <w:rFonts w:asciiTheme="minorHAnsi" w:hAnsiTheme="minorHAnsi"/>
          <w:color w:val="000000" w:themeColor="text1"/>
          <w:sz w:val="22"/>
          <w:szCs w:val="22"/>
        </w:rPr>
      </w:pPr>
      <w:r w:rsidRPr="002F1F8E">
        <w:rPr>
          <w:rFonts w:asciiTheme="minorHAnsi" w:eastAsiaTheme="minorHAnsi" w:hAnsiTheme="minorHAnsi" w:cs="Helvetica"/>
          <w:color w:val="000000"/>
          <w:sz w:val="22"/>
          <w:szCs w:val="22"/>
          <w:lang w:eastAsia="en-US"/>
        </w:rPr>
        <w:t>If applicable, submission of my application for tertiary course selection.</w:t>
      </w:r>
    </w:p>
    <w:p w14:paraId="57D3A504" w14:textId="77777777" w:rsidR="00EC1A0F" w:rsidRPr="00EC1A0F" w:rsidRDefault="00EC1A0F" w:rsidP="00124611">
      <w:pPr>
        <w:rPr>
          <w:rFonts w:asciiTheme="minorHAnsi" w:hAnsiTheme="minorHAnsi"/>
          <w:color w:val="000000" w:themeColor="text1"/>
          <w:sz w:val="22"/>
          <w:szCs w:val="22"/>
        </w:rPr>
      </w:pPr>
    </w:p>
    <w:tbl>
      <w:tblPr>
        <w:tblStyle w:val="TableGrid"/>
        <w:tblW w:w="0" w:type="auto"/>
        <w:tblLook w:val="04A0" w:firstRow="1" w:lastRow="0" w:firstColumn="1" w:lastColumn="0" w:noHBand="0" w:noVBand="1"/>
      </w:tblPr>
      <w:tblGrid>
        <w:gridCol w:w="3681"/>
        <w:gridCol w:w="4678"/>
        <w:gridCol w:w="2097"/>
      </w:tblGrid>
      <w:tr w:rsidR="00633F97" w14:paraId="62B818B8" w14:textId="036AFEF5" w:rsidTr="00633F97">
        <w:tc>
          <w:tcPr>
            <w:tcW w:w="3681" w:type="dxa"/>
          </w:tcPr>
          <w:p w14:paraId="3EB43ED1" w14:textId="221B27E2" w:rsidR="00633F97" w:rsidRPr="00EC1A0F" w:rsidRDefault="00633F97" w:rsidP="00633F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heme="minorHAnsi" w:hAnsiTheme="minorHAnsi" w:cs="Helvetica"/>
                <w:color w:val="000000"/>
                <w:sz w:val="22"/>
                <w:szCs w:val="22"/>
                <w:lang w:eastAsia="en-US"/>
              </w:rPr>
            </w:pPr>
            <w:r w:rsidRPr="00EC1A0F">
              <w:rPr>
                <w:rFonts w:asciiTheme="minorHAnsi" w:eastAsiaTheme="minorHAnsi" w:hAnsiTheme="minorHAnsi" w:cs="Helvetica"/>
                <w:color w:val="000000"/>
                <w:sz w:val="22"/>
                <w:szCs w:val="22"/>
                <w:lang w:eastAsia="en-US"/>
              </w:rPr>
              <w:t>Student Name</w:t>
            </w:r>
            <w:r>
              <w:rPr>
                <w:rFonts w:asciiTheme="minorHAnsi" w:eastAsiaTheme="minorHAnsi" w:hAnsiTheme="minorHAnsi" w:cs="Helvetica"/>
                <w:color w:val="000000"/>
                <w:sz w:val="22"/>
                <w:szCs w:val="22"/>
                <w:lang w:eastAsia="en-US"/>
              </w:rPr>
              <w:t>:</w:t>
            </w:r>
          </w:p>
          <w:p w14:paraId="33A5BD39" w14:textId="77777777" w:rsidR="00633F97" w:rsidRDefault="00633F97" w:rsidP="00633F97">
            <w:pPr>
              <w:rPr>
                <w:rFonts w:asciiTheme="minorHAnsi" w:hAnsiTheme="minorHAnsi"/>
                <w:color w:val="000000" w:themeColor="text1"/>
                <w:sz w:val="22"/>
                <w:szCs w:val="22"/>
              </w:rPr>
            </w:pPr>
          </w:p>
        </w:tc>
        <w:tc>
          <w:tcPr>
            <w:tcW w:w="4678" w:type="dxa"/>
          </w:tcPr>
          <w:p w14:paraId="66CCBF6A" w14:textId="77777777" w:rsidR="00633F97" w:rsidRDefault="00633F97" w:rsidP="00633F97">
            <w:pPr>
              <w:rPr>
                <w:rFonts w:asciiTheme="minorHAnsi" w:eastAsiaTheme="minorHAnsi" w:hAnsiTheme="minorHAnsi" w:cs="Helvetica"/>
                <w:color w:val="000000"/>
                <w:sz w:val="22"/>
                <w:szCs w:val="22"/>
                <w:lang w:eastAsia="en-US"/>
              </w:rPr>
            </w:pPr>
            <w:r w:rsidRPr="00EC1A0F">
              <w:rPr>
                <w:rFonts w:asciiTheme="minorHAnsi" w:eastAsiaTheme="minorHAnsi" w:hAnsiTheme="minorHAnsi" w:cs="Helvetica"/>
                <w:color w:val="000000"/>
                <w:sz w:val="22"/>
                <w:szCs w:val="22"/>
                <w:lang w:eastAsia="en-US"/>
              </w:rPr>
              <w:t>Student Signature:</w:t>
            </w:r>
          </w:p>
          <w:p w14:paraId="1C4B0792" w14:textId="77777777" w:rsidR="00633F97" w:rsidRDefault="00633F97" w:rsidP="00633F97">
            <w:pPr>
              <w:rPr>
                <w:rFonts w:asciiTheme="minorHAnsi" w:hAnsiTheme="minorHAnsi"/>
                <w:color w:val="000000" w:themeColor="text1"/>
                <w:sz w:val="22"/>
                <w:szCs w:val="22"/>
              </w:rPr>
            </w:pPr>
          </w:p>
          <w:p w14:paraId="6FEC37E5" w14:textId="77777777" w:rsidR="00633F97" w:rsidRDefault="00633F97" w:rsidP="00633F97">
            <w:pPr>
              <w:rPr>
                <w:rFonts w:asciiTheme="minorHAnsi" w:hAnsiTheme="minorHAnsi"/>
                <w:color w:val="000000" w:themeColor="text1"/>
                <w:sz w:val="22"/>
                <w:szCs w:val="22"/>
              </w:rPr>
            </w:pPr>
          </w:p>
          <w:p w14:paraId="38BE833B" w14:textId="77777777" w:rsidR="00633F97" w:rsidRDefault="00633F97" w:rsidP="00633F97">
            <w:pPr>
              <w:rPr>
                <w:rFonts w:asciiTheme="minorHAnsi" w:hAnsiTheme="minorHAnsi"/>
                <w:color w:val="000000" w:themeColor="text1"/>
                <w:sz w:val="22"/>
                <w:szCs w:val="22"/>
              </w:rPr>
            </w:pPr>
          </w:p>
          <w:p w14:paraId="7858FDE2" w14:textId="0149A6CC" w:rsidR="00633F97" w:rsidRDefault="00633F97" w:rsidP="00633F97">
            <w:pPr>
              <w:rPr>
                <w:rFonts w:asciiTheme="minorHAnsi" w:hAnsiTheme="minorHAnsi"/>
                <w:color w:val="000000" w:themeColor="text1"/>
                <w:sz w:val="22"/>
                <w:szCs w:val="22"/>
              </w:rPr>
            </w:pPr>
          </w:p>
        </w:tc>
        <w:tc>
          <w:tcPr>
            <w:tcW w:w="2097" w:type="dxa"/>
          </w:tcPr>
          <w:p w14:paraId="5EA26ED7" w14:textId="77777777" w:rsidR="00633F97" w:rsidRDefault="00633F97" w:rsidP="00633F97">
            <w:pPr>
              <w:rPr>
                <w:rFonts w:asciiTheme="minorHAnsi" w:eastAsiaTheme="minorHAnsi" w:hAnsiTheme="minorHAnsi" w:cs="Helvetica"/>
                <w:color w:val="000000"/>
                <w:sz w:val="22"/>
                <w:szCs w:val="22"/>
                <w:lang w:eastAsia="en-US"/>
              </w:rPr>
            </w:pPr>
            <w:r w:rsidRPr="00EC1A0F">
              <w:rPr>
                <w:rFonts w:asciiTheme="minorHAnsi" w:eastAsiaTheme="minorHAnsi" w:hAnsiTheme="minorHAnsi" w:cs="Helvetica"/>
                <w:color w:val="000000"/>
                <w:sz w:val="22"/>
                <w:szCs w:val="22"/>
                <w:lang w:eastAsia="en-US"/>
              </w:rPr>
              <w:t>Date</w:t>
            </w:r>
            <w:r>
              <w:rPr>
                <w:rFonts w:asciiTheme="minorHAnsi" w:eastAsiaTheme="minorHAnsi" w:hAnsiTheme="minorHAnsi" w:cs="Helvetica"/>
                <w:color w:val="000000"/>
                <w:sz w:val="22"/>
                <w:szCs w:val="22"/>
                <w:lang w:eastAsia="en-US"/>
              </w:rPr>
              <w:t>:</w:t>
            </w:r>
          </w:p>
          <w:p w14:paraId="763C1BED" w14:textId="77777777" w:rsidR="00633F97" w:rsidRDefault="00633F97" w:rsidP="00633F97">
            <w:pPr>
              <w:rPr>
                <w:rFonts w:asciiTheme="minorHAnsi" w:eastAsiaTheme="minorHAnsi" w:hAnsiTheme="minorHAnsi" w:cs="Helvetica"/>
                <w:color w:val="000000"/>
                <w:sz w:val="22"/>
                <w:szCs w:val="22"/>
                <w:lang w:eastAsia="en-US"/>
              </w:rPr>
            </w:pPr>
          </w:p>
          <w:p w14:paraId="3AC3AA43" w14:textId="35E33BB9" w:rsidR="00633F97" w:rsidRPr="00EC1A0F" w:rsidRDefault="00633F97" w:rsidP="00633F97">
            <w:pPr>
              <w:jc w:val="center"/>
              <w:rPr>
                <w:rFonts w:asciiTheme="minorHAnsi" w:eastAsiaTheme="minorHAnsi" w:hAnsiTheme="minorHAnsi" w:cs="Helvetica"/>
                <w:color w:val="000000"/>
                <w:sz w:val="22"/>
                <w:szCs w:val="22"/>
                <w:lang w:eastAsia="en-US"/>
              </w:rPr>
            </w:pPr>
            <w:r w:rsidRPr="00633F97">
              <w:rPr>
                <w:rFonts w:asciiTheme="minorHAnsi" w:eastAsiaTheme="minorHAnsi" w:hAnsiTheme="minorHAnsi" w:cs="Helvetica"/>
                <w:color w:val="000000"/>
                <w:sz w:val="32"/>
                <w:szCs w:val="32"/>
                <w:lang w:eastAsia="en-US"/>
              </w:rPr>
              <w:t>/         /</w:t>
            </w:r>
          </w:p>
        </w:tc>
      </w:tr>
      <w:tr w:rsidR="00633F97" w14:paraId="6BF31201" w14:textId="7F679B16" w:rsidTr="00633F97">
        <w:tc>
          <w:tcPr>
            <w:tcW w:w="3681" w:type="dxa"/>
          </w:tcPr>
          <w:p w14:paraId="5DD8EC93" w14:textId="78BE014E" w:rsidR="00633F97" w:rsidRPr="00EC1A0F" w:rsidRDefault="00633F97" w:rsidP="00633F9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heme="minorHAnsi" w:hAnsiTheme="minorHAnsi" w:cs="Helvetica"/>
                <w:color w:val="000000"/>
                <w:sz w:val="22"/>
                <w:szCs w:val="22"/>
                <w:lang w:eastAsia="en-US"/>
              </w:rPr>
            </w:pPr>
            <w:r>
              <w:rPr>
                <w:rFonts w:asciiTheme="minorHAnsi" w:eastAsiaTheme="minorHAnsi" w:hAnsiTheme="minorHAnsi" w:cs="Helvetica"/>
                <w:color w:val="000000"/>
                <w:sz w:val="22"/>
                <w:szCs w:val="22"/>
                <w:lang w:eastAsia="en-US"/>
              </w:rPr>
              <w:t>Parent/guardian</w:t>
            </w:r>
            <w:r w:rsidRPr="00EC1A0F">
              <w:rPr>
                <w:rFonts w:asciiTheme="minorHAnsi" w:eastAsiaTheme="minorHAnsi" w:hAnsiTheme="minorHAnsi" w:cs="Helvetica"/>
                <w:color w:val="000000"/>
                <w:sz w:val="22"/>
                <w:szCs w:val="22"/>
                <w:lang w:eastAsia="en-US"/>
              </w:rPr>
              <w:t xml:space="preserve"> Name</w:t>
            </w:r>
            <w:r>
              <w:rPr>
                <w:rFonts w:asciiTheme="minorHAnsi" w:eastAsiaTheme="minorHAnsi" w:hAnsiTheme="minorHAnsi" w:cs="Helvetica"/>
                <w:color w:val="000000"/>
                <w:sz w:val="22"/>
                <w:szCs w:val="22"/>
                <w:lang w:eastAsia="en-US"/>
              </w:rPr>
              <w:t>:</w:t>
            </w:r>
          </w:p>
          <w:p w14:paraId="4B9944D4" w14:textId="2F21C797" w:rsidR="00633F97" w:rsidRDefault="00633F97" w:rsidP="00633F97">
            <w:pPr>
              <w:rPr>
                <w:rFonts w:asciiTheme="minorHAnsi" w:hAnsiTheme="minorHAnsi"/>
                <w:color w:val="000000" w:themeColor="text1"/>
                <w:sz w:val="22"/>
                <w:szCs w:val="22"/>
              </w:rPr>
            </w:pPr>
          </w:p>
        </w:tc>
        <w:tc>
          <w:tcPr>
            <w:tcW w:w="4678" w:type="dxa"/>
          </w:tcPr>
          <w:p w14:paraId="4C67F2D7" w14:textId="77777777" w:rsidR="00633F97" w:rsidRDefault="00633F97" w:rsidP="00633F97">
            <w:pPr>
              <w:rPr>
                <w:rFonts w:asciiTheme="minorHAnsi" w:eastAsiaTheme="minorHAnsi" w:hAnsiTheme="minorHAnsi" w:cs="Helvetica"/>
                <w:color w:val="000000"/>
                <w:sz w:val="22"/>
                <w:szCs w:val="22"/>
                <w:lang w:eastAsia="en-US"/>
              </w:rPr>
            </w:pPr>
            <w:r>
              <w:rPr>
                <w:rFonts w:asciiTheme="minorHAnsi" w:eastAsiaTheme="minorHAnsi" w:hAnsiTheme="minorHAnsi" w:cs="Helvetica"/>
                <w:color w:val="000000"/>
                <w:sz w:val="22"/>
                <w:szCs w:val="22"/>
                <w:lang w:eastAsia="en-US"/>
              </w:rPr>
              <w:t>Parent/guardian</w:t>
            </w:r>
            <w:r w:rsidRPr="00EC1A0F">
              <w:rPr>
                <w:rFonts w:asciiTheme="minorHAnsi" w:eastAsiaTheme="minorHAnsi" w:hAnsiTheme="minorHAnsi" w:cs="Helvetica"/>
                <w:color w:val="000000"/>
                <w:sz w:val="22"/>
                <w:szCs w:val="22"/>
                <w:lang w:eastAsia="en-US"/>
              </w:rPr>
              <w:t xml:space="preserve"> Signature:</w:t>
            </w:r>
          </w:p>
          <w:p w14:paraId="72E4B586" w14:textId="77777777" w:rsidR="00633F97" w:rsidRDefault="00633F97" w:rsidP="00633F97">
            <w:pPr>
              <w:rPr>
                <w:rFonts w:asciiTheme="minorHAnsi" w:hAnsiTheme="minorHAnsi"/>
                <w:color w:val="000000" w:themeColor="text1"/>
                <w:sz w:val="22"/>
                <w:szCs w:val="22"/>
              </w:rPr>
            </w:pPr>
          </w:p>
          <w:p w14:paraId="79B72CE9" w14:textId="77777777" w:rsidR="00633F97" w:rsidRDefault="00633F97" w:rsidP="00633F97">
            <w:pPr>
              <w:rPr>
                <w:rFonts w:asciiTheme="minorHAnsi" w:hAnsiTheme="minorHAnsi"/>
                <w:color w:val="000000" w:themeColor="text1"/>
                <w:sz w:val="22"/>
                <w:szCs w:val="22"/>
              </w:rPr>
            </w:pPr>
          </w:p>
          <w:p w14:paraId="1C84A2DB" w14:textId="77777777" w:rsidR="00633F97" w:rsidRDefault="00633F97" w:rsidP="00633F97">
            <w:pPr>
              <w:rPr>
                <w:rFonts w:asciiTheme="minorHAnsi" w:hAnsiTheme="minorHAnsi"/>
                <w:color w:val="000000" w:themeColor="text1"/>
                <w:sz w:val="22"/>
                <w:szCs w:val="22"/>
              </w:rPr>
            </w:pPr>
          </w:p>
          <w:p w14:paraId="51F247C4" w14:textId="1ABF2A5E" w:rsidR="00633F97" w:rsidRDefault="00633F97" w:rsidP="00633F97">
            <w:pPr>
              <w:rPr>
                <w:rFonts w:asciiTheme="minorHAnsi" w:hAnsiTheme="minorHAnsi"/>
                <w:color w:val="000000" w:themeColor="text1"/>
                <w:sz w:val="22"/>
                <w:szCs w:val="22"/>
              </w:rPr>
            </w:pPr>
          </w:p>
        </w:tc>
        <w:tc>
          <w:tcPr>
            <w:tcW w:w="2097" w:type="dxa"/>
          </w:tcPr>
          <w:p w14:paraId="129D4CAF" w14:textId="77777777" w:rsidR="00633F97" w:rsidRDefault="00633F97" w:rsidP="00633F97">
            <w:pPr>
              <w:rPr>
                <w:rFonts w:asciiTheme="minorHAnsi" w:eastAsiaTheme="minorHAnsi" w:hAnsiTheme="minorHAnsi" w:cs="Helvetica"/>
                <w:color w:val="000000"/>
                <w:sz w:val="22"/>
                <w:szCs w:val="22"/>
                <w:lang w:eastAsia="en-US"/>
              </w:rPr>
            </w:pPr>
            <w:r w:rsidRPr="00EC1A0F">
              <w:rPr>
                <w:rFonts w:asciiTheme="minorHAnsi" w:eastAsiaTheme="minorHAnsi" w:hAnsiTheme="minorHAnsi" w:cs="Helvetica"/>
                <w:color w:val="000000"/>
                <w:sz w:val="22"/>
                <w:szCs w:val="22"/>
                <w:lang w:eastAsia="en-US"/>
              </w:rPr>
              <w:t>Date</w:t>
            </w:r>
            <w:r>
              <w:rPr>
                <w:rFonts w:asciiTheme="minorHAnsi" w:eastAsiaTheme="minorHAnsi" w:hAnsiTheme="minorHAnsi" w:cs="Helvetica"/>
                <w:color w:val="000000"/>
                <w:sz w:val="22"/>
                <w:szCs w:val="22"/>
                <w:lang w:eastAsia="en-US"/>
              </w:rPr>
              <w:t>:</w:t>
            </w:r>
          </w:p>
          <w:p w14:paraId="37938AC6" w14:textId="77777777" w:rsidR="00633F97" w:rsidRDefault="00633F97" w:rsidP="00633F97">
            <w:pPr>
              <w:rPr>
                <w:rFonts w:asciiTheme="minorHAnsi" w:eastAsiaTheme="minorHAnsi" w:hAnsiTheme="minorHAnsi" w:cs="Helvetica"/>
                <w:color w:val="000000"/>
                <w:sz w:val="22"/>
                <w:szCs w:val="22"/>
                <w:lang w:eastAsia="en-US"/>
              </w:rPr>
            </w:pPr>
          </w:p>
          <w:p w14:paraId="44B59786" w14:textId="323FA66C" w:rsidR="00633F97" w:rsidRPr="00EC1A0F" w:rsidRDefault="00633F97" w:rsidP="0063208F">
            <w:pPr>
              <w:jc w:val="center"/>
              <w:rPr>
                <w:rFonts w:asciiTheme="minorHAnsi" w:eastAsiaTheme="minorHAnsi" w:hAnsiTheme="minorHAnsi" w:cs="Helvetica"/>
                <w:color w:val="000000"/>
                <w:sz w:val="22"/>
                <w:szCs w:val="22"/>
                <w:lang w:eastAsia="en-US"/>
              </w:rPr>
            </w:pPr>
            <w:r w:rsidRPr="00633F97">
              <w:rPr>
                <w:rFonts w:asciiTheme="minorHAnsi" w:eastAsiaTheme="minorHAnsi" w:hAnsiTheme="minorHAnsi" w:cs="Helvetica"/>
                <w:color w:val="000000"/>
                <w:sz w:val="32"/>
                <w:szCs w:val="32"/>
                <w:lang w:eastAsia="en-US"/>
              </w:rPr>
              <w:t>/         /</w:t>
            </w:r>
          </w:p>
        </w:tc>
      </w:tr>
    </w:tbl>
    <w:p w14:paraId="4C084C74" w14:textId="60FD9ED9" w:rsidR="00A9670E" w:rsidRDefault="00A9670E" w:rsidP="00CE51CF">
      <w:pPr>
        <w:rPr>
          <w:color w:val="000000" w:themeColor="text1"/>
        </w:rPr>
      </w:pPr>
    </w:p>
    <w:p w14:paraId="52800A46" w14:textId="77777777" w:rsidR="005F0F48" w:rsidRDefault="005F0F48" w:rsidP="00CE51CF">
      <w:pPr>
        <w:rPr>
          <w:color w:val="000000" w:themeColor="text1"/>
        </w:rPr>
      </w:pPr>
    </w:p>
    <w:p w14:paraId="30812220" w14:textId="77777777" w:rsidR="005F0F48" w:rsidRDefault="005F0F48" w:rsidP="005F0F48">
      <w:pPr>
        <w:pStyle w:val="paragraph"/>
        <w:spacing w:before="0" w:beforeAutospacing="0" w:after="0" w:afterAutospacing="0"/>
        <w:jc w:val="center"/>
        <w:textAlignment w:val="baseline"/>
        <w:rPr>
          <w:rFonts w:ascii="Segoe UI" w:hAnsi="Segoe UI" w:cs="Segoe UI"/>
          <w:color w:val="0F4761"/>
          <w:sz w:val="18"/>
          <w:szCs w:val="18"/>
        </w:rPr>
      </w:pPr>
      <w:r>
        <w:rPr>
          <w:rStyle w:val="normaltextrun"/>
          <w:rFonts w:ascii="Calibri" w:eastAsiaTheme="majorEastAsia" w:hAnsi="Calibri" w:cs="Calibri"/>
          <w:b/>
          <w:bCs/>
          <w:caps/>
          <w:color w:val="C45911"/>
          <w:sz w:val="44"/>
          <w:szCs w:val="44"/>
        </w:rPr>
        <w:t>vocational Education &amp; Training (vET) Student Agreement</w:t>
      </w:r>
      <w:r>
        <w:rPr>
          <w:rStyle w:val="eop"/>
          <w:rFonts w:ascii="Calibri" w:eastAsiaTheme="majorEastAsia" w:hAnsi="Calibri" w:cs="Calibri"/>
          <w:color w:val="C45911"/>
          <w:sz w:val="44"/>
          <w:szCs w:val="44"/>
        </w:rPr>
        <w:t> </w:t>
      </w:r>
    </w:p>
    <w:p w14:paraId="6506F605" w14:textId="77777777" w:rsidR="005F0F48" w:rsidRDefault="005F0F48" w:rsidP="005F0F48">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12"/>
          <w:szCs w:val="12"/>
        </w:rPr>
        <w:t> </w:t>
      </w:r>
      <w:r>
        <w:rPr>
          <w:rStyle w:val="eop"/>
          <w:rFonts w:ascii="Calibri" w:eastAsiaTheme="majorEastAsia" w:hAnsi="Calibri" w:cs="Calibri"/>
          <w:sz w:val="12"/>
          <w:szCs w:val="1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440"/>
      </w:tblGrid>
      <w:tr w:rsidR="005F0F48" w14:paraId="2BC01F01" w14:textId="77777777">
        <w:trPr>
          <w:trHeight w:val="300"/>
        </w:trPr>
        <w:tc>
          <w:tcPr>
            <w:tcW w:w="10440" w:type="dxa"/>
            <w:tcBorders>
              <w:top w:val="single" w:sz="6" w:space="0" w:color="auto"/>
              <w:left w:val="single" w:sz="6" w:space="0" w:color="auto"/>
              <w:bottom w:val="single" w:sz="6" w:space="0" w:color="auto"/>
              <w:right w:val="single" w:sz="6" w:space="0" w:color="auto"/>
            </w:tcBorders>
            <w:hideMark/>
          </w:tcPr>
          <w:p w14:paraId="790EDE15" w14:textId="5E5C5A71" w:rsidR="005F0F48" w:rsidRPr="005F0F48" w:rsidRDefault="005F0F48">
            <w:pPr>
              <w:pStyle w:val="paragraph"/>
              <w:spacing w:before="0" w:beforeAutospacing="0" w:after="0" w:afterAutospacing="0"/>
              <w:textAlignment w:val="baseline"/>
              <w:rPr>
                <w:rFonts w:ascii="Aptos" w:hAnsi="Aptos"/>
                <w:sz w:val="21"/>
                <w:szCs w:val="21"/>
              </w:rPr>
            </w:pPr>
            <w:r w:rsidRPr="005F0F48">
              <w:rPr>
                <w:rStyle w:val="normaltextrun"/>
                <w:rFonts w:ascii="Aptos" w:eastAsiaTheme="majorEastAsia" w:hAnsi="Aptos" w:cs="Arial"/>
                <w:b/>
                <w:bCs/>
                <w:i/>
                <w:iCs/>
                <w:sz w:val="21"/>
                <w:szCs w:val="21"/>
              </w:rPr>
              <w:t xml:space="preserve">The </w:t>
            </w:r>
            <w:proofErr w:type="spellStart"/>
            <w:r w:rsidRPr="005F0F48">
              <w:rPr>
                <w:rStyle w:val="normaltextrun"/>
                <w:rFonts w:ascii="Aptos" w:eastAsiaTheme="majorEastAsia" w:hAnsi="Aptos" w:cs="Arial"/>
                <w:b/>
                <w:bCs/>
                <w:i/>
                <w:iCs/>
                <w:sz w:val="21"/>
                <w:szCs w:val="21"/>
              </w:rPr>
              <w:t>Yarra</w:t>
            </w:r>
            <w:proofErr w:type="spellEnd"/>
            <w:r w:rsidRPr="005F0F48">
              <w:rPr>
                <w:rStyle w:val="normaltextrun"/>
                <w:rFonts w:ascii="Aptos" w:eastAsiaTheme="majorEastAsia" w:hAnsi="Aptos" w:cs="Arial"/>
                <w:b/>
                <w:bCs/>
                <w:i/>
                <w:iCs/>
                <w:sz w:val="21"/>
                <w:szCs w:val="21"/>
              </w:rPr>
              <w:t xml:space="preserve"> Hills Secondary College VET program provides students with:</w:t>
            </w:r>
            <w:r w:rsidRPr="005F0F48">
              <w:rPr>
                <w:rStyle w:val="eop"/>
                <w:rFonts w:ascii="Aptos" w:eastAsiaTheme="majorEastAsia" w:hAnsi="Aptos" w:cs="Arial"/>
                <w:sz w:val="21"/>
                <w:szCs w:val="21"/>
              </w:rPr>
              <w:t> </w:t>
            </w:r>
          </w:p>
          <w:p w14:paraId="4A6AB760" w14:textId="77777777" w:rsidR="005F0F48" w:rsidRPr="005F0F48" w:rsidRDefault="005F0F48">
            <w:pPr>
              <w:pStyle w:val="paragraph"/>
              <w:numPr>
                <w:ilvl w:val="0"/>
                <w:numId w:val="35"/>
              </w:numPr>
              <w:spacing w:before="0" w:beforeAutospacing="0" w:after="0" w:afterAutospacing="0"/>
              <w:textAlignment w:val="baseline"/>
              <w:rPr>
                <w:rFonts w:ascii="Aptos" w:hAnsi="Aptos" w:cs="Arial"/>
                <w:sz w:val="21"/>
                <w:szCs w:val="21"/>
              </w:rPr>
            </w:pPr>
            <w:r w:rsidRPr="005F0F48">
              <w:rPr>
                <w:rStyle w:val="normaltextrun"/>
                <w:rFonts w:ascii="Aptos" w:eastAsiaTheme="majorEastAsia" w:hAnsi="Aptos" w:cs="Arial"/>
                <w:sz w:val="21"/>
                <w:szCs w:val="21"/>
              </w:rPr>
              <w:t xml:space="preserve">Education opportunity that leads to nationally recognised qualifications and </w:t>
            </w:r>
            <w:proofErr w:type="gramStart"/>
            <w:r w:rsidRPr="005F0F48">
              <w:rPr>
                <w:rStyle w:val="normaltextrun"/>
                <w:rFonts w:ascii="Aptos" w:eastAsiaTheme="majorEastAsia" w:hAnsi="Aptos" w:cs="Arial"/>
                <w:sz w:val="21"/>
                <w:szCs w:val="21"/>
              </w:rPr>
              <w:t>provide</w:t>
            </w:r>
            <w:proofErr w:type="gramEnd"/>
            <w:r w:rsidRPr="005F0F48">
              <w:rPr>
                <w:rStyle w:val="normaltextrun"/>
                <w:rFonts w:ascii="Aptos" w:eastAsiaTheme="majorEastAsia" w:hAnsi="Aptos" w:cs="Arial"/>
                <w:sz w:val="21"/>
                <w:szCs w:val="21"/>
              </w:rPr>
              <w:t xml:space="preserve"> an opportunity for students to receive credit towards their VCE, VCE-VM certificates</w:t>
            </w:r>
            <w:r w:rsidRPr="005F0F48">
              <w:rPr>
                <w:rStyle w:val="eop"/>
                <w:rFonts w:ascii="Aptos" w:eastAsiaTheme="majorEastAsia" w:hAnsi="Aptos" w:cs="Arial"/>
                <w:sz w:val="21"/>
                <w:szCs w:val="21"/>
              </w:rPr>
              <w:t> </w:t>
            </w:r>
          </w:p>
          <w:p w14:paraId="7B09BF81" w14:textId="77777777" w:rsidR="005F0F48" w:rsidRPr="005F0F48" w:rsidRDefault="005F0F48">
            <w:pPr>
              <w:pStyle w:val="paragraph"/>
              <w:numPr>
                <w:ilvl w:val="0"/>
                <w:numId w:val="35"/>
              </w:numPr>
              <w:spacing w:before="0" w:beforeAutospacing="0" w:after="0" w:afterAutospacing="0"/>
              <w:textAlignment w:val="baseline"/>
              <w:rPr>
                <w:rFonts w:ascii="Aptos" w:hAnsi="Aptos" w:cs="Arial"/>
                <w:sz w:val="21"/>
                <w:szCs w:val="21"/>
              </w:rPr>
            </w:pPr>
            <w:r w:rsidRPr="005F0F48">
              <w:rPr>
                <w:rStyle w:val="normaltextrun"/>
                <w:rFonts w:ascii="Aptos" w:eastAsiaTheme="majorEastAsia" w:hAnsi="Aptos" w:cs="Arial"/>
                <w:sz w:val="21"/>
                <w:szCs w:val="21"/>
              </w:rPr>
              <w:t>Options to choose from a wide range of VET programs offered outside of school campuses</w:t>
            </w:r>
            <w:r w:rsidRPr="005F0F48">
              <w:rPr>
                <w:rStyle w:val="eop"/>
                <w:rFonts w:ascii="Aptos" w:eastAsiaTheme="majorEastAsia" w:hAnsi="Aptos" w:cs="Arial"/>
                <w:sz w:val="21"/>
                <w:szCs w:val="21"/>
              </w:rPr>
              <w:t> </w:t>
            </w:r>
          </w:p>
          <w:p w14:paraId="4004ABB4" w14:textId="77777777" w:rsidR="005F0F48" w:rsidRPr="005F0F48" w:rsidRDefault="005F0F48">
            <w:pPr>
              <w:pStyle w:val="paragraph"/>
              <w:numPr>
                <w:ilvl w:val="0"/>
                <w:numId w:val="35"/>
              </w:numPr>
              <w:spacing w:before="0" w:beforeAutospacing="0" w:after="0" w:afterAutospacing="0"/>
              <w:textAlignment w:val="baseline"/>
              <w:rPr>
                <w:rFonts w:ascii="Aptos" w:hAnsi="Aptos" w:cs="Arial"/>
                <w:sz w:val="21"/>
                <w:szCs w:val="21"/>
              </w:rPr>
            </w:pPr>
            <w:r w:rsidRPr="005F0F48">
              <w:rPr>
                <w:rStyle w:val="normaltextrun"/>
                <w:rFonts w:ascii="Aptos" w:eastAsiaTheme="majorEastAsia" w:hAnsi="Aptos" w:cs="Arial"/>
                <w:sz w:val="21"/>
                <w:szCs w:val="21"/>
              </w:rPr>
              <w:t>Build on self-confidence and responsibility as student engage in a tertiary learning environment.</w:t>
            </w:r>
            <w:r w:rsidRPr="005F0F48">
              <w:rPr>
                <w:rStyle w:val="eop"/>
                <w:rFonts w:ascii="Aptos" w:eastAsiaTheme="majorEastAsia" w:hAnsi="Aptos" w:cs="Arial"/>
                <w:sz w:val="21"/>
                <w:szCs w:val="21"/>
              </w:rPr>
              <w:t> </w:t>
            </w:r>
          </w:p>
          <w:p w14:paraId="4B26D431" w14:textId="77777777" w:rsidR="005F0F48" w:rsidRPr="005F0F48" w:rsidRDefault="005F0F48">
            <w:pPr>
              <w:pStyle w:val="paragraph"/>
              <w:numPr>
                <w:ilvl w:val="0"/>
                <w:numId w:val="35"/>
              </w:numPr>
              <w:spacing w:before="0" w:beforeAutospacing="0" w:after="0" w:afterAutospacing="0"/>
              <w:textAlignment w:val="baseline"/>
              <w:rPr>
                <w:rStyle w:val="scxw198205274"/>
                <w:rFonts w:ascii="Aptos" w:hAnsi="Aptos" w:cs="Arial"/>
                <w:sz w:val="21"/>
                <w:szCs w:val="21"/>
              </w:rPr>
            </w:pPr>
            <w:r w:rsidRPr="005F0F48">
              <w:rPr>
                <w:rStyle w:val="normaltextrun"/>
                <w:rFonts w:ascii="Aptos" w:eastAsiaTheme="majorEastAsia" w:hAnsi="Aptos" w:cs="Arial"/>
                <w:sz w:val="21"/>
                <w:szCs w:val="21"/>
              </w:rPr>
              <w:t>Opportunity to learn from industry specialise and develop practical, personal, employability, skills.</w:t>
            </w:r>
            <w:r w:rsidRPr="005F0F48">
              <w:rPr>
                <w:rStyle w:val="scxw198205274"/>
                <w:rFonts w:ascii="Aptos" w:eastAsiaTheme="majorEastAsia" w:hAnsi="Aptos" w:cs="Arial"/>
                <w:sz w:val="21"/>
                <w:szCs w:val="21"/>
              </w:rPr>
              <w:t> </w:t>
            </w:r>
          </w:p>
          <w:p w14:paraId="0E3BEB57" w14:textId="0FE1CD85" w:rsidR="005F0F48" w:rsidRPr="005F0F48" w:rsidRDefault="005F0F48" w:rsidP="005F0F48">
            <w:pPr>
              <w:pStyle w:val="paragraph"/>
              <w:spacing w:before="0" w:beforeAutospacing="0" w:after="0" w:afterAutospacing="0"/>
              <w:ind w:left="720"/>
              <w:textAlignment w:val="baseline"/>
              <w:rPr>
                <w:rFonts w:ascii="Aptos" w:hAnsi="Aptos" w:cs="Arial"/>
                <w:sz w:val="21"/>
                <w:szCs w:val="21"/>
              </w:rPr>
            </w:pPr>
          </w:p>
        </w:tc>
      </w:tr>
      <w:tr w:rsidR="005F0F48" w14:paraId="2DCB3C19" w14:textId="77777777">
        <w:trPr>
          <w:trHeight w:val="300"/>
        </w:trPr>
        <w:tc>
          <w:tcPr>
            <w:tcW w:w="10440" w:type="dxa"/>
            <w:tcBorders>
              <w:top w:val="single" w:sz="6" w:space="0" w:color="auto"/>
              <w:left w:val="single" w:sz="6" w:space="0" w:color="auto"/>
              <w:bottom w:val="single" w:sz="6" w:space="0" w:color="auto"/>
              <w:right w:val="single" w:sz="6" w:space="0" w:color="auto"/>
            </w:tcBorders>
            <w:vAlign w:val="center"/>
            <w:hideMark/>
          </w:tcPr>
          <w:p w14:paraId="04723E43" w14:textId="77777777" w:rsidR="005F0F48" w:rsidRPr="005F0F48" w:rsidRDefault="005F0F48">
            <w:pPr>
              <w:pStyle w:val="paragraph"/>
              <w:spacing w:before="0" w:beforeAutospacing="0" w:after="0" w:afterAutospacing="0"/>
              <w:jc w:val="center"/>
              <w:textAlignment w:val="baseline"/>
              <w:rPr>
                <w:rFonts w:ascii="Aptos" w:hAnsi="Aptos"/>
                <w:sz w:val="21"/>
                <w:szCs w:val="21"/>
              </w:rPr>
            </w:pPr>
            <w:r w:rsidRPr="005F0F48">
              <w:rPr>
                <w:rStyle w:val="normaltextrun"/>
                <w:rFonts w:ascii="Aptos" w:eastAsiaTheme="majorEastAsia" w:hAnsi="Aptos" w:cs="Arial"/>
                <w:b/>
                <w:bCs/>
                <w:sz w:val="21"/>
                <w:szCs w:val="21"/>
              </w:rPr>
              <w:t>Terms of Agreement</w:t>
            </w:r>
            <w:r w:rsidRPr="005F0F48">
              <w:rPr>
                <w:rStyle w:val="eop"/>
                <w:rFonts w:ascii="Aptos" w:eastAsiaTheme="majorEastAsia" w:hAnsi="Aptos" w:cs="Arial"/>
                <w:sz w:val="21"/>
                <w:szCs w:val="21"/>
              </w:rPr>
              <w:t> </w:t>
            </w:r>
          </w:p>
        </w:tc>
      </w:tr>
      <w:tr w:rsidR="005F0F48" w14:paraId="4B18FF0B" w14:textId="77777777">
        <w:trPr>
          <w:trHeight w:val="300"/>
        </w:trPr>
        <w:tc>
          <w:tcPr>
            <w:tcW w:w="10440" w:type="dxa"/>
            <w:tcBorders>
              <w:top w:val="single" w:sz="6" w:space="0" w:color="auto"/>
              <w:left w:val="single" w:sz="6" w:space="0" w:color="auto"/>
              <w:bottom w:val="single" w:sz="6" w:space="0" w:color="auto"/>
              <w:right w:val="single" w:sz="6" w:space="0" w:color="auto"/>
            </w:tcBorders>
            <w:vAlign w:val="center"/>
            <w:hideMark/>
          </w:tcPr>
          <w:p w14:paraId="68CD67EB" w14:textId="77777777" w:rsidR="005F0F48" w:rsidRPr="005F0F48" w:rsidRDefault="005F0F48">
            <w:pPr>
              <w:pStyle w:val="paragraph"/>
              <w:spacing w:before="0" w:beforeAutospacing="0" w:after="0" w:afterAutospacing="0"/>
              <w:textAlignment w:val="baseline"/>
              <w:rPr>
                <w:rFonts w:asciiTheme="minorHAnsi" w:hAnsiTheme="minorHAnsi"/>
                <w:sz w:val="21"/>
                <w:szCs w:val="21"/>
              </w:rPr>
            </w:pPr>
            <w:r w:rsidRPr="005F0F48">
              <w:rPr>
                <w:rStyle w:val="normaltextrun"/>
                <w:rFonts w:asciiTheme="minorHAnsi" w:eastAsiaTheme="majorEastAsia" w:hAnsiTheme="minorHAnsi" w:cs="Arial"/>
                <w:b/>
                <w:bCs/>
                <w:i/>
                <w:iCs/>
                <w:sz w:val="21"/>
                <w:szCs w:val="21"/>
              </w:rPr>
              <w:t>I understand that a VET program: </w:t>
            </w:r>
            <w:r w:rsidRPr="005F0F48">
              <w:rPr>
                <w:rStyle w:val="eop"/>
                <w:rFonts w:asciiTheme="minorHAnsi" w:eastAsiaTheme="majorEastAsia" w:hAnsiTheme="minorHAnsi" w:cs="Arial"/>
                <w:sz w:val="21"/>
                <w:szCs w:val="21"/>
              </w:rPr>
              <w:t> </w:t>
            </w:r>
          </w:p>
          <w:p w14:paraId="2B187E3C" w14:textId="77777777" w:rsidR="005F0F48" w:rsidRPr="005F0F48" w:rsidRDefault="005F0F48">
            <w:pPr>
              <w:pStyle w:val="paragraph"/>
              <w:numPr>
                <w:ilvl w:val="0"/>
                <w:numId w:val="36"/>
              </w:numPr>
              <w:spacing w:before="0" w:beforeAutospacing="0" w:after="0" w:afterAutospacing="0"/>
              <w:textAlignment w:val="baseline"/>
              <w:rPr>
                <w:rFonts w:asciiTheme="minorHAnsi" w:hAnsiTheme="minorHAnsi" w:cs="Arial"/>
                <w:sz w:val="21"/>
                <w:szCs w:val="21"/>
              </w:rPr>
            </w:pPr>
            <w:r w:rsidRPr="005F0F48">
              <w:rPr>
                <w:rStyle w:val="normaltextrun"/>
                <w:rFonts w:asciiTheme="minorHAnsi" w:eastAsiaTheme="majorEastAsia" w:hAnsiTheme="minorHAnsi" w:cs="Arial"/>
                <w:sz w:val="21"/>
                <w:szCs w:val="21"/>
              </w:rPr>
              <w:t>Is equivalent to a Year 11 and 12 Standard</w:t>
            </w:r>
            <w:r w:rsidRPr="005F0F48">
              <w:rPr>
                <w:rStyle w:val="eop"/>
                <w:rFonts w:asciiTheme="minorHAnsi" w:eastAsiaTheme="majorEastAsia" w:hAnsiTheme="minorHAnsi" w:cs="Arial"/>
                <w:sz w:val="21"/>
                <w:szCs w:val="21"/>
              </w:rPr>
              <w:t> </w:t>
            </w:r>
          </w:p>
          <w:p w14:paraId="65AF91CC" w14:textId="77777777" w:rsidR="005F0F48" w:rsidRPr="005F0F48" w:rsidRDefault="005F0F48">
            <w:pPr>
              <w:pStyle w:val="paragraph"/>
              <w:numPr>
                <w:ilvl w:val="0"/>
                <w:numId w:val="36"/>
              </w:numPr>
              <w:spacing w:before="0" w:beforeAutospacing="0" w:after="0" w:afterAutospacing="0"/>
              <w:textAlignment w:val="baseline"/>
              <w:rPr>
                <w:rFonts w:asciiTheme="minorHAnsi" w:hAnsiTheme="minorHAnsi" w:cs="Arial"/>
                <w:sz w:val="21"/>
                <w:szCs w:val="21"/>
              </w:rPr>
            </w:pPr>
            <w:r w:rsidRPr="005F0F48">
              <w:rPr>
                <w:rStyle w:val="normaltextrun"/>
                <w:rFonts w:asciiTheme="minorHAnsi" w:eastAsiaTheme="majorEastAsia" w:hAnsiTheme="minorHAnsi" w:cs="Arial"/>
                <w:sz w:val="21"/>
                <w:szCs w:val="21"/>
              </w:rPr>
              <w:t>I will need to arrange my own transportation to and from VET</w:t>
            </w:r>
            <w:r w:rsidRPr="005F0F48">
              <w:rPr>
                <w:rStyle w:val="eop"/>
                <w:rFonts w:asciiTheme="minorHAnsi" w:eastAsiaTheme="majorEastAsia" w:hAnsiTheme="minorHAnsi" w:cs="Arial"/>
                <w:sz w:val="21"/>
                <w:szCs w:val="21"/>
              </w:rPr>
              <w:t> </w:t>
            </w:r>
          </w:p>
          <w:p w14:paraId="1B791C53" w14:textId="77777777" w:rsidR="005F0F48" w:rsidRPr="005F0F48" w:rsidRDefault="005F0F48">
            <w:pPr>
              <w:pStyle w:val="paragraph"/>
              <w:numPr>
                <w:ilvl w:val="0"/>
                <w:numId w:val="36"/>
              </w:numPr>
              <w:spacing w:before="0" w:beforeAutospacing="0" w:after="0" w:afterAutospacing="0"/>
              <w:textAlignment w:val="baseline"/>
              <w:rPr>
                <w:rFonts w:asciiTheme="minorHAnsi" w:hAnsiTheme="minorHAnsi" w:cs="Arial"/>
                <w:sz w:val="21"/>
                <w:szCs w:val="21"/>
              </w:rPr>
            </w:pPr>
            <w:r w:rsidRPr="005F0F48">
              <w:rPr>
                <w:rStyle w:val="normaltextrun"/>
                <w:rFonts w:asciiTheme="minorHAnsi" w:eastAsiaTheme="majorEastAsia" w:hAnsiTheme="minorHAnsi" w:cs="Arial"/>
                <w:sz w:val="21"/>
                <w:szCs w:val="21"/>
              </w:rPr>
              <w:t xml:space="preserve">I may miss some school subjects and </w:t>
            </w:r>
            <w:proofErr w:type="gramStart"/>
            <w:r w:rsidRPr="005F0F48">
              <w:rPr>
                <w:rStyle w:val="normaltextrun"/>
                <w:rFonts w:asciiTheme="minorHAnsi" w:eastAsiaTheme="majorEastAsia" w:hAnsiTheme="minorHAnsi" w:cs="Arial"/>
                <w:sz w:val="21"/>
                <w:szCs w:val="21"/>
              </w:rPr>
              <w:t>will</w:t>
            </w:r>
            <w:proofErr w:type="gramEnd"/>
            <w:r w:rsidRPr="005F0F48">
              <w:rPr>
                <w:rStyle w:val="normaltextrun"/>
                <w:rFonts w:asciiTheme="minorHAnsi" w:eastAsiaTheme="majorEastAsia" w:hAnsiTheme="minorHAnsi" w:cs="Arial"/>
                <w:sz w:val="21"/>
                <w:szCs w:val="21"/>
              </w:rPr>
              <w:t xml:space="preserve"> catch-up to these class work. </w:t>
            </w:r>
            <w:r w:rsidRPr="005F0F48">
              <w:rPr>
                <w:rStyle w:val="eop"/>
                <w:rFonts w:asciiTheme="minorHAnsi" w:eastAsiaTheme="majorEastAsia" w:hAnsiTheme="minorHAnsi" w:cs="Arial"/>
                <w:sz w:val="21"/>
                <w:szCs w:val="21"/>
              </w:rPr>
              <w:t> </w:t>
            </w:r>
          </w:p>
          <w:p w14:paraId="10404E22" w14:textId="77777777" w:rsidR="005F0F48" w:rsidRPr="005F0F48" w:rsidRDefault="005F0F48">
            <w:pPr>
              <w:pStyle w:val="paragraph"/>
              <w:numPr>
                <w:ilvl w:val="0"/>
                <w:numId w:val="36"/>
              </w:numPr>
              <w:spacing w:before="0" w:beforeAutospacing="0" w:after="0" w:afterAutospacing="0"/>
              <w:textAlignment w:val="baseline"/>
              <w:rPr>
                <w:rFonts w:asciiTheme="minorHAnsi" w:hAnsiTheme="minorHAnsi" w:cs="Arial"/>
                <w:sz w:val="21"/>
                <w:szCs w:val="21"/>
              </w:rPr>
            </w:pPr>
            <w:r w:rsidRPr="005F0F48">
              <w:rPr>
                <w:rStyle w:val="normaltextrun"/>
                <w:rFonts w:asciiTheme="minorHAnsi" w:eastAsiaTheme="majorEastAsia" w:hAnsiTheme="minorHAnsi" w:cs="Arial"/>
                <w:sz w:val="21"/>
                <w:szCs w:val="21"/>
              </w:rPr>
              <w:t>I cannot switch out of a VET program during the year</w:t>
            </w:r>
            <w:r w:rsidRPr="005F0F48">
              <w:rPr>
                <w:rStyle w:val="eop"/>
                <w:rFonts w:asciiTheme="minorHAnsi" w:eastAsiaTheme="majorEastAsia" w:hAnsiTheme="minorHAnsi" w:cs="Arial"/>
                <w:sz w:val="21"/>
                <w:szCs w:val="21"/>
              </w:rPr>
              <w:t> </w:t>
            </w:r>
          </w:p>
          <w:p w14:paraId="0E0227C0" w14:textId="77777777" w:rsidR="005F0F48" w:rsidRPr="005F0F48" w:rsidRDefault="005F0F48">
            <w:pPr>
              <w:pStyle w:val="paragraph"/>
              <w:numPr>
                <w:ilvl w:val="0"/>
                <w:numId w:val="36"/>
              </w:numPr>
              <w:spacing w:before="0" w:beforeAutospacing="0" w:after="0" w:afterAutospacing="0"/>
              <w:textAlignment w:val="baseline"/>
              <w:rPr>
                <w:rFonts w:asciiTheme="minorHAnsi" w:hAnsiTheme="minorHAnsi" w:cs="Arial"/>
                <w:sz w:val="21"/>
                <w:szCs w:val="21"/>
              </w:rPr>
            </w:pPr>
            <w:r w:rsidRPr="005F0F48">
              <w:rPr>
                <w:rStyle w:val="normaltextrun"/>
                <w:rFonts w:asciiTheme="minorHAnsi" w:eastAsiaTheme="majorEastAsia" w:hAnsiTheme="minorHAnsi" w:cs="Arial"/>
                <w:sz w:val="21"/>
                <w:szCs w:val="21"/>
              </w:rPr>
              <w:t>Most VET program takes 2 years to complete</w:t>
            </w:r>
            <w:r w:rsidRPr="005F0F48">
              <w:rPr>
                <w:rStyle w:val="eop"/>
                <w:rFonts w:asciiTheme="minorHAnsi" w:eastAsiaTheme="majorEastAsia" w:hAnsiTheme="minorHAnsi" w:cs="Arial"/>
                <w:sz w:val="21"/>
                <w:szCs w:val="21"/>
              </w:rPr>
              <w:t> </w:t>
            </w:r>
          </w:p>
          <w:p w14:paraId="03BBA97A" w14:textId="77777777" w:rsidR="005F0F48" w:rsidRPr="005F0F48" w:rsidRDefault="005F0F48">
            <w:pPr>
              <w:pStyle w:val="paragraph"/>
              <w:numPr>
                <w:ilvl w:val="0"/>
                <w:numId w:val="36"/>
              </w:numPr>
              <w:spacing w:before="0" w:beforeAutospacing="0" w:after="0" w:afterAutospacing="0"/>
              <w:textAlignment w:val="baseline"/>
              <w:rPr>
                <w:rFonts w:asciiTheme="minorHAnsi" w:hAnsiTheme="minorHAnsi" w:cs="Arial"/>
                <w:sz w:val="21"/>
                <w:szCs w:val="21"/>
              </w:rPr>
            </w:pPr>
            <w:r w:rsidRPr="005F0F48">
              <w:rPr>
                <w:rStyle w:val="normaltextrun"/>
                <w:rFonts w:asciiTheme="minorHAnsi" w:eastAsiaTheme="majorEastAsia" w:hAnsiTheme="minorHAnsi" w:cs="Arial"/>
                <w:sz w:val="21"/>
                <w:szCs w:val="21"/>
              </w:rPr>
              <w:t>Missing VET puts my senior school pathway at risk </w:t>
            </w:r>
            <w:r w:rsidRPr="005F0F48">
              <w:rPr>
                <w:rStyle w:val="eop"/>
                <w:rFonts w:asciiTheme="minorHAnsi" w:eastAsiaTheme="majorEastAsia" w:hAnsiTheme="minorHAnsi" w:cs="Arial"/>
                <w:sz w:val="21"/>
                <w:szCs w:val="21"/>
              </w:rPr>
              <w:t> </w:t>
            </w:r>
          </w:p>
          <w:p w14:paraId="51614DB0" w14:textId="22194F82" w:rsidR="005F0F48" w:rsidRPr="005F0F48" w:rsidRDefault="005F0F48">
            <w:pPr>
              <w:pStyle w:val="paragraph"/>
              <w:numPr>
                <w:ilvl w:val="0"/>
                <w:numId w:val="36"/>
              </w:numPr>
              <w:spacing w:before="0" w:beforeAutospacing="0" w:after="0" w:afterAutospacing="0"/>
              <w:textAlignment w:val="baseline"/>
              <w:rPr>
                <w:rFonts w:asciiTheme="minorHAnsi" w:hAnsiTheme="minorHAnsi" w:cs="Arial"/>
                <w:sz w:val="21"/>
                <w:szCs w:val="21"/>
              </w:rPr>
            </w:pPr>
            <w:r w:rsidRPr="005F0F48">
              <w:rPr>
                <w:rStyle w:val="normaltextrun"/>
                <w:rFonts w:asciiTheme="minorHAnsi" w:eastAsiaTheme="majorEastAsia" w:hAnsiTheme="minorHAnsi" w:cs="Arial"/>
                <w:sz w:val="21"/>
                <w:szCs w:val="21"/>
              </w:rPr>
              <w:t xml:space="preserve">Follow the expectation and standard set out by my VET school and trainer </w:t>
            </w:r>
            <w:r w:rsidRPr="005F0F48">
              <w:rPr>
                <w:rStyle w:val="scxw198205274"/>
                <w:rFonts w:asciiTheme="minorHAnsi" w:eastAsiaTheme="majorEastAsia" w:hAnsiTheme="minorHAnsi" w:cs="Arial"/>
                <w:sz w:val="21"/>
                <w:szCs w:val="21"/>
              </w:rPr>
              <w:t> </w:t>
            </w:r>
            <w:r w:rsidRPr="005F0F48">
              <w:rPr>
                <w:rFonts w:asciiTheme="minorHAnsi" w:hAnsiTheme="minorHAnsi" w:cs="Arial"/>
                <w:sz w:val="21"/>
                <w:szCs w:val="21"/>
              </w:rPr>
              <w:br/>
            </w:r>
            <w:r w:rsidRPr="005F0F48">
              <w:rPr>
                <w:rStyle w:val="scxw198205274"/>
                <w:rFonts w:asciiTheme="minorHAnsi" w:eastAsiaTheme="majorEastAsia" w:hAnsiTheme="minorHAnsi"/>
                <w:sz w:val="21"/>
                <w:szCs w:val="21"/>
              </w:rPr>
              <w:t> </w:t>
            </w:r>
          </w:p>
          <w:p w14:paraId="1CEE44C3" w14:textId="77777777" w:rsidR="005F0F48" w:rsidRPr="005F0F48" w:rsidRDefault="005F0F48">
            <w:pPr>
              <w:pStyle w:val="paragraph"/>
              <w:spacing w:before="0" w:beforeAutospacing="0" w:after="0" w:afterAutospacing="0"/>
              <w:textAlignment w:val="baseline"/>
              <w:rPr>
                <w:rFonts w:asciiTheme="minorHAnsi" w:hAnsiTheme="minorHAnsi"/>
                <w:sz w:val="21"/>
                <w:szCs w:val="21"/>
              </w:rPr>
            </w:pPr>
            <w:r w:rsidRPr="005F0F48">
              <w:rPr>
                <w:rStyle w:val="normaltextrun"/>
                <w:rFonts w:asciiTheme="minorHAnsi" w:eastAsiaTheme="majorEastAsia" w:hAnsiTheme="minorHAnsi" w:cs="Arial"/>
                <w:b/>
                <w:bCs/>
                <w:i/>
                <w:iCs/>
                <w:sz w:val="21"/>
                <w:szCs w:val="21"/>
              </w:rPr>
              <w:t>I agree to adhere to all school policies and expectations, and so I will:</w:t>
            </w:r>
            <w:r w:rsidRPr="005F0F48">
              <w:rPr>
                <w:rStyle w:val="eop"/>
                <w:rFonts w:asciiTheme="minorHAnsi" w:eastAsiaTheme="majorEastAsia" w:hAnsiTheme="minorHAnsi" w:cs="Arial"/>
                <w:sz w:val="21"/>
                <w:szCs w:val="21"/>
              </w:rPr>
              <w:t> </w:t>
            </w:r>
          </w:p>
          <w:p w14:paraId="7BD0AEEC" w14:textId="77777777" w:rsidR="005F0F48" w:rsidRPr="005F0F48" w:rsidRDefault="005F0F48">
            <w:pPr>
              <w:pStyle w:val="paragraph"/>
              <w:numPr>
                <w:ilvl w:val="0"/>
                <w:numId w:val="37"/>
              </w:numPr>
              <w:spacing w:before="0" w:beforeAutospacing="0" w:after="0" w:afterAutospacing="0"/>
              <w:textAlignment w:val="baseline"/>
              <w:rPr>
                <w:rFonts w:asciiTheme="minorHAnsi" w:hAnsiTheme="minorHAnsi" w:cs="Arial"/>
                <w:sz w:val="21"/>
                <w:szCs w:val="21"/>
              </w:rPr>
            </w:pPr>
            <w:r w:rsidRPr="005F0F48">
              <w:rPr>
                <w:rStyle w:val="normaltextrun"/>
                <w:rFonts w:asciiTheme="minorHAnsi" w:eastAsiaTheme="majorEastAsia" w:hAnsiTheme="minorHAnsi" w:cs="Arial"/>
                <w:sz w:val="21"/>
                <w:szCs w:val="21"/>
              </w:rPr>
              <w:t>Complete all assessment and submission required. </w:t>
            </w:r>
            <w:r w:rsidRPr="005F0F48">
              <w:rPr>
                <w:rStyle w:val="eop"/>
                <w:rFonts w:asciiTheme="minorHAnsi" w:eastAsiaTheme="majorEastAsia" w:hAnsiTheme="minorHAnsi" w:cs="Arial"/>
                <w:sz w:val="21"/>
                <w:szCs w:val="21"/>
              </w:rPr>
              <w:t> </w:t>
            </w:r>
          </w:p>
          <w:p w14:paraId="0FD39BE2" w14:textId="77777777" w:rsidR="005F0F48" w:rsidRPr="005F0F48" w:rsidRDefault="005F0F48">
            <w:pPr>
              <w:pStyle w:val="paragraph"/>
              <w:numPr>
                <w:ilvl w:val="0"/>
                <w:numId w:val="37"/>
              </w:numPr>
              <w:spacing w:before="0" w:beforeAutospacing="0" w:after="0" w:afterAutospacing="0"/>
              <w:textAlignment w:val="baseline"/>
              <w:rPr>
                <w:rFonts w:asciiTheme="minorHAnsi" w:hAnsiTheme="minorHAnsi" w:cs="Arial"/>
                <w:sz w:val="21"/>
                <w:szCs w:val="21"/>
              </w:rPr>
            </w:pPr>
            <w:r w:rsidRPr="005F0F48">
              <w:rPr>
                <w:rStyle w:val="normaltextrun"/>
                <w:rFonts w:asciiTheme="minorHAnsi" w:eastAsiaTheme="majorEastAsia" w:hAnsiTheme="minorHAnsi" w:cs="Arial"/>
                <w:sz w:val="21"/>
                <w:szCs w:val="21"/>
              </w:rPr>
              <w:t>Contact VET teacher and School VET coordinator when absent and catch up on any work missed. </w:t>
            </w:r>
            <w:r w:rsidRPr="005F0F48">
              <w:rPr>
                <w:rStyle w:val="eop"/>
                <w:rFonts w:asciiTheme="minorHAnsi" w:eastAsiaTheme="majorEastAsia" w:hAnsiTheme="minorHAnsi" w:cs="Arial"/>
                <w:sz w:val="21"/>
                <w:szCs w:val="21"/>
              </w:rPr>
              <w:t> </w:t>
            </w:r>
          </w:p>
          <w:p w14:paraId="440FE23A" w14:textId="77777777" w:rsidR="005F0F48" w:rsidRPr="005F0F48" w:rsidRDefault="005F0F48">
            <w:pPr>
              <w:pStyle w:val="paragraph"/>
              <w:numPr>
                <w:ilvl w:val="0"/>
                <w:numId w:val="37"/>
              </w:numPr>
              <w:spacing w:before="0" w:beforeAutospacing="0" w:after="0" w:afterAutospacing="0"/>
              <w:textAlignment w:val="baseline"/>
              <w:rPr>
                <w:rFonts w:asciiTheme="minorHAnsi" w:hAnsiTheme="minorHAnsi" w:cs="Arial"/>
                <w:sz w:val="21"/>
                <w:szCs w:val="21"/>
              </w:rPr>
            </w:pPr>
            <w:r w:rsidRPr="005F0F48">
              <w:rPr>
                <w:rStyle w:val="normaltextrun"/>
                <w:rFonts w:asciiTheme="minorHAnsi" w:eastAsiaTheme="majorEastAsia" w:hAnsiTheme="minorHAnsi" w:cs="Arial"/>
                <w:sz w:val="21"/>
                <w:szCs w:val="21"/>
              </w:rPr>
              <w:t>Attend all timetabled classes, practical assessment and excursions. </w:t>
            </w:r>
            <w:r w:rsidRPr="005F0F48">
              <w:rPr>
                <w:rStyle w:val="eop"/>
                <w:rFonts w:asciiTheme="minorHAnsi" w:eastAsiaTheme="majorEastAsia" w:hAnsiTheme="minorHAnsi" w:cs="Arial"/>
                <w:sz w:val="21"/>
                <w:szCs w:val="21"/>
              </w:rPr>
              <w:t> </w:t>
            </w:r>
          </w:p>
          <w:p w14:paraId="30669C98" w14:textId="77777777" w:rsidR="005F0F48" w:rsidRPr="005F0F48" w:rsidRDefault="005F0F48">
            <w:pPr>
              <w:pStyle w:val="paragraph"/>
              <w:numPr>
                <w:ilvl w:val="0"/>
                <w:numId w:val="37"/>
              </w:numPr>
              <w:spacing w:before="0" w:beforeAutospacing="0" w:after="0" w:afterAutospacing="0"/>
              <w:textAlignment w:val="baseline"/>
              <w:rPr>
                <w:rFonts w:asciiTheme="minorHAnsi" w:hAnsiTheme="minorHAnsi" w:cs="Arial"/>
                <w:sz w:val="21"/>
                <w:szCs w:val="21"/>
              </w:rPr>
            </w:pPr>
            <w:r w:rsidRPr="005F0F48">
              <w:rPr>
                <w:rStyle w:val="normaltextrun"/>
                <w:rFonts w:asciiTheme="minorHAnsi" w:eastAsiaTheme="majorEastAsia" w:hAnsiTheme="minorHAnsi" w:cs="Arial"/>
                <w:sz w:val="21"/>
                <w:szCs w:val="21"/>
              </w:rPr>
              <w:t>Arrive to my classes on time and bring all required materials.</w:t>
            </w:r>
            <w:r w:rsidRPr="005F0F48">
              <w:rPr>
                <w:rStyle w:val="eop"/>
                <w:rFonts w:asciiTheme="minorHAnsi" w:eastAsiaTheme="majorEastAsia" w:hAnsiTheme="minorHAnsi" w:cs="Arial"/>
                <w:sz w:val="21"/>
                <w:szCs w:val="21"/>
              </w:rPr>
              <w:t> </w:t>
            </w:r>
          </w:p>
          <w:p w14:paraId="6B923EAB" w14:textId="77777777" w:rsidR="005F0F48" w:rsidRPr="005F0F48" w:rsidRDefault="005F0F48">
            <w:pPr>
              <w:pStyle w:val="paragraph"/>
              <w:numPr>
                <w:ilvl w:val="0"/>
                <w:numId w:val="37"/>
              </w:numPr>
              <w:spacing w:before="0" w:beforeAutospacing="0" w:after="0" w:afterAutospacing="0"/>
              <w:textAlignment w:val="baseline"/>
              <w:rPr>
                <w:rFonts w:asciiTheme="minorHAnsi" w:hAnsiTheme="minorHAnsi" w:cs="Arial"/>
                <w:sz w:val="21"/>
                <w:szCs w:val="21"/>
              </w:rPr>
            </w:pPr>
            <w:r w:rsidRPr="005F0F48">
              <w:rPr>
                <w:rStyle w:val="normaltextrun"/>
                <w:rFonts w:asciiTheme="minorHAnsi" w:eastAsiaTheme="majorEastAsia" w:hAnsiTheme="minorHAnsi" w:cs="Arial"/>
                <w:sz w:val="21"/>
                <w:szCs w:val="21"/>
              </w:rPr>
              <w:t>Wear the correct uniform</w:t>
            </w:r>
            <w:r w:rsidRPr="005F0F48">
              <w:rPr>
                <w:rStyle w:val="eop"/>
                <w:rFonts w:asciiTheme="minorHAnsi" w:eastAsiaTheme="majorEastAsia" w:hAnsiTheme="minorHAnsi" w:cs="Arial"/>
                <w:sz w:val="21"/>
                <w:szCs w:val="21"/>
              </w:rPr>
              <w:t> </w:t>
            </w:r>
          </w:p>
          <w:p w14:paraId="647B22F3" w14:textId="77777777" w:rsidR="005F0F48" w:rsidRPr="005F0F48" w:rsidRDefault="005F0F48">
            <w:pPr>
              <w:pStyle w:val="paragraph"/>
              <w:numPr>
                <w:ilvl w:val="0"/>
                <w:numId w:val="37"/>
              </w:numPr>
              <w:spacing w:before="0" w:beforeAutospacing="0" w:after="0" w:afterAutospacing="0"/>
              <w:textAlignment w:val="baseline"/>
              <w:rPr>
                <w:rFonts w:asciiTheme="minorHAnsi" w:hAnsiTheme="minorHAnsi" w:cs="Arial"/>
                <w:sz w:val="21"/>
                <w:szCs w:val="21"/>
              </w:rPr>
            </w:pPr>
            <w:r w:rsidRPr="005F0F48">
              <w:rPr>
                <w:rStyle w:val="normaltextrun"/>
                <w:rFonts w:asciiTheme="minorHAnsi" w:eastAsiaTheme="majorEastAsia" w:hAnsiTheme="minorHAnsi" w:cs="Arial"/>
                <w:sz w:val="21"/>
                <w:szCs w:val="21"/>
              </w:rPr>
              <w:t>Follow VET trainer’s instructions and show respectful behaviours.</w:t>
            </w:r>
            <w:r w:rsidRPr="005F0F48">
              <w:rPr>
                <w:rStyle w:val="eop"/>
                <w:rFonts w:asciiTheme="minorHAnsi" w:eastAsiaTheme="majorEastAsia" w:hAnsiTheme="minorHAnsi" w:cs="Arial"/>
                <w:sz w:val="21"/>
                <w:szCs w:val="21"/>
              </w:rPr>
              <w:t> </w:t>
            </w:r>
          </w:p>
          <w:p w14:paraId="62F8B5CB" w14:textId="77777777" w:rsidR="005F0F48" w:rsidRPr="005F0F48" w:rsidRDefault="005F0F48">
            <w:pPr>
              <w:pStyle w:val="paragraph"/>
              <w:numPr>
                <w:ilvl w:val="0"/>
                <w:numId w:val="37"/>
              </w:numPr>
              <w:spacing w:before="0" w:beforeAutospacing="0" w:after="0" w:afterAutospacing="0"/>
              <w:textAlignment w:val="baseline"/>
              <w:rPr>
                <w:rFonts w:asciiTheme="minorHAnsi" w:hAnsiTheme="minorHAnsi" w:cs="Arial"/>
                <w:sz w:val="21"/>
                <w:szCs w:val="21"/>
              </w:rPr>
            </w:pPr>
            <w:r w:rsidRPr="005F0F48">
              <w:rPr>
                <w:rStyle w:val="normaltextrun"/>
                <w:rFonts w:asciiTheme="minorHAnsi" w:eastAsiaTheme="majorEastAsia" w:hAnsiTheme="minorHAnsi" w:cs="Arial"/>
                <w:sz w:val="21"/>
                <w:szCs w:val="21"/>
              </w:rPr>
              <w:t>Acknowledge and accept consequences for my conduct.</w:t>
            </w:r>
            <w:r w:rsidRPr="005F0F48">
              <w:rPr>
                <w:rStyle w:val="eop"/>
                <w:rFonts w:asciiTheme="minorHAnsi" w:eastAsiaTheme="majorEastAsia" w:hAnsiTheme="minorHAnsi" w:cs="Arial"/>
                <w:sz w:val="21"/>
                <w:szCs w:val="21"/>
              </w:rPr>
              <w:t> </w:t>
            </w:r>
          </w:p>
          <w:p w14:paraId="7A630DB3" w14:textId="6738CB13" w:rsidR="005F0F48" w:rsidRPr="005F0F48" w:rsidRDefault="005F0F48">
            <w:pPr>
              <w:pStyle w:val="paragraph"/>
              <w:numPr>
                <w:ilvl w:val="0"/>
                <w:numId w:val="37"/>
              </w:numPr>
              <w:spacing w:before="0" w:beforeAutospacing="0" w:after="0" w:afterAutospacing="0"/>
              <w:textAlignment w:val="baseline"/>
              <w:rPr>
                <w:rFonts w:asciiTheme="minorHAnsi" w:hAnsiTheme="minorHAnsi" w:cs="Arial"/>
                <w:sz w:val="21"/>
                <w:szCs w:val="21"/>
              </w:rPr>
            </w:pPr>
            <w:r w:rsidRPr="005F0F48">
              <w:rPr>
                <w:rStyle w:val="normaltextrun"/>
                <w:rFonts w:asciiTheme="minorHAnsi" w:eastAsiaTheme="majorEastAsia" w:hAnsiTheme="minorHAnsi" w:cs="Arial"/>
                <w:sz w:val="21"/>
                <w:szCs w:val="21"/>
              </w:rPr>
              <w:t>I will keep up to date on all notification shared by the VET coordinator and VET provider</w:t>
            </w:r>
            <w:r w:rsidRPr="005F0F48">
              <w:rPr>
                <w:rStyle w:val="scxw198205274"/>
                <w:rFonts w:asciiTheme="minorHAnsi" w:eastAsiaTheme="majorEastAsia" w:hAnsiTheme="minorHAnsi" w:cs="Arial"/>
                <w:sz w:val="21"/>
                <w:szCs w:val="21"/>
              </w:rPr>
              <w:t> </w:t>
            </w:r>
            <w:r w:rsidRPr="005F0F48">
              <w:rPr>
                <w:rFonts w:asciiTheme="minorHAnsi" w:hAnsiTheme="minorHAnsi"/>
                <w:sz w:val="21"/>
                <w:szCs w:val="21"/>
              </w:rPr>
              <w:br/>
            </w:r>
            <w:r w:rsidRPr="005F0F48">
              <w:rPr>
                <w:rStyle w:val="normaltextrun"/>
                <w:rFonts w:asciiTheme="minorHAnsi" w:eastAsiaTheme="majorEastAsia" w:hAnsiTheme="minorHAnsi" w:cs="Arial"/>
                <w:sz w:val="21"/>
                <w:szCs w:val="21"/>
              </w:rPr>
              <w:t> </w:t>
            </w:r>
            <w:r w:rsidRPr="005F0F48">
              <w:rPr>
                <w:rStyle w:val="eop"/>
                <w:rFonts w:asciiTheme="minorHAnsi" w:eastAsiaTheme="majorEastAsia" w:hAnsiTheme="minorHAnsi" w:cs="Arial"/>
                <w:sz w:val="21"/>
                <w:szCs w:val="21"/>
              </w:rPr>
              <w:t> </w:t>
            </w:r>
          </w:p>
          <w:p w14:paraId="45118DE1" w14:textId="77777777" w:rsidR="005F0F48" w:rsidRPr="005F0F48" w:rsidRDefault="005F0F48">
            <w:pPr>
              <w:pStyle w:val="paragraph"/>
              <w:spacing w:before="0" w:beforeAutospacing="0" w:after="0" w:afterAutospacing="0"/>
              <w:textAlignment w:val="baseline"/>
              <w:rPr>
                <w:rFonts w:asciiTheme="minorHAnsi" w:hAnsiTheme="minorHAnsi"/>
                <w:sz w:val="21"/>
                <w:szCs w:val="21"/>
              </w:rPr>
            </w:pPr>
            <w:r w:rsidRPr="005F0F48">
              <w:rPr>
                <w:rStyle w:val="normaltextrun"/>
                <w:rFonts w:asciiTheme="minorHAnsi" w:eastAsiaTheme="majorEastAsia" w:hAnsiTheme="minorHAnsi" w:cs="Arial"/>
                <w:b/>
                <w:bCs/>
                <w:i/>
                <w:iCs/>
                <w:sz w:val="21"/>
                <w:szCs w:val="21"/>
              </w:rPr>
              <w:t>In doing so I:</w:t>
            </w:r>
            <w:r w:rsidRPr="005F0F48">
              <w:rPr>
                <w:rStyle w:val="eop"/>
                <w:rFonts w:asciiTheme="minorHAnsi" w:eastAsiaTheme="majorEastAsia" w:hAnsiTheme="minorHAnsi" w:cs="Arial"/>
                <w:sz w:val="21"/>
                <w:szCs w:val="21"/>
              </w:rPr>
              <w:t> </w:t>
            </w:r>
          </w:p>
          <w:p w14:paraId="4D7CC256" w14:textId="77777777" w:rsidR="005F0F48" w:rsidRPr="005F0F48" w:rsidRDefault="005F0F48">
            <w:pPr>
              <w:pStyle w:val="paragraph"/>
              <w:numPr>
                <w:ilvl w:val="0"/>
                <w:numId w:val="38"/>
              </w:numPr>
              <w:spacing w:before="0" w:beforeAutospacing="0" w:after="0" w:afterAutospacing="0"/>
              <w:textAlignment w:val="baseline"/>
              <w:rPr>
                <w:rFonts w:asciiTheme="minorHAnsi" w:hAnsiTheme="minorHAnsi" w:cs="Arial"/>
                <w:sz w:val="21"/>
                <w:szCs w:val="21"/>
              </w:rPr>
            </w:pPr>
            <w:r w:rsidRPr="005F0F48">
              <w:rPr>
                <w:rStyle w:val="normaltextrun"/>
                <w:rFonts w:asciiTheme="minorHAnsi" w:eastAsiaTheme="majorEastAsia" w:hAnsiTheme="minorHAnsi" w:cs="Arial"/>
                <w:sz w:val="21"/>
                <w:szCs w:val="21"/>
              </w:rPr>
              <w:t>Will show exemplary standard of commitment towards completing the VET program</w:t>
            </w:r>
            <w:r w:rsidRPr="005F0F48">
              <w:rPr>
                <w:rStyle w:val="eop"/>
                <w:rFonts w:asciiTheme="minorHAnsi" w:eastAsiaTheme="majorEastAsia" w:hAnsiTheme="minorHAnsi" w:cs="Arial"/>
                <w:sz w:val="21"/>
                <w:szCs w:val="21"/>
              </w:rPr>
              <w:t> </w:t>
            </w:r>
          </w:p>
          <w:p w14:paraId="46382FAA" w14:textId="77777777" w:rsidR="005F0F48" w:rsidRPr="005F0F48" w:rsidRDefault="005F0F48">
            <w:pPr>
              <w:pStyle w:val="paragraph"/>
              <w:numPr>
                <w:ilvl w:val="0"/>
                <w:numId w:val="38"/>
              </w:numPr>
              <w:spacing w:before="0" w:beforeAutospacing="0" w:after="0" w:afterAutospacing="0"/>
              <w:textAlignment w:val="baseline"/>
              <w:rPr>
                <w:rFonts w:asciiTheme="minorHAnsi" w:hAnsiTheme="minorHAnsi" w:cs="Arial"/>
                <w:sz w:val="21"/>
                <w:szCs w:val="21"/>
              </w:rPr>
            </w:pPr>
            <w:r w:rsidRPr="005F0F48">
              <w:rPr>
                <w:rStyle w:val="normaltextrun"/>
                <w:rFonts w:asciiTheme="minorHAnsi" w:eastAsiaTheme="majorEastAsia" w:hAnsiTheme="minorHAnsi" w:cs="Arial"/>
                <w:sz w:val="21"/>
                <w:szCs w:val="21"/>
              </w:rPr>
              <w:t xml:space="preserve">Acknowledge that if I have </w:t>
            </w:r>
            <w:r w:rsidRPr="005F0F48">
              <w:rPr>
                <w:rStyle w:val="normaltextrun"/>
                <w:rFonts w:asciiTheme="minorHAnsi" w:eastAsiaTheme="majorEastAsia" w:hAnsiTheme="minorHAnsi" w:cs="Arial"/>
                <w:b/>
                <w:bCs/>
                <w:sz w:val="21"/>
                <w:szCs w:val="21"/>
              </w:rPr>
              <w:t>more than three</w:t>
            </w:r>
            <w:r w:rsidRPr="005F0F48">
              <w:rPr>
                <w:rStyle w:val="normaltextrun"/>
                <w:rFonts w:asciiTheme="minorHAnsi" w:eastAsiaTheme="majorEastAsia" w:hAnsiTheme="minorHAnsi" w:cs="Arial"/>
                <w:sz w:val="21"/>
                <w:szCs w:val="21"/>
              </w:rPr>
              <w:t xml:space="preserve"> unexplained absences, the VET Coordinator will notify my parents/ guardians and coordinator of At Risk via Compass. </w:t>
            </w:r>
            <w:r w:rsidRPr="005F0F48">
              <w:rPr>
                <w:rStyle w:val="eop"/>
                <w:rFonts w:asciiTheme="minorHAnsi" w:eastAsiaTheme="majorEastAsia" w:hAnsiTheme="minorHAnsi" w:cs="Arial"/>
                <w:sz w:val="21"/>
                <w:szCs w:val="21"/>
              </w:rPr>
              <w:t> </w:t>
            </w:r>
          </w:p>
          <w:p w14:paraId="74895F1A" w14:textId="77777777" w:rsidR="005F0F48" w:rsidRPr="005F0F48" w:rsidRDefault="005F0F48">
            <w:pPr>
              <w:pStyle w:val="paragraph"/>
              <w:numPr>
                <w:ilvl w:val="0"/>
                <w:numId w:val="38"/>
              </w:numPr>
              <w:spacing w:before="0" w:beforeAutospacing="0" w:after="0" w:afterAutospacing="0"/>
              <w:textAlignment w:val="baseline"/>
              <w:rPr>
                <w:rFonts w:asciiTheme="minorHAnsi" w:hAnsiTheme="minorHAnsi" w:cs="Arial"/>
                <w:sz w:val="21"/>
                <w:szCs w:val="21"/>
              </w:rPr>
            </w:pPr>
            <w:r w:rsidRPr="005F0F48">
              <w:rPr>
                <w:rStyle w:val="normaltextrun"/>
                <w:rFonts w:asciiTheme="minorHAnsi" w:eastAsiaTheme="majorEastAsia" w:hAnsiTheme="minorHAnsi" w:cs="Arial"/>
                <w:sz w:val="21"/>
                <w:szCs w:val="21"/>
              </w:rPr>
              <w:t>Unexplained absences and/or misconduct in VET will result in meeting with the VET coordinator or Head of Junior School to explain my absent and/or behaviour and discuss appropriate repercussions.</w:t>
            </w:r>
            <w:r w:rsidRPr="005F0F48">
              <w:rPr>
                <w:rStyle w:val="eop"/>
                <w:rFonts w:asciiTheme="minorHAnsi" w:eastAsiaTheme="majorEastAsia" w:hAnsiTheme="minorHAnsi" w:cs="Arial"/>
                <w:sz w:val="21"/>
                <w:szCs w:val="21"/>
              </w:rPr>
              <w:t> </w:t>
            </w:r>
          </w:p>
          <w:p w14:paraId="55125A2F" w14:textId="77777777" w:rsidR="005F0F48" w:rsidRPr="005F0F48" w:rsidRDefault="005F0F48">
            <w:pPr>
              <w:pStyle w:val="paragraph"/>
              <w:numPr>
                <w:ilvl w:val="0"/>
                <w:numId w:val="38"/>
              </w:numPr>
              <w:spacing w:before="0" w:beforeAutospacing="0" w:after="0" w:afterAutospacing="0"/>
              <w:textAlignment w:val="baseline"/>
              <w:rPr>
                <w:rFonts w:asciiTheme="minorHAnsi" w:hAnsiTheme="minorHAnsi" w:cs="Arial"/>
                <w:sz w:val="21"/>
                <w:szCs w:val="21"/>
              </w:rPr>
            </w:pPr>
            <w:r w:rsidRPr="005F0F48">
              <w:rPr>
                <w:rStyle w:val="normaltextrun"/>
                <w:rFonts w:asciiTheme="minorHAnsi" w:eastAsiaTheme="majorEastAsia" w:hAnsiTheme="minorHAnsi" w:cs="Arial"/>
                <w:sz w:val="21"/>
                <w:szCs w:val="21"/>
              </w:rPr>
              <w:t>Understand it is my responsibility to openly communicate with my VET trainer about the course and any support needed to assist me in successfully completing the VET course.  </w:t>
            </w:r>
            <w:r w:rsidRPr="005F0F48">
              <w:rPr>
                <w:rStyle w:val="eop"/>
                <w:rFonts w:asciiTheme="minorHAnsi" w:eastAsiaTheme="majorEastAsia" w:hAnsiTheme="minorHAnsi" w:cs="Arial"/>
                <w:sz w:val="21"/>
                <w:szCs w:val="21"/>
              </w:rPr>
              <w:t> </w:t>
            </w:r>
          </w:p>
          <w:p w14:paraId="3C1AB316" w14:textId="77777777" w:rsidR="005F0F48" w:rsidRPr="005F0F48" w:rsidRDefault="005F0F48">
            <w:pPr>
              <w:pStyle w:val="paragraph"/>
              <w:numPr>
                <w:ilvl w:val="0"/>
                <w:numId w:val="38"/>
              </w:numPr>
              <w:spacing w:before="0" w:beforeAutospacing="0" w:after="0" w:afterAutospacing="0"/>
              <w:textAlignment w:val="baseline"/>
              <w:rPr>
                <w:rFonts w:asciiTheme="minorHAnsi" w:hAnsiTheme="minorHAnsi" w:cs="Arial"/>
                <w:sz w:val="21"/>
                <w:szCs w:val="21"/>
              </w:rPr>
            </w:pPr>
            <w:r w:rsidRPr="005F0F48">
              <w:rPr>
                <w:rStyle w:val="normaltextrun"/>
                <w:rFonts w:asciiTheme="minorHAnsi" w:eastAsiaTheme="majorEastAsia" w:hAnsiTheme="minorHAnsi" w:cs="Arial"/>
                <w:sz w:val="21"/>
                <w:szCs w:val="21"/>
              </w:rPr>
              <w:t>Will attend after-school catch up sessions if there are multiple At-Risk notices (on Compass) to resolve</w:t>
            </w:r>
            <w:r w:rsidRPr="005F0F48">
              <w:rPr>
                <w:rStyle w:val="eop"/>
                <w:rFonts w:asciiTheme="minorHAnsi" w:eastAsiaTheme="majorEastAsia" w:hAnsiTheme="minorHAnsi" w:cs="Arial"/>
                <w:sz w:val="21"/>
                <w:szCs w:val="21"/>
              </w:rPr>
              <w:t> </w:t>
            </w:r>
          </w:p>
          <w:p w14:paraId="6755300D" w14:textId="77777777" w:rsidR="005F0F48" w:rsidRPr="005F0F48" w:rsidRDefault="005F0F48">
            <w:pPr>
              <w:pStyle w:val="paragraph"/>
              <w:spacing w:before="0" w:beforeAutospacing="0" w:after="0" w:afterAutospacing="0"/>
              <w:ind w:left="375"/>
              <w:textAlignment w:val="baseline"/>
              <w:rPr>
                <w:rFonts w:asciiTheme="minorHAnsi" w:hAnsiTheme="minorHAnsi"/>
                <w:sz w:val="21"/>
                <w:szCs w:val="21"/>
              </w:rPr>
            </w:pPr>
            <w:r w:rsidRPr="005F0F48">
              <w:rPr>
                <w:rStyle w:val="normaltextrun"/>
                <w:rFonts w:asciiTheme="minorHAnsi" w:eastAsiaTheme="majorEastAsia" w:hAnsiTheme="minorHAnsi" w:cs="Arial"/>
                <w:b/>
                <w:bCs/>
                <w:sz w:val="21"/>
                <w:szCs w:val="21"/>
              </w:rPr>
              <w:t> </w:t>
            </w:r>
            <w:r w:rsidRPr="005F0F48">
              <w:rPr>
                <w:rStyle w:val="eop"/>
                <w:rFonts w:asciiTheme="minorHAnsi" w:eastAsiaTheme="majorEastAsia" w:hAnsiTheme="minorHAnsi" w:cs="Arial"/>
                <w:sz w:val="21"/>
                <w:szCs w:val="21"/>
              </w:rPr>
              <w:t> </w:t>
            </w:r>
          </w:p>
          <w:p w14:paraId="4A21537D" w14:textId="77777777" w:rsidR="005F0F48" w:rsidRPr="005F0F48" w:rsidRDefault="005F0F48">
            <w:pPr>
              <w:pStyle w:val="paragraph"/>
              <w:spacing w:before="0" w:beforeAutospacing="0" w:after="0" w:afterAutospacing="0"/>
              <w:textAlignment w:val="baseline"/>
              <w:rPr>
                <w:rFonts w:asciiTheme="minorHAnsi" w:hAnsiTheme="minorHAnsi"/>
                <w:sz w:val="21"/>
                <w:szCs w:val="21"/>
              </w:rPr>
            </w:pPr>
            <w:r w:rsidRPr="005F0F48">
              <w:rPr>
                <w:rStyle w:val="normaltextrun"/>
                <w:rFonts w:asciiTheme="minorHAnsi" w:eastAsiaTheme="majorEastAsia" w:hAnsiTheme="minorHAnsi" w:cs="Arial"/>
                <w:b/>
                <w:bCs/>
                <w:i/>
                <w:iCs/>
                <w:sz w:val="21"/>
                <w:szCs w:val="21"/>
              </w:rPr>
              <w:t xml:space="preserve">I will follow the </w:t>
            </w:r>
            <w:proofErr w:type="spellStart"/>
            <w:r w:rsidRPr="005F0F48">
              <w:rPr>
                <w:rStyle w:val="normaltextrun"/>
                <w:rFonts w:asciiTheme="minorHAnsi" w:eastAsiaTheme="majorEastAsia" w:hAnsiTheme="minorHAnsi" w:cs="Arial"/>
                <w:b/>
                <w:bCs/>
                <w:i/>
                <w:iCs/>
                <w:sz w:val="21"/>
                <w:szCs w:val="21"/>
              </w:rPr>
              <w:t>Yarra</w:t>
            </w:r>
            <w:proofErr w:type="spellEnd"/>
            <w:r w:rsidRPr="005F0F48">
              <w:rPr>
                <w:rStyle w:val="normaltextrun"/>
                <w:rFonts w:asciiTheme="minorHAnsi" w:eastAsiaTheme="majorEastAsia" w:hAnsiTheme="minorHAnsi" w:cs="Arial"/>
                <w:b/>
                <w:bCs/>
                <w:i/>
                <w:iCs/>
                <w:sz w:val="21"/>
                <w:szCs w:val="21"/>
              </w:rPr>
              <w:t xml:space="preserve"> Hills Secondary College values. Including:</w:t>
            </w:r>
            <w:r w:rsidRPr="005F0F48">
              <w:rPr>
                <w:rStyle w:val="eop"/>
                <w:rFonts w:asciiTheme="minorHAnsi" w:eastAsiaTheme="majorEastAsia" w:hAnsiTheme="minorHAnsi" w:cs="Arial"/>
                <w:sz w:val="21"/>
                <w:szCs w:val="21"/>
              </w:rPr>
              <w:t> </w:t>
            </w:r>
          </w:p>
          <w:p w14:paraId="7B8CCA68" w14:textId="77777777" w:rsidR="005F0F48" w:rsidRPr="005F0F48" w:rsidRDefault="005F0F48">
            <w:pPr>
              <w:pStyle w:val="paragraph"/>
              <w:numPr>
                <w:ilvl w:val="0"/>
                <w:numId w:val="39"/>
              </w:numPr>
              <w:spacing w:before="0" w:beforeAutospacing="0" w:after="0" w:afterAutospacing="0"/>
              <w:textAlignment w:val="baseline"/>
              <w:rPr>
                <w:rFonts w:asciiTheme="minorHAnsi" w:hAnsiTheme="minorHAnsi" w:cs="Arial"/>
                <w:sz w:val="21"/>
                <w:szCs w:val="21"/>
              </w:rPr>
            </w:pPr>
            <w:r w:rsidRPr="005F0F48">
              <w:rPr>
                <w:rStyle w:val="normaltextrun"/>
                <w:rFonts w:asciiTheme="minorHAnsi" w:eastAsiaTheme="majorEastAsia" w:hAnsiTheme="minorHAnsi" w:cs="Arial"/>
                <w:sz w:val="21"/>
                <w:szCs w:val="21"/>
              </w:rPr>
              <w:t>I will respect other's right to learn in a safe environment.</w:t>
            </w:r>
            <w:r w:rsidRPr="005F0F48">
              <w:rPr>
                <w:rStyle w:val="eop"/>
                <w:rFonts w:asciiTheme="minorHAnsi" w:eastAsiaTheme="majorEastAsia" w:hAnsiTheme="minorHAnsi" w:cs="Arial"/>
                <w:sz w:val="21"/>
                <w:szCs w:val="21"/>
              </w:rPr>
              <w:t> </w:t>
            </w:r>
          </w:p>
          <w:p w14:paraId="633DFC7A" w14:textId="77777777" w:rsidR="005F0F48" w:rsidRPr="005F0F48" w:rsidRDefault="005F0F48">
            <w:pPr>
              <w:pStyle w:val="paragraph"/>
              <w:numPr>
                <w:ilvl w:val="0"/>
                <w:numId w:val="39"/>
              </w:numPr>
              <w:spacing w:before="0" w:beforeAutospacing="0" w:after="0" w:afterAutospacing="0"/>
              <w:textAlignment w:val="baseline"/>
              <w:rPr>
                <w:rFonts w:asciiTheme="minorHAnsi" w:hAnsiTheme="minorHAnsi" w:cs="Arial"/>
                <w:sz w:val="21"/>
                <w:szCs w:val="21"/>
              </w:rPr>
            </w:pPr>
            <w:r w:rsidRPr="005F0F48">
              <w:rPr>
                <w:rStyle w:val="normaltextrun"/>
                <w:rFonts w:asciiTheme="minorHAnsi" w:eastAsiaTheme="majorEastAsia" w:hAnsiTheme="minorHAnsi" w:cs="Arial"/>
                <w:sz w:val="21"/>
                <w:szCs w:val="21"/>
              </w:rPr>
              <w:t>I will seek support from either my teachers, VET coordinator, year level coordinator, Wellbeing Team if I am experiencing any problems or challenges with my learning or wellbeing.</w:t>
            </w:r>
            <w:r w:rsidRPr="005F0F48">
              <w:rPr>
                <w:rStyle w:val="eop"/>
                <w:rFonts w:asciiTheme="minorHAnsi" w:eastAsiaTheme="majorEastAsia" w:hAnsiTheme="minorHAnsi" w:cs="Arial"/>
                <w:sz w:val="21"/>
                <w:szCs w:val="21"/>
              </w:rPr>
              <w:t> </w:t>
            </w:r>
          </w:p>
          <w:p w14:paraId="5C0BC888" w14:textId="7AF81E02" w:rsidR="005F0F48" w:rsidRPr="005F0F48" w:rsidRDefault="005F0F48">
            <w:pPr>
              <w:pStyle w:val="paragraph"/>
              <w:numPr>
                <w:ilvl w:val="0"/>
                <w:numId w:val="39"/>
              </w:numPr>
              <w:spacing w:before="0" w:beforeAutospacing="0" w:after="0" w:afterAutospacing="0"/>
              <w:textAlignment w:val="baseline"/>
              <w:rPr>
                <w:rFonts w:asciiTheme="minorHAnsi" w:hAnsiTheme="minorHAnsi" w:cs="Arial"/>
                <w:sz w:val="21"/>
                <w:szCs w:val="21"/>
              </w:rPr>
            </w:pPr>
            <w:r w:rsidRPr="005F0F48">
              <w:rPr>
                <w:rStyle w:val="normaltextrun"/>
                <w:rFonts w:asciiTheme="minorHAnsi" w:eastAsiaTheme="majorEastAsia" w:hAnsiTheme="minorHAnsi" w:cs="Arial"/>
                <w:sz w:val="21"/>
                <w:szCs w:val="21"/>
              </w:rPr>
              <w:t>I will attend all VET lessons (or supply a medical certificate for my absence).</w:t>
            </w:r>
            <w:r w:rsidRPr="005F0F48">
              <w:rPr>
                <w:rStyle w:val="scxw198205274"/>
                <w:rFonts w:asciiTheme="minorHAnsi" w:eastAsiaTheme="majorEastAsia" w:hAnsiTheme="minorHAnsi" w:cs="Arial"/>
                <w:sz w:val="21"/>
                <w:szCs w:val="21"/>
              </w:rPr>
              <w:t> </w:t>
            </w:r>
            <w:r w:rsidRPr="005F0F48">
              <w:rPr>
                <w:rFonts w:asciiTheme="minorHAnsi" w:hAnsiTheme="minorHAnsi" w:cs="Arial"/>
                <w:sz w:val="21"/>
                <w:szCs w:val="21"/>
              </w:rPr>
              <w:br/>
            </w:r>
          </w:p>
        </w:tc>
      </w:tr>
    </w:tbl>
    <w:p w14:paraId="18FD2995" w14:textId="77777777" w:rsidR="005F0F48" w:rsidRDefault="005F0F48" w:rsidP="005F0F48">
      <w:pPr>
        <w:pStyle w:val="paragraph"/>
        <w:spacing w:before="0" w:beforeAutospacing="0" w:after="0" w:afterAutospacing="0"/>
        <w:textAlignment w:val="baseline"/>
        <w:rPr>
          <w:rFonts w:ascii="Segoe UI" w:hAnsi="Segoe UI" w:cs="Segoe UI"/>
          <w:sz w:val="18"/>
          <w:szCs w:val="18"/>
        </w:rPr>
      </w:pPr>
      <w:r>
        <w:rPr>
          <w:rStyle w:val="normaltextrun"/>
          <w:rFonts w:ascii="Calibri" w:eastAsiaTheme="majorEastAsia" w:hAnsi="Calibri" w:cs="Calibri"/>
          <w:sz w:val="12"/>
          <w:szCs w:val="12"/>
        </w:rPr>
        <w:t> </w:t>
      </w:r>
      <w:r>
        <w:rPr>
          <w:rStyle w:val="eop"/>
          <w:rFonts w:ascii="Calibri" w:eastAsiaTheme="majorEastAsia" w:hAnsi="Calibri" w:cs="Calibri"/>
          <w:sz w:val="12"/>
          <w:szCs w:val="12"/>
        </w:rPr>
        <w:t> </w:t>
      </w:r>
    </w:p>
    <w:p w14:paraId="539127E8" w14:textId="01F3E9FC" w:rsidR="005F0F48" w:rsidRDefault="005F0F48" w:rsidP="005F0F48">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tbl>
      <w:tblPr>
        <w:tblStyle w:val="TableGrid"/>
        <w:tblW w:w="0" w:type="auto"/>
        <w:tblLook w:val="04A0" w:firstRow="1" w:lastRow="0" w:firstColumn="1" w:lastColumn="0" w:noHBand="0" w:noVBand="1"/>
      </w:tblPr>
      <w:tblGrid>
        <w:gridCol w:w="3681"/>
        <w:gridCol w:w="4678"/>
        <w:gridCol w:w="2097"/>
      </w:tblGrid>
      <w:tr w:rsidR="005F0F48" w14:paraId="1D150C01" w14:textId="77777777" w:rsidTr="006C69E1">
        <w:tc>
          <w:tcPr>
            <w:tcW w:w="3681" w:type="dxa"/>
          </w:tcPr>
          <w:p w14:paraId="02B4D08B" w14:textId="77777777" w:rsidR="005F0F48" w:rsidRPr="00EC1A0F" w:rsidRDefault="005F0F48" w:rsidP="006C69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heme="minorHAnsi" w:hAnsiTheme="minorHAnsi" w:cs="Helvetica"/>
                <w:color w:val="000000"/>
                <w:sz w:val="22"/>
                <w:szCs w:val="22"/>
                <w:lang w:eastAsia="en-US"/>
              </w:rPr>
            </w:pPr>
            <w:r w:rsidRPr="00EC1A0F">
              <w:rPr>
                <w:rFonts w:asciiTheme="minorHAnsi" w:eastAsiaTheme="minorHAnsi" w:hAnsiTheme="minorHAnsi" w:cs="Helvetica"/>
                <w:color w:val="000000"/>
                <w:sz w:val="22"/>
                <w:szCs w:val="22"/>
                <w:lang w:eastAsia="en-US"/>
              </w:rPr>
              <w:t>Student Name</w:t>
            </w:r>
            <w:r>
              <w:rPr>
                <w:rFonts w:asciiTheme="minorHAnsi" w:eastAsiaTheme="minorHAnsi" w:hAnsiTheme="minorHAnsi" w:cs="Helvetica"/>
                <w:color w:val="000000"/>
                <w:sz w:val="22"/>
                <w:szCs w:val="22"/>
                <w:lang w:eastAsia="en-US"/>
              </w:rPr>
              <w:t>:</w:t>
            </w:r>
          </w:p>
          <w:p w14:paraId="6DB11CC4" w14:textId="77777777" w:rsidR="005F0F48" w:rsidRDefault="005F0F48" w:rsidP="006C69E1">
            <w:pPr>
              <w:rPr>
                <w:rFonts w:asciiTheme="minorHAnsi" w:hAnsiTheme="minorHAnsi"/>
                <w:color w:val="000000" w:themeColor="text1"/>
                <w:sz w:val="22"/>
                <w:szCs w:val="22"/>
              </w:rPr>
            </w:pPr>
          </w:p>
        </w:tc>
        <w:tc>
          <w:tcPr>
            <w:tcW w:w="4678" w:type="dxa"/>
          </w:tcPr>
          <w:p w14:paraId="3EA974DB" w14:textId="77777777" w:rsidR="005F0F48" w:rsidRDefault="005F0F48" w:rsidP="006C69E1">
            <w:pPr>
              <w:rPr>
                <w:rFonts w:asciiTheme="minorHAnsi" w:eastAsiaTheme="minorHAnsi" w:hAnsiTheme="minorHAnsi" w:cs="Helvetica"/>
                <w:color w:val="000000"/>
                <w:sz w:val="22"/>
                <w:szCs w:val="22"/>
                <w:lang w:eastAsia="en-US"/>
              </w:rPr>
            </w:pPr>
            <w:r w:rsidRPr="00EC1A0F">
              <w:rPr>
                <w:rFonts w:asciiTheme="minorHAnsi" w:eastAsiaTheme="minorHAnsi" w:hAnsiTheme="minorHAnsi" w:cs="Helvetica"/>
                <w:color w:val="000000"/>
                <w:sz w:val="22"/>
                <w:szCs w:val="22"/>
                <w:lang w:eastAsia="en-US"/>
              </w:rPr>
              <w:t>Student Signature:</w:t>
            </w:r>
          </w:p>
          <w:p w14:paraId="05F4C476" w14:textId="77777777" w:rsidR="005F0F48" w:rsidRDefault="005F0F48" w:rsidP="006C69E1">
            <w:pPr>
              <w:rPr>
                <w:rFonts w:asciiTheme="minorHAnsi" w:hAnsiTheme="minorHAnsi"/>
                <w:color w:val="000000" w:themeColor="text1"/>
                <w:sz w:val="22"/>
                <w:szCs w:val="22"/>
              </w:rPr>
            </w:pPr>
          </w:p>
          <w:p w14:paraId="1A21A09C" w14:textId="77777777" w:rsidR="005F0F48" w:rsidRDefault="005F0F48" w:rsidP="006C69E1">
            <w:pPr>
              <w:rPr>
                <w:rFonts w:asciiTheme="minorHAnsi" w:hAnsiTheme="minorHAnsi"/>
                <w:color w:val="000000" w:themeColor="text1"/>
                <w:sz w:val="22"/>
                <w:szCs w:val="22"/>
              </w:rPr>
            </w:pPr>
          </w:p>
          <w:p w14:paraId="171B4DED" w14:textId="77777777" w:rsidR="005F0F48" w:rsidRDefault="005F0F48" w:rsidP="006C69E1">
            <w:pPr>
              <w:rPr>
                <w:rFonts w:asciiTheme="minorHAnsi" w:hAnsiTheme="minorHAnsi"/>
                <w:color w:val="000000" w:themeColor="text1"/>
                <w:sz w:val="22"/>
                <w:szCs w:val="22"/>
              </w:rPr>
            </w:pPr>
          </w:p>
          <w:p w14:paraId="0D893AFE" w14:textId="77777777" w:rsidR="005F0F48" w:rsidRDefault="005F0F48" w:rsidP="006C69E1">
            <w:pPr>
              <w:rPr>
                <w:rFonts w:asciiTheme="minorHAnsi" w:hAnsiTheme="minorHAnsi"/>
                <w:color w:val="000000" w:themeColor="text1"/>
                <w:sz w:val="22"/>
                <w:szCs w:val="22"/>
              </w:rPr>
            </w:pPr>
          </w:p>
        </w:tc>
        <w:tc>
          <w:tcPr>
            <w:tcW w:w="2097" w:type="dxa"/>
          </w:tcPr>
          <w:p w14:paraId="64A8D719" w14:textId="77777777" w:rsidR="005F0F48" w:rsidRDefault="005F0F48" w:rsidP="006C69E1">
            <w:pPr>
              <w:rPr>
                <w:rFonts w:asciiTheme="minorHAnsi" w:eastAsiaTheme="minorHAnsi" w:hAnsiTheme="minorHAnsi" w:cs="Helvetica"/>
                <w:color w:val="000000"/>
                <w:sz w:val="22"/>
                <w:szCs w:val="22"/>
                <w:lang w:eastAsia="en-US"/>
              </w:rPr>
            </w:pPr>
            <w:r w:rsidRPr="00EC1A0F">
              <w:rPr>
                <w:rFonts w:asciiTheme="minorHAnsi" w:eastAsiaTheme="minorHAnsi" w:hAnsiTheme="minorHAnsi" w:cs="Helvetica"/>
                <w:color w:val="000000"/>
                <w:sz w:val="22"/>
                <w:szCs w:val="22"/>
                <w:lang w:eastAsia="en-US"/>
              </w:rPr>
              <w:t>Date</w:t>
            </w:r>
            <w:r>
              <w:rPr>
                <w:rFonts w:asciiTheme="minorHAnsi" w:eastAsiaTheme="minorHAnsi" w:hAnsiTheme="minorHAnsi" w:cs="Helvetica"/>
                <w:color w:val="000000"/>
                <w:sz w:val="22"/>
                <w:szCs w:val="22"/>
                <w:lang w:eastAsia="en-US"/>
              </w:rPr>
              <w:t>:</w:t>
            </w:r>
          </w:p>
          <w:p w14:paraId="3C50B618" w14:textId="77777777" w:rsidR="005F0F48" w:rsidRDefault="005F0F48" w:rsidP="006C69E1">
            <w:pPr>
              <w:rPr>
                <w:rFonts w:asciiTheme="minorHAnsi" w:eastAsiaTheme="minorHAnsi" w:hAnsiTheme="minorHAnsi" w:cs="Helvetica"/>
                <w:color w:val="000000"/>
                <w:sz w:val="22"/>
                <w:szCs w:val="22"/>
                <w:lang w:eastAsia="en-US"/>
              </w:rPr>
            </w:pPr>
          </w:p>
          <w:p w14:paraId="7F6692A7" w14:textId="77777777" w:rsidR="005F0F48" w:rsidRPr="00EC1A0F" w:rsidRDefault="005F0F48" w:rsidP="006C69E1">
            <w:pPr>
              <w:jc w:val="center"/>
              <w:rPr>
                <w:rFonts w:asciiTheme="minorHAnsi" w:eastAsiaTheme="minorHAnsi" w:hAnsiTheme="minorHAnsi" w:cs="Helvetica"/>
                <w:color w:val="000000"/>
                <w:sz w:val="22"/>
                <w:szCs w:val="22"/>
                <w:lang w:eastAsia="en-US"/>
              </w:rPr>
            </w:pPr>
            <w:r w:rsidRPr="00633F97">
              <w:rPr>
                <w:rFonts w:asciiTheme="minorHAnsi" w:eastAsiaTheme="minorHAnsi" w:hAnsiTheme="minorHAnsi" w:cs="Helvetica"/>
                <w:color w:val="000000"/>
                <w:sz w:val="32"/>
                <w:szCs w:val="32"/>
                <w:lang w:eastAsia="en-US"/>
              </w:rPr>
              <w:t>/         /</w:t>
            </w:r>
          </w:p>
        </w:tc>
      </w:tr>
      <w:tr w:rsidR="005F0F48" w14:paraId="41EBACF9" w14:textId="77777777" w:rsidTr="006C69E1">
        <w:tc>
          <w:tcPr>
            <w:tcW w:w="3681" w:type="dxa"/>
          </w:tcPr>
          <w:p w14:paraId="4B7A353D" w14:textId="77777777" w:rsidR="005F0F48" w:rsidRPr="00EC1A0F" w:rsidRDefault="005F0F48" w:rsidP="006C69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Theme="minorHAnsi" w:hAnsiTheme="minorHAnsi" w:cs="Helvetica"/>
                <w:color w:val="000000"/>
                <w:sz w:val="22"/>
                <w:szCs w:val="22"/>
                <w:lang w:eastAsia="en-US"/>
              </w:rPr>
            </w:pPr>
            <w:r>
              <w:rPr>
                <w:rFonts w:asciiTheme="minorHAnsi" w:eastAsiaTheme="minorHAnsi" w:hAnsiTheme="minorHAnsi" w:cs="Helvetica"/>
                <w:color w:val="000000"/>
                <w:sz w:val="22"/>
                <w:szCs w:val="22"/>
                <w:lang w:eastAsia="en-US"/>
              </w:rPr>
              <w:t>Parent/guardian</w:t>
            </w:r>
            <w:r w:rsidRPr="00EC1A0F">
              <w:rPr>
                <w:rFonts w:asciiTheme="minorHAnsi" w:eastAsiaTheme="minorHAnsi" w:hAnsiTheme="minorHAnsi" w:cs="Helvetica"/>
                <w:color w:val="000000"/>
                <w:sz w:val="22"/>
                <w:szCs w:val="22"/>
                <w:lang w:eastAsia="en-US"/>
              </w:rPr>
              <w:t xml:space="preserve"> Name</w:t>
            </w:r>
            <w:r>
              <w:rPr>
                <w:rFonts w:asciiTheme="minorHAnsi" w:eastAsiaTheme="minorHAnsi" w:hAnsiTheme="minorHAnsi" w:cs="Helvetica"/>
                <w:color w:val="000000"/>
                <w:sz w:val="22"/>
                <w:szCs w:val="22"/>
                <w:lang w:eastAsia="en-US"/>
              </w:rPr>
              <w:t>:</w:t>
            </w:r>
          </w:p>
          <w:p w14:paraId="2A594BD0" w14:textId="77777777" w:rsidR="005F0F48" w:rsidRDefault="005F0F48" w:rsidP="006C69E1">
            <w:pPr>
              <w:rPr>
                <w:rFonts w:asciiTheme="minorHAnsi" w:hAnsiTheme="minorHAnsi"/>
                <w:color w:val="000000" w:themeColor="text1"/>
                <w:sz w:val="22"/>
                <w:szCs w:val="22"/>
              </w:rPr>
            </w:pPr>
          </w:p>
        </w:tc>
        <w:tc>
          <w:tcPr>
            <w:tcW w:w="4678" w:type="dxa"/>
          </w:tcPr>
          <w:p w14:paraId="3EBE3E8F" w14:textId="77777777" w:rsidR="005F0F48" w:rsidRDefault="005F0F48" w:rsidP="006C69E1">
            <w:pPr>
              <w:rPr>
                <w:rFonts w:asciiTheme="minorHAnsi" w:eastAsiaTheme="minorHAnsi" w:hAnsiTheme="minorHAnsi" w:cs="Helvetica"/>
                <w:color w:val="000000"/>
                <w:sz w:val="22"/>
                <w:szCs w:val="22"/>
                <w:lang w:eastAsia="en-US"/>
              </w:rPr>
            </w:pPr>
            <w:r>
              <w:rPr>
                <w:rFonts w:asciiTheme="minorHAnsi" w:eastAsiaTheme="minorHAnsi" w:hAnsiTheme="minorHAnsi" w:cs="Helvetica"/>
                <w:color w:val="000000"/>
                <w:sz w:val="22"/>
                <w:szCs w:val="22"/>
                <w:lang w:eastAsia="en-US"/>
              </w:rPr>
              <w:t>Parent/guardian</w:t>
            </w:r>
            <w:r w:rsidRPr="00EC1A0F">
              <w:rPr>
                <w:rFonts w:asciiTheme="minorHAnsi" w:eastAsiaTheme="minorHAnsi" w:hAnsiTheme="minorHAnsi" w:cs="Helvetica"/>
                <w:color w:val="000000"/>
                <w:sz w:val="22"/>
                <w:szCs w:val="22"/>
                <w:lang w:eastAsia="en-US"/>
              </w:rPr>
              <w:t xml:space="preserve"> Signature:</w:t>
            </w:r>
          </w:p>
          <w:p w14:paraId="2372BF2E" w14:textId="77777777" w:rsidR="005F0F48" w:rsidRDefault="005F0F48" w:rsidP="006C69E1">
            <w:pPr>
              <w:rPr>
                <w:rFonts w:asciiTheme="minorHAnsi" w:hAnsiTheme="minorHAnsi"/>
                <w:color w:val="000000" w:themeColor="text1"/>
                <w:sz w:val="22"/>
                <w:szCs w:val="22"/>
              </w:rPr>
            </w:pPr>
          </w:p>
          <w:p w14:paraId="041D0947" w14:textId="77777777" w:rsidR="005F0F48" w:rsidRDefault="005F0F48" w:rsidP="006C69E1">
            <w:pPr>
              <w:rPr>
                <w:rFonts w:asciiTheme="minorHAnsi" w:hAnsiTheme="minorHAnsi"/>
                <w:color w:val="000000" w:themeColor="text1"/>
                <w:sz w:val="22"/>
                <w:szCs w:val="22"/>
              </w:rPr>
            </w:pPr>
          </w:p>
          <w:p w14:paraId="68F999CB" w14:textId="77777777" w:rsidR="005F0F48" w:rsidRDefault="005F0F48" w:rsidP="006C69E1">
            <w:pPr>
              <w:rPr>
                <w:rFonts w:asciiTheme="minorHAnsi" w:hAnsiTheme="minorHAnsi"/>
                <w:color w:val="000000" w:themeColor="text1"/>
                <w:sz w:val="22"/>
                <w:szCs w:val="22"/>
              </w:rPr>
            </w:pPr>
          </w:p>
          <w:p w14:paraId="4A8DF901" w14:textId="77777777" w:rsidR="005F0F48" w:rsidRDefault="005F0F48" w:rsidP="006C69E1">
            <w:pPr>
              <w:rPr>
                <w:rFonts w:asciiTheme="minorHAnsi" w:hAnsiTheme="minorHAnsi"/>
                <w:color w:val="000000" w:themeColor="text1"/>
                <w:sz w:val="22"/>
                <w:szCs w:val="22"/>
              </w:rPr>
            </w:pPr>
          </w:p>
        </w:tc>
        <w:tc>
          <w:tcPr>
            <w:tcW w:w="2097" w:type="dxa"/>
          </w:tcPr>
          <w:p w14:paraId="439689A8" w14:textId="77777777" w:rsidR="005F0F48" w:rsidRDefault="005F0F48" w:rsidP="006C69E1">
            <w:pPr>
              <w:rPr>
                <w:rFonts w:asciiTheme="minorHAnsi" w:eastAsiaTheme="minorHAnsi" w:hAnsiTheme="minorHAnsi" w:cs="Helvetica"/>
                <w:color w:val="000000"/>
                <w:sz w:val="22"/>
                <w:szCs w:val="22"/>
                <w:lang w:eastAsia="en-US"/>
              </w:rPr>
            </w:pPr>
            <w:r w:rsidRPr="00EC1A0F">
              <w:rPr>
                <w:rFonts w:asciiTheme="minorHAnsi" w:eastAsiaTheme="minorHAnsi" w:hAnsiTheme="minorHAnsi" w:cs="Helvetica"/>
                <w:color w:val="000000"/>
                <w:sz w:val="22"/>
                <w:szCs w:val="22"/>
                <w:lang w:eastAsia="en-US"/>
              </w:rPr>
              <w:t>Date</w:t>
            </w:r>
            <w:r>
              <w:rPr>
                <w:rFonts w:asciiTheme="minorHAnsi" w:eastAsiaTheme="minorHAnsi" w:hAnsiTheme="minorHAnsi" w:cs="Helvetica"/>
                <w:color w:val="000000"/>
                <w:sz w:val="22"/>
                <w:szCs w:val="22"/>
                <w:lang w:eastAsia="en-US"/>
              </w:rPr>
              <w:t>:</w:t>
            </w:r>
          </w:p>
          <w:p w14:paraId="012BDA43" w14:textId="77777777" w:rsidR="005F0F48" w:rsidRDefault="005F0F48" w:rsidP="006C69E1">
            <w:pPr>
              <w:rPr>
                <w:rFonts w:asciiTheme="minorHAnsi" w:eastAsiaTheme="minorHAnsi" w:hAnsiTheme="minorHAnsi" w:cs="Helvetica"/>
                <w:color w:val="000000"/>
                <w:sz w:val="22"/>
                <w:szCs w:val="22"/>
                <w:lang w:eastAsia="en-US"/>
              </w:rPr>
            </w:pPr>
          </w:p>
          <w:p w14:paraId="0A60E2DB" w14:textId="77777777" w:rsidR="005F0F48" w:rsidRPr="00EC1A0F" w:rsidRDefault="005F0F48" w:rsidP="006C69E1">
            <w:pPr>
              <w:jc w:val="center"/>
              <w:rPr>
                <w:rFonts w:asciiTheme="minorHAnsi" w:eastAsiaTheme="minorHAnsi" w:hAnsiTheme="minorHAnsi" w:cs="Helvetica"/>
                <w:color w:val="000000"/>
                <w:sz w:val="22"/>
                <w:szCs w:val="22"/>
                <w:lang w:eastAsia="en-US"/>
              </w:rPr>
            </w:pPr>
            <w:r w:rsidRPr="00633F97">
              <w:rPr>
                <w:rFonts w:asciiTheme="minorHAnsi" w:eastAsiaTheme="minorHAnsi" w:hAnsiTheme="minorHAnsi" w:cs="Helvetica"/>
                <w:color w:val="000000"/>
                <w:sz w:val="32"/>
                <w:szCs w:val="32"/>
                <w:lang w:eastAsia="en-US"/>
              </w:rPr>
              <w:t>/         /</w:t>
            </w:r>
          </w:p>
        </w:tc>
      </w:tr>
    </w:tbl>
    <w:p w14:paraId="2CFF04CE" w14:textId="00082572" w:rsidR="005F0F48" w:rsidRDefault="005F0F48" w:rsidP="005F0F48">
      <w:pPr>
        <w:pStyle w:val="paragraph"/>
        <w:spacing w:before="0" w:beforeAutospacing="0" w:after="0" w:afterAutospacing="0"/>
        <w:textAlignment w:val="baseline"/>
        <w:rPr>
          <w:rFonts w:ascii="Segoe UI" w:hAnsi="Segoe UI" w:cs="Segoe UI"/>
          <w:sz w:val="18"/>
          <w:szCs w:val="18"/>
        </w:rPr>
      </w:pPr>
    </w:p>
    <w:p w14:paraId="11E145EB" w14:textId="77777777" w:rsidR="005F0F48" w:rsidRPr="0087281D" w:rsidRDefault="005F0F48" w:rsidP="00CE51CF">
      <w:pPr>
        <w:rPr>
          <w:color w:val="000000" w:themeColor="text1"/>
        </w:rPr>
      </w:pPr>
    </w:p>
    <w:sectPr w:rsidR="005F0F48" w:rsidRPr="0087281D" w:rsidSect="00D13FD2">
      <w:headerReference w:type="default" r:id="rId27"/>
      <w:pgSz w:w="11906" w:h="16838"/>
      <w:pgMar w:top="0" w:right="720" w:bottom="720" w:left="720"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E3A64" w14:textId="77777777" w:rsidR="00575405" w:rsidRDefault="00575405" w:rsidP="00B02CDC">
      <w:r>
        <w:separator/>
      </w:r>
    </w:p>
  </w:endnote>
  <w:endnote w:type="continuationSeparator" w:id="0">
    <w:p w14:paraId="149DD807" w14:textId="77777777" w:rsidR="00575405" w:rsidRDefault="00575405" w:rsidP="00B02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49419" w14:textId="77777777" w:rsidR="0061449A" w:rsidRDefault="00A80D3B">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68FAF78A" wp14:editId="7EF76702">
              <wp:simplePos x="0" y="0"/>
              <wp:positionH relativeFrom="page">
                <wp:posOffset>3771391</wp:posOffset>
              </wp:positionH>
              <wp:positionV relativeFrom="page">
                <wp:posOffset>10362257</wp:posOffset>
              </wp:positionV>
              <wp:extent cx="258445" cy="1822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82245"/>
                      </a:xfrm>
                      <a:prstGeom prst="rect">
                        <a:avLst/>
                      </a:prstGeom>
                    </wps:spPr>
                    <wps:txbx>
                      <w:txbxContent>
                        <w:p w14:paraId="3B28A8C4" w14:textId="77777777" w:rsidR="0061449A" w:rsidRDefault="00A80D3B">
                          <w:pPr>
                            <w:spacing w:before="13"/>
                            <w:ind w:left="2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wps:txbx>
                    <wps:bodyPr wrap="square" lIns="0" tIns="0" rIns="0" bIns="0" rtlCol="0">
                      <a:noAutofit/>
                    </wps:bodyPr>
                  </wps:wsp>
                </a:graphicData>
              </a:graphic>
            </wp:anchor>
          </w:drawing>
        </mc:Choice>
        <mc:Fallback>
          <w:pict>
            <v:shapetype w14:anchorId="68FAF78A" id="_x0000_t202" coordsize="21600,21600" o:spt="202" path="m,l,21600r21600,l21600,xe">
              <v:stroke joinstyle="miter"/>
              <v:path gradientshapeok="t" o:connecttype="rect"/>
            </v:shapetype>
            <v:shape id="Textbox 9" o:spid="_x0000_s1033" type="#_x0000_t202" style="position:absolute;margin-left:296.95pt;margin-top:815.95pt;width:20.35pt;height:14.3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" filled="f" stroked="f">
              <v:textbox inset="0,0,0,0">
                <w:txbxContent>
                  <w:p w14:paraId="3B28A8C4" w14:textId="77777777" w:rsidR="0061449A" w:rsidRDefault="00A80D3B">
                    <w:pPr>
                      <w:spacing w:before="13"/>
                      <w:ind w:left="2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547D9" w14:textId="77777777" w:rsidR="00575405" w:rsidRDefault="00575405" w:rsidP="00B02CDC">
      <w:r>
        <w:separator/>
      </w:r>
    </w:p>
  </w:footnote>
  <w:footnote w:type="continuationSeparator" w:id="0">
    <w:p w14:paraId="0DD8AFCD" w14:textId="77777777" w:rsidR="00575405" w:rsidRDefault="00575405" w:rsidP="00B02C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D8AA1" w14:textId="77777777" w:rsidR="001A7803" w:rsidRDefault="001A7803">
    <w:pPr>
      <w:pStyle w:val="BodyText"/>
      <w:spacing w:line="14" w:lineRule="auto"/>
      <w:rPr>
        <w:sz w:val="20"/>
      </w:rPr>
    </w:pPr>
    <w:r w:rsidRPr="00F042B5">
      <w:rPr>
        <w:noProof/>
      </w:rPr>
      <w:drawing>
        <wp:anchor distT="0" distB="0" distL="114300" distR="114300" simplePos="0" relativeHeight="251661312" behindDoc="1" locked="0" layoutInCell="1" allowOverlap="1" wp14:anchorId="7BDFB157" wp14:editId="4FA35D2D">
          <wp:simplePos x="0" y="0"/>
          <wp:positionH relativeFrom="column">
            <wp:posOffset>6183502</wp:posOffset>
          </wp:positionH>
          <wp:positionV relativeFrom="paragraph">
            <wp:posOffset>-718866</wp:posOffset>
          </wp:positionV>
          <wp:extent cx="495300" cy="495300"/>
          <wp:effectExtent l="0" t="0" r="0" b="0"/>
          <wp:wrapTight wrapText="bothSides">
            <wp:wrapPolygon edited="0">
              <wp:start x="0" y="0"/>
              <wp:lineTo x="0" y="21234"/>
              <wp:lineTo x="21046" y="21234"/>
              <wp:lineTo x="21046" y="0"/>
              <wp:lineTo x="0" y="0"/>
            </wp:wrapPolygon>
          </wp:wrapTight>
          <wp:docPr id="1002300591" name="Picture 100230059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95300" cy="4953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3161"/>
    <w:multiLevelType w:val="hybridMultilevel"/>
    <w:tmpl w:val="296210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785"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71053C"/>
    <w:multiLevelType w:val="multilevel"/>
    <w:tmpl w:val="0E5C5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28393E"/>
    <w:multiLevelType w:val="hybridMultilevel"/>
    <w:tmpl w:val="80468B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AA787A"/>
    <w:multiLevelType w:val="multilevel"/>
    <w:tmpl w:val="881AB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216EBE"/>
    <w:multiLevelType w:val="multilevel"/>
    <w:tmpl w:val="681C8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0C0A48"/>
    <w:multiLevelType w:val="multilevel"/>
    <w:tmpl w:val="4D868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666339"/>
    <w:multiLevelType w:val="multilevel"/>
    <w:tmpl w:val="7CF42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367EB3"/>
    <w:multiLevelType w:val="multilevel"/>
    <w:tmpl w:val="CB70F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AF10D1"/>
    <w:multiLevelType w:val="multilevel"/>
    <w:tmpl w:val="A3B0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02412F"/>
    <w:multiLevelType w:val="multilevel"/>
    <w:tmpl w:val="C2E2C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0B1A09"/>
    <w:multiLevelType w:val="multilevel"/>
    <w:tmpl w:val="27B6C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34016D"/>
    <w:multiLevelType w:val="hybridMultilevel"/>
    <w:tmpl w:val="AC7CA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E809E0"/>
    <w:multiLevelType w:val="hybridMultilevel"/>
    <w:tmpl w:val="2C60E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0A2642"/>
    <w:multiLevelType w:val="hybridMultilevel"/>
    <w:tmpl w:val="C6A40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203A60"/>
    <w:multiLevelType w:val="hybridMultilevel"/>
    <w:tmpl w:val="3DE8693E"/>
    <w:lvl w:ilvl="0" w:tplc="E9F03056">
      <w:start w:val="1"/>
      <w:numFmt w:val="decimal"/>
      <w:lvlText w:val="%1."/>
      <w:lvlJc w:val="left"/>
      <w:pPr>
        <w:ind w:left="644" w:hanging="360"/>
      </w:pPr>
      <w:rPr>
        <w:b/>
        <w:bCs/>
      </w:rPr>
    </w:lvl>
    <w:lvl w:ilvl="1" w:tplc="8A72BB6C">
      <w:start w:val="1"/>
      <w:numFmt w:val="lowerRoman"/>
      <w:lvlText w:val="%2)"/>
      <w:lvlJc w:val="left"/>
      <w:pPr>
        <w:ind w:left="1724" w:hanging="720"/>
      </w:pPr>
      <w:rPr>
        <w:rFonts w:hint="default"/>
      </w:r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5" w15:restartNumberingAfterBreak="0">
    <w:nsid w:val="249E7BE8"/>
    <w:multiLevelType w:val="hybridMultilevel"/>
    <w:tmpl w:val="790C38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4CD0162"/>
    <w:multiLevelType w:val="multilevel"/>
    <w:tmpl w:val="7472D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5310CFA"/>
    <w:multiLevelType w:val="multilevel"/>
    <w:tmpl w:val="2A627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B871B9B"/>
    <w:multiLevelType w:val="hybridMultilevel"/>
    <w:tmpl w:val="8D78C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BD4C54"/>
    <w:multiLevelType w:val="multilevel"/>
    <w:tmpl w:val="0D421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0CB1E42"/>
    <w:multiLevelType w:val="hybridMultilevel"/>
    <w:tmpl w:val="92FEA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A92ADD"/>
    <w:multiLevelType w:val="multilevel"/>
    <w:tmpl w:val="4FAA9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9176B99"/>
    <w:multiLevelType w:val="multilevel"/>
    <w:tmpl w:val="41301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9A93D24"/>
    <w:multiLevelType w:val="multilevel"/>
    <w:tmpl w:val="82CA2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A465A97"/>
    <w:multiLevelType w:val="multilevel"/>
    <w:tmpl w:val="436CD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6EF7C51"/>
    <w:multiLevelType w:val="hybridMultilevel"/>
    <w:tmpl w:val="1EBC54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90F0B21"/>
    <w:multiLevelType w:val="hybridMultilevel"/>
    <w:tmpl w:val="1FCE9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4D7689"/>
    <w:multiLevelType w:val="hybridMultilevel"/>
    <w:tmpl w:val="5FD27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C57FC6"/>
    <w:multiLevelType w:val="hybridMultilevel"/>
    <w:tmpl w:val="5096E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B27712"/>
    <w:multiLevelType w:val="multilevel"/>
    <w:tmpl w:val="7D021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6552780"/>
    <w:multiLevelType w:val="hybridMultilevel"/>
    <w:tmpl w:val="1F960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C67370"/>
    <w:multiLevelType w:val="hybridMultilevel"/>
    <w:tmpl w:val="C42684FA"/>
    <w:lvl w:ilvl="0" w:tplc="FB06A56A">
      <w:numFmt w:val="bullet"/>
      <w:lvlText w:val=""/>
      <w:lvlJc w:val="left"/>
      <w:pPr>
        <w:ind w:left="825" w:hanging="356"/>
      </w:pPr>
      <w:rPr>
        <w:rFonts w:ascii="Symbol" w:eastAsia="Symbol" w:hAnsi="Symbol" w:cs="Symbol" w:hint="default"/>
        <w:w w:val="100"/>
        <w:lang w:val="en-US" w:eastAsia="en-US" w:bidi="ar-SA"/>
      </w:rPr>
    </w:lvl>
    <w:lvl w:ilvl="1" w:tplc="4776E2E2">
      <w:numFmt w:val="bullet"/>
      <w:lvlText w:val="•"/>
      <w:lvlJc w:val="left"/>
      <w:pPr>
        <w:ind w:left="1741" w:hanging="356"/>
      </w:pPr>
      <w:rPr>
        <w:rFonts w:hint="default"/>
        <w:lang w:val="en-US" w:eastAsia="en-US" w:bidi="ar-SA"/>
      </w:rPr>
    </w:lvl>
    <w:lvl w:ilvl="2" w:tplc="A23C5FB0">
      <w:numFmt w:val="bullet"/>
      <w:lvlText w:val="•"/>
      <w:lvlJc w:val="left"/>
      <w:pPr>
        <w:ind w:left="2662" w:hanging="356"/>
      </w:pPr>
      <w:rPr>
        <w:rFonts w:hint="default"/>
        <w:lang w:val="en-US" w:eastAsia="en-US" w:bidi="ar-SA"/>
      </w:rPr>
    </w:lvl>
    <w:lvl w:ilvl="3" w:tplc="55B44E1C">
      <w:numFmt w:val="bullet"/>
      <w:lvlText w:val="•"/>
      <w:lvlJc w:val="left"/>
      <w:pPr>
        <w:ind w:left="3583" w:hanging="356"/>
      </w:pPr>
      <w:rPr>
        <w:rFonts w:hint="default"/>
        <w:lang w:val="en-US" w:eastAsia="en-US" w:bidi="ar-SA"/>
      </w:rPr>
    </w:lvl>
    <w:lvl w:ilvl="4" w:tplc="E47ACB80">
      <w:numFmt w:val="bullet"/>
      <w:lvlText w:val="•"/>
      <w:lvlJc w:val="left"/>
      <w:pPr>
        <w:ind w:left="4504" w:hanging="356"/>
      </w:pPr>
      <w:rPr>
        <w:rFonts w:hint="default"/>
        <w:lang w:val="en-US" w:eastAsia="en-US" w:bidi="ar-SA"/>
      </w:rPr>
    </w:lvl>
    <w:lvl w:ilvl="5" w:tplc="7B98DED0">
      <w:numFmt w:val="bullet"/>
      <w:lvlText w:val="•"/>
      <w:lvlJc w:val="left"/>
      <w:pPr>
        <w:ind w:left="5425" w:hanging="356"/>
      </w:pPr>
      <w:rPr>
        <w:rFonts w:hint="default"/>
        <w:lang w:val="en-US" w:eastAsia="en-US" w:bidi="ar-SA"/>
      </w:rPr>
    </w:lvl>
    <w:lvl w:ilvl="6" w:tplc="81C4DC6C">
      <w:numFmt w:val="bullet"/>
      <w:lvlText w:val="•"/>
      <w:lvlJc w:val="left"/>
      <w:pPr>
        <w:ind w:left="6346" w:hanging="356"/>
      </w:pPr>
      <w:rPr>
        <w:rFonts w:hint="default"/>
        <w:lang w:val="en-US" w:eastAsia="en-US" w:bidi="ar-SA"/>
      </w:rPr>
    </w:lvl>
    <w:lvl w:ilvl="7" w:tplc="BC5CAC40">
      <w:numFmt w:val="bullet"/>
      <w:lvlText w:val="•"/>
      <w:lvlJc w:val="left"/>
      <w:pPr>
        <w:ind w:left="7267" w:hanging="356"/>
      </w:pPr>
      <w:rPr>
        <w:rFonts w:hint="default"/>
        <w:lang w:val="en-US" w:eastAsia="en-US" w:bidi="ar-SA"/>
      </w:rPr>
    </w:lvl>
    <w:lvl w:ilvl="8" w:tplc="8E8C3AAA">
      <w:numFmt w:val="bullet"/>
      <w:lvlText w:val="•"/>
      <w:lvlJc w:val="left"/>
      <w:pPr>
        <w:ind w:left="8188" w:hanging="356"/>
      </w:pPr>
      <w:rPr>
        <w:rFonts w:hint="default"/>
        <w:lang w:val="en-US" w:eastAsia="en-US" w:bidi="ar-SA"/>
      </w:rPr>
    </w:lvl>
  </w:abstractNum>
  <w:abstractNum w:abstractNumId="32" w15:restartNumberingAfterBreak="0">
    <w:nsid w:val="693D1602"/>
    <w:multiLevelType w:val="hybridMultilevel"/>
    <w:tmpl w:val="12FE1E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AC13137"/>
    <w:multiLevelType w:val="hybridMultilevel"/>
    <w:tmpl w:val="9168CB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927"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62587A"/>
    <w:multiLevelType w:val="hybridMultilevel"/>
    <w:tmpl w:val="10644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0C4984"/>
    <w:multiLevelType w:val="hybridMultilevel"/>
    <w:tmpl w:val="1B8E7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E46B96"/>
    <w:multiLevelType w:val="multilevel"/>
    <w:tmpl w:val="73A60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8EE1B02"/>
    <w:multiLevelType w:val="hybridMultilevel"/>
    <w:tmpl w:val="52B8CC14"/>
    <w:lvl w:ilvl="0" w:tplc="A8904B0E">
      <w:start w:val="1"/>
      <w:numFmt w:val="decimal"/>
      <w:lvlText w:val="%1."/>
      <w:lvlJc w:val="left"/>
      <w:pPr>
        <w:ind w:left="1003" w:hanging="360"/>
      </w:pPr>
      <w:rPr>
        <w:rFonts w:ascii="Aptos" w:eastAsia="Arial" w:hAnsi="Aptos" w:cs="Arial" w:hint="default"/>
        <w:b w:val="0"/>
        <w:bCs w:val="0"/>
        <w:i w:val="0"/>
        <w:iCs w:val="0"/>
        <w:spacing w:val="-1"/>
        <w:w w:val="100"/>
        <w:sz w:val="22"/>
        <w:szCs w:val="22"/>
        <w:lang w:val="en-US" w:eastAsia="en-US" w:bidi="ar-SA"/>
      </w:rPr>
    </w:lvl>
    <w:lvl w:ilvl="1" w:tplc="EF1A820C">
      <w:numFmt w:val="bullet"/>
      <w:lvlText w:val="•"/>
      <w:lvlJc w:val="left"/>
      <w:pPr>
        <w:ind w:left="1977" w:hanging="360"/>
      </w:pPr>
      <w:rPr>
        <w:rFonts w:hint="default"/>
        <w:lang w:val="en-US" w:eastAsia="en-US" w:bidi="ar-SA"/>
      </w:rPr>
    </w:lvl>
    <w:lvl w:ilvl="2" w:tplc="A5428500">
      <w:numFmt w:val="bullet"/>
      <w:lvlText w:val="•"/>
      <w:lvlJc w:val="left"/>
      <w:pPr>
        <w:ind w:left="2954" w:hanging="360"/>
      </w:pPr>
      <w:rPr>
        <w:rFonts w:hint="default"/>
        <w:lang w:val="en-US" w:eastAsia="en-US" w:bidi="ar-SA"/>
      </w:rPr>
    </w:lvl>
    <w:lvl w:ilvl="3" w:tplc="F01E3124">
      <w:numFmt w:val="bullet"/>
      <w:lvlText w:val="•"/>
      <w:lvlJc w:val="left"/>
      <w:pPr>
        <w:ind w:left="3932" w:hanging="360"/>
      </w:pPr>
      <w:rPr>
        <w:rFonts w:hint="default"/>
        <w:lang w:val="en-US" w:eastAsia="en-US" w:bidi="ar-SA"/>
      </w:rPr>
    </w:lvl>
    <w:lvl w:ilvl="4" w:tplc="A7282DF0">
      <w:numFmt w:val="bullet"/>
      <w:lvlText w:val="•"/>
      <w:lvlJc w:val="left"/>
      <w:pPr>
        <w:ind w:left="4909" w:hanging="360"/>
      </w:pPr>
      <w:rPr>
        <w:rFonts w:hint="default"/>
        <w:lang w:val="en-US" w:eastAsia="en-US" w:bidi="ar-SA"/>
      </w:rPr>
    </w:lvl>
    <w:lvl w:ilvl="5" w:tplc="DAE88728">
      <w:numFmt w:val="bullet"/>
      <w:lvlText w:val="•"/>
      <w:lvlJc w:val="left"/>
      <w:pPr>
        <w:ind w:left="5886" w:hanging="360"/>
      </w:pPr>
      <w:rPr>
        <w:rFonts w:hint="default"/>
        <w:lang w:val="en-US" w:eastAsia="en-US" w:bidi="ar-SA"/>
      </w:rPr>
    </w:lvl>
    <w:lvl w:ilvl="6" w:tplc="6B04087E">
      <w:numFmt w:val="bullet"/>
      <w:lvlText w:val="•"/>
      <w:lvlJc w:val="left"/>
      <w:pPr>
        <w:ind w:left="6864" w:hanging="360"/>
      </w:pPr>
      <w:rPr>
        <w:rFonts w:hint="default"/>
        <w:lang w:val="en-US" w:eastAsia="en-US" w:bidi="ar-SA"/>
      </w:rPr>
    </w:lvl>
    <w:lvl w:ilvl="7" w:tplc="0A70BB08">
      <w:numFmt w:val="bullet"/>
      <w:lvlText w:val="•"/>
      <w:lvlJc w:val="left"/>
      <w:pPr>
        <w:ind w:left="7841" w:hanging="360"/>
      </w:pPr>
      <w:rPr>
        <w:rFonts w:hint="default"/>
        <w:lang w:val="en-US" w:eastAsia="en-US" w:bidi="ar-SA"/>
      </w:rPr>
    </w:lvl>
    <w:lvl w:ilvl="8" w:tplc="B61E3316">
      <w:numFmt w:val="bullet"/>
      <w:lvlText w:val="•"/>
      <w:lvlJc w:val="left"/>
      <w:pPr>
        <w:ind w:left="8818" w:hanging="360"/>
      </w:pPr>
      <w:rPr>
        <w:rFonts w:hint="default"/>
        <w:lang w:val="en-US" w:eastAsia="en-US" w:bidi="ar-SA"/>
      </w:rPr>
    </w:lvl>
  </w:abstractNum>
  <w:abstractNum w:abstractNumId="38" w15:restartNumberingAfterBreak="0">
    <w:nsid w:val="7B4025BC"/>
    <w:multiLevelType w:val="hybridMultilevel"/>
    <w:tmpl w:val="C3B0EC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D4D4B47"/>
    <w:multiLevelType w:val="multilevel"/>
    <w:tmpl w:val="3AC85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F564889"/>
    <w:multiLevelType w:val="multilevel"/>
    <w:tmpl w:val="D7323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67137247">
    <w:abstractNumId w:val="37"/>
  </w:num>
  <w:num w:numId="2" w16cid:durableId="1517965641">
    <w:abstractNumId w:val="18"/>
  </w:num>
  <w:num w:numId="3" w16cid:durableId="66147292">
    <w:abstractNumId w:val="28"/>
  </w:num>
  <w:num w:numId="4" w16cid:durableId="680738065">
    <w:abstractNumId w:val="35"/>
  </w:num>
  <w:num w:numId="5" w16cid:durableId="2108308251">
    <w:abstractNumId w:val="31"/>
  </w:num>
  <w:num w:numId="6" w16cid:durableId="375397650">
    <w:abstractNumId w:val="0"/>
  </w:num>
  <w:num w:numId="7" w16cid:durableId="294288376">
    <w:abstractNumId w:val="12"/>
  </w:num>
  <w:num w:numId="8" w16cid:durableId="2112700357">
    <w:abstractNumId w:val="14"/>
  </w:num>
  <w:num w:numId="9" w16cid:durableId="1797523310">
    <w:abstractNumId w:val="26"/>
  </w:num>
  <w:num w:numId="10" w16cid:durableId="55050635">
    <w:abstractNumId w:val="33"/>
  </w:num>
  <w:num w:numId="11" w16cid:durableId="2006584861">
    <w:abstractNumId w:val="13"/>
  </w:num>
  <w:num w:numId="12" w16cid:durableId="621961842">
    <w:abstractNumId w:val="34"/>
  </w:num>
  <w:num w:numId="13" w16cid:durableId="1907521297">
    <w:abstractNumId w:val="24"/>
  </w:num>
  <w:num w:numId="14" w16cid:durableId="134031339">
    <w:abstractNumId w:val="17"/>
  </w:num>
  <w:num w:numId="15" w16cid:durableId="1099523057">
    <w:abstractNumId w:val="5"/>
  </w:num>
  <w:num w:numId="16" w16cid:durableId="1817448309">
    <w:abstractNumId w:val="36"/>
  </w:num>
  <w:num w:numId="17" w16cid:durableId="1447194440">
    <w:abstractNumId w:val="22"/>
  </w:num>
  <w:num w:numId="18" w16cid:durableId="1213885212">
    <w:abstractNumId w:val="29"/>
  </w:num>
  <w:num w:numId="19" w16cid:durableId="1865553864">
    <w:abstractNumId w:val="21"/>
  </w:num>
  <w:num w:numId="20" w16cid:durableId="1963148235">
    <w:abstractNumId w:val="10"/>
  </w:num>
  <w:num w:numId="21" w16cid:durableId="1392581900">
    <w:abstractNumId w:val="6"/>
  </w:num>
  <w:num w:numId="22" w16cid:durableId="298267241">
    <w:abstractNumId w:val="39"/>
  </w:num>
  <w:num w:numId="23" w16cid:durableId="769474744">
    <w:abstractNumId w:val="8"/>
  </w:num>
  <w:num w:numId="24" w16cid:durableId="1078135607">
    <w:abstractNumId w:val="16"/>
  </w:num>
  <w:num w:numId="25" w16cid:durableId="1653291122">
    <w:abstractNumId w:val="4"/>
  </w:num>
  <w:num w:numId="26" w16cid:durableId="595751044">
    <w:abstractNumId w:val="9"/>
  </w:num>
  <w:num w:numId="27" w16cid:durableId="549070467">
    <w:abstractNumId w:val="23"/>
  </w:num>
  <w:num w:numId="28" w16cid:durableId="1431318744">
    <w:abstractNumId w:val="19"/>
  </w:num>
  <w:num w:numId="29" w16cid:durableId="24642769">
    <w:abstractNumId w:val="7"/>
  </w:num>
  <w:num w:numId="30" w16cid:durableId="1519614747">
    <w:abstractNumId w:val="3"/>
  </w:num>
  <w:num w:numId="31" w16cid:durableId="1581721278">
    <w:abstractNumId w:val="40"/>
  </w:num>
  <w:num w:numId="32" w16cid:durableId="142821751">
    <w:abstractNumId w:val="1"/>
  </w:num>
  <w:num w:numId="33" w16cid:durableId="1022780114">
    <w:abstractNumId w:val="27"/>
  </w:num>
  <w:num w:numId="34" w16cid:durableId="872232762">
    <w:abstractNumId w:val="30"/>
  </w:num>
  <w:num w:numId="35" w16cid:durableId="1060400387">
    <w:abstractNumId w:val="32"/>
  </w:num>
  <w:num w:numId="36" w16cid:durableId="1555697489">
    <w:abstractNumId w:val="25"/>
  </w:num>
  <w:num w:numId="37" w16cid:durableId="2093307475">
    <w:abstractNumId w:val="38"/>
  </w:num>
  <w:num w:numId="38" w16cid:durableId="843590738">
    <w:abstractNumId w:val="2"/>
  </w:num>
  <w:num w:numId="39" w16cid:durableId="1120996923">
    <w:abstractNumId w:val="15"/>
  </w:num>
  <w:num w:numId="40" w16cid:durableId="992834404">
    <w:abstractNumId w:val="11"/>
  </w:num>
  <w:num w:numId="41" w16cid:durableId="1488134847">
    <w:abstractNumId w:val="2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C25"/>
    <w:rsid w:val="00034D02"/>
    <w:rsid w:val="00042E62"/>
    <w:rsid w:val="00053FF1"/>
    <w:rsid w:val="00077A59"/>
    <w:rsid w:val="00086864"/>
    <w:rsid w:val="000A1612"/>
    <w:rsid w:val="000B3212"/>
    <w:rsid w:val="000E6889"/>
    <w:rsid w:val="000F36CB"/>
    <w:rsid w:val="00124611"/>
    <w:rsid w:val="001611CF"/>
    <w:rsid w:val="001826F8"/>
    <w:rsid w:val="00195B3A"/>
    <w:rsid w:val="001A7803"/>
    <w:rsid w:val="001E2F5E"/>
    <w:rsid w:val="00201840"/>
    <w:rsid w:val="00203414"/>
    <w:rsid w:val="002711E4"/>
    <w:rsid w:val="00271F53"/>
    <w:rsid w:val="0027472A"/>
    <w:rsid w:val="002920DC"/>
    <w:rsid w:val="002C798C"/>
    <w:rsid w:val="002E5D04"/>
    <w:rsid w:val="002F1F8E"/>
    <w:rsid w:val="002F57FF"/>
    <w:rsid w:val="00301156"/>
    <w:rsid w:val="00315E9C"/>
    <w:rsid w:val="0033708A"/>
    <w:rsid w:val="00341E46"/>
    <w:rsid w:val="00360E44"/>
    <w:rsid w:val="003E0AF3"/>
    <w:rsid w:val="00403BF9"/>
    <w:rsid w:val="00416D42"/>
    <w:rsid w:val="004278DF"/>
    <w:rsid w:val="004322A9"/>
    <w:rsid w:val="00436000"/>
    <w:rsid w:val="00443F7B"/>
    <w:rsid w:val="00455789"/>
    <w:rsid w:val="00462937"/>
    <w:rsid w:val="00481B2D"/>
    <w:rsid w:val="00491F77"/>
    <w:rsid w:val="004A7B1F"/>
    <w:rsid w:val="004B0477"/>
    <w:rsid w:val="004C73CF"/>
    <w:rsid w:val="004D0C22"/>
    <w:rsid w:val="00511BD6"/>
    <w:rsid w:val="00544B59"/>
    <w:rsid w:val="00550CD2"/>
    <w:rsid w:val="00575405"/>
    <w:rsid w:val="0058204D"/>
    <w:rsid w:val="005846A9"/>
    <w:rsid w:val="005F0F48"/>
    <w:rsid w:val="005F5668"/>
    <w:rsid w:val="0061449A"/>
    <w:rsid w:val="006210B6"/>
    <w:rsid w:val="006262AB"/>
    <w:rsid w:val="0063208F"/>
    <w:rsid w:val="00633F97"/>
    <w:rsid w:val="00643FC2"/>
    <w:rsid w:val="00652FD7"/>
    <w:rsid w:val="006535DC"/>
    <w:rsid w:val="006A2A22"/>
    <w:rsid w:val="006D6503"/>
    <w:rsid w:val="007937D7"/>
    <w:rsid w:val="007965FE"/>
    <w:rsid w:val="00797738"/>
    <w:rsid w:val="007C2A0A"/>
    <w:rsid w:val="007C7C2C"/>
    <w:rsid w:val="007D02C7"/>
    <w:rsid w:val="007E6733"/>
    <w:rsid w:val="00804B76"/>
    <w:rsid w:val="00805605"/>
    <w:rsid w:val="00856068"/>
    <w:rsid w:val="00871364"/>
    <w:rsid w:val="0087281D"/>
    <w:rsid w:val="008A308D"/>
    <w:rsid w:val="008C3108"/>
    <w:rsid w:val="0091223B"/>
    <w:rsid w:val="00921264"/>
    <w:rsid w:val="00943041"/>
    <w:rsid w:val="0095742A"/>
    <w:rsid w:val="00992BDE"/>
    <w:rsid w:val="00997EDA"/>
    <w:rsid w:val="009A0F25"/>
    <w:rsid w:val="009D2DF5"/>
    <w:rsid w:val="00A129CE"/>
    <w:rsid w:val="00A80D3B"/>
    <w:rsid w:val="00A871A6"/>
    <w:rsid w:val="00A9670E"/>
    <w:rsid w:val="00AA1750"/>
    <w:rsid w:val="00AD2FA2"/>
    <w:rsid w:val="00B02CDC"/>
    <w:rsid w:val="00B10707"/>
    <w:rsid w:val="00B2002C"/>
    <w:rsid w:val="00B235F3"/>
    <w:rsid w:val="00B26204"/>
    <w:rsid w:val="00B40939"/>
    <w:rsid w:val="00BE1541"/>
    <w:rsid w:val="00BE1A83"/>
    <w:rsid w:val="00BE305F"/>
    <w:rsid w:val="00C16655"/>
    <w:rsid w:val="00C60A01"/>
    <w:rsid w:val="00C9758B"/>
    <w:rsid w:val="00CB53A4"/>
    <w:rsid w:val="00CD4BAE"/>
    <w:rsid w:val="00CE51CF"/>
    <w:rsid w:val="00CF4CC2"/>
    <w:rsid w:val="00D005AE"/>
    <w:rsid w:val="00D03CEC"/>
    <w:rsid w:val="00D13FD2"/>
    <w:rsid w:val="00D204F4"/>
    <w:rsid w:val="00D234F2"/>
    <w:rsid w:val="00D269E9"/>
    <w:rsid w:val="00D43352"/>
    <w:rsid w:val="00D667E7"/>
    <w:rsid w:val="00D71F60"/>
    <w:rsid w:val="00D80551"/>
    <w:rsid w:val="00D9576E"/>
    <w:rsid w:val="00DE746D"/>
    <w:rsid w:val="00DE7D99"/>
    <w:rsid w:val="00E04CAE"/>
    <w:rsid w:val="00E07620"/>
    <w:rsid w:val="00E105F6"/>
    <w:rsid w:val="00E10C16"/>
    <w:rsid w:val="00E3083F"/>
    <w:rsid w:val="00E50CFE"/>
    <w:rsid w:val="00E545F6"/>
    <w:rsid w:val="00E70484"/>
    <w:rsid w:val="00E70C25"/>
    <w:rsid w:val="00E75746"/>
    <w:rsid w:val="00EA75C2"/>
    <w:rsid w:val="00EB1490"/>
    <w:rsid w:val="00EB52AC"/>
    <w:rsid w:val="00EC1A0F"/>
    <w:rsid w:val="00F17268"/>
    <w:rsid w:val="00F46DDD"/>
    <w:rsid w:val="00F72EE2"/>
    <w:rsid w:val="00F8613B"/>
    <w:rsid w:val="00F87B2B"/>
    <w:rsid w:val="00F9137F"/>
    <w:rsid w:val="00F93E25"/>
    <w:rsid w:val="00F96E89"/>
    <w:rsid w:val="00FB0B88"/>
    <w:rsid w:val="00FC4D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19729"/>
  <w15:chartTrackingRefBased/>
  <w15:docId w15:val="{8CCA0F94-A054-BC4D-9831-7336791F5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F48"/>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E70C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70C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70C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70C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0C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0C2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0C2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0C2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0C2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0C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0C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0C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0C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0C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0C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0C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0C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0C25"/>
    <w:rPr>
      <w:rFonts w:eastAsiaTheme="majorEastAsia" w:cstheme="majorBidi"/>
      <w:color w:val="272727" w:themeColor="text1" w:themeTint="D8"/>
    </w:rPr>
  </w:style>
  <w:style w:type="paragraph" w:styleId="Title">
    <w:name w:val="Title"/>
    <w:basedOn w:val="Normal"/>
    <w:next w:val="Normal"/>
    <w:link w:val="TitleChar"/>
    <w:uiPriority w:val="10"/>
    <w:qFormat/>
    <w:rsid w:val="00E70C2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0C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0C2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0C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0C2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70C25"/>
    <w:rPr>
      <w:i/>
      <w:iCs/>
      <w:color w:val="404040" w:themeColor="text1" w:themeTint="BF"/>
    </w:rPr>
  </w:style>
  <w:style w:type="paragraph" w:styleId="ListParagraph">
    <w:name w:val="List Paragraph"/>
    <w:basedOn w:val="Normal"/>
    <w:uiPriority w:val="1"/>
    <w:qFormat/>
    <w:rsid w:val="00E70C25"/>
    <w:pPr>
      <w:ind w:left="720"/>
      <w:contextualSpacing/>
    </w:pPr>
  </w:style>
  <w:style w:type="character" w:styleId="IntenseEmphasis">
    <w:name w:val="Intense Emphasis"/>
    <w:basedOn w:val="DefaultParagraphFont"/>
    <w:uiPriority w:val="21"/>
    <w:qFormat/>
    <w:rsid w:val="00E70C25"/>
    <w:rPr>
      <w:i/>
      <w:iCs/>
      <w:color w:val="0F4761" w:themeColor="accent1" w:themeShade="BF"/>
    </w:rPr>
  </w:style>
  <w:style w:type="paragraph" w:styleId="IntenseQuote">
    <w:name w:val="Intense Quote"/>
    <w:basedOn w:val="Normal"/>
    <w:next w:val="Normal"/>
    <w:link w:val="IntenseQuoteChar"/>
    <w:uiPriority w:val="30"/>
    <w:qFormat/>
    <w:rsid w:val="00E70C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0C25"/>
    <w:rPr>
      <w:i/>
      <w:iCs/>
      <w:color w:val="0F4761" w:themeColor="accent1" w:themeShade="BF"/>
    </w:rPr>
  </w:style>
  <w:style w:type="character" w:styleId="IntenseReference">
    <w:name w:val="Intense Reference"/>
    <w:basedOn w:val="DefaultParagraphFont"/>
    <w:uiPriority w:val="32"/>
    <w:qFormat/>
    <w:rsid w:val="00E70C25"/>
    <w:rPr>
      <w:b/>
      <w:bCs/>
      <w:smallCaps/>
      <w:color w:val="0F4761" w:themeColor="accent1" w:themeShade="BF"/>
      <w:spacing w:val="5"/>
    </w:rPr>
  </w:style>
  <w:style w:type="paragraph" w:styleId="BodyText">
    <w:name w:val="Body Text"/>
    <w:basedOn w:val="Normal"/>
    <w:link w:val="BodyTextChar"/>
    <w:uiPriority w:val="1"/>
    <w:qFormat/>
    <w:rsid w:val="00E70C25"/>
    <w:pPr>
      <w:widowControl w:val="0"/>
      <w:autoSpaceDE w:val="0"/>
      <w:autoSpaceDN w:val="0"/>
    </w:pPr>
    <w:rPr>
      <w:rFonts w:ascii="Arial" w:eastAsia="Arial" w:hAnsi="Arial" w:cs="Arial"/>
      <w:sz w:val="22"/>
      <w:szCs w:val="22"/>
      <w:lang w:val="en-US"/>
    </w:rPr>
  </w:style>
  <w:style w:type="character" w:customStyle="1" w:styleId="BodyTextChar">
    <w:name w:val="Body Text Char"/>
    <w:basedOn w:val="DefaultParagraphFont"/>
    <w:link w:val="BodyText"/>
    <w:uiPriority w:val="1"/>
    <w:rsid w:val="00E70C25"/>
    <w:rPr>
      <w:rFonts w:ascii="Arial" w:eastAsia="Arial" w:hAnsi="Arial" w:cs="Arial"/>
      <w:sz w:val="22"/>
      <w:szCs w:val="22"/>
      <w:lang w:val="en-US"/>
    </w:rPr>
  </w:style>
  <w:style w:type="paragraph" w:customStyle="1" w:styleId="TableParagraph">
    <w:name w:val="Table Paragraph"/>
    <w:basedOn w:val="Normal"/>
    <w:uiPriority w:val="1"/>
    <w:qFormat/>
    <w:rsid w:val="00E70C25"/>
    <w:pPr>
      <w:widowControl w:val="0"/>
      <w:autoSpaceDE w:val="0"/>
      <w:autoSpaceDN w:val="0"/>
      <w:ind w:left="100"/>
    </w:pPr>
    <w:rPr>
      <w:rFonts w:ascii="Arial" w:eastAsia="Arial" w:hAnsi="Arial" w:cs="Arial"/>
      <w:sz w:val="22"/>
      <w:szCs w:val="22"/>
      <w:lang w:val="en-US"/>
    </w:rPr>
  </w:style>
  <w:style w:type="paragraph" w:customStyle="1" w:styleId="VCAAbody">
    <w:name w:val="VCAA body"/>
    <w:link w:val="VCAAbodyChar"/>
    <w:qFormat/>
    <w:rsid w:val="00E70C25"/>
    <w:pPr>
      <w:spacing w:before="120" w:after="120" w:line="280" w:lineRule="exact"/>
    </w:pPr>
    <w:rPr>
      <w:rFonts w:ascii="Arial" w:hAnsi="Arial" w:cs="Arial"/>
      <w:color w:val="000000" w:themeColor="text1"/>
      <w:sz w:val="20"/>
      <w:szCs w:val="22"/>
      <w:lang w:val="en-US"/>
    </w:rPr>
  </w:style>
  <w:style w:type="character" w:customStyle="1" w:styleId="VCAAbodyChar">
    <w:name w:val="VCAA body Char"/>
    <w:basedOn w:val="DefaultParagraphFont"/>
    <w:link w:val="VCAAbody"/>
    <w:rsid w:val="00E70C25"/>
    <w:rPr>
      <w:rFonts w:ascii="Arial" w:hAnsi="Arial" w:cs="Arial"/>
      <w:color w:val="000000" w:themeColor="text1"/>
      <w:sz w:val="20"/>
      <w:szCs w:val="22"/>
      <w:lang w:val="en-US"/>
    </w:rPr>
  </w:style>
  <w:style w:type="character" w:customStyle="1" w:styleId="apple-converted-space">
    <w:name w:val="apple-converted-space"/>
    <w:basedOn w:val="DefaultParagraphFont"/>
    <w:rsid w:val="00643FC2"/>
  </w:style>
  <w:style w:type="character" w:styleId="Hyperlink">
    <w:name w:val="Hyperlink"/>
    <w:basedOn w:val="DefaultParagraphFont"/>
    <w:uiPriority w:val="99"/>
    <w:unhideWhenUsed/>
    <w:rsid w:val="007937D7"/>
    <w:rPr>
      <w:color w:val="467886" w:themeColor="hyperlink"/>
      <w:u w:val="single"/>
    </w:rPr>
  </w:style>
  <w:style w:type="character" w:styleId="UnresolvedMention">
    <w:name w:val="Unresolved Mention"/>
    <w:basedOn w:val="DefaultParagraphFont"/>
    <w:uiPriority w:val="99"/>
    <w:semiHidden/>
    <w:unhideWhenUsed/>
    <w:rsid w:val="007937D7"/>
    <w:rPr>
      <w:color w:val="605E5C"/>
      <w:shd w:val="clear" w:color="auto" w:fill="E1DFDD"/>
    </w:rPr>
  </w:style>
  <w:style w:type="paragraph" w:styleId="NormalWeb">
    <w:name w:val="Normal (Web)"/>
    <w:basedOn w:val="Normal"/>
    <w:uiPriority w:val="99"/>
    <w:unhideWhenUsed/>
    <w:rsid w:val="00CB53A4"/>
    <w:pPr>
      <w:spacing w:before="100" w:beforeAutospacing="1" w:after="100" w:afterAutospacing="1"/>
    </w:pPr>
  </w:style>
  <w:style w:type="paragraph" w:customStyle="1" w:styleId="trix-empty">
    <w:name w:val="trix-empty"/>
    <w:basedOn w:val="Normal"/>
    <w:rsid w:val="00CB53A4"/>
    <w:pPr>
      <w:spacing w:before="100" w:beforeAutospacing="1" w:after="100" w:afterAutospacing="1"/>
    </w:pPr>
  </w:style>
  <w:style w:type="character" w:customStyle="1" w:styleId="uv3um">
    <w:name w:val="uv3um"/>
    <w:basedOn w:val="DefaultParagraphFont"/>
    <w:rsid w:val="00CB53A4"/>
  </w:style>
  <w:style w:type="paragraph" w:customStyle="1" w:styleId="k3ksmc">
    <w:name w:val="k3ksmc"/>
    <w:basedOn w:val="Normal"/>
    <w:rsid w:val="00481B2D"/>
    <w:pPr>
      <w:spacing w:before="100" w:beforeAutospacing="1" w:after="100" w:afterAutospacing="1"/>
    </w:pPr>
  </w:style>
  <w:style w:type="paragraph" w:styleId="Header">
    <w:name w:val="header"/>
    <w:basedOn w:val="Normal"/>
    <w:link w:val="HeaderChar"/>
    <w:uiPriority w:val="99"/>
    <w:unhideWhenUsed/>
    <w:rsid w:val="00B02CDC"/>
    <w:pPr>
      <w:tabs>
        <w:tab w:val="center" w:pos="4513"/>
        <w:tab w:val="right" w:pos="9026"/>
      </w:tabs>
    </w:pPr>
  </w:style>
  <w:style w:type="character" w:customStyle="1" w:styleId="HeaderChar">
    <w:name w:val="Header Char"/>
    <w:basedOn w:val="DefaultParagraphFont"/>
    <w:link w:val="Header"/>
    <w:uiPriority w:val="99"/>
    <w:rsid w:val="00B02CDC"/>
    <w:rPr>
      <w:rFonts w:ascii="Times New Roman" w:eastAsia="Times New Roman" w:hAnsi="Times New Roman" w:cs="Times New Roman"/>
      <w:lang w:eastAsia="en-GB"/>
    </w:rPr>
  </w:style>
  <w:style w:type="paragraph" w:styleId="Footer">
    <w:name w:val="footer"/>
    <w:basedOn w:val="Normal"/>
    <w:link w:val="FooterChar"/>
    <w:uiPriority w:val="99"/>
    <w:unhideWhenUsed/>
    <w:rsid w:val="00B02CDC"/>
    <w:pPr>
      <w:tabs>
        <w:tab w:val="center" w:pos="4513"/>
        <w:tab w:val="right" w:pos="9026"/>
      </w:tabs>
    </w:pPr>
  </w:style>
  <w:style w:type="character" w:customStyle="1" w:styleId="FooterChar">
    <w:name w:val="Footer Char"/>
    <w:basedOn w:val="DefaultParagraphFont"/>
    <w:link w:val="Footer"/>
    <w:uiPriority w:val="99"/>
    <w:rsid w:val="00B02CDC"/>
    <w:rPr>
      <w:rFonts w:ascii="Times New Roman" w:eastAsia="Times New Roman" w:hAnsi="Times New Roman" w:cs="Times New Roman"/>
      <w:lang w:eastAsia="en-GB"/>
    </w:rPr>
  </w:style>
  <w:style w:type="table" w:styleId="TableGrid">
    <w:name w:val="Table Grid"/>
    <w:basedOn w:val="TableNormal"/>
    <w:uiPriority w:val="39"/>
    <w:rsid w:val="00633F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71364"/>
  </w:style>
  <w:style w:type="character" w:customStyle="1" w:styleId="eop">
    <w:name w:val="eop"/>
    <w:basedOn w:val="DefaultParagraphFont"/>
    <w:rsid w:val="00871364"/>
  </w:style>
  <w:style w:type="character" w:styleId="Strong">
    <w:name w:val="Strong"/>
    <w:basedOn w:val="DefaultParagraphFont"/>
    <w:uiPriority w:val="22"/>
    <w:qFormat/>
    <w:rsid w:val="00871364"/>
    <w:rPr>
      <w:b/>
      <w:bCs/>
    </w:rPr>
  </w:style>
  <w:style w:type="paragraph" w:customStyle="1" w:styleId="lltsoc">
    <w:name w:val="lltsoc"/>
    <w:basedOn w:val="Normal"/>
    <w:rsid w:val="00871364"/>
    <w:pPr>
      <w:spacing w:before="100" w:beforeAutospacing="1" w:after="100" w:afterAutospacing="1"/>
    </w:pPr>
  </w:style>
  <w:style w:type="character" w:customStyle="1" w:styleId="gxzfx">
    <w:name w:val="gxzfx"/>
    <w:basedOn w:val="DefaultParagraphFont"/>
    <w:rsid w:val="00871364"/>
  </w:style>
  <w:style w:type="paragraph" w:customStyle="1" w:styleId="tg2kqf">
    <w:name w:val="tg2kqf"/>
    <w:basedOn w:val="Normal"/>
    <w:rsid w:val="00871364"/>
    <w:pPr>
      <w:spacing w:before="100" w:beforeAutospacing="1" w:after="100" w:afterAutospacing="1"/>
    </w:pPr>
  </w:style>
  <w:style w:type="character" w:customStyle="1" w:styleId="clox1e">
    <w:name w:val="clox1e"/>
    <w:basedOn w:val="DefaultParagraphFont"/>
    <w:rsid w:val="00871364"/>
  </w:style>
  <w:style w:type="paragraph" w:customStyle="1" w:styleId="paragraph">
    <w:name w:val="paragraph"/>
    <w:basedOn w:val="Normal"/>
    <w:rsid w:val="00D80551"/>
    <w:pPr>
      <w:spacing w:before="100" w:beforeAutospacing="1" w:after="100" w:afterAutospacing="1"/>
    </w:pPr>
  </w:style>
  <w:style w:type="character" w:styleId="FollowedHyperlink">
    <w:name w:val="FollowedHyperlink"/>
    <w:basedOn w:val="DefaultParagraphFont"/>
    <w:uiPriority w:val="99"/>
    <w:semiHidden/>
    <w:unhideWhenUsed/>
    <w:rsid w:val="0058204D"/>
    <w:rPr>
      <w:color w:val="96607D" w:themeColor="followedHyperlink"/>
      <w:u w:val="single"/>
    </w:rPr>
  </w:style>
  <w:style w:type="character" w:customStyle="1" w:styleId="scxw198205274">
    <w:name w:val="scxw198205274"/>
    <w:basedOn w:val="DefaultParagraphFont"/>
    <w:rsid w:val="005F0F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13831">
      <w:bodyDiv w:val="1"/>
      <w:marLeft w:val="0"/>
      <w:marRight w:val="0"/>
      <w:marTop w:val="0"/>
      <w:marBottom w:val="0"/>
      <w:divBdr>
        <w:top w:val="none" w:sz="0" w:space="0" w:color="auto"/>
        <w:left w:val="none" w:sz="0" w:space="0" w:color="auto"/>
        <w:bottom w:val="none" w:sz="0" w:space="0" w:color="auto"/>
        <w:right w:val="none" w:sz="0" w:space="0" w:color="auto"/>
      </w:divBdr>
    </w:div>
    <w:div w:id="110516068">
      <w:bodyDiv w:val="1"/>
      <w:marLeft w:val="0"/>
      <w:marRight w:val="0"/>
      <w:marTop w:val="0"/>
      <w:marBottom w:val="0"/>
      <w:divBdr>
        <w:top w:val="none" w:sz="0" w:space="0" w:color="auto"/>
        <w:left w:val="none" w:sz="0" w:space="0" w:color="auto"/>
        <w:bottom w:val="none" w:sz="0" w:space="0" w:color="auto"/>
        <w:right w:val="none" w:sz="0" w:space="0" w:color="auto"/>
      </w:divBdr>
      <w:divsChild>
        <w:div w:id="247859030">
          <w:marLeft w:val="0"/>
          <w:marRight w:val="0"/>
          <w:marTop w:val="0"/>
          <w:marBottom w:val="0"/>
          <w:divBdr>
            <w:top w:val="none" w:sz="0" w:space="0" w:color="auto"/>
            <w:left w:val="none" w:sz="0" w:space="0" w:color="auto"/>
            <w:bottom w:val="none" w:sz="0" w:space="0" w:color="auto"/>
            <w:right w:val="none" w:sz="0" w:space="0" w:color="auto"/>
          </w:divBdr>
          <w:divsChild>
            <w:div w:id="111287306">
              <w:marLeft w:val="-420"/>
              <w:marRight w:val="0"/>
              <w:marTop w:val="0"/>
              <w:marBottom w:val="0"/>
              <w:divBdr>
                <w:top w:val="none" w:sz="0" w:space="0" w:color="auto"/>
                <w:left w:val="none" w:sz="0" w:space="0" w:color="auto"/>
                <w:bottom w:val="none" w:sz="0" w:space="0" w:color="auto"/>
                <w:right w:val="none" w:sz="0" w:space="0" w:color="auto"/>
              </w:divBdr>
              <w:divsChild>
                <w:div w:id="1042054980">
                  <w:marLeft w:val="0"/>
                  <w:marRight w:val="0"/>
                  <w:marTop w:val="0"/>
                  <w:marBottom w:val="0"/>
                  <w:divBdr>
                    <w:top w:val="none" w:sz="0" w:space="0" w:color="auto"/>
                    <w:left w:val="none" w:sz="0" w:space="0" w:color="auto"/>
                    <w:bottom w:val="none" w:sz="0" w:space="0" w:color="auto"/>
                    <w:right w:val="none" w:sz="0" w:space="0" w:color="auto"/>
                  </w:divBdr>
                  <w:divsChild>
                    <w:div w:id="2145804657">
                      <w:marLeft w:val="0"/>
                      <w:marRight w:val="0"/>
                      <w:marTop w:val="0"/>
                      <w:marBottom w:val="0"/>
                      <w:divBdr>
                        <w:top w:val="none" w:sz="0" w:space="0" w:color="auto"/>
                        <w:left w:val="none" w:sz="0" w:space="0" w:color="auto"/>
                        <w:bottom w:val="none" w:sz="0" w:space="0" w:color="auto"/>
                        <w:right w:val="none" w:sz="0" w:space="0" w:color="auto"/>
                      </w:divBdr>
                      <w:divsChild>
                        <w:div w:id="119781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24994">
              <w:marLeft w:val="0"/>
              <w:marRight w:val="0"/>
              <w:marTop w:val="0"/>
              <w:marBottom w:val="0"/>
              <w:divBdr>
                <w:top w:val="none" w:sz="0" w:space="0" w:color="auto"/>
                <w:left w:val="none" w:sz="0" w:space="0" w:color="auto"/>
                <w:bottom w:val="none" w:sz="0" w:space="0" w:color="auto"/>
                <w:right w:val="none" w:sz="0" w:space="0" w:color="auto"/>
              </w:divBdr>
              <w:divsChild>
                <w:div w:id="1019969158">
                  <w:marLeft w:val="-420"/>
                  <w:marRight w:val="0"/>
                  <w:marTop w:val="0"/>
                  <w:marBottom w:val="0"/>
                  <w:divBdr>
                    <w:top w:val="none" w:sz="0" w:space="0" w:color="auto"/>
                    <w:left w:val="none" w:sz="0" w:space="0" w:color="auto"/>
                    <w:bottom w:val="none" w:sz="0" w:space="0" w:color="auto"/>
                    <w:right w:val="none" w:sz="0" w:space="0" w:color="auto"/>
                  </w:divBdr>
                  <w:divsChild>
                    <w:div w:id="901253652">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616509">
      <w:bodyDiv w:val="1"/>
      <w:marLeft w:val="0"/>
      <w:marRight w:val="0"/>
      <w:marTop w:val="0"/>
      <w:marBottom w:val="0"/>
      <w:divBdr>
        <w:top w:val="none" w:sz="0" w:space="0" w:color="auto"/>
        <w:left w:val="none" w:sz="0" w:space="0" w:color="auto"/>
        <w:bottom w:val="none" w:sz="0" w:space="0" w:color="auto"/>
        <w:right w:val="none" w:sz="0" w:space="0" w:color="auto"/>
      </w:divBdr>
    </w:div>
    <w:div w:id="318851788">
      <w:bodyDiv w:val="1"/>
      <w:marLeft w:val="0"/>
      <w:marRight w:val="0"/>
      <w:marTop w:val="0"/>
      <w:marBottom w:val="0"/>
      <w:divBdr>
        <w:top w:val="none" w:sz="0" w:space="0" w:color="auto"/>
        <w:left w:val="none" w:sz="0" w:space="0" w:color="auto"/>
        <w:bottom w:val="none" w:sz="0" w:space="0" w:color="auto"/>
        <w:right w:val="none" w:sz="0" w:space="0" w:color="auto"/>
      </w:divBdr>
    </w:div>
    <w:div w:id="331300467">
      <w:bodyDiv w:val="1"/>
      <w:marLeft w:val="0"/>
      <w:marRight w:val="0"/>
      <w:marTop w:val="0"/>
      <w:marBottom w:val="0"/>
      <w:divBdr>
        <w:top w:val="none" w:sz="0" w:space="0" w:color="auto"/>
        <w:left w:val="none" w:sz="0" w:space="0" w:color="auto"/>
        <w:bottom w:val="none" w:sz="0" w:space="0" w:color="auto"/>
        <w:right w:val="none" w:sz="0" w:space="0" w:color="auto"/>
      </w:divBdr>
      <w:divsChild>
        <w:div w:id="626011430">
          <w:marLeft w:val="0"/>
          <w:marRight w:val="0"/>
          <w:marTop w:val="0"/>
          <w:marBottom w:val="0"/>
          <w:divBdr>
            <w:top w:val="none" w:sz="0" w:space="0" w:color="auto"/>
            <w:left w:val="none" w:sz="0" w:space="0" w:color="auto"/>
            <w:bottom w:val="none" w:sz="0" w:space="0" w:color="auto"/>
            <w:right w:val="none" w:sz="0" w:space="0" w:color="auto"/>
          </w:divBdr>
          <w:divsChild>
            <w:div w:id="135881012">
              <w:marLeft w:val="0"/>
              <w:marRight w:val="0"/>
              <w:marTop w:val="0"/>
              <w:marBottom w:val="300"/>
              <w:divBdr>
                <w:top w:val="none" w:sz="0" w:space="0" w:color="auto"/>
                <w:left w:val="none" w:sz="0" w:space="0" w:color="auto"/>
                <w:bottom w:val="none" w:sz="0" w:space="0" w:color="auto"/>
                <w:right w:val="none" w:sz="0" w:space="0" w:color="auto"/>
              </w:divBdr>
            </w:div>
          </w:divsChild>
        </w:div>
        <w:div w:id="1801727550">
          <w:marLeft w:val="0"/>
          <w:marRight w:val="0"/>
          <w:marTop w:val="0"/>
          <w:marBottom w:val="0"/>
          <w:divBdr>
            <w:top w:val="none" w:sz="0" w:space="0" w:color="auto"/>
            <w:left w:val="none" w:sz="0" w:space="0" w:color="auto"/>
            <w:bottom w:val="none" w:sz="0" w:space="0" w:color="auto"/>
            <w:right w:val="none" w:sz="0" w:space="0" w:color="auto"/>
          </w:divBdr>
          <w:divsChild>
            <w:div w:id="594829528">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382946175">
      <w:bodyDiv w:val="1"/>
      <w:marLeft w:val="0"/>
      <w:marRight w:val="0"/>
      <w:marTop w:val="0"/>
      <w:marBottom w:val="0"/>
      <w:divBdr>
        <w:top w:val="none" w:sz="0" w:space="0" w:color="auto"/>
        <w:left w:val="none" w:sz="0" w:space="0" w:color="auto"/>
        <w:bottom w:val="none" w:sz="0" w:space="0" w:color="auto"/>
        <w:right w:val="none" w:sz="0" w:space="0" w:color="auto"/>
      </w:divBdr>
      <w:divsChild>
        <w:div w:id="1170873710">
          <w:marLeft w:val="0"/>
          <w:marRight w:val="0"/>
          <w:marTop w:val="0"/>
          <w:marBottom w:val="0"/>
          <w:divBdr>
            <w:top w:val="none" w:sz="0" w:space="0" w:color="auto"/>
            <w:left w:val="none" w:sz="0" w:space="0" w:color="auto"/>
            <w:bottom w:val="none" w:sz="0" w:space="0" w:color="auto"/>
            <w:right w:val="none" w:sz="0" w:space="0" w:color="auto"/>
          </w:divBdr>
          <w:divsChild>
            <w:div w:id="729504129">
              <w:marLeft w:val="0"/>
              <w:marRight w:val="0"/>
              <w:marTop w:val="0"/>
              <w:marBottom w:val="0"/>
              <w:divBdr>
                <w:top w:val="none" w:sz="0" w:space="0" w:color="auto"/>
                <w:left w:val="none" w:sz="0" w:space="0" w:color="auto"/>
                <w:bottom w:val="none" w:sz="0" w:space="0" w:color="auto"/>
                <w:right w:val="none" w:sz="0" w:space="0" w:color="auto"/>
              </w:divBdr>
              <w:divsChild>
                <w:div w:id="2052916455">
                  <w:marLeft w:val="-420"/>
                  <w:marRight w:val="0"/>
                  <w:marTop w:val="0"/>
                  <w:marBottom w:val="0"/>
                  <w:divBdr>
                    <w:top w:val="none" w:sz="0" w:space="0" w:color="auto"/>
                    <w:left w:val="none" w:sz="0" w:space="0" w:color="auto"/>
                    <w:bottom w:val="none" w:sz="0" w:space="0" w:color="auto"/>
                    <w:right w:val="none" w:sz="0" w:space="0" w:color="auto"/>
                  </w:divBdr>
                  <w:divsChild>
                    <w:div w:id="2121409161">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 w:id="1613703367">
              <w:marLeft w:val="-420"/>
              <w:marRight w:val="0"/>
              <w:marTop w:val="0"/>
              <w:marBottom w:val="0"/>
              <w:divBdr>
                <w:top w:val="none" w:sz="0" w:space="0" w:color="auto"/>
                <w:left w:val="none" w:sz="0" w:space="0" w:color="auto"/>
                <w:bottom w:val="none" w:sz="0" w:space="0" w:color="auto"/>
                <w:right w:val="none" w:sz="0" w:space="0" w:color="auto"/>
              </w:divBdr>
              <w:divsChild>
                <w:div w:id="1542934473">
                  <w:marLeft w:val="0"/>
                  <w:marRight w:val="0"/>
                  <w:marTop w:val="0"/>
                  <w:marBottom w:val="0"/>
                  <w:divBdr>
                    <w:top w:val="none" w:sz="0" w:space="0" w:color="auto"/>
                    <w:left w:val="none" w:sz="0" w:space="0" w:color="auto"/>
                    <w:bottom w:val="none" w:sz="0" w:space="0" w:color="auto"/>
                    <w:right w:val="none" w:sz="0" w:space="0" w:color="auto"/>
                  </w:divBdr>
                  <w:divsChild>
                    <w:div w:id="1241327811">
                      <w:marLeft w:val="0"/>
                      <w:marRight w:val="0"/>
                      <w:marTop w:val="0"/>
                      <w:marBottom w:val="0"/>
                      <w:divBdr>
                        <w:top w:val="none" w:sz="0" w:space="0" w:color="auto"/>
                        <w:left w:val="none" w:sz="0" w:space="0" w:color="auto"/>
                        <w:bottom w:val="none" w:sz="0" w:space="0" w:color="auto"/>
                        <w:right w:val="none" w:sz="0" w:space="0" w:color="auto"/>
                      </w:divBdr>
                      <w:divsChild>
                        <w:div w:id="148165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026198">
      <w:bodyDiv w:val="1"/>
      <w:marLeft w:val="0"/>
      <w:marRight w:val="0"/>
      <w:marTop w:val="0"/>
      <w:marBottom w:val="0"/>
      <w:divBdr>
        <w:top w:val="none" w:sz="0" w:space="0" w:color="auto"/>
        <w:left w:val="none" w:sz="0" w:space="0" w:color="auto"/>
        <w:bottom w:val="none" w:sz="0" w:space="0" w:color="auto"/>
        <w:right w:val="none" w:sz="0" w:space="0" w:color="auto"/>
      </w:divBdr>
    </w:div>
    <w:div w:id="1154680269">
      <w:bodyDiv w:val="1"/>
      <w:marLeft w:val="0"/>
      <w:marRight w:val="0"/>
      <w:marTop w:val="0"/>
      <w:marBottom w:val="0"/>
      <w:divBdr>
        <w:top w:val="none" w:sz="0" w:space="0" w:color="auto"/>
        <w:left w:val="none" w:sz="0" w:space="0" w:color="auto"/>
        <w:bottom w:val="none" w:sz="0" w:space="0" w:color="auto"/>
        <w:right w:val="none" w:sz="0" w:space="0" w:color="auto"/>
      </w:divBdr>
    </w:div>
    <w:div w:id="212415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hdphoto" Target="media/hdphoto1.wdp"/><Relationship Id="rId18" Type="http://schemas.openxmlformats.org/officeDocument/2006/relationships/hyperlink" Target="https://www.yarrahills.vic.edu.au/wp-content/uploads/2024/05/Digital-Learning-Policy-2024-updated.pdf" TargetMode="External"/><Relationship Id="rId26" Type="http://schemas.openxmlformats.org/officeDocument/2006/relationships/hyperlink" Target="http://www.education.vic.gov.au/aup" TargetMode="External"/><Relationship Id="rId3" Type="http://schemas.openxmlformats.org/officeDocument/2006/relationships/settings" Target="settings.xml"/><Relationship Id="rId21" Type="http://schemas.openxmlformats.org/officeDocument/2006/relationships/hyperlink" Target="https://www.yarrahills.vic.edu.au/wp-content/uploads/2021/11/Statement-of-values-and-school-philosophy-policy-2021.pdf" TargetMode="Externa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hyperlink" Target="https://www.yarrahills.vic.edu.au/wp-content/uploads/2023/03/Bullying-prevention-policy-FINAL-MARCH-2023.pdf" TargetMode="External"/><Relationship Id="rId25" Type="http://schemas.openxmlformats.org/officeDocument/2006/relationships/hyperlink" Target="http://www.yarrahills.vic.edu.au/wp-content/uploads/2016/05/VCAL-Selection-Policy-Ratified-180815.doc" TargetMode="External"/><Relationship Id="rId2" Type="http://schemas.openxmlformats.org/officeDocument/2006/relationships/styles" Target="styles.xml"/><Relationship Id="rId16" Type="http://schemas.openxmlformats.org/officeDocument/2006/relationships/hyperlink" Target="https://www.yarrahills.vic.edu.au/wp-content/uploads/2024/04/Attendance-policy-2024-final.pdf" TargetMode="External"/><Relationship Id="rId20" Type="http://schemas.openxmlformats.org/officeDocument/2006/relationships/hyperlink" Target="https://www.yarrahills.vic.edu.au/wp-content/uploads/2023/04/Mobile-Phones-Policy-April-2023.pdf"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arrahills.vic.edu.au/wp-content/uploads/2024/04/Attendance-policy-2024-final.pdf" TargetMode="External"/><Relationship Id="rId24" Type="http://schemas.openxmlformats.org/officeDocument/2006/relationships/hyperlink" Target="https://www.yarrahills.vic.edu.au/wp-content/uploads/2024/07/Uniform_Policy_-_June_2024__final_draft.pdf" TargetMode="External"/><Relationship Id="rId5" Type="http://schemas.openxmlformats.org/officeDocument/2006/relationships/footnotes" Target="footnotes.xml"/><Relationship Id="rId15" Type="http://schemas.openxmlformats.org/officeDocument/2006/relationships/hyperlink" Target="https://www.yarrahills.vic.edu.au/wp-content/uploads/2021/11/Anti-Smoking-Policy-Sept-2020.pdf" TargetMode="External"/><Relationship Id="rId23" Type="http://schemas.openxmlformats.org/officeDocument/2006/relationships/hyperlink" Target="https://www.yarrahills.vic.edu.au/wp-content/uploads/2023/04/Submission-of-Work-policy-YHSC-FINAL-2022.pdf"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yarrahills.vic.edu.au/wp-content/uploads/2021/11/YHSC-Inclusion-and-Diversity-Policy-updated-Oct-2020.docx"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yarrahills.vic.edu.au/curriculum/elearning-ict/" TargetMode="External"/><Relationship Id="rId22" Type="http://schemas.openxmlformats.org/officeDocument/2006/relationships/hyperlink" Target="https://www.yarrahills.vic.edu.au/wp-content/uploads/2024/05/Student-wellbeing-engagement-policy-Amended-March-2024.pdf"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7180</Words>
  <Characters>40926</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WOODS</dc:creator>
  <cp:keywords/>
  <dc:description/>
  <cp:lastModifiedBy>Christina Shaw</cp:lastModifiedBy>
  <cp:revision>2</cp:revision>
  <cp:lastPrinted>2025-11-17T05:56:00Z</cp:lastPrinted>
  <dcterms:created xsi:type="dcterms:W3CDTF">2026-07-24T01:51:00Z</dcterms:created>
  <dcterms:modified xsi:type="dcterms:W3CDTF">2026-07-24T01:51:00Z</dcterms:modified>
</cp:coreProperties>
</file>