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DEAFF" w14:textId="796F1A1B" w:rsidR="00272344" w:rsidRDefault="00EA420E">
      <w:pPr>
        <w:pStyle w:val="BodyText"/>
        <w:rPr>
          <w:rFonts w:ascii="Times New Roman"/>
          <w:sz w:val="56"/>
        </w:rPr>
      </w:pPr>
      <w:r w:rsidRPr="00EA420E">
        <w:rPr>
          <w:rFonts w:ascii="Times New Roman"/>
          <w:noProof/>
          <w:sz w:val="56"/>
        </w:rPr>
        <w:drawing>
          <wp:anchor distT="0" distB="0" distL="114300" distR="114300" simplePos="0" relativeHeight="487672320" behindDoc="1" locked="0" layoutInCell="1" allowOverlap="1" wp14:anchorId="602DF41E" wp14:editId="02522CA1">
            <wp:simplePos x="0" y="0"/>
            <wp:positionH relativeFrom="column">
              <wp:posOffset>3848735</wp:posOffset>
            </wp:positionH>
            <wp:positionV relativeFrom="paragraph">
              <wp:posOffset>107315</wp:posOffset>
            </wp:positionV>
            <wp:extent cx="2943024" cy="942314"/>
            <wp:effectExtent l="0" t="0" r="0" b="0"/>
            <wp:wrapTight wrapText="bothSides">
              <wp:wrapPolygon edited="0">
                <wp:start x="2331" y="583"/>
                <wp:lineTo x="932" y="1748"/>
                <wp:lineTo x="932" y="3787"/>
                <wp:lineTo x="1864" y="5826"/>
                <wp:lineTo x="932" y="6991"/>
                <wp:lineTo x="932" y="8739"/>
                <wp:lineTo x="1678" y="10487"/>
                <wp:lineTo x="373" y="13400"/>
                <wp:lineTo x="373" y="14856"/>
                <wp:lineTo x="653" y="16022"/>
                <wp:lineTo x="93" y="17769"/>
                <wp:lineTo x="186" y="20682"/>
                <wp:lineTo x="1119" y="20682"/>
                <wp:lineTo x="17340" y="19808"/>
                <wp:lineTo x="21442" y="18935"/>
                <wp:lineTo x="21442" y="7865"/>
                <wp:lineTo x="21069" y="6409"/>
                <wp:lineTo x="19950" y="5826"/>
                <wp:lineTo x="20136" y="4370"/>
                <wp:lineTo x="18645" y="3787"/>
                <wp:lineTo x="2797" y="583"/>
                <wp:lineTo x="2331" y="583"/>
              </wp:wrapPolygon>
            </wp:wrapTight>
            <wp:docPr id="138532467" name="Picture 1" descr="A black background with blue text and red and yellow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32467" name="Picture 1" descr="A black background with blue text and red and yellow letter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43024" cy="942314"/>
                    </a:xfrm>
                    <a:prstGeom prst="rect">
                      <a:avLst/>
                    </a:prstGeom>
                  </pic:spPr>
                </pic:pic>
              </a:graphicData>
            </a:graphic>
            <wp14:sizeRelH relativeFrom="page">
              <wp14:pctWidth>0</wp14:pctWidth>
            </wp14:sizeRelH>
            <wp14:sizeRelV relativeFrom="page">
              <wp14:pctHeight>0</wp14:pctHeight>
            </wp14:sizeRelV>
          </wp:anchor>
        </w:drawing>
      </w:r>
    </w:p>
    <w:p w14:paraId="7F5D1B8A" w14:textId="08066C22" w:rsidR="00272344" w:rsidRDefault="00272344">
      <w:pPr>
        <w:pStyle w:val="BodyText"/>
        <w:rPr>
          <w:rFonts w:ascii="Times New Roman"/>
          <w:sz w:val="56"/>
        </w:rPr>
      </w:pPr>
    </w:p>
    <w:p w14:paraId="31F67458" w14:textId="4210D711" w:rsidR="00272344" w:rsidRDefault="00D804CE">
      <w:pPr>
        <w:pStyle w:val="BodyText"/>
        <w:rPr>
          <w:rFonts w:ascii="Times New Roman"/>
          <w:sz w:val="56"/>
        </w:rPr>
      </w:pPr>
      <w:r w:rsidRPr="00EA420E">
        <w:rPr>
          <w:rFonts w:ascii="Times New Roman"/>
          <w:noProof/>
          <w:sz w:val="56"/>
        </w:rPr>
        <w:drawing>
          <wp:anchor distT="0" distB="0" distL="114300" distR="114300" simplePos="0" relativeHeight="487671296" behindDoc="1" locked="0" layoutInCell="1" allowOverlap="1" wp14:anchorId="73C6C09F" wp14:editId="1B177C5F">
            <wp:simplePos x="0" y="0"/>
            <wp:positionH relativeFrom="page">
              <wp:align>left</wp:align>
            </wp:positionH>
            <wp:positionV relativeFrom="paragraph">
              <wp:posOffset>650240</wp:posOffset>
            </wp:positionV>
            <wp:extent cx="7553960" cy="5335270"/>
            <wp:effectExtent l="0" t="0" r="8890" b="0"/>
            <wp:wrapTight wrapText="bothSides">
              <wp:wrapPolygon edited="0">
                <wp:start x="0" y="0"/>
                <wp:lineTo x="0" y="21518"/>
                <wp:lineTo x="21571" y="21518"/>
                <wp:lineTo x="21571" y="0"/>
                <wp:lineTo x="0" y="0"/>
              </wp:wrapPolygon>
            </wp:wrapTight>
            <wp:docPr id="363177472" name="Picture 1" descr="A blue dragon with yellow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177472" name="Picture 1" descr="A blue dragon with yellow border&#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3960" cy="5335270"/>
                    </a:xfrm>
                    <a:prstGeom prst="rect">
                      <a:avLst/>
                    </a:prstGeom>
                  </pic:spPr>
                </pic:pic>
              </a:graphicData>
            </a:graphic>
            <wp14:sizeRelH relativeFrom="page">
              <wp14:pctWidth>0</wp14:pctWidth>
            </wp14:sizeRelH>
            <wp14:sizeRelV relativeFrom="page">
              <wp14:pctHeight>0</wp14:pctHeight>
            </wp14:sizeRelV>
          </wp:anchor>
        </w:drawing>
      </w:r>
      <w:r w:rsidR="00EA420E" w:rsidRPr="0087281D">
        <w:rPr>
          <w:noProof/>
          <w:color w:val="000000" w:themeColor="text1"/>
        </w:rPr>
        <w:drawing>
          <wp:anchor distT="0" distB="0" distL="114300" distR="114300" simplePos="0" relativeHeight="487636480" behindDoc="1" locked="0" layoutInCell="1" allowOverlap="1" wp14:anchorId="7DD52BBA" wp14:editId="0FC2EC85">
            <wp:simplePos x="0" y="0"/>
            <wp:positionH relativeFrom="column">
              <wp:posOffset>-540385</wp:posOffset>
            </wp:positionH>
            <wp:positionV relativeFrom="paragraph">
              <wp:posOffset>5963920</wp:posOffset>
            </wp:positionV>
            <wp:extent cx="7553960" cy="3900170"/>
            <wp:effectExtent l="0" t="0" r="2540" b="0"/>
            <wp:wrapTight wrapText="bothSides">
              <wp:wrapPolygon edited="0">
                <wp:start x="0" y="0"/>
                <wp:lineTo x="0" y="21523"/>
                <wp:lineTo x="21571" y="21523"/>
                <wp:lineTo x="21571" y="0"/>
                <wp:lineTo x="0" y="0"/>
              </wp:wrapPolygon>
            </wp:wrapTight>
            <wp:docPr id="1995432751" name="Picture 1" descr="A blue background with a black and white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432751" name="Picture 1" descr="A blue background with a black and white object&#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7553960" cy="3900170"/>
                    </a:xfrm>
                    <a:prstGeom prst="rect">
                      <a:avLst/>
                    </a:prstGeom>
                  </pic:spPr>
                </pic:pic>
              </a:graphicData>
            </a:graphic>
            <wp14:sizeRelH relativeFrom="page">
              <wp14:pctWidth>0</wp14:pctWidth>
            </wp14:sizeRelH>
            <wp14:sizeRelV relativeFrom="page">
              <wp14:pctHeight>0</wp14:pctHeight>
            </wp14:sizeRelV>
          </wp:anchor>
        </w:drawing>
      </w:r>
      <w:r w:rsidR="00EA420E">
        <w:rPr>
          <w:noProof/>
        </w:rPr>
        <mc:AlternateContent>
          <mc:Choice Requires="wps">
            <w:drawing>
              <wp:anchor distT="0" distB="0" distL="114300" distR="114300" simplePos="0" relativeHeight="487640576" behindDoc="0" locked="0" layoutInCell="1" allowOverlap="1" wp14:anchorId="6F806173" wp14:editId="367EF538">
                <wp:simplePos x="0" y="0"/>
                <wp:positionH relativeFrom="column">
                  <wp:posOffset>447675</wp:posOffset>
                </wp:positionH>
                <wp:positionV relativeFrom="paragraph">
                  <wp:posOffset>6666230</wp:posOffset>
                </wp:positionV>
                <wp:extent cx="5739765" cy="3068320"/>
                <wp:effectExtent l="0" t="0" r="0" b="0"/>
                <wp:wrapSquare wrapText="bothSides"/>
                <wp:docPr id="649553799" name="Text Box 1"/>
                <wp:cNvGraphicFramePr/>
                <a:graphic xmlns:a="http://schemas.openxmlformats.org/drawingml/2006/main">
                  <a:graphicData uri="http://schemas.microsoft.com/office/word/2010/wordprocessingShape">
                    <wps:wsp>
                      <wps:cNvSpPr txBox="1"/>
                      <wps:spPr>
                        <a:xfrm>
                          <a:off x="0" y="0"/>
                          <a:ext cx="5739765" cy="3068320"/>
                        </a:xfrm>
                        <a:prstGeom prst="rect">
                          <a:avLst/>
                        </a:prstGeom>
                        <a:noFill/>
                        <a:ln w="6350">
                          <a:noFill/>
                        </a:ln>
                      </wps:spPr>
                      <wps:txbx>
                        <w:txbxContent>
                          <w:p w14:paraId="0CE5D91B" w14:textId="2840106E" w:rsidR="00BB3215" w:rsidRPr="001E2F5E" w:rsidRDefault="00BB3215" w:rsidP="00BB3215">
                            <w:pPr>
                              <w:jc w:val="center"/>
                              <w:rPr>
                                <w:rFonts w:ascii="Aptos" w:hAnsi="Aptos"/>
                                <w:b/>
                                <w:bCs/>
                                <w:color w:val="FFFFFF" w:themeColor="background1"/>
                                <w:sz w:val="96"/>
                                <w:szCs w:val="96"/>
                              </w:rPr>
                            </w:pPr>
                            <w:r w:rsidRPr="001E2F5E">
                              <w:rPr>
                                <w:rFonts w:ascii="Aptos" w:hAnsi="Aptos"/>
                                <w:b/>
                                <w:bCs/>
                                <w:color w:val="FFFFFF" w:themeColor="background1"/>
                                <w:sz w:val="96"/>
                                <w:szCs w:val="96"/>
                              </w:rPr>
                              <w:t>202</w:t>
                            </w:r>
                            <w:r w:rsidR="009068D4">
                              <w:rPr>
                                <w:rFonts w:ascii="Aptos" w:hAnsi="Aptos"/>
                                <w:b/>
                                <w:bCs/>
                                <w:color w:val="FFFFFF" w:themeColor="background1"/>
                                <w:sz w:val="96"/>
                                <w:szCs w:val="96"/>
                              </w:rPr>
                              <w:t>7</w:t>
                            </w:r>
                            <w:r>
                              <w:rPr>
                                <w:rFonts w:ascii="Aptos" w:hAnsi="Aptos"/>
                                <w:b/>
                                <w:bCs/>
                                <w:color w:val="FFFFFF" w:themeColor="background1"/>
                                <w:sz w:val="96"/>
                                <w:szCs w:val="96"/>
                              </w:rPr>
                              <w:t xml:space="preserve"> </w:t>
                            </w:r>
                            <w:r w:rsidRPr="001E2F5E">
                              <w:rPr>
                                <w:rFonts w:ascii="Aptos" w:hAnsi="Aptos"/>
                                <w:b/>
                                <w:bCs/>
                                <w:color w:val="FFFFFF" w:themeColor="background1"/>
                                <w:sz w:val="96"/>
                                <w:szCs w:val="96"/>
                              </w:rPr>
                              <w:t>Senior School</w:t>
                            </w:r>
                            <w:r>
                              <w:rPr>
                                <w:rFonts w:ascii="Aptos" w:hAnsi="Aptos"/>
                                <w:b/>
                                <w:bCs/>
                                <w:color w:val="FFFFFF" w:themeColor="background1"/>
                                <w:sz w:val="96"/>
                                <w:szCs w:val="96"/>
                              </w:rPr>
                              <w:t xml:space="preserve"> Program &amp; Courses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806173" id="_x0000_t202" coordsize="21600,21600" o:spt="202" path="m,l,21600r21600,l21600,xe">
                <v:stroke joinstyle="miter"/>
                <v:path gradientshapeok="t" o:connecttype="rect"/>
              </v:shapetype>
              <v:shape id="Text Box 1" o:spid="_x0000_s1026" type="#_x0000_t202" style="position:absolute;margin-left:35.25pt;margin-top:524.9pt;width:451.95pt;height:241.6pt;z-index:4876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" filled="f" stroked="f" strokeweight=".5pt">
                <v:textbox>
                  <w:txbxContent>
                    <w:p w14:paraId="0CE5D91B" w14:textId="2840106E" w:rsidR="00BB3215" w:rsidRPr="001E2F5E" w:rsidRDefault="00BB3215" w:rsidP="00BB3215">
                      <w:pPr>
                        <w:jc w:val="center"/>
                        <w:rPr>
                          <w:rFonts w:ascii="Aptos" w:hAnsi="Aptos"/>
                          <w:b/>
                          <w:bCs/>
                          <w:color w:val="FFFFFF" w:themeColor="background1"/>
                          <w:sz w:val="96"/>
                          <w:szCs w:val="96"/>
                        </w:rPr>
                      </w:pPr>
                      <w:r w:rsidRPr="001E2F5E">
                        <w:rPr>
                          <w:rFonts w:ascii="Aptos" w:hAnsi="Aptos"/>
                          <w:b/>
                          <w:bCs/>
                          <w:color w:val="FFFFFF" w:themeColor="background1"/>
                          <w:sz w:val="96"/>
                          <w:szCs w:val="96"/>
                        </w:rPr>
                        <w:t>202</w:t>
                      </w:r>
                      <w:r w:rsidR="009068D4">
                        <w:rPr>
                          <w:rFonts w:ascii="Aptos" w:hAnsi="Aptos"/>
                          <w:b/>
                          <w:bCs/>
                          <w:color w:val="FFFFFF" w:themeColor="background1"/>
                          <w:sz w:val="96"/>
                          <w:szCs w:val="96"/>
                        </w:rPr>
                        <w:t>7</w:t>
                      </w:r>
                      <w:r>
                        <w:rPr>
                          <w:rFonts w:ascii="Aptos" w:hAnsi="Aptos"/>
                          <w:b/>
                          <w:bCs/>
                          <w:color w:val="FFFFFF" w:themeColor="background1"/>
                          <w:sz w:val="96"/>
                          <w:szCs w:val="96"/>
                        </w:rPr>
                        <w:t xml:space="preserve"> </w:t>
                      </w:r>
                      <w:r w:rsidRPr="001E2F5E">
                        <w:rPr>
                          <w:rFonts w:ascii="Aptos" w:hAnsi="Aptos"/>
                          <w:b/>
                          <w:bCs/>
                          <w:color w:val="FFFFFF" w:themeColor="background1"/>
                          <w:sz w:val="96"/>
                          <w:szCs w:val="96"/>
                        </w:rPr>
                        <w:t>Senior School</w:t>
                      </w:r>
                      <w:r>
                        <w:rPr>
                          <w:rFonts w:ascii="Aptos" w:hAnsi="Aptos"/>
                          <w:b/>
                          <w:bCs/>
                          <w:color w:val="FFFFFF" w:themeColor="background1"/>
                          <w:sz w:val="96"/>
                          <w:szCs w:val="96"/>
                        </w:rPr>
                        <w:t xml:space="preserve"> Program &amp; Courses</w:t>
                      </w:r>
                    </w:p>
                  </w:txbxContent>
                </v:textbox>
                <w10:wrap type="square"/>
              </v:shape>
            </w:pict>
          </mc:Fallback>
        </mc:AlternateContent>
      </w:r>
    </w:p>
    <w:p w14:paraId="56DA2D82" w14:textId="5D9225CF" w:rsidR="00272344" w:rsidRDefault="00EA420E">
      <w:pPr>
        <w:pStyle w:val="BodyText"/>
        <w:rPr>
          <w:rFonts w:ascii="Times New Roman"/>
          <w:sz w:val="56"/>
        </w:rPr>
      </w:pPr>
      <w:r w:rsidRPr="00EA420E">
        <w:rPr>
          <w:noProof/>
        </w:rPr>
        <w:lastRenderedPageBreak/>
        <w:t xml:space="preserve"> </w:t>
      </w:r>
    </w:p>
    <w:p w14:paraId="0B10B064" w14:textId="1A509073" w:rsidR="00272344" w:rsidRDefault="00272344">
      <w:pPr>
        <w:pStyle w:val="BodyText"/>
        <w:rPr>
          <w:rFonts w:ascii="Times New Roman"/>
          <w:sz w:val="56"/>
        </w:rPr>
      </w:pPr>
    </w:p>
    <w:p w14:paraId="1A4BAFD7" w14:textId="71D35D64" w:rsidR="00272344" w:rsidRDefault="00272344">
      <w:pPr>
        <w:pStyle w:val="BodyText"/>
        <w:rPr>
          <w:rFonts w:ascii="Times New Roman"/>
          <w:sz w:val="56"/>
        </w:rPr>
      </w:pPr>
    </w:p>
    <w:p w14:paraId="64A597D5" w14:textId="16A91DDC" w:rsidR="00272344" w:rsidRDefault="00272344">
      <w:pPr>
        <w:pStyle w:val="BodyText"/>
        <w:rPr>
          <w:rFonts w:ascii="Times New Roman"/>
          <w:sz w:val="56"/>
        </w:rPr>
      </w:pPr>
    </w:p>
    <w:p w14:paraId="3FBEA038" w14:textId="17F42A78" w:rsidR="00272344" w:rsidRDefault="00272344">
      <w:pPr>
        <w:pStyle w:val="BodyText"/>
        <w:rPr>
          <w:rFonts w:ascii="Times New Roman"/>
          <w:sz w:val="56"/>
        </w:rPr>
      </w:pPr>
    </w:p>
    <w:p w14:paraId="0F155605" w14:textId="72295303" w:rsidR="00272344" w:rsidRDefault="00272344">
      <w:pPr>
        <w:pStyle w:val="BodyText"/>
        <w:rPr>
          <w:rFonts w:ascii="Times New Roman"/>
          <w:sz w:val="56"/>
        </w:rPr>
      </w:pPr>
    </w:p>
    <w:p w14:paraId="4091B0D8" w14:textId="72363C5B" w:rsidR="00272344" w:rsidRDefault="00272344">
      <w:pPr>
        <w:pStyle w:val="BodyText"/>
        <w:rPr>
          <w:rFonts w:ascii="Times New Roman"/>
          <w:sz w:val="56"/>
        </w:rPr>
      </w:pPr>
    </w:p>
    <w:p w14:paraId="303A1CB2" w14:textId="3F3ECD21" w:rsidR="00272344" w:rsidRDefault="00272344">
      <w:pPr>
        <w:pStyle w:val="BodyText"/>
        <w:rPr>
          <w:rFonts w:ascii="Times New Roman"/>
          <w:sz w:val="56"/>
        </w:rPr>
      </w:pPr>
    </w:p>
    <w:p w14:paraId="406BA46B" w14:textId="562F40BC" w:rsidR="00272344" w:rsidRDefault="00272344">
      <w:pPr>
        <w:pStyle w:val="BodyText"/>
        <w:rPr>
          <w:rFonts w:ascii="Times New Roman"/>
          <w:sz w:val="56"/>
        </w:rPr>
      </w:pPr>
    </w:p>
    <w:p w14:paraId="7C8F68D8" w14:textId="77777777" w:rsidR="00272344" w:rsidRDefault="00272344">
      <w:pPr>
        <w:pStyle w:val="BodyText"/>
        <w:rPr>
          <w:rFonts w:ascii="Times New Roman"/>
          <w:sz w:val="56"/>
        </w:rPr>
      </w:pPr>
    </w:p>
    <w:p w14:paraId="24B62DB7" w14:textId="34411F49" w:rsidR="00272344" w:rsidRDefault="00272344">
      <w:pPr>
        <w:pStyle w:val="BodyText"/>
        <w:rPr>
          <w:rFonts w:ascii="Times New Roman"/>
          <w:sz w:val="56"/>
        </w:rPr>
      </w:pPr>
    </w:p>
    <w:p w14:paraId="7C049A12" w14:textId="1D726123" w:rsidR="00272344" w:rsidRDefault="00272344">
      <w:pPr>
        <w:pStyle w:val="BodyText"/>
        <w:rPr>
          <w:rFonts w:ascii="Times New Roman"/>
          <w:sz w:val="56"/>
        </w:rPr>
      </w:pPr>
    </w:p>
    <w:p w14:paraId="5797A783" w14:textId="77777777" w:rsidR="00272344" w:rsidRDefault="00272344">
      <w:pPr>
        <w:pStyle w:val="BodyText"/>
        <w:rPr>
          <w:rFonts w:ascii="Times New Roman"/>
          <w:sz w:val="56"/>
        </w:rPr>
      </w:pPr>
    </w:p>
    <w:p w14:paraId="700239E8" w14:textId="77777777" w:rsidR="00272344" w:rsidRDefault="00272344">
      <w:pPr>
        <w:pStyle w:val="BodyText"/>
        <w:rPr>
          <w:rFonts w:ascii="Times New Roman"/>
          <w:sz w:val="56"/>
        </w:rPr>
      </w:pPr>
    </w:p>
    <w:p w14:paraId="20747A03" w14:textId="77777777" w:rsidR="00272344" w:rsidRDefault="00272344">
      <w:pPr>
        <w:pStyle w:val="BodyText"/>
        <w:rPr>
          <w:rFonts w:ascii="Times New Roman"/>
          <w:sz w:val="56"/>
        </w:rPr>
      </w:pPr>
    </w:p>
    <w:p w14:paraId="2F797AF7" w14:textId="3BFC4BA4" w:rsidR="00272344" w:rsidRDefault="00272344">
      <w:pPr>
        <w:pStyle w:val="BodyText"/>
        <w:rPr>
          <w:rFonts w:ascii="Times New Roman"/>
          <w:sz w:val="56"/>
        </w:rPr>
      </w:pPr>
    </w:p>
    <w:p w14:paraId="626F2035" w14:textId="77777777" w:rsidR="00272344" w:rsidRDefault="00272344">
      <w:pPr>
        <w:pStyle w:val="BodyText"/>
        <w:rPr>
          <w:rFonts w:ascii="Times New Roman"/>
          <w:sz w:val="56"/>
        </w:rPr>
      </w:pPr>
    </w:p>
    <w:p w14:paraId="5C338039" w14:textId="77777777" w:rsidR="00272344" w:rsidRDefault="00272344">
      <w:pPr>
        <w:pStyle w:val="BodyText"/>
        <w:spacing w:before="189"/>
        <w:rPr>
          <w:rFonts w:ascii="Times New Roman"/>
          <w:sz w:val="56"/>
        </w:rPr>
      </w:pPr>
    </w:p>
    <w:p w14:paraId="3ECAE4EC" w14:textId="2177AA39" w:rsidR="00272344" w:rsidRPr="00BB3215" w:rsidRDefault="00000000" w:rsidP="00BB3215">
      <w:pPr>
        <w:pStyle w:val="Title"/>
        <w:spacing w:line="644" w:lineRule="exact"/>
        <w:ind w:firstLine="0"/>
        <w:rPr>
          <w:rFonts w:ascii="Aptos" w:hAnsi="Aptos"/>
          <w:color w:val="1F497D" w:themeColor="text2"/>
        </w:rPr>
      </w:pPr>
      <w:r w:rsidRPr="00BB3215">
        <w:rPr>
          <w:rFonts w:ascii="Aptos" w:hAnsi="Aptos"/>
          <w:color w:val="1F497D" w:themeColor="text2"/>
          <w:spacing w:val="-4"/>
        </w:rPr>
        <w:t>202</w:t>
      </w:r>
      <w:r w:rsidR="009068D4">
        <w:rPr>
          <w:rFonts w:ascii="Aptos" w:hAnsi="Aptos"/>
          <w:color w:val="1F497D" w:themeColor="text2"/>
          <w:spacing w:val="-4"/>
        </w:rPr>
        <w:t>7</w:t>
      </w:r>
    </w:p>
    <w:p w14:paraId="14E8F037" w14:textId="77777777" w:rsidR="00BB3215" w:rsidRDefault="00000000" w:rsidP="00BB3215">
      <w:pPr>
        <w:pStyle w:val="Title"/>
        <w:ind w:right="465" w:firstLine="0"/>
        <w:rPr>
          <w:rFonts w:ascii="Aptos" w:hAnsi="Aptos"/>
          <w:color w:val="1F497D" w:themeColor="text2"/>
        </w:rPr>
      </w:pPr>
      <w:r w:rsidRPr="00BB3215">
        <w:rPr>
          <w:rFonts w:ascii="Aptos" w:hAnsi="Aptos"/>
          <w:color w:val="1F497D" w:themeColor="text2"/>
        </w:rPr>
        <w:t>Senior</w:t>
      </w:r>
      <w:r w:rsidRPr="00BB3215">
        <w:rPr>
          <w:rFonts w:ascii="Aptos" w:hAnsi="Aptos"/>
          <w:color w:val="1F497D" w:themeColor="text2"/>
          <w:spacing w:val="-29"/>
        </w:rPr>
        <w:t xml:space="preserve"> </w:t>
      </w:r>
      <w:r w:rsidRPr="00BB3215">
        <w:rPr>
          <w:rFonts w:ascii="Aptos" w:hAnsi="Aptos"/>
          <w:color w:val="1F497D" w:themeColor="text2"/>
        </w:rPr>
        <w:t xml:space="preserve">School </w:t>
      </w:r>
    </w:p>
    <w:p w14:paraId="08BCFFE3" w14:textId="2E4B2C22" w:rsidR="00272344" w:rsidRPr="00BB3215" w:rsidRDefault="00000000" w:rsidP="00BB3215">
      <w:pPr>
        <w:pStyle w:val="Title"/>
        <w:ind w:right="465" w:firstLine="0"/>
        <w:rPr>
          <w:rFonts w:ascii="Aptos" w:hAnsi="Aptos"/>
          <w:color w:val="1F497D" w:themeColor="text2"/>
        </w:rPr>
      </w:pPr>
      <w:r w:rsidRPr="00BB3215">
        <w:rPr>
          <w:rFonts w:ascii="Aptos" w:hAnsi="Aptos"/>
          <w:color w:val="1F497D" w:themeColor="text2"/>
          <w:spacing w:val="-2"/>
        </w:rPr>
        <w:t>Handbook</w:t>
      </w:r>
    </w:p>
    <w:p w14:paraId="75C32401" w14:textId="77777777" w:rsidR="00272344" w:rsidRDefault="00272344">
      <w:pPr>
        <w:pStyle w:val="Title"/>
        <w:rPr>
          <w:rFonts w:ascii="Aptos" w:hAnsi="Aptos"/>
          <w:color w:val="1F497D" w:themeColor="text2"/>
          <w:spacing w:val="-2"/>
        </w:rPr>
      </w:pPr>
    </w:p>
    <w:p w14:paraId="5ABB2A3A" w14:textId="77777777" w:rsidR="00DC439A" w:rsidRPr="00DC439A" w:rsidRDefault="00DC439A" w:rsidP="00DC439A"/>
    <w:p w14:paraId="1615C4B7" w14:textId="77777777" w:rsidR="00DC439A" w:rsidRPr="00DC439A" w:rsidRDefault="00DC439A" w:rsidP="00DC439A"/>
    <w:p w14:paraId="55B16C3F" w14:textId="5C285B00" w:rsidR="00DC439A" w:rsidRPr="00DC439A" w:rsidRDefault="00DC439A" w:rsidP="00DC439A">
      <w:pPr>
        <w:tabs>
          <w:tab w:val="center" w:pos="5387"/>
        </w:tabs>
        <w:sectPr w:rsidR="00DC439A" w:rsidRPr="00DC439A" w:rsidSect="00BB3215">
          <w:footerReference w:type="default" r:id="rId10"/>
          <w:type w:val="continuous"/>
          <w:pgSz w:w="11910" w:h="16840"/>
          <w:pgMar w:top="0" w:right="284" w:bottom="0" w:left="851" w:header="0" w:footer="0" w:gutter="0"/>
          <w:pgNumType w:start="1"/>
          <w:cols w:space="720"/>
        </w:sectPr>
      </w:pPr>
      <w:r>
        <w:tab/>
      </w:r>
    </w:p>
    <w:p w14:paraId="1292A35A" w14:textId="77777777" w:rsidR="00272344" w:rsidRPr="00BB3215" w:rsidRDefault="00000000">
      <w:pPr>
        <w:pStyle w:val="Heading3"/>
        <w:spacing w:before="70"/>
        <w:rPr>
          <w:color w:val="1F497D" w:themeColor="text2"/>
        </w:rPr>
      </w:pPr>
      <w:r w:rsidRPr="00BB3215">
        <w:rPr>
          <w:color w:val="1F497D" w:themeColor="text2"/>
          <w:spacing w:val="-2"/>
        </w:rPr>
        <w:lastRenderedPageBreak/>
        <w:t>Principal:</w:t>
      </w:r>
    </w:p>
    <w:p w14:paraId="1E916DD8" w14:textId="77777777" w:rsidR="00272344" w:rsidRDefault="00000000">
      <w:pPr>
        <w:ind w:right="464"/>
        <w:jc w:val="right"/>
        <w:rPr>
          <w:sz w:val="24"/>
        </w:rPr>
      </w:pPr>
      <w:proofErr w:type="spellStart"/>
      <w:r>
        <w:rPr>
          <w:sz w:val="24"/>
        </w:rPr>
        <w:t>Mr</w:t>
      </w:r>
      <w:proofErr w:type="spellEnd"/>
      <w:r>
        <w:rPr>
          <w:spacing w:val="-3"/>
          <w:sz w:val="24"/>
        </w:rPr>
        <w:t xml:space="preserve"> </w:t>
      </w:r>
      <w:r>
        <w:rPr>
          <w:sz w:val="24"/>
        </w:rPr>
        <w:t>Darren</w:t>
      </w:r>
      <w:r>
        <w:rPr>
          <w:spacing w:val="-1"/>
          <w:sz w:val="24"/>
        </w:rPr>
        <w:t xml:space="preserve"> </w:t>
      </w:r>
      <w:r>
        <w:rPr>
          <w:spacing w:val="-2"/>
          <w:sz w:val="24"/>
        </w:rPr>
        <w:t>Trippett</w:t>
      </w:r>
    </w:p>
    <w:p w14:paraId="4C2FA925" w14:textId="77777777" w:rsidR="00272344" w:rsidRDefault="00272344">
      <w:pPr>
        <w:pStyle w:val="BodyText"/>
        <w:rPr>
          <w:sz w:val="24"/>
        </w:rPr>
      </w:pPr>
    </w:p>
    <w:p w14:paraId="5B78DAB0" w14:textId="77777777" w:rsidR="00272344" w:rsidRDefault="00000000">
      <w:pPr>
        <w:ind w:left="6328" w:right="462" w:firstLine="1735"/>
        <w:jc w:val="right"/>
        <w:rPr>
          <w:sz w:val="24"/>
        </w:rPr>
      </w:pPr>
      <w:r w:rsidRPr="00BB3215">
        <w:rPr>
          <w:b/>
          <w:color w:val="1F497D" w:themeColor="text2"/>
          <w:sz w:val="24"/>
        </w:rPr>
        <w:t>Campus</w:t>
      </w:r>
      <w:r w:rsidRPr="00BB3215">
        <w:rPr>
          <w:b/>
          <w:color w:val="1F497D" w:themeColor="text2"/>
          <w:spacing w:val="-17"/>
          <w:sz w:val="24"/>
        </w:rPr>
        <w:t xml:space="preserve"> </w:t>
      </w:r>
      <w:r w:rsidRPr="00BB3215">
        <w:rPr>
          <w:b/>
          <w:color w:val="1F497D" w:themeColor="text2"/>
          <w:sz w:val="24"/>
        </w:rPr>
        <w:t xml:space="preserve">Principals: </w:t>
      </w:r>
      <w:proofErr w:type="spellStart"/>
      <w:r>
        <w:rPr>
          <w:sz w:val="24"/>
        </w:rPr>
        <w:t>Mooroolbark</w:t>
      </w:r>
      <w:proofErr w:type="spellEnd"/>
      <w:r>
        <w:rPr>
          <w:sz w:val="24"/>
        </w:rPr>
        <w:t xml:space="preserve">: </w:t>
      </w:r>
      <w:proofErr w:type="spellStart"/>
      <w:r>
        <w:rPr>
          <w:sz w:val="24"/>
        </w:rPr>
        <w:t>Mr</w:t>
      </w:r>
      <w:proofErr w:type="spellEnd"/>
      <w:r>
        <w:rPr>
          <w:sz w:val="24"/>
        </w:rPr>
        <w:t xml:space="preserve"> Cameron Woods Mount</w:t>
      </w:r>
      <w:r>
        <w:rPr>
          <w:spacing w:val="-3"/>
          <w:sz w:val="24"/>
        </w:rPr>
        <w:t xml:space="preserve"> </w:t>
      </w:r>
      <w:r>
        <w:rPr>
          <w:sz w:val="24"/>
        </w:rPr>
        <w:t>Evelyn:</w:t>
      </w:r>
      <w:r>
        <w:rPr>
          <w:spacing w:val="-2"/>
          <w:sz w:val="24"/>
        </w:rPr>
        <w:t xml:space="preserve"> </w:t>
      </w:r>
      <w:proofErr w:type="spellStart"/>
      <w:r>
        <w:rPr>
          <w:sz w:val="24"/>
        </w:rPr>
        <w:t>Mr</w:t>
      </w:r>
      <w:proofErr w:type="spellEnd"/>
      <w:r>
        <w:rPr>
          <w:spacing w:val="-1"/>
          <w:sz w:val="24"/>
        </w:rPr>
        <w:t xml:space="preserve"> </w:t>
      </w:r>
      <w:r>
        <w:rPr>
          <w:sz w:val="24"/>
        </w:rPr>
        <w:t>Leighton</w:t>
      </w:r>
      <w:r>
        <w:rPr>
          <w:spacing w:val="-1"/>
          <w:sz w:val="24"/>
        </w:rPr>
        <w:t xml:space="preserve"> </w:t>
      </w:r>
      <w:r>
        <w:rPr>
          <w:spacing w:val="-2"/>
          <w:sz w:val="24"/>
        </w:rPr>
        <w:t>O’Donnell</w:t>
      </w:r>
    </w:p>
    <w:p w14:paraId="466A8181" w14:textId="77777777" w:rsidR="00272344" w:rsidRPr="00BB3215" w:rsidRDefault="00000000">
      <w:pPr>
        <w:pStyle w:val="Heading3"/>
        <w:spacing w:before="274"/>
        <w:rPr>
          <w:color w:val="1F497D" w:themeColor="text2"/>
        </w:rPr>
      </w:pPr>
      <w:r w:rsidRPr="00BB3215">
        <w:rPr>
          <w:color w:val="1F497D" w:themeColor="text2"/>
        </w:rPr>
        <w:t>Head</w:t>
      </w:r>
      <w:r w:rsidRPr="00BB3215">
        <w:rPr>
          <w:color w:val="1F497D" w:themeColor="text2"/>
          <w:spacing w:val="-2"/>
        </w:rPr>
        <w:t xml:space="preserve"> </w:t>
      </w:r>
      <w:r w:rsidRPr="00BB3215">
        <w:rPr>
          <w:color w:val="1F497D" w:themeColor="text2"/>
        </w:rPr>
        <w:t>of</w:t>
      </w:r>
      <w:r w:rsidRPr="00BB3215">
        <w:rPr>
          <w:color w:val="1F497D" w:themeColor="text2"/>
          <w:spacing w:val="-2"/>
        </w:rPr>
        <w:t xml:space="preserve"> </w:t>
      </w:r>
      <w:r w:rsidRPr="00BB3215">
        <w:rPr>
          <w:color w:val="1F497D" w:themeColor="text2"/>
        </w:rPr>
        <w:t>Senior</w:t>
      </w:r>
      <w:r w:rsidRPr="00BB3215">
        <w:rPr>
          <w:color w:val="1F497D" w:themeColor="text2"/>
          <w:spacing w:val="-3"/>
        </w:rPr>
        <w:t xml:space="preserve"> </w:t>
      </w:r>
      <w:r w:rsidRPr="00BB3215">
        <w:rPr>
          <w:color w:val="1F497D" w:themeColor="text2"/>
          <w:spacing w:val="-2"/>
        </w:rPr>
        <w:t>School:</w:t>
      </w:r>
    </w:p>
    <w:p w14:paraId="7EF71D75" w14:textId="77777777" w:rsidR="00272344" w:rsidRDefault="00000000">
      <w:pPr>
        <w:ind w:right="464"/>
        <w:jc w:val="right"/>
        <w:rPr>
          <w:sz w:val="24"/>
        </w:rPr>
      </w:pPr>
      <w:proofErr w:type="spellStart"/>
      <w:r>
        <w:rPr>
          <w:sz w:val="24"/>
        </w:rPr>
        <w:t>Mrs</w:t>
      </w:r>
      <w:proofErr w:type="spellEnd"/>
      <w:r>
        <w:rPr>
          <w:spacing w:val="-3"/>
          <w:sz w:val="24"/>
        </w:rPr>
        <w:t xml:space="preserve"> </w:t>
      </w:r>
      <w:r>
        <w:rPr>
          <w:sz w:val="24"/>
        </w:rPr>
        <w:t>Carolyn</w:t>
      </w:r>
      <w:r>
        <w:rPr>
          <w:spacing w:val="-1"/>
          <w:sz w:val="24"/>
        </w:rPr>
        <w:t xml:space="preserve"> </w:t>
      </w:r>
      <w:r>
        <w:rPr>
          <w:spacing w:val="-2"/>
          <w:sz w:val="24"/>
        </w:rPr>
        <w:t>Hunyadi</w:t>
      </w:r>
    </w:p>
    <w:p w14:paraId="69320B69" w14:textId="77777777" w:rsidR="00272344" w:rsidRPr="00BB3215" w:rsidRDefault="00000000">
      <w:pPr>
        <w:pStyle w:val="Heading3"/>
        <w:rPr>
          <w:color w:val="1F497D" w:themeColor="text2"/>
        </w:rPr>
      </w:pPr>
      <w:r w:rsidRPr="00BB3215">
        <w:rPr>
          <w:color w:val="1F497D" w:themeColor="text2"/>
        </w:rPr>
        <w:t>Pathways</w:t>
      </w:r>
      <w:r w:rsidRPr="00BB3215">
        <w:rPr>
          <w:color w:val="1F497D" w:themeColor="text2"/>
          <w:spacing w:val="-2"/>
        </w:rPr>
        <w:t xml:space="preserve"> </w:t>
      </w:r>
      <w:r w:rsidRPr="00BB3215">
        <w:rPr>
          <w:color w:val="1F497D" w:themeColor="text2"/>
        </w:rPr>
        <w:t>Leader</w:t>
      </w:r>
      <w:r w:rsidRPr="00BB3215">
        <w:rPr>
          <w:color w:val="1F497D" w:themeColor="text2"/>
          <w:spacing w:val="-3"/>
        </w:rPr>
        <w:t xml:space="preserve"> </w:t>
      </w:r>
      <w:r w:rsidRPr="00BB3215">
        <w:rPr>
          <w:color w:val="1F497D" w:themeColor="text2"/>
        </w:rPr>
        <w:t>and</w:t>
      </w:r>
      <w:r w:rsidRPr="00BB3215">
        <w:rPr>
          <w:color w:val="1F497D" w:themeColor="text2"/>
          <w:spacing w:val="-5"/>
        </w:rPr>
        <w:t xml:space="preserve"> </w:t>
      </w:r>
      <w:r w:rsidRPr="00BB3215">
        <w:rPr>
          <w:color w:val="1F497D" w:themeColor="text2"/>
        </w:rPr>
        <w:t xml:space="preserve">VET </w:t>
      </w:r>
      <w:r w:rsidRPr="00BB3215">
        <w:rPr>
          <w:color w:val="1F497D" w:themeColor="text2"/>
          <w:spacing w:val="-2"/>
        </w:rPr>
        <w:t>Coordinator:</w:t>
      </w:r>
    </w:p>
    <w:p w14:paraId="3FECA95D" w14:textId="45F2E5BC" w:rsidR="00272344" w:rsidRDefault="00000000">
      <w:pPr>
        <w:ind w:right="467"/>
        <w:jc w:val="right"/>
        <w:rPr>
          <w:sz w:val="24"/>
        </w:rPr>
      </w:pPr>
      <w:proofErr w:type="spellStart"/>
      <w:r>
        <w:rPr>
          <w:sz w:val="24"/>
        </w:rPr>
        <w:t>M</w:t>
      </w:r>
      <w:r w:rsidR="009068D4">
        <w:rPr>
          <w:sz w:val="24"/>
        </w:rPr>
        <w:t>rs</w:t>
      </w:r>
      <w:proofErr w:type="spellEnd"/>
      <w:r w:rsidR="009068D4">
        <w:rPr>
          <w:sz w:val="24"/>
        </w:rPr>
        <w:t xml:space="preserve"> Niccola Waterson</w:t>
      </w:r>
    </w:p>
    <w:p w14:paraId="752A360A" w14:textId="665088DA" w:rsidR="00272344" w:rsidRPr="00BB3215" w:rsidRDefault="003C450A">
      <w:pPr>
        <w:pStyle w:val="Heading3"/>
        <w:rPr>
          <w:color w:val="1F497D" w:themeColor="text2"/>
        </w:rPr>
      </w:pPr>
      <w:proofErr w:type="spellStart"/>
      <w:r w:rsidRPr="00BB3215">
        <w:rPr>
          <w:color w:val="1F497D" w:themeColor="text2"/>
        </w:rPr>
        <w:t>Mooroolbark</w:t>
      </w:r>
      <w:proofErr w:type="spellEnd"/>
      <w:r w:rsidRPr="00BB3215">
        <w:rPr>
          <w:color w:val="1F497D" w:themeColor="text2"/>
        </w:rPr>
        <w:t xml:space="preserve"> Year</w:t>
      </w:r>
      <w:r w:rsidRPr="00BB3215">
        <w:rPr>
          <w:color w:val="1F497D" w:themeColor="text2"/>
          <w:spacing w:val="-3"/>
        </w:rPr>
        <w:t xml:space="preserve"> </w:t>
      </w:r>
      <w:r w:rsidRPr="00BB3215">
        <w:rPr>
          <w:color w:val="1F497D" w:themeColor="text2"/>
        </w:rPr>
        <w:t>Level</w:t>
      </w:r>
      <w:r w:rsidRPr="00BB3215">
        <w:rPr>
          <w:color w:val="1F497D" w:themeColor="text2"/>
          <w:spacing w:val="-1"/>
        </w:rPr>
        <w:t xml:space="preserve"> </w:t>
      </w:r>
      <w:r w:rsidRPr="00BB3215">
        <w:rPr>
          <w:color w:val="1F497D" w:themeColor="text2"/>
          <w:spacing w:val="-2"/>
        </w:rPr>
        <w:t>Coordinators:</w:t>
      </w:r>
    </w:p>
    <w:p w14:paraId="2A5F9616" w14:textId="3D6D5DDB" w:rsidR="003C450A" w:rsidRDefault="00000000">
      <w:pPr>
        <w:ind w:left="5663" w:right="463" w:firstLine="943"/>
        <w:jc w:val="right"/>
        <w:rPr>
          <w:spacing w:val="-6"/>
          <w:sz w:val="24"/>
        </w:rPr>
      </w:pPr>
      <w:r>
        <w:rPr>
          <w:sz w:val="24"/>
        </w:rPr>
        <w:t>Year</w:t>
      </w:r>
      <w:r>
        <w:rPr>
          <w:spacing w:val="-7"/>
          <w:sz w:val="24"/>
        </w:rPr>
        <w:t xml:space="preserve"> </w:t>
      </w:r>
      <w:r>
        <w:rPr>
          <w:sz w:val="24"/>
        </w:rPr>
        <w:t>11:</w:t>
      </w:r>
      <w:r>
        <w:rPr>
          <w:spacing w:val="-5"/>
          <w:sz w:val="24"/>
        </w:rPr>
        <w:t xml:space="preserve"> </w:t>
      </w:r>
      <w:proofErr w:type="spellStart"/>
      <w:r>
        <w:rPr>
          <w:sz w:val="24"/>
        </w:rPr>
        <w:t>M</w:t>
      </w:r>
      <w:r w:rsidR="003C450A">
        <w:rPr>
          <w:sz w:val="24"/>
        </w:rPr>
        <w:t>r</w:t>
      </w:r>
      <w:r>
        <w:rPr>
          <w:sz w:val="24"/>
        </w:rPr>
        <w:t>s</w:t>
      </w:r>
      <w:proofErr w:type="spellEnd"/>
      <w:r>
        <w:rPr>
          <w:spacing w:val="-6"/>
          <w:sz w:val="24"/>
        </w:rPr>
        <w:t xml:space="preserve"> </w:t>
      </w:r>
      <w:r w:rsidR="003C450A">
        <w:rPr>
          <w:spacing w:val="-6"/>
          <w:sz w:val="24"/>
        </w:rPr>
        <w:t>Fiona Glenister</w:t>
      </w:r>
    </w:p>
    <w:p w14:paraId="6F6814FE" w14:textId="7DFFC168" w:rsidR="00272344" w:rsidRDefault="003C450A">
      <w:pPr>
        <w:ind w:left="5663" w:right="463" w:firstLine="943"/>
        <w:jc w:val="right"/>
        <w:rPr>
          <w:sz w:val="24"/>
        </w:rPr>
      </w:pPr>
      <w:r>
        <w:rPr>
          <w:sz w:val="24"/>
        </w:rPr>
        <w:t>Year</w:t>
      </w:r>
      <w:r>
        <w:rPr>
          <w:spacing w:val="-7"/>
          <w:sz w:val="24"/>
        </w:rPr>
        <w:t xml:space="preserve"> </w:t>
      </w:r>
      <w:r>
        <w:rPr>
          <w:sz w:val="24"/>
        </w:rPr>
        <w:t>12:</w:t>
      </w:r>
      <w:r>
        <w:rPr>
          <w:spacing w:val="-5"/>
          <w:sz w:val="24"/>
        </w:rPr>
        <w:t xml:space="preserve"> </w:t>
      </w:r>
      <w:proofErr w:type="spellStart"/>
      <w:r>
        <w:rPr>
          <w:sz w:val="24"/>
        </w:rPr>
        <w:t>Ms</w:t>
      </w:r>
      <w:proofErr w:type="spellEnd"/>
      <w:r>
        <w:rPr>
          <w:sz w:val="24"/>
        </w:rPr>
        <w:t xml:space="preserve"> Zoe Cooper</w:t>
      </w:r>
      <w:r>
        <w:rPr>
          <w:spacing w:val="-7"/>
          <w:sz w:val="24"/>
        </w:rPr>
        <w:t xml:space="preserve"> </w:t>
      </w:r>
    </w:p>
    <w:p w14:paraId="06FA3BC1" w14:textId="77777777" w:rsidR="00272344" w:rsidRDefault="00272344">
      <w:pPr>
        <w:pStyle w:val="BodyText"/>
        <w:rPr>
          <w:sz w:val="24"/>
        </w:rPr>
      </w:pPr>
    </w:p>
    <w:p w14:paraId="5503F86E" w14:textId="503085C2" w:rsidR="003C450A" w:rsidRPr="00BB3215" w:rsidRDefault="003C450A" w:rsidP="003C450A">
      <w:pPr>
        <w:pStyle w:val="Heading3"/>
        <w:rPr>
          <w:color w:val="1F497D" w:themeColor="text2"/>
        </w:rPr>
      </w:pPr>
      <w:r w:rsidRPr="00BB3215">
        <w:rPr>
          <w:color w:val="1F497D" w:themeColor="text2"/>
        </w:rPr>
        <w:t>Mount Evelyn Year</w:t>
      </w:r>
      <w:r w:rsidRPr="00BB3215">
        <w:rPr>
          <w:color w:val="1F497D" w:themeColor="text2"/>
          <w:spacing w:val="-3"/>
        </w:rPr>
        <w:t xml:space="preserve"> </w:t>
      </w:r>
      <w:r w:rsidRPr="00BB3215">
        <w:rPr>
          <w:color w:val="1F497D" w:themeColor="text2"/>
        </w:rPr>
        <w:t>Level</w:t>
      </w:r>
      <w:r w:rsidRPr="00BB3215">
        <w:rPr>
          <w:color w:val="1F497D" w:themeColor="text2"/>
          <w:spacing w:val="-1"/>
        </w:rPr>
        <w:t xml:space="preserve"> </w:t>
      </w:r>
      <w:r w:rsidRPr="00BB3215">
        <w:rPr>
          <w:color w:val="1F497D" w:themeColor="text2"/>
          <w:spacing w:val="-2"/>
        </w:rPr>
        <w:t>Coordinators:</w:t>
      </w:r>
    </w:p>
    <w:p w14:paraId="145E899A" w14:textId="75751B53" w:rsidR="003C450A" w:rsidRDefault="003C450A" w:rsidP="003C450A">
      <w:pPr>
        <w:ind w:left="5663" w:right="463"/>
        <w:rPr>
          <w:spacing w:val="-6"/>
          <w:sz w:val="24"/>
        </w:rPr>
      </w:pPr>
      <w:r>
        <w:rPr>
          <w:sz w:val="24"/>
        </w:rPr>
        <w:t xml:space="preserve">       </w:t>
      </w:r>
      <w:r w:rsidR="009068D4">
        <w:rPr>
          <w:sz w:val="24"/>
        </w:rPr>
        <w:t xml:space="preserve">      </w:t>
      </w:r>
      <w:r>
        <w:rPr>
          <w:spacing w:val="-6"/>
          <w:sz w:val="24"/>
        </w:rPr>
        <w:t xml:space="preserve">         VCE VM: </w:t>
      </w:r>
      <w:r w:rsidR="00D804CE">
        <w:rPr>
          <w:spacing w:val="-6"/>
          <w:sz w:val="24"/>
        </w:rPr>
        <w:t>TBC</w:t>
      </w:r>
    </w:p>
    <w:p w14:paraId="48D308BF" w14:textId="61A26F28" w:rsidR="00272344" w:rsidRDefault="00272344" w:rsidP="003C450A">
      <w:pPr>
        <w:pStyle w:val="BodyText"/>
        <w:rPr>
          <w:sz w:val="24"/>
        </w:rPr>
      </w:pPr>
    </w:p>
    <w:p w14:paraId="6303529D" w14:textId="77777777" w:rsidR="00272344" w:rsidRDefault="00272344">
      <w:pPr>
        <w:pStyle w:val="BodyText"/>
        <w:rPr>
          <w:sz w:val="24"/>
        </w:rPr>
      </w:pPr>
    </w:p>
    <w:p w14:paraId="118538F7" w14:textId="0DD33840" w:rsidR="00272344" w:rsidRDefault="00000000">
      <w:pPr>
        <w:ind w:right="466"/>
        <w:jc w:val="right"/>
        <w:rPr>
          <w:sz w:val="24"/>
        </w:rPr>
      </w:pPr>
      <w:r w:rsidRPr="00BB3215">
        <w:rPr>
          <w:b/>
          <w:color w:val="1F497D" w:themeColor="text2"/>
          <w:sz w:val="24"/>
        </w:rPr>
        <w:t>Phone</w:t>
      </w:r>
      <w:r>
        <w:rPr>
          <w:b/>
          <w:sz w:val="24"/>
        </w:rPr>
        <w:t>:</w:t>
      </w:r>
      <w:r>
        <w:rPr>
          <w:b/>
          <w:spacing w:val="-5"/>
          <w:sz w:val="24"/>
        </w:rPr>
        <w:t xml:space="preserve"> </w:t>
      </w:r>
      <w:proofErr w:type="spellStart"/>
      <w:r w:rsidR="00BB3215" w:rsidRPr="00BB3215">
        <w:rPr>
          <w:bCs/>
          <w:spacing w:val="-5"/>
          <w:sz w:val="24"/>
        </w:rPr>
        <w:t>Mooroolbark</w:t>
      </w:r>
      <w:proofErr w:type="spellEnd"/>
      <w:r w:rsidR="00BB3215" w:rsidRPr="00BB3215">
        <w:rPr>
          <w:bCs/>
          <w:spacing w:val="-5"/>
          <w:sz w:val="24"/>
        </w:rPr>
        <w:t xml:space="preserve"> campus</w:t>
      </w:r>
      <w:r w:rsidR="00BB3215">
        <w:rPr>
          <w:b/>
          <w:spacing w:val="-5"/>
          <w:sz w:val="24"/>
        </w:rPr>
        <w:t xml:space="preserve"> </w:t>
      </w:r>
      <w:r>
        <w:rPr>
          <w:sz w:val="24"/>
        </w:rPr>
        <w:t>9839</w:t>
      </w:r>
      <w:r>
        <w:rPr>
          <w:spacing w:val="-1"/>
          <w:sz w:val="24"/>
        </w:rPr>
        <w:t xml:space="preserve"> </w:t>
      </w:r>
      <w:r>
        <w:rPr>
          <w:spacing w:val="-4"/>
          <w:sz w:val="24"/>
        </w:rPr>
        <w:t>8800</w:t>
      </w:r>
    </w:p>
    <w:p w14:paraId="3EE70CBC" w14:textId="6397CC06" w:rsidR="00272344" w:rsidRDefault="00BB3215">
      <w:pPr>
        <w:ind w:right="463"/>
        <w:jc w:val="right"/>
        <w:rPr>
          <w:sz w:val="24"/>
        </w:rPr>
      </w:pPr>
      <w:r>
        <w:rPr>
          <w:sz w:val="24"/>
        </w:rPr>
        <w:t>Mt Evelyn campus: 9736</w:t>
      </w:r>
      <w:r>
        <w:rPr>
          <w:spacing w:val="-3"/>
          <w:sz w:val="24"/>
        </w:rPr>
        <w:t xml:space="preserve"> </w:t>
      </w:r>
      <w:r>
        <w:rPr>
          <w:spacing w:val="-4"/>
          <w:sz w:val="24"/>
        </w:rPr>
        <w:t>3650</w:t>
      </w:r>
    </w:p>
    <w:p w14:paraId="40E05A32" w14:textId="77777777" w:rsidR="00272344" w:rsidRDefault="00000000">
      <w:pPr>
        <w:ind w:right="464"/>
        <w:jc w:val="right"/>
        <w:rPr>
          <w:sz w:val="24"/>
        </w:rPr>
      </w:pPr>
      <w:r w:rsidRPr="00BB3215">
        <w:rPr>
          <w:b/>
          <w:color w:val="1F497D" w:themeColor="text2"/>
          <w:sz w:val="24"/>
        </w:rPr>
        <w:t>Email</w:t>
      </w:r>
      <w:r>
        <w:rPr>
          <w:b/>
          <w:sz w:val="24"/>
        </w:rPr>
        <w:t>:</w:t>
      </w:r>
      <w:r>
        <w:rPr>
          <w:b/>
          <w:spacing w:val="66"/>
          <w:sz w:val="24"/>
        </w:rPr>
        <w:t xml:space="preserve"> </w:t>
      </w:r>
      <w:hyperlink r:id="rId11">
        <w:r w:rsidR="00272344">
          <w:rPr>
            <w:spacing w:val="-2"/>
            <w:sz w:val="24"/>
          </w:rPr>
          <w:t>yarra.hills.sc@education.vic.gov.au</w:t>
        </w:r>
      </w:hyperlink>
    </w:p>
    <w:p w14:paraId="79F0F818" w14:textId="77777777" w:rsidR="00272344" w:rsidRDefault="00272344">
      <w:pPr>
        <w:pStyle w:val="BodyText"/>
        <w:rPr>
          <w:sz w:val="20"/>
        </w:rPr>
      </w:pPr>
    </w:p>
    <w:p w14:paraId="2C6A98F2" w14:textId="77777777" w:rsidR="00272344" w:rsidRDefault="00272344">
      <w:pPr>
        <w:pStyle w:val="BodyText"/>
        <w:rPr>
          <w:sz w:val="20"/>
        </w:rPr>
      </w:pPr>
    </w:p>
    <w:p w14:paraId="382FDDDA" w14:textId="1DF09612" w:rsidR="00F31A20" w:rsidRDefault="00F31A20">
      <w:pPr>
        <w:pStyle w:val="BodyText"/>
        <w:rPr>
          <w:sz w:val="20"/>
        </w:rPr>
      </w:pPr>
    </w:p>
    <w:p w14:paraId="121EABF0" w14:textId="7B6B0537" w:rsidR="00F31A20" w:rsidRDefault="00F31A20">
      <w:pPr>
        <w:pStyle w:val="BodyText"/>
        <w:rPr>
          <w:sz w:val="20"/>
        </w:rPr>
      </w:pPr>
    </w:p>
    <w:p w14:paraId="107A48DE" w14:textId="31B9F64C" w:rsidR="00272344" w:rsidRDefault="00EA420E">
      <w:pPr>
        <w:pStyle w:val="BodyText"/>
        <w:rPr>
          <w:sz w:val="20"/>
        </w:rPr>
      </w:pPr>
      <w:r w:rsidRPr="00F31A20">
        <w:rPr>
          <w:noProof/>
          <w:sz w:val="20"/>
        </w:rPr>
        <w:drawing>
          <wp:anchor distT="0" distB="0" distL="114300" distR="114300" simplePos="0" relativeHeight="487641600" behindDoc="1" locked="0" layoutInCell="1" allowOverlap="1" wp14:anchorId="274975AF" wp14:editId="50A551D9">
            <wp:simplePos x="0" y="0"/>
            <wp:positionH relativeFrom="column">
              <wp:posOffset>3975100</wp:posOffset>
            </wp:positionH>
            <wp:positionV relativeFrom="paragraph">
              <wp:posOffset>26035</wp:posOffset>
            </wp:positionV>
            <wp:extent cx="2718435" cy="2527935"/>
            <wp:effectExtent l="0" t="0" r="0" b="0"/>
            <wp:wrapTight wrapText="bothSides">
              <wp:wrapPolygon edited="0">
                <wp:start x="0" y="0"/>
                <wp:lineTo x="0" y="21486"/>
                <wp:lineTo x="21494" y="21486"/>
                <wp:lineTo x="21494" y="0"/>
                <wp:lineTo x="0" y="0"/>
              </wp:wrapPolygon>
            </wp:wrapTight>
            <wp:docPr id="942523212" name="Picture 1" descr="A yellow griffin with wings and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523212" name="Picture 1" descr="A yellow griffin with wings and blue tex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8435" cy="2527935"/>
                    </a:xfrm>
                    <a:prstGeom prst="rect">
                      <a:avLst/>
                    </a:prstGeom>
                  </pic:spPr>
                </pic:pic>
              </a:graphicData>
            </a:graphic>
            <wp14:sizeRelH relativeFrom="page">
              <wp14:pctWidth>0</wp14:pctWidth>
            </wp14:sizeRelH>
            <wp14:sizeRelV relativeFrom="page">
              <wp14:pctHeight>0</wp14:pctHeight>
            </wp14:sizeRelV>
          </wp:anchor>
        </w:drawing>
      </w:r>
    </w:p>
    <w:p w14:paraId="3E4A3508" w14:textId="77777777" w:rsidR="00272344" w:rsidRDefault="00272344">
      <w:pPr>
        <w:pStyle w:val="BodyText"/>
        <w:rPr>
          <w:sz w:val="20"/>
        </w:rPr>
      </w:pPr>
    </w:p>
    <w:p w14:paraId="3FE13937" w14:textId="77777777" w:rsidR="00272344" w:rsidRDefault="00272344">
      <w:pPr>
        <w:pStyle w:val="BodyText"/>
        <w:rPr>
          <w:sz w:val="20"/>
        </w:rPr>
      </w:pPr>
    </w:p>
    <w:p w14:paraId="3E5CCD7F" w14:textId="77777777" w:rsidR="00272344" w:rsidRDefault="00272344">
      <w:pPr>
        <w:pStyle w:val="BodyText"/>
        <w:rPr>
          <w:sz w:val="20"/>
        </w:rPr>
      </w:pPr>
    </w:p>
    <w:p w14:paraId="094444CD" w14:textId="77777777" w:rsidR="00272344" w:rsidRDefault="00272344">
      <w:pPr>
        <w:pStyle w:val="BodyText"/>
        <w:rPr>
          <w:sz w:val="20"/>
        </w:rPr>
      </w:pPr>
    </w:p>
    <w:p w14:paraId="1B1020C6" w14:textId="77777777" w:rsidR="00272344" w:rsidRDefault="00272344">
      <w:pPr>
        <w:pStyle w:val="BodyText"/>
        <w:rPr>
          <w:sz w:val="20"/>
        </w:rPr>
      </w:pPr>
    </w:p>
    <w:p w14:paraId="54C61D87" w14:textId="77777777" w:rsidR="00272344" w:rsidRDefault="00272344">
      <w:pPr>
        <w:pStyle w:val="BodyText"/>
        <w:rPr>
          <w:sz w:val="20"/>
        </w:rPr>
      </w:pPr>
    </w:p>
    <w:p w14:paraId="4F679677" w14:textId="77777777" w:rsidR="00272344" w:rsidRDefault="00272344">
      <w:pPr>
        <w:pStyle w:val="BodyText"/>
        <w:rPr>
          <w:sz w:val="20"/>
        </w:rPr>
      </w:pPr>
    </w:p>
    <w:p w14:paraId="54042593" w14:textId="77777777" w:rsidR="00272344" w:rsidRDefault="00272344">
      <w:pPr>
        <w:pStyle w:val="BodyText"/>
        <w:rPr>
          <w:sz w:val="20"/>
        </w:rPr>
      </w:pPr>
    </w:p>
    <w:p w14:paraId="3E226A25" w14:textId="77777777" w:rsidR="00272344" w:rsidRDefault="00272344">
      <w:pPr>
        <w:pStyle w:val="BodyText"/>
        <w:rPr>
          <w:sz w:val="20"/>
        </w:rPr>
      </w:pPr>
    </w:p>
    <w:p w14:paraId="494EDCF1" w14:textId="77777777" w:rsidR="00272344" w:rsidRDefault="00272344">
      <w:pPr>
        <w:pStyle w:val="BodyText"/>
        <w:rPr>
          <w:sz w:val="20"/>
        </w:rPr>
      </w:pPr>
    </w:p>
    <w:p w14:paraId="717ED8AC" w14:textId="517AE443" w:rsidR="00272344" w:rsidRDefault="00272344">
      <w:pPr>
        <w:pStyle w:val="BodyText"/>
        <w:spacing w:before="173"/>
        <w:rPr>
          <w:sz w:val="20"/>
        </w:rPr>
      </w:pPr>
    </w:p>
    <w:p w14:paraId="2A4B377F" w14:textId="77777777" w:rsidR="00272344" w:rsidRDefault="00272344">
      <w:pPr>
        <w:pStyle w:val="BodyText"/>
        <w:rPr>
          <w:sz w:val="20"/>
        </w:rPr>
        <w:sectPr w:rsidR="00272344">
          <w:footerReference w:type="default" r:id="rId13"/>
          <w:pgSz w:w="11910" w:h="16840"/>
          <w:pgMar w:top="1040" w:right="283" w:bottom="480" w:left="850" w:header="0" w:footer="300" w:gutter="0"/>
          <w:pgNumType w:start="1"/>
          <w:cols w:space="720"/>
        </w:sectPr>
      </w:pPr>
    </w:p>
    <w:p w14:paraId="7424541B" w14:textId="5DA967A0" w:rsidR="008E0520" w:rsidRPr="008E0520" w:rsidRDefault="008E0520" w:rsidP="008E0520">
      <w:pPr>
        <w:pStyle w:val="BodyText"/>
      </w:pPr>
      <w:r>
        <w:rPr>
          <w:noProof/>
        </w:rPr>
        <w:lastRenderedPageBreak/>
        <mc:AlternateContent>
          <mc:Choice Requires="wps">
            <w:drawing>
              <wp:anchor distT="0" distB="0" distL="114300" distR="114300" simplePos="0" relativeHeight="487645696" behindDoc="0" locked="0" layoutInCell="1" allowOverlap="1" wp14:anchorId="3776F045" wp14:editId="7D5915E2">
                <wp:simplePos x="0" y="0"/>
                <wp:positionH relativeFrom="column">
                  <wp:posOffset>5076190</wp:posOffset>
                </wp:positionH>
                <wp:positionV relativeFrom="paragraph">
                  <wp:posOffset>0</wp:posOffset>
                </wp:positionV>
                <wp:extent cx="1943100" cy="564515"/>
                <wp:effectExtent l="0" t="0" r="0" b="0"/>
                <wp:wrapSquare wrapText="bothSides"/>
                <wp:docPr id="273441152" name="Text Box 1"/>
                <wp:cNvGraphicFramePr/>
                <a:graphic xmlns:a="http://schemas.openxmlformats.org/drawingml/2006/main">
                  <a:graphicData uri="http://schemas.microsoft.com/office/word/2010/wordprocessingShape">
                    <wps:wsp>
                      <wps:cNvSpPr txBox="1"/>
                      <wps:spPr>
                        <a:xfrm>
                          <a:off x="0" y="0"/>
                          <a:ext cx="1943100" cy="564515"/>
                        </a:xfrm>
                        <a:prstGeom prst="rect">
                          <a:avLst/>
                        </a:prstGeom>
                        <a:noFill/>
                        <a:ln w="6350">
                          <a:noFill/>
                        </a:ln>
                      </wps:spPr>
                      <wps:txbx>
                        <w:txbxContent>
                          <w:p w14:paraId="3F78CA1D" w14:textId="6448B364" w:rsidR="008E0520" w:rsidRPr="008E0520" w:rsidRDefault="008E0520" w:rsidP="008E0520">
                            <w:pPr>
                              <w:rPr>
                                <w:rFonts w:ascii="Aptos" w:hAnsi="Aptos"/>
                                <w:b/>
                                <w:bCs/>
                                <w:color w:val="FFFFFF" w:themeColor="background1"/>
                                <w:sz w:val="52"/>
                                <w:szCs w:val="52"/>
                                <w:lang w:val="en-GB"/>
                              </w:rPr>
                            </w:pPr>
                            <w:r>
                              <w:rPr>
                                <w:rFonts w:ascii="Aptos" w:hAnsi="Aptos"/>
                                <w:b/>
                                <w:bCs/>
                                <w:color w:val="FFFFFF" w:themeColor="background1"/>
                                <w:sz w:val="52"/>
                                <w:szCs w:val="52"/>
                                <w:lang w:val="en-GB"/>
                              </w:rPr>
                              <w:t>Contents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6F045" id="_x0000_s1027" type="#_x0000_t202" style="position:absolute;margin-left:399.7pt;margin-top:0;width:153pt;height:44.45pt;z-index:4876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" filled="f" stroked="f" strokeweight=".5pt">
                <v:textbox>
                  <w:txbxContent>
                    <w:p w14:paraId="3F78CA1D" w14:textId="6448B364" w:rsidR="008E0520" w:rsidRPr="008E0520" w:rsidRDefault="008E0520" w:rsidP="008E0520">
                      <w:pPr>
                        <w:rPr>
                          <w:rFonts w:ascii="Aptos" w:hAnsi="Aptos"/>
                          <w:b/>
                          <w:bCs/>
                          <w:color w:val="FFFFFF" w:themeColor="background1"/>
                          <w:sz w:val="52"/>
                          <w:szCs w:val="52"/>
                          <w:lang w:val="en-GB"/>
                        </w:rPr>
                      </w:pPr>
                      <w:r>
                        <w:rPr>
                          <w:rFonts w:ascii="Aptos" w:hAnsi="Aptos"/>
                          <w:b/>
                          <w:bCs/>
                          <w:color w:val="FFFFFF" w:themeColor="background1"/>
                          <w:sz w:val="52"/>
                          <w:szCs w:val="52"/>
                          <w:lang w:val="en-GB"/>
                        </w:rPr>
                        <w:t>Contents</w:t>
                      </w:r>
                    </w:p>
                  </w:txbxContent>
                </v:textbox>
                <w10:wrap type="square"/>
              </v:shape>
            </w:pict>
          </mc:Fallback>
        </mc:AlternateContent>
      </w:r>
      <w:r w:rsidRPr="00E10C16">
        <w:rPr>
          <w:rFonts w:ascii="Aptos" w:hAnsi="Aptos"/>
          <w:noProof/>
          <w:color w:val="000000" w:themeColor="text1"/>
          <w:sz w:val="20"/>
          <w:szCs w:val="20"/>
        </w:rPr>
        <w:drawing>
          <wp:anchor distT="0" distB="0" distL="114300" distR="114300" simplePos="0" relativeHeight="487643648" behindDoc="1" locked="0" layoutInCell="1" allowOverlap="1" wp14:anchorId="2393F73D" wp14:editId="0E58A648">
            <wp:simplePos x="0" y="0"/>
            <wp:positionH relativeFrom="column">
              <wp:posOffset>-540747</wp:posOffset>
            </wp:positionH>
            <wp:positionV relativeFrom="paragraph">
              <wp:posOffset>3175</wp:posOffset>
            </wp:positionV>
            <wp:extent cx="7920355" cy="1732915"/>
            <wp:effectExtent l="0" t="0" r="4445" b="0"/>
            <wp:wrapTight wrapText="bothSides">
              <wp:wrapPolygon edited="0">
                <wp:start x="0" y="0"/>
                <wp:lineTo x="0" y="18363"/>
                <wp:lineTo x="11914" y="20262"/>
                <wp:lineTo x="11914" y="20421"/>
                <wp:lineTo x="13265" y="21054"/>
                <wp:lineTo x="15135" y="21054"/>
                <wp:lineTo x="17006" y="20262"/>
                <wp:lineTo x="21197" y="18046"/>
                <wp:lineTo x="21577" y="17571"/>
                <wp:lineTo x="21577" y="0"/>
                <wp:lineTo x="0" y="0"/>
              </wp:wrapPolygon>
            </wp:wrapTight>
            <wp:docPr id="304801032" name="Picture 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801032" name="Picture 1" descr="A blue and yellow logo&#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7920355" cy="1732915"/>
                    </a:xfrm>
                    <a:prstGeom prst="rect">
                      <a:avLst/>
                    </a:prstGeom>
                  </pic:spPr>
                </pic:pic>
              </a:graphicData>
            </a:graphic>
            <wp14:sizeRelH relativeFrom="page">
              <wp14:pctWidth>0</wp14:pctWidth>
            </wp14:sizeRelH>
            <wp14:sizeRelV relativeFrom="page">
              <wp14:pctHeight>0</wp14:pctHeight>
            </wp14:sizeRelV>
          </wp:anchor>
        </w:drawing>
      </w:r>
    </w:p>
    <w:p w14:paraId="49BE8205" w14:textId="0A7BD3BF" w:rsidR="007E6DDA" w:rsidRPr="0034153A" w:rsidRDefault="007E6DDA" w:rsidP="0034153A">
      <w:pPr>
        <w:pStyle w:val="BodyText"/>
        <w:tabs>
          <w:tab w:val="right" w:pos="8325"/>
        </w:tabs>
        <w:spacing w:before="1" w:line="264" w:lineRule="auto"/>
        <w:ind w:left="282"/>
        <w:rPr>
          <w:rFonts w:ascii="Aptos" w:hAnsi="Aptos"/>
          <w:sz w:val="24"/>
          <w:szCs w:val="24"/>
        </w:rPr>
      </w:pPr>
      <w:r w:rsidRPr="0034153A">
        <w:rPr>
          <w:rFonts w:ascii="Aptos" w:hAnsi="Aptos"/>
          <w:sz w:val="24"/>
          <w:szCs w:val="24"/>
        </w:rPr>
        <w:t>Introduction</w:t>
      </w:r>
      <w:r w:rsidR="0034153A">
        <w:rPr>
          <w:rFonts w:ascii="Aptos" w:hAnsi="Aptos"/>
          <w:sz w:val="24"/>
          <w:szCs w:val="24"/>
        </w:rPr>
        <w:tab/>
        <w:t>1</w:t>
      </w:r>
    </w:p>
    <w:p w14:paraId="22F6D93E" w14:textId="65CE0952" w:rsidR="00272344" w:rsidRPr="0034153A" w:rsidRDefault="00000000" w:rsidP="0034153A">
      <w:pPr>
        <w:pStyle w:val="BodyText"/>
        <w:tabs>
          <w:tab w:val="right" w:pos="8325"/>
        </w:tabs>
        <w:spacing w:before="1" w:line="264" w:lineRule="auto"/>
        <w:ind w:left="282"/>
        <w:rPr>
          <w:rFonts w:ascii="Aptos" w:hAnsi="Aptos"/>
          <w:sz w:val="24"/>
          <w:szCs w:val="24"/>
        </w:rPr>
      </w:pPr>
      <w:r w:rsidRPr="0034153A">
        <w:rPr>
          <w:rFonts w:ascii="Aptos" w:hAnsi="Aptos"/>
          <w:sz w:val="24"/>
          <w:szCs w:val="24"/>
        </w:rPr>
        <w:t>Senior</w:t>
      </w:r>
      <w:r w:rsidRPr="0034153A">
        <w:rPr>
          <w:rFonts w:ascii="Aptos" w:hAnsi="Aptos"/>
          <w:spacing w:val="-4"/>
          <w:sz w:val="24"/>
          <w:szCs w:val="24"/>
        </w:rPr>
        <w:t xml:space="preserve"> </w:t>
      </w:r>
      <w:r w:rsidRPr="0034153A">
        <w:rPr>
          <w:rFonts w:ascii="Aptos" w:hAnsi="Aptos"/>
          <w:sz w:val="24"/>
          <w:szCs w:val="24"/>
        </w:rPr>
        <w:t>School</w:t>
      </w:r>
      <w:r w:rsidRPr="0034153A">
        <w:rPr>
          <w:rFonts w:ascii="Aptos" w:hAnsi="Aptos"/>
          <w:spacing w:val="-4"/>
          <w:sz w:val="24"/>
          <w:szCs w:val="24"/>
        </w:rPr>
        <w:t xml:space="preserve"> </w:t>
      </w:r>
      <w:r w:rsidRPr="0034153A">
        <w:rPr>
          <w:rFonts w:ascii="Aptos" w:hAnsi="Aptos"/>
          <w:spacing w:val="-2"/>
          <w:sz w:val="24"/>
          <w:szCs w:val="24"/>
        </w:rPr>
        <w:t>Programs</w:t>
      </w:r>
      <w:r w:rsidR="0034153A">
        <w:rPr>
          <w:rFonts w:ascii="Aptos" w:hAnsi="Aptos"/>
          <w:spacing w:val="-2"/>
          <w:sz w:val="24"/>
          <w:szCs w:val="24"/>
        </w:rPr>
        <w:tab/>
        <w:t>2</w:t>
      </w:r>
    </w:p>
    <w:p w14:paraId="72F8DE29" w14:textId="75E4C07A" w:rsidR="00272344" w:rsidRPr="0034153A" w:rsidRDefault="00000000" w:rsidP="0034153A">
      <w:pPr>
        <w:pStyle w:val="BodyText"/>
        <w:tabs>
          <w:tab w:val="right" w:pos="8325"/>
        </w:tabs>
        <w:spacing w:before="1" w:line="264" w:lineRule="auto"/>
        <w:ind w:left="282"/>
        <w:rPr>
          <w:rFonts w:ascii="Aptos" w:hAnsi="Aptos"/>
          <w:sz w:val="24"/>
          <w:szCs w:val="24"/>
        </w:rPr>
      </w:pPr>
      <w:r w:rsidRPr="0034153A">
        <w:rPr>
          <w:rFonts w:ascii="Aptos" w:hAnsi="Aptos"/>
          <w:sz w:val="24"/>
          <w:szCs w:val="24"/>
        </w:rPr>
        <w:t>Victorian</w:t>
      </w:r>
      <w:r w:rsidRPr="0034153A">
        <w:rPr>
          <w:rFonts w:ascii="Aptos" w:hAnsi="Aptos"/>
          <w:spacing w:val="-4"/>
          <w:sz w:val="24"/>
          <w:szCs w:val="24"/>
        </w:rPr>
        <w:t xml:space="preserve"> </w:t>
      </w:r>
      <w:r w:rsidRPr="0034153A">
        <w:rPr>
          <w:rFonts w:ascii="Aptos" w:hAnsi="Aptos"/>
          <w:sz w:val="24"/>
          <w:szCs w:val="24"/>
        </w:rPr>
        <w:t>Certificate</w:t>
      </w:r>
      <w:r w:rsidRPr="0034153A">
        <w:rPr>
          <w:rFonts w:ascii="Aptos" w:hAnsi="Aptos"/>
          <w:spacing w:val="-7"/>
          <w:sz w:val="24"/>
          <w:szCs w:val="24"/>
        </w:rPr>
        <w:t xml:space="preserve"> </w:t>
      </w:r>
      <w:r w:rsidRPr="0034153A">
        <w:rPr>
          <w:rFonts w:ascii="Aptos" w:hAnsi="Aptos"/>
          <w:sz w:val="24"/>
          <w:szCs w:val="24"/>
        </w:rPr>
        <w:t>of</w:t>
      </w:r>
      <w:r w:rsidRPr="0034153A">
        <w:rPr>
          <w:rFonts w:ascii="Aptos" w:hAnsi="Aptos"/>
          <w:spacing w:val="-4"/>
          <w:sz w:val="24"/>
          <w:szCs w:val="24"/>
        </w:rPr>
        <w:t xml:space="preserve"> </w:t>
      </w:r>
      <w:r w:rsidRPr="0034153A">
        <w:rPr>
          <w:rFonts w:ascii="Aptos" w:hAnsi="Aptos"/>
          <w:spacing w:val="-2"/>
          <w:sz w:val="24"/>
          <w:szCs w:val="24"/>
        </w:rPr>
        <w:t>Education</w:t>
      </w:r>
      <w:r w:rsidRPr="0034153A">
        <w:rPr>
          <w:rFonts w:ascii="Aptos" w:hAnsi="Aptos"/>
          <w:sz w:val="24"/>
          <w:szCs w:val="24"/>
        </w:rPr>
        <w:tab/>
      </w:r>
      <w:r w:rsidR="0034153A">
        <w:rPr>
          <w:rFonts w:ascii="Aptos" w:hAnsi="Aptos"/>
          <w:spacing w:val="-10"/>
          <w:sz w:val="24"/>
          <w:szCs w:val="24"/>
        </w:rPr>
        <w:t>3</w:t>
      </w:r>
    </w:p>
    <w:p w14:paraId="4E4EE8AF" w14:textId="77777777" w:rsidR="00272344" w:rsidRPr="0034153A" w:rsidRDefault="00000000" w:rsidP="0034153A">
      <w:pPr>
        <w:pStyle w:val="BodyText"/>
        <w:tabs>
          <w:tab w:val="right" w:pos="8326"/>
        </w:tabs>
        <w:spacing w:line="264" w:lineRule="auto"/>
        <w:ind w:left="283"/>
        <w:rPr>
          <w:rFonts w:ascii="Aptos" w:hAnsi="Aptos"/>
          <w:sz w:val="24"/>
          <w:szCs w:val="24"/>
        </w:rPr>
      </w:pPr>
      <w:r w:rsidRPr="0034153A">
        <w:rPr>
          <w:rFonts w:ascii="Aptos" w:hAnsi="Aptos"/>
          <w:sz w:val="24"/>
          <w:szCs w:val="24"/>
        </w:rPr>
        <w:t>Accelerated</w:t>
      </w:r>
      <w:r w:rsidRPr="0034153A">
        <w:rPr>
          <w:rFonts w:ascii="Aptos" w:hAnsi="Aptos"/>
          <w:spacing w:val="-6"/>
          <w:sz w:val="24"/>
          <w:szCs w:val="24"/>
        </w:rPr>
        <w:t xml:space="preserve"> </w:t>
      </w:r>
      <w:r w:rsidRPr="0034153A">
        <w:rPr>
          <w:rFonts w:ascii="Aptos" w:hAnsi="Aptos"/>
          <w:spacing w:val="-2"/>
          <w:sz w:val="24"/>
          <w:szCs w:val="24"/>
        </w:rPr>
        <w:t>Programs</w:t>
      </w:r>
      <w:r w:rsidRPr="0034153A">
        <w:rPr>
          <w:rFonts w:ascii="Aptos" w:hAnsi="Aptos"/>
          <w:sz w:val="24"/>
          <w:szCs w:val="24"/>
        </w:rPr>
        <w:tab/>
      </w:r>
      <w:r w:rsidRPr="0034153A">
        <w:rPr>
          <w:rFonts w:ascii="Aptos" w:hAnsi="Aptos"/>
          <w:spacing w:val="-10"/>
          <w:sz w:val="24"/>
          <w:szCs w:val="24"/>
        </w:rPr>
        <w:t>5</w:t>
      </w:r>
    </w:p>
    <w:p w14:paraId="18180839" w14:textId="399D6C8F" w:rsidR="0034153A" w:rsidRPr="0034153A" w:rsidRDefault="0034153A" w:rsidP="0034153A">
      <w:pPr>
        <w:pStyle w:val="BodyText"/>
        <w:tabs>
          <w:tab w:val="right" w:pos="8326"/>
        </w:tabs>
        <w:spacing w:before="2" w:line="264" w:lineRule="auto"/>
        <w:ind w:left="283"/>
        <w:rPr>
          <w:rFonts w:ascii="Aptos" w:hAnsi="Aptos"/>
          <w:sz w:val="24"/>
          <w:szCs w:val="24"/>
        </w:rPr>
      </w:pPr>
      <w:r w:rsidRPr="0034153A">
        <w:rPr>
          <w:rFonts w:ascii="Aptos" w:hAnsi="Aptos"/>
          <w:spacing w:val="-2"/>
          <w:sz w:val="24"/>
          <w:szCs w:val="24"/>
        </w:rPr>
        <w:t>Careers</w:t>
      </w:r>
      <w:r w:rsidRPr="0034153A">
        <w:rPr>
          <w:rFonts w:ascii="Aptos" w:hAnsi="Aptos"/>
          <w:sz w:val="24"/>
          <w:szCs w:val="24"/>
        </w:rPr>
        <w:tab/>
      </w:r>
      <w:r>
        <w:rPr>
          <w:rFonts w:ascii="Aptos" w:hAnsi="Aptos"/>
          <w:spacing w:val="-10"/>
          <w:sz w:val="24"/>
          <w:szCs w:val="24"/>
        </w:rPr>
        <w:t>3</w:t>
      </w:r>
    </w:p>
    <w:p w14:paraId="36D12569" w14:textId="4CFBC941" w:rsidR="00272344" w:rsidRPr="0034153A" w:rsidRDefault="00000000" w:rsidP="0034153A">
      <w:pPr>
        <w:pStyle w:val="BodyText"/>
        <w:tabs>
          <w:tab w:val="right" w:pos="8326"/>
        </w:tabs>
        <w:spacing w:line="264" w:lineRule="auto"/>
        <w:ind w:left="283"/>
        <w:rPr>
          <w:rFonts w:ascii="Aptos" w:hAnsi="Aptos"/>
          <w:sz w:val="24"/>
          <w:szCs w:val="24"/>
        </w:rPr>
      </w:pPr>
      <w:r w:rsidRPr="0034153A">
        <w:rPr>
          <w:rFonts w:ascii="Aptos" w:hAnsi="Aptos"/>
          <w:sz w:val="24"/>
          <w:szCs w:val="24"/>
        </w:rPr>
        <w:t>VCE</w:t>
      </w:r>
      <w:r w:rsidRPr="0034153A">
        <w:rPr>
          <w:rFonts w:ascii="Aptos" w:hAnsi="Aptos"/>
          <w:spacing w:val="-3"/>
          <w:sz w:val="24"/>
          <w:szCs w:val="24"/>
        </w:rPr>
        <w:t xml:space="preserve"> </w:t>
      </w:r>
      <w:r w:rsidRPr="0034153A">
        <w:rPr>
          <w:rFonts w:ascii="Aptos" w:hAnsi="Aptos"/>
          <w:sz w:val="24"/>
          <w:szCs w:val="24"/>
        </w:rPr>
        <w:t>Subject</w:t>
      </w:r>
      <w:r w:rsidRPr="0034153A">
        <w:rPr>
          <w:rFonts w:ascii="Aptos" w:hAnsi="Aptos"/>
          <w:spacing w:val="-3"/>
          <w:sz w:val="24"/>
          <w:szCs w:val="24"/>
        </w:rPr>
        <w:t xml:space="preserve"> </w:t>
      </w:r>
      <w:r w:rsidRPr="0034153A">
        <w:rPr>
          <w:rFonts w:ascii="Aptos" w:hAnsi="Aptos"/>
          <w:spacing w:val="-2"/>
          <w:sz w:val="24"/>
          <w:szCs w:val="24"/>
        </w:rPr>
        <w:t>Selection</w:t>
      </w:r>
      <w:r w:rsidRPr="0034153A">
        <w:rPr>
          <w:rFonts w:ascii="Aptos" w:hAnsi="Aptos"/>
          <w:sz w:val="24"/>
          <w:szCs w:val="24"/>
        </w:rPr>
        <w:tab/>
      </w:r>
      <w:r w:rsidR="0034153A">
        <w:rPr>
          <w:rFonts w:ascii="Aptos" w:hAnsi="Aptos"/>
          <w:spacing w:val="-10"/>
          <w:sz w:val="24"/>
          <w:szCs w:val="24"/>
        </w:rPr>
        <w:t>4</w:t>
      </w:r>
    </w:p>
    <w:p w14:paraId="1E5641A8" w14:textId="77777777" w:rsidR="00DC439A" w:rsidRPr="00DC439A" w:rsidRDefault="00DC439A" w:rsidP="0034153A">
      <w:pPr>
        <w:pStyle w:val="BodyText"/>
        <w:tabs>
          <w:tab w:val="right" w:pos="8343"/>
        </w:tabs>
        <w:spacing w:before="1" w:line="264" w:lineRule="auto"/>
        <w:ind w:left="283"/>
        <w:rPr>
          <w:rFonts w:ascii="Aptos" w:hAnsi="Aptos"/>
          <w:b/>
          <w:bCs/>
          <w:spacing w:val="-2"/>
          <w:sz w:val="24"/>
          <w:szCs w:val="24"/>
        </w:rPr>
      </w:pPr>
      <w:r w:rsidRPr="00DC439A">
        <w:rPr>
          <w:rFonts w:ascii="Aptos" w:hAnsi="Aptos"/>
          <w:b/>
          <w:bCs/>
          <w:spacing w:val="-2"/>
          <w:sz w:val="24"/>
          <w:szCs w:val="24"/>
        </w:rPr>
        <w:t>Our VCE courses</w:t>
      </w:r>
    </w:p>
    <w:p w14:paraId="3FF7A632" w14:textId="38D78942" w:rsidR="00272344" w:rsidRPr="0034153A" w:rsidRDefault="00000000" w:rsidP="0034153A">
      <w:pPr>
        <w:pStyle w:val="BodyText"/>
        <w:tabs>
          <w:tab w:val="right" w:pos="8343"/>
        </w:tabs>
        <w:spacing w:line="264" w:lineRule="auto"/>
        <w:ind w:left="283"/>
        <w:rPr>
          <w:rFonts w:ascii="Aptos" w:hAnsi="Aptos"/>
          <w:sz w:val="24"/>
          <w:szCs w:val="24"/>
        </w:rPr>
      </w:pPr>
      <w:r w:rsidRPr="0034153A">
        <w:rPr>
          <w:rFonts w:ascii="Aptos" w:hAnsi="Aptos"/>
          <w:sz w:val="24"/>
          <w:szCs w:val="24"/>
        </w:rPr>
        <w:t>Art</w:t>
      </w:r>
      <w:r w:rsidRPr="0034153A">
        <w:rPr>
          <w:rFonts w:ascii="Aptos" w:hAnsi="Aptos"/>
          <w:spacing w:val="-2"/>
          <w:sz w:val="24"/>
          <w:szCs w:val="24"/>
        </w:rPr>
        <w:t xml:space="preserve"> </w:t>
      </w:r>
      <w:r w:rsidRPr="0034153A">
        <w:rPr>
          <w:rFonts w:ascii="Aptos" w:hAnsi="Aptos"/>
          <w:sz w:val="24"/>
          <w:szCs w:val="24"/>
        </w:rPr>
        <w:t>Making</w:t>
      </w:r>
      <w:r w:rsidRPr="0034153A">
        <w:rPr>
          <w:rFonts w:ascii="Aptos" w:hAnsi="Aptos"/>
          <w:spacing w:val="-2"/>
          <w:sz w:val="24"/>
          <w:szCs w:val="24"/>
        </w:rPr>
        <w:t xml:space="preserve"> </w:t>
      </w:r>
      <w:r w:rsidRPr="0034153A">
        <w:rPr>
          <w:rFonts w:ascii="Aptos" w:hAnsi="Aptos"/>
          <w:sz w:val="24"/>
          <w:szCs w:val="24"/>
        </w:rPr>
        <w:t>&amp;</w:t>
      </w:r>
      <w:r w:rsidRPr="0034153A">
        <w:rPr>
          <w:rFonts w:ascii="Aptos" w:hAnsi="Aptos"/>
          <w:spacing w:val="-3"/>
          <w:sz w:val="24"/>
          <w:szCs w:val="24"/>
        </w:rPr>
        <w:t xml:space="preserve"> </w:t>
      </w:r>
      <w:r w:rsidRPr="0034153A">
        <w:rPr>
          <w:rFonts w:ascii="Aptos" w:hAnsi="Aptos"/>
          <w:spacing w:val="-2"/>
          <w:sz w:val="24"/>
          <w:szCs w:val="24"/>
        </w:rPr>
        <w:t>Exhibiting</w:t>
      </w:r>
      <w:r w:rsidRPr="0034153A">
        <w:rPr>
          <w:rFonts w:ascii="Aptos" w:hAnsi="Aptos"/>
          <w:sz w:val="24"/>
          <w:szCs w:val="24"/>
        </w:rPr>
        <w:tab/>
      </w:r>
      <w:r w:rsidR="00DC439A">
        <w:rPr>
          <w:rFonts w:ascii="Aptos" w:hAnsi="Aptos"/>
          <w:spacing w:val="-5"/>
          <w:sz w:val="24"/>
          <w:szCs w:val="24"/>
        </w:rPr>
        <w:t>10</w:t>
      </w:r>
    </w:p>
    <w:p w14:paraId="1AAF9140" w14:textId="3FE6FFAA" w:rsidR="00272344" w:rsidRPr="0034153A" w:rsidRDefault="00000000" w:rsidP="0034153A">
      <w:pPr>
        <w:pStyle w:val="BodyText"/>
        <w:tabs>
          <w:tab w:val="right" w:pos="8321"/>
        </w:tabs>
        <w:spacing w:before="2" w:line="264" w:lineRule="auto"/>
        <w:ind w:left="283"/>
        <w:rPr>
          <w:rFonts w:ascii="Aptos" w:hAnsi="Aptos"/>
          <w:sz w:val="24"/>
          <w:szCs w:val="24"/>
        </w:rPr>
      </w:pPr>
      <w:r w:rsidRPr="0034153A">
        <w:rPr>
          <w:rFonts w:ascii="Aptos" w:hAnsi="Aptos"/>
          <w:spacing w:val="-2"/>
          <w:sz w:val="24"/>
          <w:szCs w:val="24"/>
        </w:rPr>
        <w:t>ASPIRE</w:t>
      </w:r>
      <w:r w:rsidRPr="0034153A">
        <w:rPr>
          <w:rFonts w:ascii="Aptos" w:hAnsi="Aptos"/>
          <w:sz w:val="24"/>
          <w:szCs w:val="24"/>
        </w:rPr>
        <w:tab/>
      </w:r>
      <w:r w:rsidR="00DC439A">
        <w:rPr>
          <w:rFonts w:ascii="Aptos" w:hAnsi="Aptos"/>
          <w:spacing w:val="-5"/>
          <w:sz w:val="24"/>
          <w:szCs w:val="24"/>
        </w:rPr>
        <w:t>13</w:t>
      </w:r>
    </w:p>
    <w:p w14:paraId="5C6409DB" w14:textId="11956963" w:rsidR="00272344" w:rsidRPr="0034153A" w:rsidRDefault="00000000" w:rsidP="0034153A">
      <w:pPr>
        <w:pStyle w:val="BodyText"/>
        <w:tabs>
          <w:tab w:val="right" w:pos="8343"/>
        </w:tabs>
        <w:spacing w:line="264" w:lineRule="auto"/>
        <w:ind w:left="284"/>
        <w:rPr>
          <w:rFonts w:ascii="Aptos" w:hAnsi="Aptos"/>
          <w:sz w:val="24"/>
          <w:szCs w:val="24"/>
        </w:rPr>
      </w:pPr>
      <w:r w:rsidRPr="0034153A">
        <w:rPr>
          <w:rFonts w:ascii="Aptos" w:hAnsi="Aptos"/>
          <w:spacing w:val="-2"/>
          <w:sz w:val="24"/>
          <w:szCs w:val="24"/>
        </w:rPr>
        <w:t>Biology</w:t>
      </w:r>
      <w:r w:rsidRPr="0034153A">
        <w:rPr>
          <w:rFonts w:ascii="Aptos" w:hAnsi="Aptos"/>
          <w:sz w:val="24"/>
          <w:szCs w:val="24"/>
        </w:rPr>
        <w:tab/>
      </w:r>
      <w:r w:rsidR="00DC439A">
        <w:rPr>
          <w:rFonts w:ascii="Aptos" w:hAnsi="Aptos"/>
          <w:spacing w:val="-5"/>
          <w:sz w:val="24"/>
          <w:szCs w:val="24"/>
        </w:rPr>
        <w:t>14</w:t>
      </w:r>
    </w:p>
    <w:p w14:paraId="04DB0CF3" w14:textId="0D539A81" w:rsidR="00272344" w:rsidRPr="0034153A" w:rsidRDefault="00000000" w:rsidP="0034153A">
      <w:pPr>
        <w:pStyle w:val="BodyText"/>
        <w:tabs>
          <w:tab w:val="right" w:pos="8343"/>
        </w:tabs>
        <w:spacing w:line="264" w:lineRule="auto"/>
        <w:ind w:left="284"/>
        <w:rPr>
          <w:rFonts w:ascii="Aptos" w:hAnsi="Aptos"/>
          <w:sz w:val="24"/>
          <w:szCs w:val="24"/>
        </w:rPr>
      </w:pPr>
      <w:r w:rsidRPr="0034153A">
        <w:rPr>
          <w:rFonts w:ascii="Aptos" w:hAnsi="Aptos"/>
          <w:sz w:val="24"/>
          <w:szCs w:val="24"/>
        </w:rPr>
        <w:t>Business</w:t>
      </w:r>
      <w:r w:rsidRPr="0034153A">
        <w:rPr>
          <w:rFonts w:ascii="Aptos" w:hAnsi="Aptos"/>
          <w:spacing w:val="-5"/>
          <w:sz w:val="24"/>
          <w:szCs w:val="24"/>
        </w:rPr>
        <w:t xml:space="preserve"> </w:t>
      </w:r>
      <w:r w:rsidRPr="0034153A">
        <w:rPr>
          <w:rFonts w:ascii="Aptos" w:hAnsi="Aptos"/>
          <w:spacing w:val="-2"/>
          <w:sz w:val="24"/>
          <w:szCs w:val="24"/>
        </w:rPr>
        <w:t>Management</w:t>
      </w:r>
      <w:r w:rsidRPr="0034153A">
        <w:rPr>
          <w:rFonts w:ascii="Aptos" w:hAnsi="Aptos"/>
          <w:sz w:val="24"/>
          <w:szCs w:val="24"/>
        </w:rPr>
        <w:tab/>
      </w:r>
      <w:r w:rsidR="00DC439A">
        <w:rPr>
          <w:rFonts w:ascii="Aptos" w:hAnsi="Aptos"/>
          <w:spacing w:val="-5"/>
          <w:sz w:val="24"/>
          <w:szCs w:val="24"/>
        </w:rPr>
        <w:t>17</w:t>
      </w:r>
    </w:p>
    <w:p w14:paraId="628C7974" w14:textId="538B00C6" w:rsidR="00272344" w:rsidRPr="0034153A" w:rsidRDefault="00000000" w:rsidP="0034153A">
      <w:pPr>
        <w:pStyle w:val="BodyText"/>
        <w:tabs>
          <w:tab w:val="right" w:pos="8355"/>
        </w:tabs>
        <w:spacing w:before="1" w:line="264" w:lineRule="auto"/>
        <w:ind w:left="284"/>
        <w:rPr>
          <w:rFonts w:ascii="Aptos" w:hAnsi="Aptos"/>
          <w:sz w:val="24"/>
          <w:szCs w:val="24"/>
        </w:rPr>
      </w:pPr>
      <w:r w:rsidRPr="0034153A">
        <w:rPr>
          <w:rFonts w:ascii="Aptos" w:hAnsi="Aptos"/>
          <w:spacing w:val="-2"/>
          <w:sz w:val="24"/>
          <w:szCs w:val="24"/>
        </w:rPr>
        <w:t>Chemistry</w:t>
      </w:r>
      <w:r w:rsidRPr="0034153A">
        <w:rPr>
          <w:rFonts w:ascii="Aptos" w:hAnsi="Aptos"/>
          <w:sz w:val="24"/>
          <w:szCs w:val="24"/>
        </w:rPr>
        <w:tab/>
      </w:r>
      <w:r w:rsidR="00DC439A">
        <w:rPr>
          <w:rFonts w:ascii="Aptos" w:hAnsi="Aptos"/>
          <w:spacing w:val="-5"/>
          <w:sz w:val="24"/>
          <w:szCs w:val="24"/>
        </w:rPr>
        <w:t>20</w:t>
      </w:r>
    </w:p>
    <w:p w14:paraId="301CFECA" w14:textId="37E19339" w:rsidR="00272344" w:rsidRPr="0034153A" w:rsidRDefault="00000000" w:rsidP="0034153A">
      <w:pPr>
        <w:pStyle w:val="BodyText"/>
        <w:tabs>
          <w:tab w:val="right" w:pos="8345"/>
        </w:tabs>
        <w:spacing w:line="264" w:lineRule="auto"/>
        <w:ind w:left="286"/>
        <w:rPr>
          <w:rFonts w:ascii="Aptos" w:hAnsi="Aptos"/>
          <w:sz w:val="24"/>
          <w:szCs w:val="24"/>
        </w:rPr>
      </w:pPr>
      <w:r w:rsidRPr="0034153A">
        <w:rPr>
          <w:rFonts w:ascii="Aptos" w:hAnsi="Aptos"/>
          <w:spacing w:val="-2"/>
          <w:sz w:val="24"/>
          <w:szCs w:val="24"/>
        </w:rPr>
        <w:t>Drama</w:t>
      </w:r>
      <w:r w:rsidRPr="0034153A">
        <w:rPr>
          <w:rFonts w:ascii="Aptos" w:hAnsi="Aptos"/>
          <w:sz w:val="24"/>
          <w:szCs w:val="24"/>
        </w:rPr>
        <w:tab/>
      </w:r>
      <w:r w:rsidR="00DC439A">
        <w:rPr>
          <w:rFonts w:ascii="Aptos" w:hAnsi="Aptos"/>
          <w:spacing w:val="-5"/>
          <w:sz w:val="24"/>
          <w:szCs w:val="24"/>
        </w:rPr>
        <w:t>29</w:t>
      </w:r>
    </w:p>
    <w:p w14:paraId="63675D0E" w14:textId="4C1AEAB2" w:rsidR="00272344" w:rsidRPr="0034153A" w:rsidRDefault="00000000" w:rsidP="0034153A">
      <w:pPr>
        <w:pStyle w:val="BodyText"/>
        <w:tabs>
          <w:tab w:val="right" w:pos="8346"/>
        </w:tabs>
        <w:spacing w:before="2" w:line="264" w:lineRule="auto"/>
        <w:ind w:left="286"/>
        <w:rPr>
          <w:rFonts w:ascii="Aptos" w:hAnsi="Aptos"/>
          <w:sz w:val="24"/>
          <w:szCs w:val="24"/>
        </w:rPr>
      </w:pPr>
      <w:r w:rsidRPr="0034153A">
        <w:rPr>
          <w:rFonts w:ascii="Aptos" w:hAnsi="Aptos"/>
          <w:spacing w:val="-2"/>
          <w:sz w:val="24"/>
          <w:szCs w:val="24"/>
        </w:rPr>
        <w:t>English</w:t>
      </w:r>
      <w:r w:rsidRPr="0034153A">
        <w:rPr>
          <w:rFonts w:ascii="Aptos" w:hAnsi="Aptos"/>
          <w:sz w:val="24"/>
          <w:szCs w:val="24"/>
        </w:rPr>
        <w:tab/>
      </w:r>
      <w:r w:rsidR="00DC439A">
        <w:rPr>
          <w:rFonts w:ascii="Aptos" w:hAnsi="Aptos"/>
          <w:spacing w:val="-5"/>
          <w:sz w:val="24"/>
          <w:szCs w:val="24"/>
        </w:rPr>
        <w:t>33</w:t>
      </w:r>
    </w:p>
    <w:p w14:paraId="664A058B" w14:textId="67DCDB18" w:rsidR="00272344" w:rsidRPr="0034153A" w:rsidRDefault="00000000" w:rsidP="0034153A">
      <w:pPr>
        <w:pStyle w:val="BodyText"/>
        <w:tabs>
          <w:tab w:val="right" w:pos="8346"/>
        </w:tabs>
        <w:spacing w:before="1" w:line="264" w:lineRule="auto"/>
        <w:ind w:left="286"/>
        <w:rPr>
          <w:rFonts w:ascii="Aptos" w:hAnsi="Aptos"/>
          <w:sz w:val="24"/>
          <w:szCs w:val="24"/>
        </w:rPr>
      </w:pPr>
      <w:r w:rsidRPr="0034153A">
        <w:rPr>
          <w:rFonts w:ascii="Aptos" w:hAnsi="Aptos"/>
          <w:sz w:val="24"/>
          <w:szCs w:val="24"/>
        </w:rPr>
        <w:t>Environmental</w:t>
      </w:r>
      <w:r w:rsidRPr="0034153A">
        <w:rPr>
          <w:rFonts w:ascii="Aptos" w:hAnsi="Aptos"/>
          <w:spacing w:val="-11"/>
          <w:sz w:val="24"/>
          <w:szCs w:val="24"/>
        </w:rPr>
        <w:t xml:space="preserve"> </w:t>
      </w:r>
      <w:r w:rsidRPr="0034153A">
        <w:rPr>
          <w:rFonts w:ascii="Aptos" w:hAnsi="Aptos"/>
          <w:spacing w:val="-2"/>
          <w:sz w:val="24"/>
          <w:szCs w:val="24"/>
        </w:rPr>
        <w:t>Science</w:t>
      </w:r>
      <w:r w:rsidRPr="0034153A">
        <w:rPr>
          <w:rFonts w:ascii="Aptos" w:hAnsi="Aptos"/>
          <w:sz w:val="24"/>
          <w:szCs w:val="24"/>
        </w:rPr>
        <w:tab/>
      </w:r>
      <w:r w:rsidR="003869A2">
        <w:rPr>
          <w:rFonts w:ascii="Aptos" w:hAnsi="Aptos"/>
          <w:spacing w:val="-5"/>
          <w:sz w:val="24"/>
          <w:szCs w:val="24"/>
        </w:rPr>
        <w:t>38</w:t>
      </w:r>
    </w:p>
    <w:p w14:paraId="40C3979D" w14:textId="099951EA" w:rsidR="00272344" w:rsidRPr="0034153A" w:rsidRDefault="00000000" w:rsidP="0034153A">
      <w:pPr>
        <w:pStyle w:val="BodyText"/>
        <w:tabs>
          <w:tab w:val="right" w:pos="8346"/>
        </w:tabs>
        <w:spacing w:line="264" w:lineRule="auto"/>
        <w:ind w:left="286"/>
        <w:rPr>
          <w:rFonts w:ascii="Aptos" w:hAnsi="Aptos"/>
          <w:sz w:val="24"/>
          <w:szCs w:val="24"/>
        </w:rPr>
      </w:pPr>
      <w:r w:rsidRPr="0034153A">
        <w:rPr>
          <w:rFonts w:ascii="Aptos" w:hAnsi="Aptos"/>
          <w:sz w:val="24"/>
          <w:szCs w:val="24"/>
        </w:rPr>
        <w:t>Food</w:t>
      </w:r>
      <w:r w:rsidRPr="0034153A">
        <w:rPr>
          <w:rFonts w:ascii="Aptos" w:hAnsi="Aptos"/>
          <w:spacing w:val="-3"/>
          <w:sz w:val="24"/>
          <w:szCs w:val="24"/>
        </w:rPr>
        <w:t xml:space="preserve"> </w:t>
      </w:r>
      <w:r w:rsidRPr="0034153A">
        <w:rPr>
          <w:rFonts w:ascii="Aptos" w:hAnsi="Aptos"/>
          <w:spacing w:val="-2"/>
          <w:sz w:val="24"/>
          <w:szCs w:val="24"/>
        </w:rPr>
        <w:t>Studies</w:t>
      </w:r>
      <w:r w:rsidRPr="0034153A">
        <w:rPr>
          <w:rFonts w:ascii="Aptos" w:hAnsi="Aptos"/>
          <w:sz w:val="24"/>
          <w:szCs w:val="24"/>
        </w:rPr>
        <w:tab/>
      </w:r>
      <w:r w:rsidR="00C04EED">
        <w:rPr>
          <w:rFonts w:ascii="Aptos" w:hAnsi="Aptos"/>
          <w:spacing w:val="-5"/>
          <w:sz w:val="24"/>
          <w:szCs w:val="24"/>
        </w:rPr>
        <w:t>41</w:t>
      </w:r>
    </w:p>
    <w:p w14:paraId="2A9C2E04" w14:textId="34A0640B" w:rsidR="00272344" w:rsidRPr="0034153A" w:rsidRDefault="00000000" w:rsidP="0034153A">
      <w:pPr>
        <w:pStyle w:val="BodyText"/>
        <w:tabs>
          <w:tab w:val="right" w:pos="8346"/>
        </w:tabs>
        <w:spacing w:line="264" w:lineRule="auto"/>
        <w:ind w:left="286"/>
        <w:rPr>
          <w:rFonts w:ascii="Aptos" w:hAnsi="Aptos"/>
          <w:sz w:val="24"/>
          <w:szCs w:val="24"/>
        </w:rPr>
      </w:pPr>
      <w:r w:rsidRPr="0034153A">
        <w:rPr>
          <w:rFonts w:ascii="Aptos" w:hAnsi="Aptos"/>
          <w:sz w:val="24"/>
          <w:szCs w:val="24"/>
        </w:rPr>
        <w:t>Foundation</w:t>
      </w:r>
      <w:r w:rsidRPr="0034153A">
        <w:rPr>
          <w:rFonts w:ascii="Aptos" w:hAnsi="Aptos"/>
          <w:spacing w:val="-10"/>
          <w:sz w:val="24"/>
          <w:szCs w:val="24"/>
        </w:rPr>
        <w:t xml:space="preserve"> </w:t>
      </w:r>
      <w:proofErr w:type="spellStart"/>
      <w:r w:rsidRPr="0034153A">
        <w:rPr>
          <w:rFonts w:ascii="Aptos" w:hAnsi="Aptos"/>
          <w:spacing w:val="-4"/>
          <w:sz w:val="24"/>
          <w:szCs w:val="24"/>
        </w:rPr>
        <w:t>Maths</w:t>
      </w:r>
      <w:proofErr w:type="spellEnd"/>
      <w:r w:rsidRPr="0034153A">
        <w:rPr>
          <w:rFonts w:ascii="Aptos" w:hAnsi="Aptos"/>
          <w:sz w:val="24"/>
          <w:szCs w:val="24"/>
        </w:rPr>
        <w:tab/>
      </w:r>
      <w:r w:rsidR="00C04EED">
        <w:rPr>
          <w:rFonts w:ascii="Aptos" w:hAnsi="Aptos"/>
          <w:spacing w:val="-5"/>
          <w:sz w:val="24"/>
          <w:szCs w:val="24"/>
        </w:rPr>
        <w:t>44</w:t>
      </w:r>
    </w:p>
    <w:p w14:paraId="449E09F9" w14:textId="3E989CD2" w:rsidR="00272344" w:rsidRPr="0034153A" w:rsidRDefault="00000000" w:rsidP="0034153A">
      <w:pPr>
        <w:pStyle w:val="BodyText"/>
        <w:tabs>
          <w:tab w:val="right" w:pos="8346"/>
        </w:tabs>
        <w:spacing w:before="1" w:line="264" w:lineRule="auto"/>
        <w:ind w:left="286"/>
        <w:rPr>
          <w:rFonts w:ascii="Aptos" w:hAnsi="Aptos"/>
          <w:sz w:val="24"/>
          <w:szCs w:val="24"/>
        </w:rPr>
      </w:pPr>
      <w:r w:rsidRPr="0034153A">
        <w:rPr>
          <w:rFonts w:ascii="Aptos" w:hAnsi="Aptos"/>
          <w:sz w:val="24"/>
          <w:szCs w:val="24"/>
        </w:rPr>
        <w:t>Health</w:t>
      </w:r>
      <w:r w:rsidRPr="0034153A">
        <w:rPr>
          <w:rFonts w:ascii="Aptos" w:hAnsi="Aptos"/>
          <w:spacing w:val="-5"/>
          <w:sz w:val="24"/>
          <w:szCs w:val="24"/>
        </w:rPr>
        <w:t xml:space="preserve"> </w:t>
      </w:r>
      <w:r w:rsidRPr="0034153A">
        <w:rPr>
          <w:rFonts w:ascii="Aptos" w:hAnsi="Aptos"/>
          <w:sz w:val="24"/>
          <w:szCs w:val="24"/>
        </w:rPr>
        <w:t>and</w:t>
      </w:r>
      <w:r w:rsidRPr="0034153A">
        <w:rPr>
          <w:rFonts w:ascii="Aptos" w:hAnsi="Aptos"/>
          <w:spacing w:val="-4"/>
          <w:sz w:val="24"/>
          <w:szCs w:val="24"/>
        </w:rPr>
        <w:t xml:space="preserve"> </w:t>
      </w:r>
      <w:r w:rsidRPr="0034153A">
        <w:rPr>
          <w:rFonts w:ascii="Aptos" w:hAnsi="Aptos"/>
          <w:sz w:val="24"/>
          <w:szCs w:val="24"/>
        </w:rPr>
        <w:t>Human</w:t>
      </w:r>
      <w:r w:rsidRPr="0034153A">
        <w:rPr>
          <w:rFonts w:ascii="Aptos" w:hAnsi="Aptos"/>
          <w:spacing w:val="-4"/>
          <w:sz w:val="24"/>
          <w:szCs w:val="24"/>
        </w:rPr>
        <w:t xml:space="preserve"> </w:t>
      </w:r>
      <w:r w:rsidRPr="0034153A">
        <w:rPr>
          <w:rFonts w:ascii="Aptos" w:hAnsi="Aptos"/>
          <w:spacing w:val="-2"/>
          <w:sz w:val="24"/>
          <w:szCs w:val="24"/>
        </w:rPr>
        <w:t>Development</w:t>
      </w:r>
      <w:r w:rsidRPr="0034153A">
        <w:rPr>
          <w:rFonts w:ascii="Aptos" w:hAnsi="Aptos"/>
          <w:sz w:val="24"/>
          <w:szCs w:val="24"/>
        </w:rPr>
        <w:tab/>
      </w:r>
      <w:r w:rsidR="00C04EED">
        <w:rPr>
          <w:rFonts w:ascii="Aptos" w:hAnsi="Aptos"/>
          <w:spacing w:val="-5"/>
          <w:sz w:val="24"/>
          <w:szCs w:val="24"/>
        </w:rPr>
        <w:t>46</w:t>
      </w:r>
    </w:p>
    <w:p w14:paraId="7DF169F9" w14:textId="03D22F82" w:rsidR="00272344" w:rsidRPr="0034153A" w:rsidRDefault="00000000" w:rsidP="0034153A">
      <w:pPr>
        <w:pStyle w:val="BodyText"/>
        <w:tabs>
          <w:tab w:val="right" w:pos="8346"/>
        </w:tabs>
        <w:spacing w:line="264" w:lineRule="auto"/>
        <w:ind w:left="287"/>
        <w:rPr>
          <w:rFonts w:ascii="Aptos" w:hAnsi="Aptos"/>
          <w:sz w:val="24"/>
          <w:szCs w:val="24"/>
        </w:rPr>
      </w:pPr>
      <w:r w:rsidRPr="0034153A">
        <w:rPr>
          <w:rFonts w:ascii="Aptos" w:hAnsi="Aptos"/>
          <w:sz w:val="24"/>
          <w:szCs w:val="24"/>
        </w:rPr>
        <w:t>History</w:t>
      </w:r>
      <w:r w:rsidRPr="0034153A">
        <w:rPr>
          <w:rFonts w:ascii="Aptos" w:hAnsi="Aptos"/>
          <w:spacing w:val="-4"/>
          <w:sz w:val="24"/>
          <w:szCs w:val="24"/>
        </w:rPr>
        <w:t xml:space="preserve"> </w:t>
      </w:r>
      <w:r w:rsidRPr="0034153A">
        <w:rPr>
          <w:rFonts w:ascii="Aptos" w:hAnsi="Aptos"/>
          <w:sz w:val="24"/>
          <w:szCs w:val="24"/>
        </w:rPr>
        <w:t>–</w:t>
      </w:r>
      <w:r w:rsidRPr="0034153A">
        <w:rPr>
          <w:rFonts w:ascii="Aptos" w:hAnsi="Aptos"/>
          <w:spacing w:val="-3"/>
          <w:sz w:val="24"/>
          <w:szCs w:val="24"/>
        </w:rPr>
        <w:t xml:space="preserve"> </w:t>
      </w:r>
      <w:r w:rsidRPr="0034153A">
        <w:rPr>
          <w:rFonts w:ascii="Aptos" w:hAnsi="Aptos"/>
          <w:spacing w:val="-2"/>
          <w:sz w:val="24"/>
          <w:szCs w:val="24"/>
        </w:rPr>
        <w:t>Modern</w:t>
      </w:r>
      <w:r w:rsidRPr="0034153A">
        <w:rPr>
          <w:rFonts w:ascii="Aptos" w:hAnsi="Aptos"/>
          <w:sz w:val="24"/>
          <w:szCs w:val="24"/>
        </w:rPr>
        <w:tab/>
      </w:r>
      <w:r w:rsidR="00C04EED">
        <w:rPr>
          <w:rFonts w:ascii="Aptos" w:hAnsi="Aptos"/>
          <w:spacing w:val="-5"/>
          <w:sz w:val="24"/>
          <w:szCs w:val="24"/>
        </w:rPr>
        <w:t>49</w:t>
      </w:r>
    </w:p>
    <w:p w14:paraId="317B7177" w14:textId="65394E2F" w:rsidR="00272344" w:rsidRPr="0034153A" w:rsidRDefault="00000000" w:rsidP="0034153A">
      <w:pPr>
        <w:pStyle w:val="BodyText"/>
        <w:tabs>
          <w:tab w:val="right" w:pos="8346"/>
        </w:tabs>
        <w:spacing w:before="2" w:line="264" w:lineRule="auto"/>
        <w:ind w:left="287"/>
        <w:rPr>
          <w:rFonts w:ascii="Aptos" w:hAnsi="Aptos"/>
          <w:sz w:val="24"/>
          <w:szCs w:val="24"/>
        </w:rPr>
      </w:pPr>
      <w:r w:rsidRPr="0034153A">
        <w:rPr>
          <w:rFonts w:ascii="Aptos" w:hAnsi="Aptos"/>
          <w:sz w:val="24"/>
          <w:szCs w:val="24"/>
        </w:rPr>
        <w:t>History</w:t>
      </w:r>
      <w:r w:rsidRPr="0034153A">
        <w:rPr>
          <w:rFonts w:ascii="Aptos" w:hAnsi="Aptos"/>
          <w:spacing w:val="-2"/>
          <w:sz w:val="24"/>
          <w:szCs w:val="24"/>
        </w:rPr>
        <w:t xml:space="preserve"> </w:t>
      </w:r>
      <w:r w:rsidRPr="0034153A">
        <w:rPr>
          <w:rFonts w:ascii="Aptos" w:hAnsi="Aptos"/>
          <w:sz w:val="24"/>
          <w:szCs w:val="24"/>
        </w:rPr>
        <w:t>–</w:t>
      </w:r>
      <w:r w:rsidRPr="0034153A">
        <w:rPr>
          <w:rFonts w:ascii="Aptos" w:hAnsi="Aptos"/>
          <w:spacing w:val="-3"/>
          <w:sz w:val="24"/>
          <w:szCs w:val="24"/>
        </w:rPr>
        <w:t xml:space="preserve"> </w:t>
      </w:r>
      <w:r w:rsidRPr="0034153A">
        <w:rPr>
          <w:rFonts w:ascii="Aptos" w:hAnsi="Aptos"/>
          <w:spacing w:val="-2"/>
          <w:sz w:val="24"/>
          <w:szCs w:val="24"/>
        </w:rPr>
        <w:t>Revolutions</w:t>
      </w:r>
      <w:r w:rsidRPr="0034153A">
        <w:rPr>
          <w:rFonts w:ascii="Aptos" w:hAnsi="Aptos"/>
          <w:sz w:val="24"/>
          <w:szCs w:val="24"/>
        </w:rPr>
        <w:tab/>
      </w:r>
      <w:r w:rsidR="00C04EED">
        <w:rPr>
          <w:rFonts w:ascii="Aptos" w:hAnsi="Aptos"/>
          <w:spacing w:val="-5"/>
          <w:sz w:val="24"/>
          <w:szCs w:val="24"/>
        </w:rPr>
        <w:t>51</w:t>
      </w:r>
    </w:p>
    <w:p w14:paraId="67BCAD62" w14:textId="13E99E7E" w:rsidR="00272344" w:rsidRPr="0034153A" w:rsidRDefault="00000000" w:rsidP="0034153A">
      <w:pPr>
        <w:pStyle w:val="BodyText"/>
        <w:tabs>
          <w:tab w:val="right" w:pos="8358"/>
        </w:tabs>
        <w:spacing w:line="264" w:lineRule="auto"/>
        <w:ind w:left="287"/>
        <w:rPr>
          <w:rFonts w:ascii="Aptos" w:hAnsi="Aptos"/>
          <w:sz w:val="24"/>
          <w:szCs w:val="24"/>
        </w:rPr>
      </w:pPr>
      <w:r w:rsidRPr="0034153A">
        <w:rPr>
          <w:rFonts w:ascii="Aptos" w:hAnsi="Aptos"/>
          <w:sz w:val="24"/>
          <w:szCs w:val="24"/>
        </w:rPr>
        <w:t>Legal</w:t>
      </w:r>
      <w:r w:rsidRPr="0034153A">
        <w:rPr>
          <w:rFonts w:ascii="Aptos" w:hAnsi="Aptos"/>
          <w:spacing w:val="-4"/>
          <w:sz w:val="24"/>
          <w:szCs w:val="24"/>
        </w:rPr>
        <w:t xml:space="preserve"> </w:t>
      </w:r>
      <w:r w:rsidRPr="0034153A">
        <w:rPr>
          <w:rFonts w:ascii="Aptos" w:hAnsi="Aptos"/>
          <w:spacing w:val="-2"/>
          <w:sz w:val="24"/>
          <w:szCs w:val="24"/>
        </w:rPr>
        <w:t>Studies</w:t>
      </w:r>
      <w:r w:rsidRPr="0034153A">
        <w:rPr>
          <w:rFonts w:ascii="Aptos" w:hAnsi="Aptos"/>
          <w:sz w:val="24"/>
          <w:szCs w:val="24"/>
        </w:rPr>
        <w:tab/>
      </w:r>
      <w:r w:rsidR="00C04EED">
        <w:rPr>
          <w:rFonts w:ascii="Aptos" w:hAnsi="Aptos"/>
          <w:spacing w:val="-5"/>
          <w:sz w:val="24"/>
          <w:szCs w:val="24"/>
        </w:rPr>
        <w:t>53</w:t>
      </w:r>
    </w:p>
    <w:p w14:paraId="4C54698F" w14:textId="4088E272" w:rsidR="00272344" w:rsidRPr="0034153A" w:rsidRDefault="00000000" w:rsidP="0034153A">
      <w:pPr>
        <w:pStyle w:val="BodyText"/>
        <w:tabs>
          <w:tab w:val="right" w:pos="8342"/>
        </w:tabs>
        <w:spacing w:before="1" w:line="264" w:lineRule="auto"/>
        <w:ind w:left="282"/>
        <w:rPr>
          <w:rFonts w:ascii="Aptos" w:hAnsi="Aptos"/>
          <w:sz w:val="24"/>
          <w:szCs w:val="24"/>
        </w:rPr>
      </w:pPr>
      <w:r w:rsidRPr="0034153A">
        <w:rPr>
          <w:rFonts w:ascii="Aptos" w:hAnsi="Aptos"/>
          <w:spacing w:val="-2"/>
          <w:sz w:val="24"/>
          <w:szCs w:val="24"/>
        </w:rPr>
        <w:t>Literature</w:t>
      </w:r>
      <w:r w:rsidRPr="0034153A">
        <w:rPr>
          <w:rFonts w:ascii="Aptos" w:hAnsi="Aptos"/>
          <w:sz w:val="24"/>
          <w:szCs w:val="24"/>
        </w:rPr>
        <w:tab/>
      </w:r>
      <w:r w:rsidR="00C04EED">
        <w:rPr>
          <w:rFonts w:ascii="Aptos" w:hAnsi="Aptos"/>
          <w:spacing w:val="-5"/>
          <w:sz w:val="24"/>
          <w:szCs w:val="24"/>
        </w:rPr>
        <w:t>56</w:t>
      </w:r>
    </w:p>
    <w:p w14:paraId="5D626E6F" w14:textId="28905283" w:rsidR="00272344" w:rsidRPr="0034153A" w:rsidRDefault="00000000" w:rsidP="0034153A">
      <w:pPr>
        <w:pStyle w:val="BodyText"/>
        <w:tabs>
          <w:tab w:val="right" w:pos="8343"/>
        </w:tabs>
        <w:spacing w:before="1" w:line="264" w:lineRule="auto"/>
        <w:ind w:left="283"/>
        <w:rPr>
          <w:rFonts w:ascii="Aptos" w:hAnsi="Aptos"/>
          <w:sz w:val="24"/>
          <w:szCs w:val="24"/>
        </w:rPr>
      </w:pPr>
      <w:r w:rsidRPr="0034153A">
        <w:rPr>
          <w:rFonts w:ascii="Aptos" w:hAnsi="Aptos"/>
          <w:sz w:val="24"/>
          <w:szCs w:val="24"/>
        </w:rPr>
        <w:t>General</w:t>
      </w:r>
      <w:r w:rsidRPr="0034153A">
        <w:rPr>
          <w:rFonts w:ascii="Aptos" w:hAnsi="Aptos"/>
          <w:spacing w:val="-6"/>
          <w:sz w:val="24"/>
          <w:szCs w:val="24"/>
        </w:rPr>
        <w:t xml:space="preserve"> </w:t>
      </w:r>
      <w:proofErr w:type="spellStart"/>
      <w:r w:rsidRPr="0034153A">
        <w:rPr>
          <w:rFonts w:ascii="Aptos" w:hAnsi="Aptos"/>
          <w:spacing w:val="-2"/>
          <w:sz w:val="24"/>
          <w:szCs w:val="24"/>
        </w:rPr>
        <w:t>Maths</w:t>
      </w:r>
      <w:proofErr w:type="spellEnd"/>
      <w:r w:rsidRPr="0034153A">
        <w:rPr>
          <w:rFonts w:ascii="Aptos" w:hAnsi="Aptos"/>
          <w:sz w:val="24"/>
          <w:szCs w:val="24"/>
        </w:rPr>
        <w:tab/>
      </w:r>
      <w:r w:rsidR="00C04EED">
        <w:rPr>
          <w:rFonts w:ascii="Aptos" w:hAnsi="Aptos"/>
          <w:spacing w:val="-5"/>
          <w:sz w:val="24"/>
          <w:szCs w:val="24"/>
        </w:rPr>
        <w:t>59</w:t>
      </w:r>
    </w:p>
    <w:p w14:paraId="24339036" w14:textId="076E302A" w:rsidR="00272344" w:rsidRPr="0034153A" w:rsidRDefault="00000000" w:rsidP="0034153A">
      <w:pPr>
        <w:pStyle w:val="BodyText"/>
        <w:tabs>
          <w:tab w:val="right" w:pos="8343"/>
        </w:tabs>
        <w:spacing w:line="264" w:lineRule="auto"/>
        <w:ind w:left="283"/>
        <w:rPr>
          <w:rFonts w:ascii="Aptos" w:hAnsi="Aptos"/>
          <w:sz w:val="24"/>
          <w:szCs w:val="24"/>
        </w:rPr>
      </w:pPr>
      <w:proofErr w:type="spellStart"/>
      <w:r w:rsidRPr="0034153A">
        <w:rPr>
          <w:rFonts w:ascii="Aptos" w:hAnsi="Aptos"/>
          <w:sz w:val="24"/>
          <w:szCs w:val="24"/>
        </w:rPr>
        <w:t>Maths</w:t>
      </w:r>
      <w:proofErr w:type="spellEnd"/>
      <w:r w:rsidRPr="0034153A">
        <w:rPr>
          <w:rFonts w:ascii="Aptos" w:hAnsi="Aptos"/>
          <w:spacing w:val="-5"/>
          <w:sz w:val="24"/>
          <w:szCs w:val="24"/>
        </w:rPr>
        <w:t xml:space="preserve"> </w:t>
      </w:r>
      <w:r w:rsidRPr="0034153A">
        <w:rPr>
          <w:rFonts w:ascii="Aptos" w:hAnsi="Aptos"/>
          <w:spacing w:val="-2"/>
          <w:sz w:val="24"/>
          <w:szCs w:val="24"/>
        </w:rPr>
        <w:t>Methods</w:t>
      </w:r>
      <w:r w:rsidRPr="0034153A">
        <w:rPr>
          <w:rFonts w:ascii="Aptos" w:hAnsi="Aptos"/>
          <w:sz w:val="24"/>
          <w:szCs w:val="24"/>
        </w:rPr>
        <w:tab/>
      </w:r>
      <w:r w:rsidR="00C04EED">
        <w:rPr>
          <w:rFonts w:ascii="Aptos" w:hAnsi="Aptos"/>
          <w:spacing w:val="-5"/>
          <w:sz w:val="24"/>
          <w:szCs w:val="24"/>
        </w:rPr>
        <w:t>62</w:t>
      </w:r>
    </w:p>
    <w:p w14:paraId="69303311" w14:textId="2704870A" w:rsidR="00272344" w:rsidRPr="0034153A" w:rsidRDefault="00000000" w:rsidP="0034153A">
      <w:pPr>
        <w:pStyle w:val="BodyText"/>
        <w:tabs>
          <w:tab w:val="right" w:pos="8343"/>
        </w:tabs>
        <w:spacing w:before="1" w:line="264" w:lineRule="auto"/>
        <w:ind w:left="283"/>
        <w:rPr>
          <w:rFonts w:ascii="Aptos" w:hAnsi="Aptos"/>
          <w:sz w:val="24"/>
          <w:szCs w:val="24"/>
        </w:rPr>
      </w:pPr>
      <w:r w:rsidRPr="0034153A">
        <w:rPr>
          <w:rFonts w:ascii="Aptos" w:hAnsi="Aptos"/>
          <w:spacing w:val="-2"/>
          <w:sz w:val="24"/>
          <w:szCs w:val="24"/>
        </w:rPr>
        <w:t>Media</w:t>
      </w:r>
      <w:r w:rsidRPr="0034153A">
        <w:rPr>
          <w:rFonts w:ascii="Aptos" w:hAnsi="Aptos"/>
          <w:sz w:val="24"/>
          <w:szCs w:val="24"/>
        </w:rPr>
        <w:tab/>
      </w:r>
      <w:r w:rsidR="00C04EED">
        <w:rPr>
          <w:rFonts w:ascii="Aptos" w:hAnsi="Aptos"/>
          <w:spacing w:val="-5"/>
          <w:sz w:val="24"/>
          <w:szCs w:val="24"/>
        </w:rPr>
        <w:t>65</w:t>
      </w:r>
    </w:p>
    <w:p w14:paraId="79241001" w14:textId="467566B7" w:rsidR="00272344" w:rsidRPr="0034153A" w:rsidRDefault="00000000" w:rsidP="0034153A">
      <w:pPr>
        <w:pStyle w:val="BodyText"/>
        <w:tabs>
          <w:tab w:val="right" w:pos="8343"/>
        </w:tabs>
        <w:spacing w:line="264" w:lineRule="auto"/>
        <w:ind w:left="283"/>
        <w:rPr>
          <w:rFonts w:ascii="Aptos" w:hAnsi="Aptos"/>
          <w:sz w:val="24"/>
          <w:szCs w:val="24"/>
        </w:rPr>
      </w:pPr>
      <w:r w:rsidRPr="0034153A">
        <w:rPr>
          <w:rFonts w:ascii="Aptos" w:hAnsi="Aptos"/>
          <w:sz w:val="24"/>
          <w:szCs w:val="24"/>
        </w:rPr>
        <w:t>Music</w:t>
      </w:r>
      <w:r w:rsidRPr="0034153A">
        <w:rPr>
          <w:rFonts w:ascii="Aptos" w:hAnsi="Aptos"/>
          <w:spacing w:val="-2"/>
          <w:sz w:val="24"/>
          <w:szCs w:val="24"/>
        </w:rPr>
        <w:t xml:space="preserve"> Performance</w:t>
      </w:r>
      <w:r w:rsidRPr="0034153A">
        <w:rPr>
          <w:rFonts w:ascii="Aptos" w:hAnsi="Aptos"/>
          <w:sz w:val="24"/>
          <w:szCs w:val="24"/>
        </w:rPr>
        <w:tab/>
      </w:r>
      <w:r w:rsidR="00C04EED">
        <w:rPr>
          <w:rFonts w:ascii="Aptos" w:hAnsi="Aptos"/>
          <w:spacing w:val="-5"/>
          <w:sz w:val="24"/>
          <w:szCs w:val="24"/>
        </w:rPr>
        <w:t>68</w:t>
      </w:r>
    </w:p>
    <w:p w14:paraId="7786E7BA" w14:textId="0BA896E0" w:rsidR="00272344" w:rsidRPr="0034153A" w:rsidRDefault="00000000" w:rsidP="0034153A">
      <w:pPr>
        <w:pStyle w:val="BodyText"/>
        <w:tabs>
          <w:tab w:val="right" w:pos="8343"/>
        </w:tabs>
        <w:spacing w:before="2" w:line="264" w:lineRule="auto"/>
        <w:ind w:left="283"/>
        <w:rPr>
          <w:rFonts w:ascii="Aptos" w:hAnsi="Aptos"/>
          <w:sz w:val="24"/>
          <w:szCs w:val="24"/>
        </w:rPr>
      </w:pPr>
      <w:r w:rsidRPr="0034153A">
        <w:rPr>
          <w:rFonts w:ascii="Aptos" w:hAnsi="Aptos"/>
          <w:sz w:val="24"/>
          <w:szCs w:val="24"/>
        </w:rPr>
        <w:t>Outdoor</w:t>
      </w:r>
      <w:r w:rsidRPr="0034153A">
        <w:rPr>
          <w:rFonts w:ascii="Aptos" w:hAnsi="Aptos"/>
          <w:spacing w:val="-4"/>
          <w:sz w:val="24"/>
          <w:szCs w:val="24"/>
        </w:rPr>
        <w:t xml:space="preserve"> </w:t>
      </w:r>
      <w:r w:rsidRPr="0034153A">
        <w:rPr>
          <w:rFonts w:ascii="Aptos" w:hAnsi="Aptos"/>
          <w:sz w:val="24"/>
          <w:szCs w:val="24"/>
        </w:rPr>
        <w:t>&amp;</w:t>
      </w:r>
      <w:r w:rsidRPr="0034153A">
        <w:rPr>
          <w:rFonts w:ascii="Aptos" w:hAnsi="Aptos"/>
          <w:spacing w:val="-7"/>
          <w:sz w:val="24"/>
          <w:szCs w:val="24"/>
        </w:rPr>
        <w:t xml:space="preserve"> </w:t>
      </w:r>
      <w:r w:rsidRPr="0034153A">
        <w:rPr>
          <w:rFonts w:ascii="Aptos" w:hAnsi="Aptos"/>
          <w:sz w:val="24"/>
          <w:szCs w:val="24"/>
        </w:rPr>
        <w:t>Environmental</w:t>
      </w:r>
      <w:r w:rsidRPr="0034153A">
        <w:rPr>
          <w:rFonts w:ascii="Aptos" w:hAnsi="Aptos"/>
          <w:spacing w:val="-5"/>
          <w:sz w:val="24"/>
          <w:szCs w:val="24"/>
        </w:rPr>
        <w:t xml:space="preserve"> </w:t>
      </w:r>
      <w:r w:rsidRPr="0034153A">
        <w:rPr>
          <w:rFonts w:ascii="Aptos" w:hAnsi="Aptos"/>
          <w:spacing w:val="-2"/>
          <w:sz w:val="24"/>
          <w:szCs w:val="24"/>
        </w:rPr>
        <w:t>Studies</w:t>
      </w:r>
      <w:r w:rsidRPr="0034153A">
        <w:rPr>
          <w:rFonts w:ascii="Aptos" w:hAnsi="Aptos"/>
          <w:sz w:val="24"/>
          <w:szCs w:val="24"/>
        </w:rPr>
        <w:tab/>
      </w:r>
      <w:r w:rsidR="00C04EED">
        <w:rPr>
          <w:rFonts w:ascii="Aptos" w:hAnsi="Aptos"/>
          <w:spacing w:val="-5"/>
          <w:sz w:val="24"/>
          <w:szCs w:val="24"/>
        </w:rPr>
        <w:t>71</w:t>
      </w:r>
    </w:p>
    <w:p w14:paraId="0D74C408" w14:textId="534F1108" w:rsidR="00272344" w:rsidRPr="0034153A" w:rsidRDefault="00000000" w:rsidP="0034153A">
      <w:pPr>
        <w:pStyle w:val="BodyText"/>
        <w:tabs>
          <w:tab w:val="right" w:pos="8343"/>
        </w:tabs>
        <w:spacing w:line="264" w:lineRule="auto"/>
        <w:ind w:left="284"/>
        <w:rPr>
          <w:rFonts w:ascii="Aptos" w:hAnsi="Aptos"/>
          <w:sz w:val="24"/>
          <w:szCs w:val="24"/>
        </w:rPr>
      </w:pPr>
      <w:r w:rsidRPr="0034153A">
        <w:rPr>
          <w:rFonts w:ascii="Aptos" w:hAnsi="Aptos"/>
          <w:sz w:val="24"/>
          <w:szCs w:val="24"/>
        </w:rPr>
        <w:t>Physical</w:t>
      </w:r>
      <w:r w:rsidRPr="0034153A">
        <w:rPr>
          <w:rFonts w:ascii="Aptos" w:hAnsi="Aptos"/>
          <w:spacing w:val="-5"/>
          <w:sz w:val="24"/>
          <w:szCs w:val="24"/>
        </w:rPr>
        <w:t xml:space="preserve"> </w:t>
      </w:r>
      <w:r w:rsidRPr="0034153A">
        <w:rPr>
          <w:rFonts w:ascii="Aptos" w:hAnsi="Aptos"/>
          <w:spacing w:val="-2"/>
          <w:sz w:val="24"/>
          <w:szCs w:val="24"/>
        </w:rPr>
        <w:t>Education</w:t>
      </w:r>
      <w:r w:rsidRPr="0034153A">
        <w:rPr>
          <w:rFonts w:ascii="Aptos" w:hAnsi="Aptos"/>
          <w:sz w:val="24"/>
          <w:szCs w:val="24"/>
        </w:rPr>
        <w:tab/>
      </w:r>
      <w:r w:rsidR="00C04EED">
        <w:rPr>
          <w:rFonts w:ascii="Aptos" w:hAnsi="Aptos"/>
          <w:spacing w:val="-5"/>
          <w:sz w:val="24"/>
          <w:szCs w:val="24"/>
        </w:rPr>
        <w:t>72</w:t>
      </w:r>
    </w:p>
    <w:p w14:paraId="53912B51" w14:textId="669242C9" w:rsidR="00272344" w:rsidRPr="0034153A" w:rsidRDefault="00000000" w:rsidP="0034153A">
      <w:pPr>
        <w:pStyle w:val="BodyText"/>
        <w:tabs>
          <w:tab w:val="right" w:pos="8355"/>
        </w:tabs>
        <w:spacing w:line="264" w:lineRule="auto"/>
        <w:ind w:left="284"/>
        <w:rPr>
          <w:rFonts w:ascii="Aptos" w:hAnsi="Aptos"/>
          <w:sz w:val="24"/>
          <w:szCs w:val="24"/>
        </w:rPr>
      </w:pPr>
      <w:r w:rsidRPr="0034153A">
        <w:rPr>
          <w:rFonts w:ascii="Aptos" w:hAnsi="Aptos"/>
          <w:spacing w:val="-2"/>
          <w:sz w:val="24"/>
          <w:szCs w:val="24"/>
        </w:rPr>
        <w:t>Physics</w:t>
      </w:r>
      <w:r w:rsidRPr="0034153A">
        <w:rPr>
          <w:rFonts w:ascii="Aptos" w:hAnsi="Aptos"/>
          <w:sz w:val="24"/>
          <w:szCs w:val="24"/>
        </w:rPr>
        <w:tab/>
      </w:r>
      <w:r w:rsidR="00C04EED">
        <w:rPr>
          <w:rFonts w:ascii="Aptos" w:hAnsi="Aptos"/>
          <w:spacing w:val="-5"/>
          <w:sz w:val="24"/>
          <w:szCs w:val="24"/>
        </w:rPr>
        <w:t>77</w:t>
      </w:r>
    </w:p>
    <w:p w14:paraId="0337960D" w14:textId="3947BA20" w:rsidR="00272344" w:rsidRPr="0034153A" w:rsidRDefault="00000000" w:rsidP="0034153A">
      <w:pPr>
        <w:pStyle w:val="BodyText"/>
        <w:tabs>
          <w:tab w:val="right" w:pos="8344"/>
        </w:tabs>
        <w:spacing w:before="1" w:line="264" w:lineRule="auto"/>
        <w:ind w:left="284"/>
        <w:rPr>
          <w:rFonts w:ascii="Aptos" w:hAnsi="Aptos"/>
          <w:sz w:val="24"/>
          <w:szCs w:val="24"/>
        </w:rPr>
      </w:pPr>
      <w:r w:rsidRPr="0034153A">
        <w:rPr>
          <w:rFonts w:ascii="Aptos" w:hAnsi="Aptos"/>
          <w:spacing w:val="-2"/>
          <w:sz w:val="24"/>
          <w:szCs w:val="24"/>
        </w:rPr>
        <w:t>Psychology</w:t>
      </w:r>
      <w:r w:rsidRPr="0034153A">
        <w:rPr>
          <w:rFonts w:ascii="Aptos" w:hAnsi="Aptos"/>
          <w:sz w:val="24"/>
          <w:szCs w:val="24"/>
        </w:rPr>
        <w:tab/>
      </w:r>
      <w:r w:rsidR="00C04EED">
        <w:rPr>
          <w:rFonts w:ascii="Aptos" w:hAnsi="Aptos"/>
          <w:spacing w:val="-5"/>
          <w:sz w:val="24"/>
          <w:szCs w:val="24"/>
        </w:rPr>
        <w:t>80</w:t>
      </w:r>
    </w:p>
    <w:p w14:paraId="0684191D" w14:textId="48168CAE" w:rsidR="00272344" w:rsidRPr="0034153A" w:rsidRDefault="00000000" w:rsidP="0034153A">
      <w:pPr>
        <w:pStyle w:val="BodyText"/>
        <w:tabs>
          <w:tab w:val="right" w:pos="8344"/>
        </w:tabs>
        <w:spacing w:line="264" w:lineRule="auto"/>
        <w:ind w:left="285"/>
        <w:rPr>
          <w:rFonts w:ascii="Aptos" w:hAnsi="Aptos"/>
          <w:sz w:val="24"/>
          <w:szCs w:val="24"/>
        </w:rPr>
      </w:pPr>
      <w:r w:rsidRPr="0034153A">
        <w:rPr>
          <w:rFonts w:ascii="Aptos" w:hAnsi="Aptos"/>
          <w:spacing w:val="-2"/>
          <w:sz w:val="24"/>
          <w:szCs w:val="24"/>
        </w:rPr>
        <w:t>Sociology</w:t>
      </w:r>
      <w:r w:rsidRPr="0034153A">
        <w:rPr>
          <w:rFonts w:ascii="Aptos" w:hAnsi="Aptos"/>
          <w:sz w:val="24"/>
          <w:szCs w:val="24"/>
        </w:rPr>
        <w:tab/>
      </w:r>
      <w:r w:rsidR="00DC439A">
        <w:rPr>
          <w:rFonts w:ascii="Aptos" w:hAnsi="Aptos"/>
          <w:spacing w:val="-5"/>
          <w:sz w:val="24"/>
          <w:szCs w:val="24"/>
        </w:rPr>
        <w:t>8</w:t>
      </w:r>
      <w:r w:rsidR="00C04EED">
        <w:rPr>
          <w:rFonts w:ascii="Aptos" w:hAnsi="Aptos"/>
          <w:spacing w:val="-5"/>
          <w:sz w:val="24"/>
          <w:szCs w:val="24"/>
        </w:rPr>
        <w:t>3</w:t>
      </w:r>
    </w:p>
    <w:p w14:paraId="14C41D58" w14:textId="1EF2A522" w:rsidR="00272344" w:rsidRPr="0034153A" w:rsidRDefault="00000000" w:rsidP="0034153A">
      <w:pPr>
        <w:pStyle w:val="BodyText"/>
        <w:tabs>
          <w:tab w:val="right" w:pos="8356"/>
        </w:tabs>
        <w:spacing w:before="1" w:line="264" w:lineRule="auto"/>
        <w:ind w:left="285"/>
        <w:rPr>
          <w:rFonts w:ascii="Aptos" w:hAnsi="Aptos"/>
          <w:sz w:val="24"/>
          <w:szCs w:val="24"/>
        </w:rPr>
      </w:pPr>
      <w:r w:rsidRPr="0034153A">
        <w:rPr>
          <w:rFonts w:ascii="Aptos" w:hAnsi="Aptos"/>
          <w:spacing w:val="-2"/>
          <w:sz w:val="24"/>
          <w:szCs w:val="24"/>
        </w:rPr>
        <w:t>Strive</w:t>
      </w:r>
      <w:r w:rsidRPr="0034153A">
        <w:rPr>
          <w:rFonts w:ascii="Aptos" w:hAnsi="Aptos"/>
          <w:sz w:val="24"/>
          <w:szCs w:val="24"/>
        </w:rPr>
        <w:tab/>
      </w:r>
      <w:r w:rsidR="00C04EED">
        <w:rPr>
          <w:rFonts w:ascii="Aptos" w:hAnsi="Aptos"/>
          <w:spacing w:val="-5"/>
          <w:sz w:val="24"/>
          <w:szCs w:val="24"/>
        </w:rPr>
        <w:t>86</w:t>
      </w:r>
    </w:p>
    <w:p w14:paraId="42A67F18" w14:textId="569E6A86" w:rsidR="00272344" w:rsidRPr="0034153A" w:rsidRDefault="00000000" w:rsidP="0034153A">
      <w:pPr>
        <w:pStyle w:val="BodyText"/>
        <w:tabs>
          <w:tab w:val="right" w:pos="8356"/>
        </w:tabs>
        <w:spacing w:line="264" w:lineRule="auto"/>
        <w:ind w:left="285"/>
        <w:rPr>
          <w:rFonts w:ascii="Aptos" w:hAnsi="Aptos"/>
          <w:sz w:val="24"/>
          <w:szCs w:val="24"/>
        </w:rPr>
      </w:pPr>
      <w:r w:rsidRPr="0034153A">
        <w:rPr>
          <w:rFonts w:ascii="Aptos" w:hAnsi="Aptos"/>
          <w:sz w:val="24"/>
          <w:szCs w:val="24"/>
        </w:rPr>
        <w:t>Systems</w:t>
      </w:r>
      <w:r w:rsidRPr="0034153A">
        <w:rPr>
          <w:rFonts w:ascii="Aptos" w:hAnsi="Aptos"/>
          <w:spacing w:val="-2"/>
          <w:sz w:val="24"/>
          <w:szCs w:val="24"/>
        </w:rPr>
        <w:t xml:space="preserve"> Engineering</w:t>
      </w:r>
      <w:r w:rsidRPr="0034153A">
        <w:rPr>
          <w:rFonts w:ascii="Aptos" w:hAnsi="Aptos"/>
          <w:sz w:val="24"/>
          <w:szCs w:val="24"/>
        </w:rPr>
        <w:tab/>
      </w:r>
      <w:r w:rsidR="00C04EED">
        <w:rPr>
          <w:rFonts w:ascii="Aptos" w:hAnsi="Aptos"/>
          <w:spacing w:val="-5"/>
          <w:sz w:val="24"/>
          <w:szCs w:val="24"/>
        </w:rPr>
        <w:t>89</w:t>
      </w:r>
    </w:p>
    <w:p w14:paraId="086686EA" w14:textId="1935DD35" w:rsidR="00272344" w:rsidRPr="0034153A" w:rsidRDefault="00000000" w:rsidP="0034153A">
      <w:pPr>
        <w:pStyle w:val="BodyText"/>
        <w:tabs>
          <w:tab w:val="right" w:pos="8345"/>
        </w:tabs>
        <w:spacing w:line="264" w:lineRule="auto"/>
        <w:ind w:left="285"/>
        <w:rPr>
          <w:rFonts w:ascii="Aptos" w:hAnsi="Aptos"/>
          <w:sz w:val="24"/>
          <w:szCs w:val="24"/>
        </w:rPr>
      </w:pPr>
      <w:r w:rsidRPr="0034153A">
        <w:rPr>
          <w:rFonts w:ascii="Aptos" w:hAnsi="Aptos"/>
          <w:sz w:val="24"/>
          <w:szCs w:val="24"/>
        </w:rPr>
        <w:t>Visual</w:t>
      </w:r>
      <w:r w:rsidRPr="0034153A">
        <w:rPr>
          <w:rFonts w:ascii="Aptos" w:hAnsi="Aptos"/>
          <w:spacing w:val="-8"/>
          <w:sz w:val="24"/>
          <w:szCs w:val="24"/>
        </w:rPr>
        <w:t xml:space="preserve"> </w:t>
      </w:r>
      <w:r w:rsidRPr="0034153A">
        <w:rPr>
          <w:rFonts w:ascii="Aptos" w:hAnsi="Aptos"/>
          <w:sz w:val="24"/>
          <w:szCs w:val="24"/>
        </w:rPr>
        <w:t>Communication</w:t>
      </w:r>
      <w:r w:rsidRPr="0034153A">
        <w:rPr>
          <w:rFonts w:ascii="Aptos" w:hAnsi="Aptos"/>
          <w:spacing w:val="-7"/>
          <w:sz w:val="24"/>
          <w:szCs w:val="24"/>
        </w:rPr>
        <w:t xml:space="preserve"> </w:t>
      </w:r>
      <w:r w:rsidRPr="0034153A">
        <w:rPr>
          <w:rFonts w:ascii="Aptos" w:hAnsi="Aptos"/>
          <w:spacing w:val="-2"/>
          <w:sz w:val="24"/>
          <w:szCs w:val="24"/>
        </w:rPr>
        <w:t>Design</w:t>
      </w:r>
      <w:r w:rsidRPr="0034153A">
        <w:rPr>
          <w:rFonts w:ascii="Aptos" w:hAnsi="Aptos"/>
          <w:sz w:val="24"/>
          <w:szCs w:val="24"/>
        </w:rPr>
        <w:tab/>
      </w:r>
      <w:r w:rsidR="00C04EED">
        <w:rPr>
          <w:rFonts w:ascii="Aptos" w:hAnsi="Aptos"/>
          <w:spacing w:val="-5"/>
          <w:sz w:val="24"/>
          <w:szCs w:val="24"/>
        </w:rPr>
        <w:t>90</w:t>
      </w:r>
    </w:p>
    <w:p w14:paraId="605269DD" w14:textId="133AB11B" w:rsidR="00272344" w:rsidRPr="0034153A" w:rsidRDefault="00000000" w:rsidP="0034153A">
      <w:pPr>
        <w:pStyle w:val="BodyText"/>
        <w:tabs>
          <w:tab w:val="right" w:pos="8345"/>
        </w:tabs>
        <w:spacing w:before="2" w:line="264" w:lineRule="auto"/>
        <w:ind w:left="286"/>
        <w:rPr>
          <w:rFonts w:ascii="Aptos" w:hAnsi="Aptos"/>
          <w:sz w:val="24"/>
          <w:szCs w:val="24"/>
        </w:rPr>
      </w:pPr>
      <w:r w:rsidRPr="0034153A">
        <w:rPr>
          <w:rFonts w:ascii="Aptos" w:hAnsi="Aptos"/>
          <w:sz w:val="24"/>
          <w:szCs w:val="24"/>
        </w:rPr>
        <w:t>Vocational</w:t>
      </w:r>
      <w:r w:rsidRPr="0034153A">
        <w:rPr>
          <w:rFonts w:ascii="Aptos" w:hAnsi="Aptos"/>
          <w:spacing w:val="-7"/>
          <w:sz w:val="24"/>
          <w:szCs w:val="24"/>
        </w:rPr>
        <w:t xml:space="preserve"> </w:t>
      </w:r>
      <w:r w:rsidRPr="0034153A">
        <w:rPr>
          <w:rFonts w:ascii="Aptos" w:hAnsi="Aptos"/>
          <w:spacing w:val="-2"/>
          <w:sz w:val="24"/>
          <w:szCs w:val="24"/>
        </w:rPr>
        <w:t>Major</w:t>
      </w:r>
      <w:r w:rsidRPr="0034153A">
        <w:rPr>
          <w:rFonts w:ascii="Aptos" w:hAnsi="Aptos"/>
          <w:sz w:val="24"/>
          <w:szCs w:val="24"/>
        </w:rPr>
        <w:tab/>
      </w:r>
      <w:r w:rsidR="00C04EED">
        <w:rPr>
          <w:rFonts w:ascii="Aptos" w:hAnsi="Aptos"/>
          <w:spacing w:val="-5"/>
          <w:sz w:val="24"/>
          <w:szCs w:val="24"/>
        </w:rPr>
        <w:t>93</w:t>
      </w:r>
    </w:p>
    <w:p w14:paraId="54B43F97" w14:textId="314A4F10" w:rsidR="00272344" w:rsidRPr="0034153A" w:rsidRDefault="00000000" w:rsidP="0034153A">
      <w:pPr>
        <w:pStyle w:val="BodyText"/>
        <w:tabs>
          <w:tab w:val="right" w:pos="8357"/>
        </w:tabs>
        <w:spacing w:line="264" w:lineRule="auto"/>
        <w:ind w:left="286"/>
        <w:rPr>
          <w:rFonts w:ascii="Aptos" w:hAnsi="Aptos"/>
          <w:sz w:val="24"/>
          <w:szCs w:val="24"/>
        </w:rPr>
      </w:pPr>
      <w:r w:rsidRPr="0034153A">
        <w:rPr>
          <w:rFonts w:ascii="Aptos" w:hAnsi="Aptos"/>
          <w:sz w:val="24"/>
          <w:szCs w:val="24"/>
        </w:rPr>
        <w:t>Structured</w:t>
      </w:r>
      <w:r w:rsidRPr="0034153A">
        <w:rPr>
          <w:rFonts w:ascii="Aptos" w:hAnsi="Aptos"/>
          <w:spacing w:val="-6"/>
          <w:sz w:val="24"/>
          <w:szCs w:val="24"/>
        </w:rPr>
        <w:t xml:space="preserve"> </w:t>
      </w:r>
      <w:r w:rsidRPr="0034153A">
        <w:rPr>
          <w:rFonts w:ascii="Aptos" w:hAnsi="Aptos"/>
          <w:sz w:val="24"/>
          <w:szCs w:val="24"/>
        </w:rPr>
        <w:t>Work</w:t>
      </w:r>
      <w:r w:rsidRPr="0034153A">
        <w:rPr>
          <w:rFonts w:ascii="Aptos" w:hAnsi="Aptos"/>
          <w:spacing w:val="-3"/>
          <w:sz w:val="24"/>
          <w:szCs w:val="24"/>
        </w:rPr>
        <w:t xml:space="preserve"> </w:t>
      </w:r>
      <w:r w:rsidRPr="0034153A">
        <w:rPr>
          <w:rFonts w:ascii="Aptos" w:hAnsi="Aptos"/>
          <w:spacing w:val="-2"/>
          <w:sz w:val="24"/>
          <w:szCs w:val="24"/>
        </w:rPr>
        <w:t>Placement</w:t>
      </w:r>
      <w:r w:rsidRPr="0034153A">
        <w:rPr>
          <w:rFonts w:ascii="Aptos" w:hAnsi="Aptos"/>
          <w:sz w:val="24"/>
          <w:szCs w:val="24"/>
        </w:rPr>
        <w:tab/>
      </w:r>
      <w:r w:rsidR="00C04EED">
        <w:rPr>
          <w:rFonts w:ascii="Aptos" w:hAnsi="Aptos"/>
          <w:spacing w:val="-5"/>
          <w:sz w:val="24"/>
          <w:szCs w:val="24"/>
        </w:rPr>
        <w:t>96</w:t>
      </w:r>
    </w:p>
    <w:p w14:paraId="21F86ACF" w14:textId="6DBD1F52" w:rsidR="00272344" w:rsidRDefault="00000000" w:rsidP="00DC439A">
      <w:pPr>
        <w:pStyle w:val="BodyText"/>
        <w:tabs>
          <w:tab w:val="right" w:pos="8420"/>
        </w:tabs>
        <w:spacing w:before="1" w:line="264" w:lineRule="auto"/>
        <w:ind w:left="286"/>
      </w:pPr>
      <w:r w:rsidRPr="0034153A">
        <w:rPr>
          <w:rFonts w:ascii="Aptos" w:hAnsi="Aptos"/>
          <w:sz w:val="24"/>
          <w:szCs w:val="24"/>
        </w:rPr>
        <w:t>Vocational</w:t>
      </w:r>
      <w:r w:rsidRPr="0034153A">
        <w:rPr>
          <w:rFonts w:ascii="Aptos" w:hAnsi="Aptos"/>
          <w:spacing w:val="-5"/>
          <w:sz w:val="24"/>
          <w:szCs w:val="24"/>
        </w:rPr>
        <w:t xml:space="preserve"> </w:t>
      </w:r>
      <w:r w:rsidRPr="0034153A">
        <w:rPr>
          <w:rFonts w:ascii="Aptos" w:hAnsi="Aptos"/>
          <w:sz w:val="24"/>
          <w:szCs w:val="24"/>
        </w:rPr>
        <w:t>Education</w:t>
      </w:r>
      <w:r w:rsidRPr="0034153A">
        <w:rPr>
          <w:rFonts w:ascii="Aptos" w:hAnsi="Aptos"/>
          <w:spacing w:val="-4"/>
          <w:sz w:val="24"/>
          <w:szCs w:val="24"/>
        </w:rPr>
        <w:t xml:space="preserve"> </w:t>
      </w:r>
      <w:r w:rsidRPr="0034153A">
        <w:rPr>
          <w:rFonts w:ascii="Aptos" w:hAnsi="Aptos"/>
          <w:sz w:val="24"/>
          <w:szCs w:val="24"/>
        </w:rPr>
        <w:t>&amp;</w:t>
      </w:r>
      <w:r w:rsidRPr="0034153A">
        <w:rPr>
          <w:rFonts w:ascii="Aptos" w:hAnsi="Aptos"/>
          <w:spacing w:val="-9"/>
          <w:sz w:val="24"/>
          <w:szCs w:val="24"/>
        </w:rPr>
        <w:t xml:space="preserve"> </w:t>
      </w:r>
      <w:r w:rsidRPr="0034153A">
        <w:rPr>
          <w:rFonts w:ascii="Aptos" w:hAnsi="Aptos"/>
          <w:spacing w:val="-2"/>
          <w:sz w:val="24"/>
          <w:szCs w:val="24"/>
        </w:rPr>
        <w:t>Training</w:t>
      </w:r>
      <w:r w:rsidR="007E6DDA" w:rsidRPr="0034153A">
        <w:rPr>
          <w:rFonts w:ascii="Aptos" w:hAnsi="Aptos"/>
          <w:spacing w:val="-2"/>
          <w:sz w:val="24"/>
          <w:szCs w:val="24"/>
        </w:rPr>
        <w:t xml:space="preserve">                                                                                </w:t>
      </w:r>
      <w:r w:rsidR="00DC439A">
        <w:rPr>
          <w:rFonts w:ascii="Aptos" w:hAnsi="Aptos"/>
          <w:spacing w:val="-2"/>
          <w:sz w:val="24"/>
          <w:szCs w:val="24"/>
        </w:rPr>
        <w:t xml:space="preserve">                  </w:t>
      </w:r>
      <w:r w:rsidR="00C04EED">
        <w:rPr>
          <w:rFonts w:ascii="Aptos" w:hAnsi="Aptos"/>
          <w:spacing w:val="-2"/>
          <w:sz w:val="24"/>
          <w:szCs w:val="24"/>
        </w:rPr>
        <w:t>99</w:t>
      </w:r>
      <w:r>
        <w:tab/>
      </w:r>
    </w:p>
    <w:p w14:paraId="522650B4" w14:textId="77777777" w:rsidR="00272344" w:rsidRDefault="00272344">
      <w:pPr>
        <w:pStyle w:val="BodyText"/>
        <w:sectPr w:rsidR="00272344" w:rsidSect="00F31A20">
          <w:pgSz w:w="11910" w:h="16840"/>
          <w:pgMar w:top="0" w:right="284" w:bottom="482" w:left="851" w:header="0" w:footer="301" w:gutter="0"/>
          <w:cols w:space="720"/>
        </w:sectPr>
      </w:pPr>
    </w:p>
    <w:p w14:paraId="5C1AF38F" w14:textId="5BF85076" w:rsidR="00272344" w:rsidRDefault="00EE0307">
      <w:pPr>
        <w:pStyle w:val="BodyText"/>
      </w:pPr>
      <w:r>
        <w:rPr>
          <w:noProof/>
        </w:rPr>
        <w:lastRenderedPageBreak/>
        <mc:AlternateContent>
          <mc:Choice Requires="wps">
            <w:drawing>
              <wp:anchor distT="0" distB="0" distL="114300" distR="114300" simplePos="0" relativeHeight="487649792" behindDoc="0" locked="0" layoutInCell="1" allowOverlap="1" wp14:anchorId="37C59C9D" wp14:editId="4C6B7D95">
                <wp:simplePos x="0" y="0"/>
                <wp:positionH relativeFrom="column">
                  <wp:posOffset>4893310</wp:posOffset>
                </wp:positionH>
                <wp:positionV relativeFrom="paragraph">
                  <wp:posOffset>0</wp:posOffset>
                </wp:positionV>
                <wp:extent cx="2086610" cy="564515"/>
                <wp:effectExtent l="0" t="0" r="0" b="0"/>
                <wp:wrapSquare wrapText="bothSides"/>
                <wp:docPr id="1606010194" name="Text Box 1"/>
                <wp:cNvGraphicFramePr/>
                <a:graphic xmlns:a="http://schemas.openxmlformats.org/drawingml/2006/main">
                  <a:graphicData uri="http://schemas.microsoft.com/office/word/2010/wordprocessingShape">
                    <wps:wsp>
                      <wps:cNvSpPr txBox="1"/>
                      <wps:spPr>
                        <a:xfrm>
                          <a:off x="0" y="0"/>
                          <a:ext cx="2086610" cy="564515"/>
                        </a:xfrm>
                        <a:prstGeom prst="rect">
                          <a:avLst/>
                        </a:prstGeom>
                        <a:noFill/>
                        <a:ln w="6350">
                          <a:noFill/>
                        </a:ln>
                      </wps:spPr>
                      <wps:txbx>
                        <w:txbxContent>
                          <w:p w14:paraId="3996C1C3" w14:textId="65F2D2F3" w:rsidR="00EE0307" w:rsidRPr="00EE0307" w:rsidRDefault="00EE0307" w:rsidP="00EE0307">
                            <w:pPr>
                              <w:rPr>
                                <w:rFonts w:ascii="Aptos" w:hAnsi="Aptos"/>
                                <w:b/>
                                <w:bCs/>
                                <w:color w:val="FFFFFF" w:themeColor="background1"/>
                                <w:sz w:val="52"/>
                                <w:szCs w:val="52"/>
                                <w:lang w:val="en-GB"/>
                              </w:rPr>
                            </w:pPr>
                            <w:r>
                              <w:rPr>
                                <w:rFonts w:ascii="Aptos" w:hAnsi="Aptos"/>
                                <w:b/>
                                <w:bCs/>
                                <w:color w:val="FFFFFF" w:themeColor="background1"/>
                                <w:sz w:val="52"/>
                                <w:szCs w:val="52"/>
                                <w:lang w:val="en-GB"/>
                              </w:rPr>
                              <w:t>Introduction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59C9D" id="_x0000_s1028" type="#_x0000_t202" style="position:absolute;margin-left:385.3pt;margin-top:0;width:164.3pt;height:44.45pt;z-index:4876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" filled="f" stroked="f" strokeweight=".5pt">
                <v:textbox>
                  <w:txbxContent>
                    <w:p w14:paraId="3996C1C3" w14:textId="65F2D2F3" w:rsidR="00EE0307" w:rsidRPr="00EE0307" w:rsidRDefault="00EE0307" w:rsidP="00EE0307">
                      <w:pPr>
                        <w:rPr>
                          <w:rFonts w:ascii="Aptos" w:hAnsi="Aptos"/>
                          <w:b/>
                          <w:bCs/>
                          <w:color w:val="FFFFFF" w:themeColor="background1"/>
                          <w:sz w:val="52"/>
                          <w:szCs w:val="52"/>
                          <w:lang w:val="en-GB"/>
                        </w:rPr>
                      </w:pPr>
                      <w:r>
                        <w:rPr>
                          <w:rFonts w:ascii="Aptos" w:hAnsi="Aptos"/>
                          <w:b/>
                          <w:bCs/>
                          <w:color w:val="FFFFFF" w:themeColor="background1"/>
                          <w:sz w:val="52"/>
                          <w:szCs w:val="52"/>
                          <w:lang w:val="en-GB"/>
                        </w:rPr>
                        <w:t>Introduction</w:t>
                      </w:r>
                    </w:p>
                  </w:txbxContent>
                </v:textbox>
                <w10:wrap type="square"/>
              </v:shape>
            </w:pict>
          </mc:Fallback>
        </mc:AlternateContent>
      </w:r>
      <w:r w:rsidRPr="00E10C16">
        <w:rPr>
          <w:rFonts w:ascii="Aptos" w:hAnsi="Aptos"/>
          <w:noProof/>
          <w:color w:val="000000" w:themeColor="text1"/>
          <w:sz w:val="20"/>
          <w:szCs w:val="20"/>
        </w:rPr>
        <w:drawing>
          <wp:anchor distT="0" distB="0" distL="114300" distR="114300" simplePos="0" relativeHeight="487647744" behindDoc="1" locked="0" layoutInCell="1" allowOverlap="1" wp14:anchorId="2173EF81" wp14:editId="37F2C7A6">
            <wp:simplePos x="0" y="0"/>
            <wp:positionH relativeFrom="column">
              <wp:posOffset>-539750</wp:posOffset>
            </wp:positionH>
            <wp:positionV relativeFrom="paragraph">
              <wp:posOffset>-272</wp:posOffset>
            </wp:positionV>
            <wp:extent cx="7920355" cy="1732915"/>
            <wp:effectExtent l="0" t="0" r="4445" b="0"/>
            <wp:wrapTight wrapText="bothSides">
              <wp:wrapPolygon edited="0">
                <wp:start x="0" y="0"/>
                <wp:lineTo x="0" y="18363"/>
                <wp:lineTo x="11914" y="20262"/>
                <wp:lineTo x="11914" y="20421"/>
                <wp:lineTo x="13265" y="21054"/>
                <wp:lineTo x="15135" y="21054"/>
                <wp:lineTo x="17006" y="20262"/>
                <wp:lineTo x="21197" y="18046"/>
                <wp:lineTo x="21577" y="17571"/>
                <wp:lineTo x="21577" y="0"/>
                <wp:lineTo x="0" y="0"/>
              </wp:wrapPolygon>
            </wp:wrapTight>
            <wp:docPr id="898622091" name="Picture 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622091" name="Picture 1" descr="A blue and yellow logo&#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7920355" cy="1732915"/>
                    </a:xfrm>
                    <a:prstGeom prst="rect">
                      <a:avLst/>
                    </a:prstGeom>
                  </pic:spPr>
                </pic:pic>
              </a:graphicData>
            </a:graphic>
            <wp14:sizeRelH relativeFrom="page">
              <wp14:pctWidth>0</wp14:pctWidth>
            </wp14:sizeRelH>
            <wp14:sizeRelV relativeFrom="page">
              <wp14:pctHeight>0</wp14:pctHeight>
            </wp14:sizeRelV>
          </wp:anchor>
        </w:drawing>
      </w:r>
    </w:p>
    <w:p w14:paraId="10FEA498" w14:textId="3A64419F" w:rsidR="00272344" w:rsidRDefault="00272344">
      <w:pPr>
        <w:pStyle w:val="BodyText"/>
        <w:spacing w:before="125"/>
      </w:pPr>
    </w:p>
    <w:p w14:paraId="13FD276D" w14:textId="6D73D069" w:rsidR="00272344" w:rsidRPr="0068284B" w:rsidRDefault="00000000" w:rsidP="00EE0307">
      <w:pPr>
        <w:pStyle w:val="BodyText"/>
        <w:spacing w:before="1"/>
        <w:ind w:left="282" w:right="463"/>
        <w:rPr>
          <w:rFonts w:ascii="Aptos" w:hAnsi="Aptos"/>
        </w:rPr>
      </w:pPr>
      <w:r w:rsidRPr="0068284B">
        <w:rPr>
          <w:rFonts w:ascii="Aptos" w:hAnsi="Aptos"/>
        </w:rPr>
        <w:t xml:space="preserve">At </w:t>
      </w:r>
      <w:proofErr w:type="spellStart"/>
      <w:r w:rsidRPr="0068284B">
        <w:rPr>
          <w:rFonts w:ascii="Aptos" w:hAnsi="Aptos"/>
        </w:rPr>
        <w:t>Yarra</w:t>
      </w:r>
      <w:proofErr w:type="spellEnd"/>
      <w:r w:rsidRPr="0068284B">
        <w:rPr>
          <w:rFonts w:ascii="Aptos" w:hAnsi="Aptos"/>
        </w:rPr>
        <w:t xml:space="preserve"> Hills Secondary College, we go to great lengths to ensure that we offer an engaging and supportive</w:t>
      </w:r>
      <w:r w:rsidRPr="0068284B">
        <w:rPr>
          <w:rFonts w:ascii="Aptos" w:hAnsi="Aptos"/>
          <w:spacing w:val="-7"/>
        </w:rPr>
        <w:t xml:space="preserve"> </w:t>
      </w:r>
      <w:r w:rsidRPr="0068284B">
        <w:rPr>
          <w:rFonts w:ascii="Aptos" w:hAnsi="Aptos"/>
        </w:rPr>
        <w:t>learning</w:t>
      </w:r>
      <w:r w:rsidRPr="0068284B">
        <w:rPr>
          <w:rFonts w:ascii="Aptos" w:hAnsi="Aptos"/>
          <w:spacing w:val="-5"/>
        </w:rPr>
        <w:t xml:space="preserve"> </w:t>
      </w:r>
      <w:r w:rsidRPr="0068284B">
        <w:rPr>
          <w:rFonts w:ascii="Aptos" w:hAnsi="Aptos"/>
        </w:rPr>
        <w:t>environment</w:t>
      </w:r>
      <w:r w:rsidRPr="0068284B">
        <w:rPr>
          <w:rFonts w:ascii="Aptos" w:hAnsi="Aptos"/>
          <w:spacing w:val="-6"/>
        </w:rPr>
        <w:t xml:space="preserve"> </w:t>
      </w:r>
      <w:r w:rsidRPr="0068284B">
        <w:rPr>
          <w:rFonts w:ascii="Aptos" w:hAnsi="Aptos"/>
        </w:rPr>
        <w:t>that</w:t>
      </w:r>
      <w:r w:rsidRPr="0068284B">
        <w:rPr>
          <w:rFonts w:ascii="Aptos" w:hAnsi="Aptos"/>
          <w:spacing w:val="-6"/>
        </w:rPr>
        <w:t xml:space="preserve"> </w:t>
      </w:r>
      <w:r w:rsidRPr="0068284B">
        <w:rPr>
          <w:rFonts w:ascii="Aptos" w:hAnsi="Aptos"/>
        </w:rPr>
        <w:t>provides</w:t>
      </w:r>
      <w:r w:rsidRPr="0068284B">
        <w:rPr>
          <w:rFonts w:ascii="Aptos" w:hAnsi="Aptos"/>
          <w:spacing w:val="-7"/>
        </w:rPr>
        <w:t xml:space="preserve"> </w:t>
      </w:r>
      <w:r w:rsidRPr="0068284B">
        <w:rPr>
          <w:rFonts w:ascii="Aptos" w:hAnsi="Aptos"/>
        </w:rPr>
        <w:t>opportunity</w:t>
      </w:r>
      <w:r w:rsidRPr="0068284B">
        <w:rPr>
          <w:rFonts w:ascii="Aptos" w:hAnsi="Aptos"/>
          <w:spacing w:val="-7"/>
        </w:rPr>
        <w:t xml:space="preserve"> </w:t>
      </w:r>
      <w:r w:rsidRPr="0068284B">
        <w:rPr>
          <w:rFonts w:ascii="Aptos" w:hAnsi="Aptos"/>
        </w:rPr>
        <w:t>and</w:t>
      </w:r>
      <w:r w:rsidRPr="0068284B">
        <w:rPr>
          <w:rFonts w:ascii="Aptos" w:hAnsi="Aptos"/>
          <w:spacing w:val="-7"/>
        </w:rPr>
        <w:t xml:space="preserve"> </w:t>
      </w:r>
      <w:r w:rsidRPr="0068284B">
        <w:rPr>
          <w:rFonts w:ascii="Aptos" w:hAnsi="Aptos"/>
        </w:rPr>
        <w:t>encouragement</w:t>
      </w:r>
      <w:r w:rsidRPr="0068284B">
        <w:rPr>
          <w:rFonts w:ascii="Aptos" w:hAnsi="Aptos"/>
          <w:spacing w:val="-6"/>
        </w:rPr>
        <w:t xml:space="preserve"> </w:t>
      </w:r>
      <w:r w:rsidRPr="0068284B">
        <w:rPr>
          <w:rFonts w:ascii="Aptos" w:hAnsi="Aptos"/>
        </w:rPr>
        <w:t>for</w:t>
      </w:r>
      <w:r w:rsidRPr="0068284B">
        <w:rPr>
          <w:rFonts w:ascii="Aptos" w:hAnsi="Aptos"/>
          <w:spacing w:val="-4"/>
        </w:rPr>
        <w:t xml:space="preserve"> </w:t>
      </w:r>
      <w:r w:rsidRPr="0068284B">
        <w:rPr>
          <w:rFonts w:ascii="Aptos" w:hAnsi="Aptos"/>
        </w:rPr>
        <w:t>each</w:t>
      </w:r>
      <w:r w:rsidRPr="0068284B">
        <w:rPr>
          <w:rFonts w:ascii="Aptos" w:hAnsi="Aptos"/>
          <w:spacing w:val="-5"/>
        </w:rPr>
        <w:t xml:space="preserve"> </w:t>
      </w:r>
      <w:r w:rsidRPr="0068284B">
        <w:rPr>
          <w:rFonts w:ascii="Aptos" w:hAnsi="Aptos"/>
        </w:rPr>
        <w:t>of</w:t>
      </w:r>
      <w:r w:rsidRPr="0068284B">
        <w:rPr>
          <w:rFonts w:ascii="Aptos" w:hAnsi="Aptos"/>
          <w:spacing w:val="-4"/>
        </w:rPr>
        <w:t xml:space="preserve"> </w:t>
      </w:r>
      <w:r w:rsidRPr="0068284B">
        <w:rPr>
          <w:rFonts w:ascii="Aptos" w:hAnsi="Aptos"/>
        </w:rPr>
        <w:t>our</w:t>
      </w:r>
      <w:r w:rsidRPr="0068284B">
        <w:rPr>
          <w:rFonts w:ascii="Aptos" w:hAnsi="Aptos"/>
          <w:spacing w:val="-6"/>
        </w:rPr>
        <w:t xml:space="preserve"> </w:t>
      </w:r>
      <w:r w:rsidRPr="0068284B">
        <w:rPr>
          <w:rFonts w:ascii="Aptos" w:hAnsi="Aptos"/>
        </w:rPr>
        <w:t>students. This allows us to be</w:t>
      </w:r>
      <w:r w:rsidRPr="0068284B">
        <w:rPr>
          <w:rFonts w:ascii="Aptos" w:hAnsi="Aptos"/>
          <w:spacing w:val="-2"/>
        </w:rPr>
        <w:t xml:space="preserve"> </w:t>
      </w:r>
      <w:r w:rsidRPr="0068284B">
        <w:rPr>
          <w:rFonts w:ascii="Aptos" w:hAnsi="Aptos"/>
        </w:rPr>
        <w:t>able</w:t>
      </w:r>
      <w:r w:rsidRPr="0068284B">
        <w:rPr>
          <w:rFonts w:ascii="Aptos" w:hAnsi="Aptos"/>
          <w:spacing w:val="-2"/>
        </w:rPr>
        <w:t xml:space="preserve"> </w:t>
      </w:r>
      <w:r w:rsidRPr="0068284B">
        <w:rPr>
          <w:rFonts w:ascii="Aptos" w:hAnsi="Aptos"/>
        </w:rPr>
        <w:t>to develop our students’</w:t>
      </w:r>
      <w:r w:rsidRPr="0068284B">
        <w:rPr>
          <w:rFonts w:ascii="Aptos" w:hAnsi="Aptos"/>
          <w:spacing w:val="-2"/>
        </w:rPr>
        <w:t xml:space="preserve"> </w:t>
      </w:r>
      <w:r w:rsidRPr="0068284B">
        <w:rPr>
          <w:rFonts w:ascii="Aptos" w:hAnsi="Aptos"/>
        </w:rPr>
        <w:t>individual strengths and</w:t>
      </w:r>
      <w:r w:rsidRPr="0068284B">
        <w:rPr>
          <w:rFonts w:ascii="Aptos" w:hAnsi="Aptos"/>
          <w:spacing w:val="-2"/>
        </w:rPr>
        <w:t xml:space="preserve"> </w:t>
      </w:r>
      <w:r w:rsidRPr="0068284B">
        <w:rPr>
          <w:rFonts w:ascii="Aptos" w:hAnsi="Aptos"/>
        </w:rPr>
        <w:t>talents.</w:t>
      </w:r>
      <w:r w:rsidRPr="0068284B">
        <w:rPr>
          <w:rFonts w:ascii="Aptos" w:hAnsi="Aptos"/>
          <w:spacing w:val="-3"/>
        </w:rPr>
        <w:t xml:space="preserve"> </w:t>
      </w:r>
      <w:r w:rsidRPr="0068284B">
        <w:rPr>
          <w:rFonts w:ascii="Aptos" w:hAnsi="Aptos"/>
        </w:rPr>
        <w:t>Our College Values, Respect,</w:t>
      </w:r>
      <w:r w:rsidRPr="0068284B">
        <w:rPr>
          <w:rFonts w:ascii="Aptos" w:hAnsi="Aptos"/>
          <w:spacing w:val="-3"/>
        </w:rPr>
        <w:t xml:space="preserve"> </w:t>
      </w:r>
      <w:r w:rsidRPr="0068284B">
        <w:rPr>
          <w:rFonts w:ascii="Aptos" w:hAnsi="Aptos"/>
        </w:rPr>
        <w:t>Endeavour,</w:t>
      </w:r>
      <w:r w:rsidRPr="0068284B">
        <w:rPr>
          <w:rFonts w:ascii="Aptos" w:hAnsi="Aptos"/>
          <w:spacing w:val="-3"/>
        </w:rPr>
        <w:t xml:space="preserve"> </w:t>
      </w:r>
      <w:r w:rsidRPr="0068284B">
        <w:rPr>
          <w:rFonts w:ascii="Aptos" w:hAnsi="Aptos"/>
        </w:rPr>
        <w:t>Achievement</w:t>
      </w:r>
      <w:r w:rsidRPr="0068284B">
        <w:rPr>
          <w:rFonts w:ascii="Aptos" w:hAnsi="Aptos"/>
          <w:spacing w:val="-3"/>
        </w:rPr>
        <w:t xml:space="preserve"> </w:t>
      </w:r>
      <w:r w:rsidRPr="0068284B">
        <w:rPr>
          <w:rFonts w:ascii="Aptos" w:hAnsi="Aptos"/>
        </w:rPr>
        <w:t>and</w:t>
      </w:r>
      <w:r w:rsidRPr="0068284B">
        <w:rPr>
          <w:rFonts w:ascii="Aptos" w:hAnsi="Aptos"/>
          <w:spacing w:val="-4"/>
        </w:rPr>
        <w:t xml:space="preserve"> </w:t>
      </w:r>
      <w:r w:rsidRPr="0068284B">
        <w:rPr>
          <w:rFonts w:ascii="Aptos" w:hAnsi="Aptos"/>
        </w:rPr>
        <w:t>Pride</w:t>
      </w:r>
      <w:r w:rsidRPr="0068284B">
        <w:rPr>
          <w:rFonts w:ascii="Aptos" w:hAnsi="Aptos"/>
          <w:spacing w:val="-4"/>
        </w:rPr>
        <w:t xml:space="preserve"> </w:t>
      </w:r>
      <w:r w:rsidRPr="0068284B">
        <w:rPr>
          <w:rFonts w:ascii="Aptos" w:hAnsi="Aptos"/>
        </w:rPr>
        <w:t>provide</w:t>
      </w:r>
      <w:r w:rsidRPr="0068284B">
        <w:rPr>
          <w:rFonts w:ascii="Aptos" w:hAnsi="Aptos"/>
          <w:spacing w:val="-4"/>
        </w:rPr>
        <w:t xml:space="preserve"> </w:t>
      </w:r>
      <w:r w:rsidRPr="0068284B">
        <w:rPr>
          <w:rFonts w:ascii="Aptos" w:hAnsi="Aptos"/>
        </w:rPr>
        <w:t>the</w:t>
      </w:r>
      <w:r w:rsidRPr="0068284B">
        <w:rPr>
          <w:rFonts w:ascii="Aptos" w:hAnsi="Aptos"/>
          <w:spacing w:val="-4"/>
        </w:rPr>
        <w:t xml:space="preserve"> </w:t>
      </w:r>
      <w:r w:rsidRPr="0068284B">
        <w:rPr>
          <w:rFonts w:ascii="Aptos" w:hAnsi="Aptos"/>
        </w:rPr>
        <w:t>basis</w:t>
      </w:r>
      <w:r w:rsidRPr="0068284B">
        <w:rPr>
          <w:rFonts w:ascii="Aptos" w:hAnsi="Aptos"/>
          <w:spacing w:val="-4"/>
        </w:rPr>
        <w:t xml:space="preserve"> </w:t>
      </w:r>
      <w:r w:rsidRPr="0068284B">
        <w:rPr>
          <w:rFonts w:ascii="Aptos" w:hAnsi="Aptos"/>
        </w:rPr>
        <w:t>for</w:t>
      </w:r>
      <w:r w:rsidRPr="0068284B">
        <w:rPr>
          <w:rFonts w:ascii="Aptos" w:hAnsi="Aptos"/>
          <w:spacing w:val="-3"/>
        </w:rPr>
        <w:t xml:space="preserve"> </w:t>
      </w:r>
      <w:r w:rsidRPr="0068284B">
        <w:rPr>
          <w:rFonts w:ascii="Aptos" w:hAnsi="Aptos"/>
        </w:rPr>
        <w:t>all</w:t>
      </w:r>
      <w:r w:rsidRPr="0068284B">
        <w:rPr>
          <w:rFonts w:ascii="Aptos" w:hAnsi="Aptos"/>
          <w:spacing w:val="-5"/>
        </w:rPr>
        <w:t xml:space="preserve"> </w:t>
      </w:r>
      <w:r w:rsidRPr="0068284B">
        <w:rPr>
          <w:rFonts w:ascii="Aptos" w:hAnsi="Aptos"/>
        </w:rPr>
        <w:t>interactions</w:t>
      </w:r>
      <w:r w:rsidRPr="0068284B">
        <w:rPr>
          <w:rFonts w:ascii="Aptos" w:hAnsi="Aptos"/>
          <w:spacing w:val="-4"/>
        </w:rPr>
        <w:t xml:space="preserve"> </w:t>
      </w:r>
      <w:r w:rsidRPr="0068284B">
        <w:rPr>
          <w:rFonts w:ascii="Aptos" w:hAnsi="Aptos"/>
        </w:rPr>
        <w:t>within</w:t>
      </w:r>
      <w:r w:rsidRPr="0068284B">
        <w:rPr>
          <w:rFonts w:ascii="Aptos" w:hAnsi="Aptos"/>
          <w:spacing w:val="-4"/>
        </w:rPr>
        <w:t xml:space="preserve"> </w:t>
      </w:r>
      <w:r w:rsidRPr="0068284B">
        <w:rPr>
          <w:rFonts w:ascii="Aptos" w:hAnsi="Aptos"/>
        </w:rPr>
        <w:t>and</w:t>
      </w:r>
      <w:r w:rsidRPr="0068284B">
        <w:rPr>
          <w:rFonts w:ascii="Aptos" w:hAnsi="Aptos"/>
          <w:spacing w:val="-4"/>
        </w:rPr>
        <w:t xml:space="preserve"> </w:t>
      </w:r>
      <w:r w:rsidRPr="0068284B">
        <w:rPr>
          <w:rFonts w:ascii="Aptos" w:hAnsi="Aptos"/>
        </w:rPr>
        <w:t>across</w:t>
      </w:r>
      <w:r w:rsidRPr="0068284B">
        <w:rPr>
          <w:rFonts w:ascii="Aptos" w:hAnsi="Aptos"/>
          <w:spacing w:val="-6"/>
        </w:rPr>
        <w:t xml:space="preserve"> </w:t>
      </w:r>
      <w:r w:rsidRPr="0068284B">
        <w:rPr>
          <w:rFonts w:ascii="Aptos" w:hAnsi="Aptos"/>
        </w:rPr>
        <w:t>our school</w:t>
      </w:r>
      <w:r w:rsidRPr="0068284B">
        <w:rPr>
          <w:rFonts w:ascii="Aptos" w:hAnsi="Aptos"/>
          <w:spacing w:val="-9"/>
        </w:rPr>
        <w:t xml:space="preserve"> </w:t>
      </w:r>
      <w:r w:rsidRPr="0068284B">
        <w:rPr>
          <w:rFonts w:ascii="Aptos" w:hAnsi="Aptos"/>
        </w:rPr>
        <w:t>community.</w:t>
      </w:r>
      <w:r w:rsidRPr="0068284B">
        <w:rPr>
          <w:rFonts w:ascii="Aptos" w:hAnsi="Aptos"/>
          <w:spacing w:val="-7"/>
        </w:rPr>
        <w:t xml:space="preserve"> </w:t>
      </w:r>
      <w:r w:rsidRPr="0068284B">
        <w:rPr>
          <w:rFonts w:ascii="Aptos" w:hAnsi="Aptos"/>
        </w:rPr>
        <w:t>We</w:t>
      </w:r>
      <w:r w:rsidRPr="0068284B">
        <w:rPr>
          <w:rFonts w:ascii="Aptos" w:hAnsi="Aptos"/>
          <w:spacing w:val="-9"/>
        </w:rPr>
        <w:t xml:space="preserve"> </w:t>
      </w:r>
      <w:r w:rsidRPr="0068284B">
        <w:rPr>
          <w:rFonts w:ascii="Aptos" w:hAnsi="Aptos"/>
        </w:rPr>
        <w:t>are</w:t>
      </w:r>
      <w:r w:rsidRPr="0068284B">
        <w:rPr>
          <w:rFonts w:ascii="Aptos" w:hAnsi="Aptos"/>
          <w:spacing w:val="-9"/>
        </w:rPr>
        <w:t xml:space="preserve"> </w:t>
      </w:r>
      <w:r w:rsidRPr="0068284B">
        <w:rPr>
          <w:rFonts w:ascii="Aptos" w:hAnsi="Aptos"/>
        </w:rPr>
        <w:t>proud</w:t>
      </w:r>
      <w:r w:rsidRPr="0068284B">
        <w:rPr>
          <w:rFonts w:ascii="Aptos" w:hAnsi="Aptos"/>
          <w:spacing w:val="-9"/>
        </w:rPr>
        <w:t xml:space="preserve"> </w:t>
      </w:r>
      <w:r w:rsidRPr="0068284B">
        <w:rPr>
          <w:rFonts w:ascii="Aptos" w:hAnsi="Aptos"/>
        </w:rPr>
        <w:t>of</w:t>
      </w:r>
      <w:r w:rsidRPr="0068284B">
        <w:rPr>
          <w:rFonts w:ascii="Aptos" w:hAnsi="Aptos"/>
          <w:spacing w:val="-7"/>
        </w:rPr>
        <w:t xml:space="preserve"> </w:t>
      </w:r>
      <w:r w:rsidRPr="0068284B">
        <w:rPr>
          <w:rFonts w:ascii="Aptos" w:hAnsi="Aptos"/>
        </w:rPr>
        <w:t>the</w:t>
      </w:r>
      <w:r w:rsidRPr="0068284B">
        <w:rPr>
          <w:rFonts w:ascii="Aptos" w:hAnsi="Aptos"/>
          <w:spacing w:val="-10"/>
        </w:rPr>
        <w:t xml:space="preserve"> </w:t>
      </w:r>
      <w:r w:rsidRPr="0068284B">
        <w:rPr>
          <w:rFonts w:ascii="Aptos" w:hAnsi="Aptos"/>
        </w:rPr>
        <w:t>achievements</w:t>
      </w:r>
      <w:r w:rsidRPr="0068284B">
        <w:rPr>
          <w:rFonts w:ascii="Aptos" w:hAnsi="Aptos"/>
          <w:spacing w:val="-8"/>
        </w:rPr>
        <w:t xml:space="preserve"> </w:t>
      </w:r>
      <w:r w:rsidRPr="0068284B">
        <w:rPr>
          <w:rFonts w:ascii="Aptos" w:hAnsi="Aptos"/>
        </w:rPr>
        <w:t>of</w:t>
      </w:r>
      <w:r w:rsidRPr="0068284B">
        <w:rPr>
          <w:rFonts w:ascii="Aptos" w:hAnsi="Aptos"/>
          <w:spacing w:val="-9"/>
        </w:rPr>
        <w:t xml:space="preserve"> </w:t>
      </w:r>
      <w:r w:rsidRPr="0068284B">
        <w:rPr>
          <w:rFonts w:ascii="Aptos" w:hAnsi="Aptos"/>
        </w:rPr>
        <w:t>our</w:t>
      </w:r>
      <w:r w:rsidRPr="0068284B">
        <w:rPr>
          <w:rFonts w:ascii="Aptos" w:hAnsi="Aptos"/>
          <w:spacing w:val="-9"/>
        </w:rPr>
        <w:t xml:space="preserve"> </w:t>
      </w:r>
      <w:r w:rsidRPr="0068284B">
        <w:rPr>
          <w:rFonts w:ascii="Aptos" w:hAnsi="Aptos"/>
        </w:rPr>
        <w:t>students,</w:t>
      </w:r>
      <w:r w:rsidRPr="0068284B">
        <w:rPr>
          <w:rFonts w:ascii="Aptos" w:hAnsi="Aptos"/>
          <w:spacing w:val="-9"/>
        </w:rPr>
        <w:t xml:space="preserve"> </w:t>
      </w:r>
      <w:r w:rsidRPr="0068284B">
        <w:rPr>
          <w:rFonts w:ascii="Aptos" w:hAnsi="Aptos"/>
        </w:rPr>
        <w:t>and</w:t>
      </w:r>
      <w:r w:rsidRPr="0068284B">
        <w:rPr>
          <w:rFonts w:ascii="Aptos" w:hAnsi="Aptos"/>
          <w:spacing w:val="-10"/>
        </w:rPr>
        <w:t xml:space="preserve"> </w:t>
      </w:r>
      <w:r w:rsidRPr="0068284B">
        <w:rPr>
          <w:rFonts w:ascii="Aptos" w:hAnsi="Aptos"/>
        </w:rPr>
        <w:t>all</w:t>
      </w:r>
      <w:r w:rsidRPr="0068284B">
        <w:rPr>
          <w:rFonts w:ascii="Aptos" w:hAnsi="Aptos"/>
          <w:spacing w:val="-9"/>
        </w:rPr>
        <w:t xml:space="preserve"> </w:t>
      </w:r>
      <w:r w:rsidRPr="0068284B">
        <w:rPr>
          <w:rFonts w:ascii="Aptos" w:hAnsi="Aptos"/>
        </w:rPr>
        <w:t>college</w:t>
      </w:r>
      <w:r w:rsidRPr="0068284B">
        <w:rPr>
          <w:rFonts w:ascii="Aptos" w:hAnsi="Aptos"/>
          <w:spacing w:val="-9"/>
        </w:rPr>
        <w:t xml:space="preserve"> </w:t>
      </w:r>
      <w:r w:rsidRPr="0068284B">
        <w:rPr>
          <w:rFonts w:ascii="Aptos" w:hAnsi="Aptos"/>
        </w:rPr>
        <w:t>staff</w:t>
      </w:r>
      <w:r w:rsidRPr="0068284B">
        <w:rPr>
          <w:rFonts w:ascii="Aptos" w:hAnsi="Aptos"/>
          <w:spacing w:val="-9"/>
        </w:rPr>
        <w:t xml:space="preserve"> </w:t>
      </w:r>
      <w:r w:rsidRPr="0068284B">
        <w:rPr>
          <w:rFonts w:ascii="Aptos" w:hAnsi="Aptos"/>
        </w:rPr>
        <w:t>members</w:t>
      </w:r>
      <w:r w:rsidRPr="0068284B">
        <w:rPr>
          <w:rFonts w:ascii="Aptos" w:hAnsi="Aptos"/>
          <w:spacing w:val="-10"/>
        </w:rPr>
        <w:t xml:space="preserve"> </w:t>
      </w:r>
      <w:r w:rsidRPr="0068284B">
        <w:rPr>
          <w:rFonts w:ascii="Aptos" w:hAnsi="Aptos"/>
        </w:rPr>
        <w:t xml:space="preserve">are committed to ensuring our students develop life-long learning skills, curiosity, resilience and </w:t>
      </w:r>
      <w:r w:rsidRPr="0068284B">
        <w:rPr>
          <w:rFonts w:ascii="Aptos" w:hAnsi="Aptos"/>
          <w:spacing w:val="-2"/>
        </w:rPr>
        <w:t>determination.</w:t>
      </w:r>
    </w:p>
    <w:p w14:paraId="71DE29A8" w14:textId="33AF024F" w:rsidR="00272344" w:rsidRPr="0068284B" w:rsidRDefault="00000000" w:rsidP="00EE0307">
      <w:pPr>
        <w:pStyle w:val="BodyText"/>
        <w:spacing w:before="251"/>
        <w:ind w:left="282" w:right="462"/>
        <w:rPr>
          <w:rFonts w:ascii="Aptos" w:hAnsi="Aptos"/>
        </w:rPr>
      </w:pPr>
      <w:r w:rsidRPr="0068284B">
        <w:rPr>
          <w:rFonts w:ascii="Aptos" w:hAnsi="Aptos"/>
        </w:rPr>
        <w:t>Our</w:t>
      </w:r>
      <w:r w:rsidRPr="0068284B">
        <w:rPr>
          <w:rFonts w:ascii="Aptos" w:hAnsi="Aptos"/>
          <w:spacing w:val="-8"/>
        </w:rPr>
        <w:t xml:space="preserve"> </w:t>
      </w:r>
      <w:r w:rsidRPr="0068284B">
        <w:rPr>
          <w:rFonts w:ascii="Aptos" w:hAnsi="Aptos"/>
        </w:rPr>
        <w:t>senior</w:t>
      </w:r>
      <w:r w:rsidRPr="0068284B">
        <w:rPr>
          <w:rFonts w:ascii="Aptos" w:hAnsi="Aptos"/>
          <w:spacing w:val="-8"/>
        </w:rPr>
        <w:t xml:space="preserve"> </w:t>
      </w:r>
      <w:r w:rsidRPr="0068284B">
        <w:rPr>
          <w:rFonts w:ascii="Aptos" w:hAnsi="Aptos"/>
        </w:rPr>
        <w:t>students</w:t>
      </w:r>
      <w:r w:rsidRPr="0068284B">
        <w:rPr>
          <w:rFonts w:ascii="Aptos" w:hAnsi="Aptos"/>
          <w:spacing w:val="-8"/>
        </w:rPr>
        <w:t xml:space="preserve"> </w:t>
      </w:r>
      <w:r w:rsidRPr="0068284B">
        <w:rPr>
          <w:rFonts w:ascii="Aptos" w:hAnsi="Aptos"/>
        </w:rPr>
        <w:t>experience</w:t>
      </w:r>
      <w:r w:rsidRPr="0068284B">
        <w:rPr>
          <w:rFonts w:ascii="Aptos" w:hAnsi="Aptos"/>
          <w:spacing w:val="-6"/>
        </w:rPr>
        <w:t xml:space="preserve"> </w:t>
      </w:r>
      <w:r w:rsidRPr="0068284B">
        <w:rPr>
          <w:rFonts w:ascii="Aptos" w:hAnsi="Aptos"/>
        </w:rPr>
        <w:t>a</w:t>
      </w:r>
      <w:r w:rsidRPr="0068284B">
        <w:rPr>
          <w:rFonts w:ascii="Aptos" w:hAnsi="Aptos"/>
          <w:spacing w:val="-9"/>
        </w:rPr>
        <w:t xml:space="preserve"> </w:t>
      </w:r>
      <w:r w:rsidRPr="0068284B">
        <w:rPr>
          <w:rFonts w:ascii="Aptos" w:hAnsi="Aptos"/>
        </w:rPr>
        <w:t>young</w:t>
      </w:r>
      <w:r w:rsidRPr="0068284B">
        <w:rPr>
          <w:rFonts w:ascii="Aptos" w:hAnsi="Aptos"/>
          <w:spacing w:val="-9"/>
        </w:rPr>
        <w:t xml:space="preserve"> </w:t>
      </w:r>
      <w:r w:rsidRPr="0068284B">
        <w:rPr>
          <w:rFonts w:ascii="Aptos" w:hAnsi="Aptos"/>
        </w:rPr>
        <w:t>adult</w:t>
      </w:r>
      <w:r w:rsidRPr="0068284B">
        <w:rPr>
          <w:rFonts w:ascii="Aptos" w:hAnsi="Aptos"/>
          <w:spacing w:val="-5"/>
        </w:rPr>
        <w:t xml:space="preserve"> </w:t>
      </w:r>
      <w:r w:rsidRPr="0068284B">
        <w:rPr>
          <w:rFonts w:ascii="Aptos" w:hAnsi="Aptos"/>
        </w:rPr>
        <w:t>learning</w:t>
      </w:r>
      <w:r w:rsidRPr="0068284B">
        <w:rPr>
          <w:rFonts w:ascii="Aptos" w:hAnsi="Aptos"/>
          <w:spacing w:val="-6"/>
        </w:rPr>
        <w:t xml:space="preserve"> </w:t>
      </w:r>
      <w:r w:rsidRPr="0068284B">
        <w:rPr>
          <w:rFonts w:ascii="Aptos" w:hAnsi="Aptos"/>
        </w:rPr>
        <w:t>environment.</w:t>
      </w:r>
      <w:r w:rsidRPr="0068284B">
        <w:rPr>
          <w:rFonts w:ascii="Aptos" w:hAnsi="Aptos"/>
          <w:spacing w:val="-7"/>
        </w:rPr>
        <w:t xml:space="preserve"> </w:t>
      </w:r>
      <w:r w:rsidRPr="0068284B">
        <w:rPr>
          <w:rFonts w:ascii="Aptos" w:hAnsi="Aptos"/>
        </w:rPr>
        <w:t>Academic</w:t>
      </w:r>
      <w:r w:rsidRPr="0068284B">
        <w:rPr>
          <w:rFonts w:ascii="Aptos" w:hAnsi="Aptos"/>
          <w:spacing w:val="-8"/>
        </w:rPr>
        <w:t xml:space="preserve"> </w:t>
      </w:r>
      <w:r w:rsidR="003C450A" w:rsidRPr="0068284B">
        <w:rPr>
          <w:rFonts w:ascii="Aptos" w:hAnsi="Aptos"/>
        </w:rPr>
        <w:t>rigor</w:t>
      </w:r>
      <w:r w:rsidRPr="0068284B">
        <w:rPr>
          <w:rFonts w:ascii="Aptos" w:hAnsi="Aptos"/>
        </w:rPr>
        <w:t>,</w:t>
      </w:r>
      <w:r w:rsidRPr="0068284B">
        <w:rPr>
          <w:rFonts w:ascii="Aptos" w:hAnsi="Aptos"/>
          <w:spacing w:val="-7"/>
        </w:rPr>
        <w:t xml:space="preserve"> </w:t>
      </w:r>
      <w:r w:rsidRPr="0068284B">
        <w:rPr>
          <w:rFonts w:ascii="Aptos" w:hAnsi="Aptos"/>
        </w:rPr>
        <w:t>initiative</w:t>
      </w:r>
      <w:r w:rsidRPr="0068284B">
        <w:rPr>
          <w:rFonts w:ascii="Aptos" w:hAnsi="Aptos"/>
          <w:spacing w:val="-6"/>
        </w:rPr>
        <w:t xml:space="preserve"> </w:t>
      </w:r>
      <w:r w:rsidRPr="0068284B">
        <w:rPr>
          <w:rFonts w:ascii="Aptos" w:hAnsi="Aptos"/>
        </w:rPr>
        <w:t>and</w:t>
      </w:r>
      <w:r w:rsidRPr="0068284B">
        <w:rPr>
          <w:rFonts w:ascii="Aptos" w:hAnsi="Aptos"/>
          <w:spacing w:val="-11"/>
        </w:rPr>
        <w:t xml:space="preserve"> </w:t>
      </w:r>
      <w:r w:rsidRPr="0068284B">
        <w:rPr>
          <w:rFonts w:ascii="Aptos" w:hAnsi="Aptos"/>
        </w:rPr>
        <w:t>self- discipline</w:t>
      </w:r>
      <w:r w:rsidRPr="0068284B">
        <w:rPr>
          <w:rFonts w:ascii="Aptos" w:hAnsi="Aptos"/>
          <w:spacing w:val="-11"/>
        </w:rPr>
        <w:t xml:space="preserve"> </w:t>
      </w:r>
      <w:r w:rsidRPr="0068284B">
        <w:rPr>
          <w:rFonts w:ascii="Aptos" w:hAnsi="Aptos"/>
        </w:rPr>
        <w:t>are</w:t>
      </w:r>
      <w:r w:rsidRPr="0068284B">
        <w:rPr>
          <w:rFonts w:ascii="Aptos" w:hAnsi="Aptos"/>
          <w:spacing w:val="-11"/>
        </w:rPr>
        <w:t xml:space="preserve"> </w:t>
      </w:r>
      <w:r w:rsidRPr="0068284B">
        <w:rPr>
          <w:rFonts w:ascii="Aptos" w:hAnsi="Aptos"/>
        </w:rPr>
        <w:t>central</w:t>
      </w:r>
      <w:r w:rsidRPr="0068284B">
        <w:rPr>
          <w:rFonts w:ascii="Aptos" w:hAnsi="Aptos"/>
          <w:spacing w:val="-12"/>
        </w:rPr>
        <w:t xml:space="preserve"> </w:t>
      </w:r>
      <w:r w:rsidRPr="0068284B">
        <w:rPr>
          <w:rFonts w:ascii="Aptos" w:hAnsi="Aptos"/>
        </w:rPr>
        <w:t>to</w:t>
      </w:r>
      <w:r w:rsidRPr="0068284B">
        <w:rPr>
          <w:rFonts w:ascii="Aptos" w:hAnsi="Aptos"/>
          <w:spacing w:val="-14"/>
        </w:rPr>
        <w:t xml:space="preserve"> </w:t>
      </w:r>
      <w:r w:rsidRPr="0068284B">
        <w:rPr>
          <w:rFonts w:ascii="Aptos" w:hAnsi="Aptos"/>
        </w:rPr>
        <w:t>life</w:t>
      </w:r>
      <w:r w:rsidRPr="0068284B">
        <w:rPr>
          <w:rFonts w:ascii="Aptos" w:hAnsi="Aptos"/>
          <w:spacing w:val="-11"/>
        </w:rPr>
        <w:t xml:space="preserve"> </w:t>
      </w:r>
      <w:r w:rsidRPr="0068284B">
        <w:rPr>
          <w:rFonts w:ascii="Aptos" w:hAnsi="Aptos"/>
        </w:rPr>
        <w:t>at</w:t>
      </w:r>
      <w:r w:rsidRPr="0068284B">
        <w:rPr>
          <w:rFonts w:ascii="Aptos" w:hAnsi="Aptos"/>
          <w:spacing w:val="-10"/>
        </w:rPr>
        <w:t xml:space="preserve"> </w:t>
      </w:r>
      <w:r w:rsidRPr="0068284B">
        <w:rPr>
          <w:rFonts w:ascii="Aptos" w:hAnsi="Aptos"/>
        </w:rPr>
        <w:t>the</w:t>
      </w:r>
      <w:r w:rsidRPr="0068284B">
        <w:rPr>
          <w:rFonts w:ascii="Aptos" w:hAnsi="Aptos"/>
          <w:spacing w:val="-14"/>
        </w:rPr>
        <w:t xml:space="preserve"> </w:t>
      </w:r>
      <w:r w:rsidRPr="0068284B">
        <w:rPr>
          <w:rFonts w:ascii="Aptos" w:hAnsi="Aptos"/>
        </w:rPr>
        <w:t>senior</w:t>
      </w:r>
      <w:r w:rsidRPr="0068284B">
        <w:rPr>
          <w:rFonts w:ascii="Aptos" w:hAnsi="Aptos"/>
          <w:spacing w:val="-10"/>
        </w:rPr>
        <w:t xml:space="preserve"> </w:t>
      </w:r>
      <w:r w:rsidRPr="0068284B">
        <w:rPr>
          <w:rFonts w:ascii="Aptos" w:hAnsi="Aptos"/>
        </w:rPr>
        <w:t>levels</w:t>
      </w:r>
      <w:r w:rsidRPr="0068284B">
        <w:rPr>
          <w:rFonts w:ascii="Aptos" w:hAnsi="Aptos"/>
          <w:spacing w:val="-11"/>
        </w:rPr>
        <w:t xml:space="preserve"> </w:t>
      </w:r>
      <w:r w:rsidRPr="0068284B">
        <w:rPr>
          <w:rFonts w:ascii="Aptos" w:hAnsi="Aptos"/>
        </w:rPr>
        <w:t>with</w:t>
      </w:r>
      <w:r w:rsidRPr="0068284B">
        <w:rPr>
          <w:rFonts w:ascii="Aptos" w:hAnsi="Aptos"/>
          <w:spacing w:val="-14"/>
        </w:rPr>
        <w:t xml:space="preserve"> </w:t>
      </w:r>
      <w:r w:rsidRPr="0068284B">
        <w:rPr>
          <w:rFonts w:ascii="Aptos" w:hAnsi="Aptos"/>
        </w:rPr>
        <w:t>a</w:t>
      </w:r>
      <w:r w:rsidRPr="0068284B">
        <w:rPr>
          <w:rFonts w:ascii="Aptos" w:hAnsi="Aptos"/>
          <w:spacing w:val="-11"/>
        </w:rPr>
        <w:t xml:space="preserve"> </w:t>
      </w:r>
      <w:r w:rsidRPr="0068284B">
        <w:rPr>
          <w:rFonts w:ascii="Aptos" w:hAnsi="Aptos"/>
        </w:rPr>
        <w:t>cooperative</w:t>
      </w:r>
      <w:r w:rsidRPr="0068284B">
        <w:rPr>
          <w:rFonts w:ascii="Aptos" w:hAnsi="Aptos"/>
          <w:spacing w:val="-11"/>
        </w:rPr>
        <w:t xml:space="preserve"> </w:t>
      </w:r>
      <w:r w:rsidRPr="0068284B">
        <w:rPr>
          <w:rFonts w:ascii="Aptos" w:hAnsi="Aptos"/>
        </w:rPr>
        <w:t>team</w:t>
      </w:r>
      <w:r w:rsidRPr="0068284B">
        <w:rPr>
          <w:rFonts w:ascii="Aptos" w:hAnsi="Aptos"/>
          <w:spacing w:val="-10"/>
        </w:rPr>
        <w:t xml:space="preserve"> </w:t>
      </w:r>
      <w:r w:rsidRPr="0068284B">
        <w:rPr>
          <w:rFonts w:ascii="Aptos" w:hAnsi="Aptos"/>
        </w:rPr>
        <w:t>culture</w:t>
      </w:r>
      <w:r w:rsidRPr="0068284B">
        <w:rPr>
          <w:rFonts w:ascii="Aptos" w:hAnsi="Aptos"/>
          <w:spacing w:val="-11"/>
        </w:rPr>
        <w:t xml:space="preserve"> </w:t>
      </w:r>
      <w:r w:rsidRPr="0068284B">
        <w:rPr>
          <w:rFonts w:ascii="Aptos" w:hAnsi="Aptos"/>
        </w:rPr>
        <w:t>supporting</w:t>
      </w:r>
      <w:r w:rsidRPr="0068284B">
        <w:rPr>
          <w:rFonts w:ascii="Aptos" w:hAnsi="Aptos"/>
          <w:spacing w:val="-11"/>
        </w:rPr>
        <w:t xml:space="preserve"> </w:t>
      </w:r>
      <w:r w:rsidRPr="0068284B">
        <w:rPr>
          <w:rFonts w:ascii="Aptos" w:hAnsi="Aptos"/>
        </w:rPr>
        <w:t>each</w:t>
      </w:r>
      <w:r w:rsidRPr="0068284B">
        <w:rPr>
          <w:rFonts w:ascii="Aptos" w:hAnsi="Aptos"/>
          <w:spacing w:val="-11"/>
        </w:rPr>
        <w:t xml:space="preserve"> </w:t>
      </w:r>
      <w:r w:rsidRPr="0068284B">
        <w:rPr>
          <w:rFonts w:ascii="Aptos" w:hAnsi="Aptos"/>
        </w:rPr>
        <w:t xml:space="preserve">student’s quest for success. We continue to offer a comprehensive selection of pathways for those students choosing to undertake senior studies. </w:t>
      </w:r>
      <w:r w:rsidR="003C450A" w:rsidRPr="0068284B">
        <w:rPr>
          <w:rFonts w:ascii="Aptos" w:hAnsi="Aptos"/>
        </w:rPr>
        <w:t>Students can select from an extensive range of Victorian</w:t>
      </w:r>
      <w:r w:rsidRPr="0068284B">
        <w:rPr>
          <w:rFonts w:ascii="Aptos" w:hAnsi="Aptos"/>
        </w:rPr>
        <w:t xml:space="preserve"> Certificate of Education (VCE)</w:t>
      </w:r>
      <w:r w:rsidR="003C450A" w:rsidRPr="0068284B">
        <w:rPr>
          <w:rFonts w:ascii="Aptos" w:hAnsi="Aptos"/>
        </w:rPr>
        <w:t xml:space="preserve"> subjects including the </w:t>
      </w:r>
      <w:r w:rsidR="002514BC" w:rsidRPr="0068284B">
        <w:rPr>
          <w:rFonts w:ascii="Aptos" w:hAnsi="Aptos"/>
        </w:rPr>
        <w:t>Vocational</w:t>
      </w:r>
      <w:r w:rsidR="003C450A" w:rsidRPr="0068284B">
        <w:rPr>
          <w:rFonts w:ascii="Aptos" w:hAnsi="Aptos"/>
        </w:rPr>
        <w:t xml:space="preserve"> Major suite. In </w:t>
      </w:r>
      <w:r w:rsidR="002514BC" w:rsidRPr="0068284B">
        <w:rPr>
          <w:rFonts w:ascii="Aptos" w:hAnsi="Aptos"/>
        </w:rPr>
        <w:t>addition,</w:t>
      </w:r>
      <w:r w:rsidR="003C450A" w:rsidRPr="0068284B">
        <w:rPr>
          <w:rFonts w:ascii="Aptos" w:hAnsi="Aptos"/>
        </w:rPr>
        <w:t xml:space="preserve"> many of our students </w:t>
      </w:r>
      <w:r w:rsidR="002514BC" w:rsidRPr="0068284B">
        <w:rPr>
          <w:rFonts w:ascii="Aptos" w:hAnsi="Aptos"/>
        </w:rPr>
        <w:t xml:space="preserve">complete a </w:t>
      </w:r>
      <w:r w:rsidRPr="0068284B">
        <w:rPr>
          <w:rFonts w:ascii="Aptos" w:hAnsi="Aptos"/>
        </w:rPr>
        <w:t>Vocational Education and Training (VET)</w:t>
      </w:r>
      <w:r w:rsidR="002514BC" w:rsidRPr="0068284B">
        <w:rPr>
          <w:rFonts w:ascii="Aptos" w:hAnsi="Aptos"/>
        </w:rPr>
        <w:t xml:space="preserve"> course.</w:t>
      </w:r>
      <w:r w:rsidRPr="0068284B">
        <w:rPr>
          <w:rFonts w:ascii="Aptos" w:hAnsi="Aptos"/>
        </w:rPr>
        <w:t xml:space="preserve"> Our VCE students consistently gain placement in their top preferred tertiary </w:t>
      </w:r>
      <w:proofErr w:type="gramStart"/>
      <w:r w:rsidRPr="0068284B">
        <w:rPr>
          <w:rFonts w:ascii="Aptos" w:hAnsi="Aptos"/>
        </w:rPr>
        <w:t>venues</w:t>
      </w:r>
      <w:proofErr w:type="gramEnd"/>
      <w:r w:rsidRPr="0068284B">
        <w:rPr>
          <w:rFonts w:ascii="Aptos" w:hAnsi="Aptos"/>
        </w:rPr>
        <w:t xml:space="preserve"> and our vocationally </w:t>
      </w:r>
      <w:r w:rsidR="003C450A" w:rsidRPr="0068284B">
        <w:rPr>
          <w:rFonts w:ascii="Aptos" w:hAnsi="Aptos"/>
        </w:rPr>
        <w:t>focused</w:t>
      </w:r>
      <w:r w:rsidRPr="0068284B">
        <w:rPr>
          <w:rFonts w:ascii="Aptos" w:hAnsi="Aptos"/>
        </w:rPr>
        <w:t xml:space="preserve"> students have consistently high levels of full-time work placements </w:t>
      </w:r>
      <w:r w:rsidR="002514BC" w:rsidRPr="0068284B">
        <w:rPr>
          <w:rFonts w:ascii="Aptos" w:hAnsi="Aptos"/>
        </w:rPr>
        <w:t>because of</w:t>
      </w:r>
      <w:r w:rsidRPr="0068284B">
        <w:rPr>
          <w:rFonts w:ascii="Aptos" w:hAnsi="Aptos"/>
        </w:rPr>
        <w:t xml:space="preserve"> their </w:t>
      </w:r>
      <w:r w:rsidR="002514BC" w:rsidRPr="0068284B">
        <w:rPr>
          <w:rFonts w:ascii="Aptos" w:hAnsi="Aptos"/>
        </w:rPr>
        <w:t xml:space="preserve">knowledge and skills developed during their </w:t>
      </w:r>
      <w:r w:rsidRPr="0068284B">
        <w:rPr>
          <w:rFonts w:ascii="Aptos" w:hAnsi="Aptos"/>
        </w:rPr>
        <w:t>studies. Our ability to offer</w:t>
      </w:r>
      <w:r w:rsidR="002514BC" w:rsidRPr="0068284B">
        <w:rPr>
          <w:rFonts w:ascii="Aptos" w:hAnsi="Aptos"/>
        </w:rPr>
        <w:t xml:space="preserve"> </w:t>
      </w:r>
      <w:proofErr w:type="gramStart"/>
      <w:r w:rsidR="002514BC" w:rsidRPr="0068284B">
        <w:rPr>
          <w:rFonts w:ascii="Aptos" w:hAnsi="Aptos"/>
        </w:rPr>
        <w:t>a broad</w:t>
      </w:r>
      <w:proofErr w:type="gramEnd"/>
      <w:r w:rsidR="002514BC" w:rsidRPr="0068284B">
        <w:rPr>
          <w:rFonts w:ascii="Aptos" w:hAnsi="Aptos"/>
        </w:rPr>
        <w:t xml:space="preserve"> VCE experience and ongoing support</w:t>
      </w:r>
      <w:r w:rsidRPr="0068284B">
        <w:rPr>
          <w:rFonts w:ascii="Aptos" w:hAnsi="Aptos"/>
        </w:rPr>
        <w:t xml:space="preserve"> ensures that we can find an appropriate pathway for each individual student.</w:t>
      </w:r>
    </w:p>
    <w:p w14:paraId="72F1008C" w14:textId="77777777" w:rsidR="00272344" w:rsidRPr="0068284B" w:rsidRDefault="00272344" w:rsidP="00EE0307">
      <w:pPr>
        <w:pStyle w:val="BodyText"/>
        <w:rPr>
          <w:rFonts w:ascii="Aptos" w:hAnsi="Aptos"/>
        </w:rPr>
      </w:pPr>
    </w:p>
    <w:p w14:paraId="22AEF811" w14:textId="77777777" w:rsidR="00272344" w:rsidRPr="0068284B" w:rsidRDefault="00000000" w:rsidP="00EE0307">
      <w:pPr>
        <w:pStyle w:val="BodyText"/>
        <w:ind w:left="282" w:right="464"/>
        <w:rPr>
          <w:rFonts w:ascii="Aptos" w:hAnsi="Aptos"/>
        </w:rPr>
      </w:pPr>
      <w:r w:rsidRPr="0068284B">
        <w:rPr>
          <w:rFonts w:ascii="Aptos" w:hAnsi="Aptos"/>
        </w:rPr>
        <w:t>I encourage students</w:t>
      </w:r>
      <w:r w:rsidRPr="0068284B">
        <w:rPr>
          <w:rFonts w:ascii="Aptos" w:hAnsi="Aptos"/>
          <w:spacing w:val="-1"/>
        </w:rPr>
        <w:t xml:space="preserve"> </w:t>
      </w:r>
      <w:r w:rsidRPr="0068284B">
        <w:rPr>
          <w:rFonts w:ascii="Aptos" w:hAnsi="Aptos"/>
        </w:rPr>
        <w:t>and parents to</w:t>
      </w:r>
      <w:r w:rsidRPr="0068284B">
        <w:rPr>
          <w:rFonts w:ascii="Aptos" w:hAnsi="Aptos"/>
          <w:spacing w:val="-2"/>
        </w:rPr>
        <w:t xml:space="preserve"> </w:t>
      </w:r>
      <w:r w:rsidRPr="0068284B">
        <w:rPr>
          <w:rFonts w:ascii="Aptos" w:hAnsi="Aptos"/>
        </w:rPr>
        <w:t>review this</w:t>
      </w:r>
      <w:r w:rsidRPr="0068284B">
        <w:rPr>
          <w:rFonts w:ascii="Aptos" w:hAnsi="Aptos"/>
          <w:spacing w:val="-3"/>
        </w:rPr>
        <w:t xml:space="preserve"> </w:t>
      </w:r>
      <w:r w:rsidRPr="0068284B">
        <w:rPr>
          <w:rFonts w:ascii="Aptos" w:hAnsi="Aptos"/>
        </w:rPr>
        <w:t>handbook carefully and</w:t>
      </w:r>
      <w:r w:rsidRPr="0068284B">
        <w:rPr>
          <w:rFonts w:ascii="Aptos" w:hAnsi="Aptos"/>
          <w:spacing w:val="-2"/>
        </w:rPr>
        <w:t xml:space="preserve"> </w:t>
      </w:r>
      <w:r w:rsidRPr="0068284B">
        <w:rPr>
          <w:rFonts w:ascii="Aptos" w:hAnsi="Aptos"/>
        </w:rPr>
        <w:t>discuss thoroughly the</w:t>
      </w:r>
      <w:r w:rsidRPr="0068284B">
        <w:rPr>
          <w:rFonts w:ascii="Aptos" w:hAnsi="Aptos"/>
          <w:spacing w:val="-2"/>
        </w:rPr>
        <w:t xml:space="preserve"> </w:t>
      </w:r>
      <w:r w:rsidRPr="0068284B">
        <w:rPr>
          <w:rFonts w:ascii="Aptos" w:hAnsi="Aptos"/>
        </w:rPr>
        <w:t>options and</w:t>
      </w:r>
      <w:r w:rsidRPr="0068284B">
        <w:rPr>
          <w:rFonts w:ascii="Aptos" w:hAnsi="Aptos"/>
          <w:spacing w:val="-4"/>
        </w:rPr>
        <w:t xml:space="preserve"> </w:t>
      </w:r>
      <w:r w:rsidRPr="0068284B">
        <w:rPr>
          <w:rFonts w:ascii="Aptos" w:hAnsi="Aptos"/>
        </w:rPr>
        <w:t>opportunities</w:t>
      </w:r>
      <w:r w:rsidRPr="0068284B">
        <w:rPr>
          <w:rFonts w:ascii="Aptos" w:hAnsi="Aptos"/>
          <w:spacing w:val="-4"/>
        </w:rPr>
        <w:t xml:space="preserve"> </w:t>
      </w:r>
      <w:r w:rsidRPr="0068284B">
        <w:rPr>
          <w:rFonts w:ascii="Aptos" w:hAnsi="Aptos"/>
        </w:rPr>
        <w:t>it</w:t>
      </w:r>
      <w:r w:rsidRPr="0068284B">
        <w:rPr>
          <w:rFonts w:ascii="Aptos" w:hAnsi="Aptos"/>
          <w:spacing w:val="-5"/>
        </w:rPr>
        <w:t xml:space="preserve"> </w:t>
      </w:r>
      <w:r w:rsidRPr="0068284B">
        <w:rPr>
          <w:rFonts w:ascii="Aptos" w:hAnsi="Aptos"/>
        </w:rPr>
        <w:t>presents.</w:t>
      </w:r>
      <w:r w:rsidRPr="0068284B">
        <w:rPr>
          <w:rFonts w:ascii="Aptos" w:hAnsi="Aptos"/>
          <w:spacing w:val="40"/>
        </w:rPr>
        <w:t xml:space="preserve"> </w:t>
      </w:r>
      <w:r w:rsidRPr="0068284B">
        <w:rPr>
          <w:rFonts w:ascii="Aptos" w:hAnsi="Aptos"/>
        </w:rPr>
        <w:t>The</w:t>
      </w:r>
      <w:r w:rsidRPr="0068284B">
        <w:rPr>
          <w:rFonts w:ascii="Aptos" w:hAnsi="Aptos"/>
          <w:spacing w:val="-6"/>
        </w:rPr>
        <w:t xml:space="preserve"> </w:t>
      </w:r>
      <w:r w:rsidRPr="0068284B">
        <w:rPr>
          <w:rFonts w:ascii="Aptos" w:hAnsi="Aptos"/>
        </w:rPr>
        <w:t>handbook</w:t>
      </w:r>
      <w:r w:rsidRPr="0068284B">
        <w:rPr>
          <w:rFonts w:ascii="Aptos" w:hAnsi="Aptos"/>
          <w:spacing w:val="-6"/>
        </w:rPr>
        <w:t xml:space="preserve"> </w:t>
      </w:r>
      <w:r w:rsidRPr="0068284B">
        <w:rPr>
          <w:rFonts w:ascii="Aptos" w:hAnsi="Aptos"/>
        </w:rPr>
        <w:t>is</w:t>
      </w:r>
      <w:r w:rsidRPr="0068284B">
        <w:rPr>
          <w:rFonts w:ascii="Aptos" w:hAnsi="Aptos"/>
          <w:spacing w:val="-6"/>
        </w:rPr>
        <w:t xml:space="preserve"> </w:t>
      </w:r>
      <w:r w:rsidRPr="0068284B">
        <w:rPr>
          <w:rFonts w:ascii="Aptos" w:hAnsi="Aptos"/>
        </w:rPr>
        <w:t>just</w:t>
      </w:r>
      <w:r w:rsidRPr="0068284B">
        <w:rPr>
          <w:rFonts w:ascii="Aptos" w:hAnsi="Aptos"/>
          <w:spacing w:val="-3"/>
        </w:rPr>
        <w:t xml:space="preserve"> </w:t>
      </w:r>
      <w:r w:rsidRPr="0068284B">
        <w:rPr>
          <w:rFonts w:ascii="Aptos" w:hAnsi="Aptos"/>
        </w:rPr>
        <w:t>part</w:t>
      </w:r>
      <w:r w:rsidRPr="0068284B">
        <w:rPr>
          <w:rFonts w:ascii="Aptos" w:hAnsi="Aptos"/>
          <w:spacing w:val="-5"/>
        </w:rPr>
        <w:t xml:space="preserve"> </w:t>
      </w:r>
      <w:r w:rsidRPr="0068284B">
        <w:rPr>
          <w:rFonts w:ascii="Aptos" w:hAnsi="Aptos"/>
        </w:rPr>
        <w:t>of</w:t>
      </w:r>
      <w:r w:rsidRPr="0068284B">
        <w:rPr>
          <w:rFonts w:ascii="Aptos" w:hAnsi="Aptos"/>
          <w:spacing w:val="-7"/>
        </w:rPr>
        <w:t xml:space="preserve"> </w:t>
      </w:r>
      <w:r w:rsidRPr="0068284B">
        <w:rPr>
          <w:rFonts w:ascii="Aptos" w:hAnsi="Aptos"/>
        </w:rPr>
        <w:t>the</w:t>
      </w:r>
      <w:r w:rsidRPr="0068284B">
        <w:rPr>
          <w:rFonts w:ascii="Aptos" w:hAnsi="Aptos"/>
          <w:spacing w:val="-4"/>
        </w:rPr>
        <w:t xml:space="preserve"> </w:t>
      </w:r>
      <w:r w:rsidRPr="0068284B">
        <w:rPr>
          <w:rFonts w:ascii="Aptos" w:hAnsi="Aptos"/>
        </w:rPr>
        <w:t>support</w:t>
      </w:r>
      <w:r w:rsidRPr="0068284B">
        <w:rPr>
          <w:rFonts w:ascii="Aptos" w:hAnsi="Aptos"/>
          <w:spacing w:val="-5"/>
        </w:rPr>
        <w:t xml:space="preserve"> </w:t>
      </w:r>
      <w:r w:rsidRPr="0068284B">
        <w:rPr>
          <w:rFonts w:ascii="Aptos" w:hAnsi="Aptos"/>
        </w:rPr>
        <w:t>offered</w:t>
      </w:r>
      <w:r w:rsidRPr="0068284B">
        <w:rPr>
          <w:rFonts w:ascii="Aptos" w:hAnsi="Aptos"/>
          <w:spacing w:val="-7"/>
        </w:rPr>
        <w:t xml:space="preserve"> </w:t>
      </w:r>
      <w:r w:rsidRPr="0068284B">
        <w:rPr>
          <w:rFonts w:ascii="Aptos" w:hAnsi="Aptos"/>
        </w:rPr>
        <w:t>to</w:t>
      </w:r>
      <w:r w:rsidRPr="0068284B">
        <w:rPr>
          <w:rFonts w:ascii="Aptos" w:hAnsi="Aptos"/>
          <w:spacing w:val="-4"/>
        </w:rPr>
        <w:t xml:space="preserve"> </w:t>
      </w:r>
      <w:r w:rsidRPr="0068284B">
        <w:rPr>
          <w:rFonts w:ascii="Aptos" w:hAnsi="Aptos"/>
        </w:rPr>
        <w:t>students</w:t>
      </w:r>
      <w:r w:rsidRPr="0068284B">
        <w:rPr>
          <w:rFonts w:ascii="Aptos" w:hAnsi="Aptos"/>
          <w:spacing w:val="-4"/>
        </w:rPr>
        <w:t xml:space="preserve"> </w:t>
      </w:r>
      <w:r w:rsidRPr="0068284B">
        <w:rPr>
          <w:rFonts w:ascii="Aptos" w:hAnsi="Aptos"/>
        </w:rPr>
        <w:t>in</w:t>
      </w:r>
      <w:r w:rsidRPr="0068284B">
        <w:rPr>
          <w:rFonts w:ascii="Aptos" w:hAnsi="Aptos"/>
          <w:spacing w:val="-6"/>
        </w:rPr>
        <w:t xml:space="preserve"> </w:t>
      </w:r>
      <w:r w:rsidRPr="0068284B">
        <w:rPr>
          <w:rFonts w:ascii="Aptos" w:hAnsi="Aptos"/>
        </w:rPr>
        <w:t>developing their pathways through secondary school.</w:t>
      </w:r>
      <w:r w:rsidRPr="0068284B">
        <w:rPr>
          <w:rFonts w:ascii="Aptos" w:hAnsi="Aptos"/>
          <w:spacing w:val="40"/>
        </w:rPr>
        <w:t xml:space="preserve"> </w:t>
      </w:r>
      <w:r w:rsidRPr="0068284B">
        <w:rPr>
          <w:rFonts w:ascii="Aptos" w:hAnsi="Aptos"/>
        </w:rPr>
        <w:t>Key personnel in the College who can also assist are the Campus Principals and Assistant Principals, Heads of School, Year Level Coordinators, Careers &amp; Pathways Leader and individual teachers who are all committed to the development of every student into well-educated, responsible and resilient young adults.</w:t>
      </w:r>
    </w:p>
    <w:p w14:paraId="2D6F6BBC" w14:textId="77777777" w:rsidR="00272344" w:rsidRDefault="00000000" w:rsidP="00EE0307">
      <w:pPr>
        <w:pStyle w:val="BodyText"/>
        <w:spacing w:before="103"/>
        <w:rPr>
          <w:sz w:val="20"/>
        </w:rPr>
      </w:pPr>
      <w:r>
        <w:rPr>
          <w:noProof/>
          <w:sz w:val="20"/>
        </w:rPr>
        <w:drawing>
          <wp:anchor distT="0" distB="0" distL="0" distR="0" simplePos="0" relativeHeight="487589888" behindDoc="1" locked="0" layoutInCell="1" allowOverlap="1" wp14:anchorId="63F12A4E" wp14:editId="35F0CC2D">
            <wp:simplePos x="0" y="0"/>
            <wp:positionH relativeFrom="page">
              <wp:posOffset>5624829</wp:posOffset>
            </wp:positionH>
            <wp:positionV relativeFrom="paragraph">
              <wp:posOffset>226783</wp:posOffset>
            </wp:positionV>
            <wp:extent cx="1676401" cy="1971675"/>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5" cstate="print"/>
                    <a:stretch>
                      <a:fillRect/>
                    </a:stretch>
                  </pic:blipFill>
                  <pic:spPr>
                    <a:xfrm>
                      <a:off x="0" y="0"/>
                      <a:ext cx="1676401" cy="1971675"/>
                    </a:xfrm>
                    <a:prstGeom prst="rect">
                      <a:avLst/>
                    </a:prstGeom>
                  </pic:spPr>
                </pic:pic>
              </a:graphicData>
            </a:graphic>
          </wp:anchor>
        </w:drawing>
      </w:r>
    </w:p>
    <w:p w14:paraId="2684D0AF" w14:textId="77777777" w:rsidR="00272344" w:rsidRDefault="00272344">
      <w:pPr>
        <w:pStyle w:val="BodyText"/>
        <w:spacing w:before="250"/>
      </w:pPr>
    </w:p>
    <w:p w14:paraId="504684B1" w14:textId="689ACF85" w:rsidR="00272344" w:rsidRPr="0068284B" w:rsidRDefault="00000000">
      <w:pPr>
        <w:spacing w:before="1"/>
        <w:ind w:left="8699" w:right="284" w:firstLine="196"/>
        <w:jc w:val="right"/>
        <w:rPr>
          <w:rFonts w:ascii="Aptos" w:hAnsi="Aptos"/>
          <w:b/>
          <w:i/>
        </w:rPr>
      </w:pPr>
      <w:r w:rsidRPr="0068284B">
        <w:rPr>
          <w:rFonts w:ascii="Aptos" w:hAnsi="Aptos"/>
          <w:b/>
          <w:i/>
        </w:rPr>
        <w:t>Darren</w:t>
      </w:r>
      <w:r w:rsidRPr="0068284B">
        <w:rPr>
          <w:rFonts w:ascii="Aptos" w:hAnsi="Aptos"/>
          <w:b/>
          <w:i/>
          <w:spacing w:val="-16"/>
        </w:rPr>
        <w:t xml:space="preserve"> </w:t>
      </w:r>
      <w:r w:rsidRPr="0068284B">
        <w:rPr>
          <w:rFonts w:ascii="Aptos" w:hAnsi="Aptos"/>
          <w:b/>
          <w:i/>
        </w:rPr>
        <w:t>Trippett College</w:t>
      </w:r>
      <w:r w:rsidRPr="0068284B">
        <w:rPr>
          <w:rFonts w:ascii="Aptos" w:hAnsi="Aptos"/>
          <w:b/>
          <w:i/>
          <w:spacing w:val="-3"/>
        </w:rPr>
        <w:t xml:space="preserve"> </w:t>
      </w:r>
      <w:r w:rsidRPr="0068284B">
        <w:rPr>
          <w:rFonts w:ascii="Aptos" w:hAnsi="Aptos"/>
          <w:b/>
          <w:i/>
          <w:spacing w:val="-2"/>
        </w:rPr>
        <w:t>Principal</w:t>
      </w:r>
    </w:p>
    <w:p w14:paraId="3C5D6034" w14:textId="77777777" w:rsidR="00272344" w:rsidRDefault="00272344">
      <w:pPr>
        <w:jc w:val="right"/>
        <w:rPr>
          <w:b/>
          <w:i/>
        </w:rPr>
        <w:sectPr w:rsidR="00272344" w:rsidSect="00EE0307">
          <w:footerReference w:type="default" r:id="rId16"/>
          <w:pgSz w:w="11910" w:h="16840"/>
          <w:pgMar w:top="0" w:right="284" w:bottom="482" w:left="851" w:header="0" w:footer="301" w:gutter="0"/>
          <w:cols w:space="720"/>
        </w:sectPr>
      </w:pPr>
    </w:p>
    <w:p w14:paraId="654085ED" w14:textId="1618233F" w:rsidR="00272344" w:rsidRDefault="0068284B">
      <w:pPr>
        <w:pStyle w:val="BodyText"/>
        <w:ind w:left="282"/>
        <w:rPr>
          <w:sz w:val="20"/>
        </w:rPr>
      </w:pPr>
      <w:r>
        <w:rPr>
          <w:noProof/>
        </w:rPr>
        <w:lastRenderedPageBreak/>
        <mc:AlternateContent>
          <mc:Choice Requires="wps">
            <w:drawing>
              <wp:anchor distT="0" distB="0" distL="114300" distR="114300" simplePos="0" relativeHeight="487653888" behindDoc="0" locked="0" layoutInCell="1" allowOverlap="1" wp14:anchorId="2C85693C" wp14:editId="37FF03FA">
                <wp:simplePos x="0" y="0"/>
                <wp:positionH relativeFrom="column">
                  <wp:posOffset>4854575</wp:posOffset>
                </wp:positionH>
                <wp:positionV relativeFrom="paragraph">
                  <wp:posOffset>12700</wp:posOffset>
                </wp:positionV>
                <wp:extent cx="2167890" cy="979170"/>
                <wp:effectExtent l="0" t="0" r="0" b="0"/>
                <wp:wrapSquare wrapText="bothSides"/>
                <wp:docPr id="1842148649" name="Text Box 1"/>
                <wp:cNvGraphicFramePr/>
                <a:graphic xmlns:a="http://schemas.openxmlformats.org/drawingml/2006/main">
                  <a:graphicData uri="http://schemas.microsoft.com/office/word/2010/wordprocessingShape">
                    <wps:wsp>
                      <wps:cNvSpPr txBox="1"/>
                      <wps:spPr>
                        <a:xfrm>
                          <a:off x="0" y="0"/>
                          <a:ext cx="2167890" cy="979170"/>
                        </a:xfrm>
                        <a:prstGeom prst="rect">
                          <a:avLst/>
                        </a:prstGeom>
                        <a:noFill/>
                        <a:ln w="6350">
                          <a:noFill/>
                        </a:ln>
                      </wps:spPr>
                      <wps:txbx>
                        <w:txbxContent>
                          <w:p w14:paraId="64B12596" w14:textId="01CB7E6C" w:rsidR="0068284B" w:rsidRPr="00E10C16" w:rsidRDefault="0068284B" w:rsidP="0068284B">
                            <w:pPr>
                              <w:rPr>
                                <w:rFonts w:ascii="Aptos" w:hAnsi="Aptos"/>
                                <w:b/>
                                <w:bCs/>
                                <w:color w:val="FFFFFF" w:themeColor="background1"/>
                                <w:sz w:val="52"/>
                                <w:szCs w:val="52"/>
                              </w:rPr>
                            </w:pPr>
                            <w:r w:rsidRPr="00E10C16">
                              <w:rPr>
                                <w:rFonts w:ascii="Aptos" w:hAnsi="Aptos"/>
                                <w:b/>
                                <w:bCs/>
                                <w:color w:val="FFFFFF" w:themeColor="background1"/>
                                <w:sz w:val="52"/>
                                <w:szCs w:val="52"/>
                              </w:rPr>
                              <w:t xml:space="preserve">The </w:t>
                            </w:r>
                            <w:r>
                              <w:rPr>
                                <w:rFonts w:ascii="Aptos" w:hAnsi="Aptos"/>
                                <w:b/>
                                <w:bCs/>
                                <w:color w:val="FFFFFF" w:themeColor="background1"/>
                                <w:sz w:val="52"/>
                                <w:szCs w:val="52"/>
                              </w:rPr>
                              <w:t>Senior Program</w:t>
                            </w:r>
                            <w:r w:rsidRPr="00643FC2">
                              <w:rPr>
                                <w:rFonts w:ascii="Aptos" w:hAnsi="Aptos"/>
                                <w:b/>
                                <w:bCs/>
                                <w:color w:val="FFFFFF" w:themeColor="background1"/>
                                <w:sz w:val="52"/>
                                <w:szCs w:val="5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85693C" id="_x0000_s1029" type="#_x0000_t202" style="position:absolute;left:0;text-align:left;margin-left:382.25pt;margin-top:1pt;width:170.7pt;height:77.1pt;z-index:48765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" filled="f" stroked="f" strokeweight=".5pt">
                <v:textbox>
                  <w:txbxContent>
                    <w:p w14:paraId="64B12596" w14:textId="01CB7E6C" w:rsidR="0068284B" w:rsidRPr="00E10C16" w:rsidRDefault="0068284B" w:rsidP="0068284B">
                      <w:pPr>
                        <w:rPr>
                          <w:rFonts w:ascii="Aptos" w:hAnsi="Aptos"/>
                          <w:b/>
                          <w:bCs/>
                          <w:color w:val="FFFFFF" w:themeColor="background1"/>
                          <w:sz w:val="52"/>
                          <w:szCs w:val="52"/>
                        </w:rPr>
                      </w:pPr>
                      <w:r w:rsidRPr="00E10C16">
                        <w:rPr>
                          <w:rFonts w:ascii="Aptos" w:hAnsi="Aptos"/>
                          <w:b/>
                          <w:bCs/>
                          <w:color w:val="FFFFFF" w:themeColor="background1"/>
                          <w:sz w:val="52"/>
                          <w:szCs w:val="52"/>
                        </w:rPr>
                        <w:t xml:space="preserve">The </w:t>
                      </w:r>
                      <w:r>
                        <w:rPr>
                          <w:rFonts w:ascii="Aptos" w:hAnsi="Aptos"/>
                          <w:b/>
                          <w:bCs/>
                          <w:color w:val="FFFFFF" w:themeColor="background1"/>
                          <w:sz w:val="52"/>
                          <w:szCs w:val="52"/>
                        </w:rPr>
                        <w:t>Senior Program</w:t>
                      </w:r>
                      <w:r w:rsidRPr="00643FC2">
                        <w:rPr>
                          <w:rFonts w:ascii="Aptos" w:hAnsi="Aptos"/>
                          <w:b/>
                          <w:bCs/>
                          <w:color w:val="FFFFFF" w:themeColor="background1"/>
                          <w:sz w:val="52"/>
                          <w:szCs w:val="52"/>
                        </w:rPr>
                        <w:t xml:space="preserve"> </w:t>
                      </w:r>
                    </w:p>
                  </w:txbxContent>
                </v:textbox>
                <w10:wrap type="square"/>
              </v:shape>
            </w:pict>
          </mc:Fallback>
        </mc:AlternateContent>
      </w:r>
      <w:r w:rsidRPr="00E10C16">
        <w:rPr>
          <w:rFonts w:ascii="Aptos" w:hAnsi="Aptos"/>
          <w:noProof/>
          <w:color w:val="000000" w:themeColor="text1"/>
          <w:sz w:val="20"/>
          <w:szCs w:val="20"/>
        </w:rPr>
        <w:drawing>
          <wp:anchor distT="0" distB="0" distL="114300" distR="114300" simplePos="0" relativeHeight="487651840" behindDoc="1" locked="0" layoutInCell="1" allowOverlap="1" wp14:anchorId="0C1B8978" wp14:editId="3D42F1E5">
            <wp:simplePos x="0" y="0"/>
            <wp:positionH relativeFrom="column">
              <wp:posOffset>-540385</wp:posOffset>
            </wp:positionH>
            <wp:positionV relativeFrom="paragraph">
              <wp:posOffset>16510</wp:posOffset>
            </wp:positionV>
            <wp:extent cx="7920355" cy="1732915"/>
            <wp:effectExtent l="0" t="0" r="4445" b="0"/>
            <wp:wrapTight wrapText="bothSides">
              <wp:wrapPolygon edited="0">
                <wp:start x="0" y="0"/>
                <wp:lineTo x="0" y="18363"/>
                <wp:lineTo x="11914" y="20262"/>
                <wp:lineTo x="11914" y="20421"/>
                <wp:lineTo x="13265" y="21054"/>
                <wp:lineTo x="15135" y="21054"/>
                <wp:lineTo x="17006" y="20262"/>
                <wp:lineTo x="21197" y="18046"/>
                <wp:lineTo x="21577" y="17571"/>
                <wp:lineTo x="21577" y="0"/>
                <wp:lineTo x="0" y="0"/>
              </wp:wrapPolygon>
            </wp:wrapTight>
            <wp:docPr id="34694756" name="Picture 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94756" name="Picture 1" descr="A blue and yellow logo&#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7920355" cy="1732915"/>
                    </a:xfrm>
                    <a:prstGeom prst="rect">
                      <a:avLst/>
                    </a:prstGeom>
                  </pic:spPr>
                </pic:pic>
              </a:graphicData>
            </a:graphic>
            <wp14:sizeRelH relativeFrom="page">
              <wp14:pctWidth>0</wp14:pctWidth>
            </wp14:sizeRelH>
            <wp14:sizeRelV relativeFrom="page">
              <wp14:pctHeight>0</wp14:pctHeight>
            </wp14:sizeRelV>
          </wp:anchor>
        </w:drawing>
      </w:r>
    </w:p>
    <w:p w14:paraId="775EC988" w14:textId="6669B567" w:rsidR="00272344" w:rsidRDefault="00272344">
      <w:pPr>
        <w:pStyle w:val="BodyText"/>
        <w:spacing w:before="217"/>
        <w:rPr>
          <w:b/>
          <w:i/>
        </w:rPr>
      </w:pPr>
    </w:p>
    <w:p w14:paraId="0A6670F4" w14:textId="11DC4F2C" w:rsidR="00272344" w:rsidRPr="0068284B" w:rsidRDefault="00000000" w:rsidP="000736A7">
      <w:pPr>
        <w:pStyle w:val="BodyText"/>
        <w:spacing w:before="1"/>
        <w:ind w:right="462"/>
        <w:rPr>
          <w:rFonts w:ascii="Aptos" w:hAnsi="Aptos"/>
        </w:rPr>
      </w:pPr>
      <w:r w:rsidRPr="0068284B">
        <w:rPr>
          <w:rFonts w:ascii="Aptos" w:hAnsi="Aptos"/>
        </w:rPr>
        <w:t xml:space="preserve">The curriculum structure of the Senior School is designed to meet a variety of needs and offers </w:t>
      </w:r>
      <w:r w:rsidR="002514BC" w:rsidRPr="0068284B">
        <w:rPr>
          <w:rFonts w:ascii="Aptos" w:hAnsi="Aptos"/>
        </w:rPr>
        <w:t>traditional</w:t>
      </w:r>
      <w:r w:rsidRPr="0068284B">
        <w:rPr>
          <w:rFonts w:ascii="Aptos" w:hAnsi="Aptos"/>
        </w:rPr>
        <w:t xml:space="preserve"> academic emphasis leading to tertiary placement, as well as a more vocational, work orientated focus leading to direct employment or a combination of work and further training or </w:t>
      </w:r>
      <w:proofErr w:type="gramStart"/>
      <w:r w:rsidRPr="0068284B">
        <w:rPr>
          <w:rFonts w:ascii="Aptos" w:hAnsi="Aptos"/>
        </w:rPr>
        <w:t>industry based</w:t>
      </w:r>
      <w:proofErr w:type="gramEnd"/>
      <w:r w:rsidRPr="0068284B">
        <w:rPr>
          <w:rFonts w:ascii="Aptos" w:hAnsi="Aptos"/>
        </w:rPr>
        <w:t xml:space="preserve"> certification. The Victorian Certificate of Education (VCE) suits most students, while Vocation Education Training (VET) Programs are for more vocationally oriented and can contribute to the VCE and ATAR. The Victorian Certificate of Education (Vocational Major) may be completed through either our traineeship or Pathway program. These</w:t>
      </w:r>
      <w:r w:rsidRPr="0068284B">
        <w:rPr>
          <w:rFonts w:ascii="Aptos" w:hAnsi="Aptos"/>
          <w:spacing w:val="-2"/>
        </w:rPr>
        <w:t xml:space="preserve"> </w:t>
      </w:r>
      <w:r w:rsidRPr="0068284B">
        <w:rPr>
          <w:rFonts w:ascii="Aptos" w:hAnsi="Aptos"/>
        </w:rPr>
        <w:t>options are</w:t>
      </w:r>
      <w:r w:rsidRPr="0068284B">
        <w:rPr>
          <w:rFonts w:ascii="Aptos" w:hAnsi="Aptos"/>
          <w:spacing w:val="-2"/>
        </w:rPr>
        <w:t xml:space="preserve"> </w:t>
      </w:r>
      <w:r w:rsidRPr="0068284B">
        <w:rPr>
          <w:rFonts w:ascii="Aptos" w:hAnsi="Aptos"/>
        </w:rPr>
        <w:t>explained in detail in the</w:t>
      </w:r>
      <w:r w:rsidRPr="0068284B">
        <w:rPr>
          <w:rFonts w:ascii="Aptos" w:hAnsi="Aptos"/>
          <w:spacing w:val="-2"/>
        </w:rPr>
        <w:t xml:space="preserve"> </w:t>
      </w:r>
      <w:r w:rsidRPr="0068284B">
        <w:rPr>
          <w:rFonts w:ascii="Aptos" w:hAnsi="Aptos"/>
        </w:rPr>
        <w:t>following pages in the following order:</w:t>
      </w:r>
    </w:p>
    <w:p w14:paraId="1707EE93" w14:textId="77777777" w:rsidR="00272344" w:rsidRPr="0068284B" w:rsidRDefault="00000000" w:rsidP="000736A7">
      <w:pPr>
        <w:pStyle w:val="ListParagraph"/>
        <w:numPr>
          <w:ilvl w:val="0"/>
          <w:numId w:val="19"/>
        </w:numPr>
        <w:tabs>
          <w:tab w:val="left" w:pos="1002"/>
        </w:tabs>
        <w:spacing w:before="252" w:line="240" w:lineRule="auto"/>
        <w:rPr>
          <w:rFonts w:ascii="Aptos" w:hAnsi="Aptos"/>
        </w:rPr>
      </w:pPr>
      <w:r w:rsidRPr="0068284B">
        <w:rPr>
          <w:rFonts w:ascii="Aptos" w:hAnsi="Aptos"/>
          <w:spacing w:val="-5"/>
        </w:rPr>
        <w:t>VCE</w:t>
      </w:r>
    </w:p>
    <w:p w14:paraId="26583E24" w14:textId="77777777" w:rsidR="00272344" w:rsidRPr="0068284B" w:rsidRDefault="00000000" w:rsidP="000736A7">
      <w:pPr>
        <w:pStyle w:val="ListParagraph"/>
        <w:numPr>
          <w:ilvl w:val="0"/>
          <w:numId w:val="19"/>
        </w:numPr>
        <w:tabs>
          <w:tab w:val="left" w:pos="1002"/>
        </w:tabs>
        <w:spacing w:line="240" w:lineRule="auto"/>
        <w:rPr>
          <w:rFonts w:ascii="Aptos" w:hAnsi="Aptos"/>
        </w:rPr>
      </w:pPr>
      <w:r w:rsidRPr="0068284B">
        <w:rPr>
          <w:rFonts w:ascii="Aptos" w:hAnsi="Aptos"/>
        </w:rPr>
        <w:t>VCE</w:t>
      </w:r>
      <w:r w:rsidRPr="0068284B">
        <w:rPr>
          <w:rFonts w:ascii="Aptos" w:hAnsi="Aptos"/>
          <w:spacing w:val="-6"/>
        </w:rPr>
        <w:t xml:space="preserve"> </w:t>
      </w:r>
      <w:r w:rsidRPr="0068284B">
        <w:rPr>
          <w:rFonts w:ascii="Aptos" w:hAnsi="Aptos"/>
        </w:rPr>
        <w:t>(Vocational</w:t>
      </w:r>
      <w:r w:rsidRPr="0068284B">
        <w:rPr>
          <w:rFonts w:ascii="Aptos" w:hAnsi="Aptos"/>
          <w:spacing w:val="-7"/>
        </w:rPr>
        <w:t xml:space="preserve"> </w:t>
      </w:r>
      <w:r w:rsidRPr="0068284B">
        <w:rPr>
          <w:rFonts w:ascii="Aptos" w:hAnsi="Aptos"/>
          <w:spacing w:val="-2"/>
        </w:rPr>
        <w:t>Major)</w:t>
      </w:r>
    </w:p>
    <w:p w14:paraId="2254C286" w14:textId="77777777" w:rsidR="00272344" w:rsidRPr="0068284B" w:rsidRDefault="00000000" w:rsidP="000736A7">
      <w:pPr>
        <w:pStyle w:val="ListParagraph"/>
        <w:numPr>
          <w:ilvl w:val="0"/>
          <w:numId w:val="19"/>
        </w:numPr>
        <w:tabs>
          <w:tab w:val="left" w:pos="1002"/>
        </w:tabs>
        <w:spacing w:line="240" w:lineRule="auto"/>
        <w:rPr>
          <w:rFonts w:ascii="Aptos" w:hAnsi="Aptos"/>
        </w:rPr>
      </w:pPr>
      <w:r w:rsidRPr="0068284B">
        <w:rPr>
          <w:rFonts w:ascii="Aptos" w:hAnsi="Aptos"/>
          <w:spacing w:val="-5"/>
        </w:rPr>
        <w:t>VET</w:t>
      </w:r>
    </w:p>
    <w:p w14:paraId="28B7412F" w14:textId="77777777" w:rsidR="00272344" w:rsidRPr="0068284B" w:rsidRDefault="00272344" w:rsidP="000736A7">
      <w:pPr>
        <w:pStyle w:val="BodyText"/>
        <w:spacing w:before="251"/>
        <w:rPr>
          <w:rFonts w:ascii="Aptos" w:hAnsi="Aptos"/>
        </w:rPr>
      </w:pPr>
    </w:p>
    <w:p w14:paraId="194C6BE3" w14:textId="77777777" w:rsidR="00272344" w:rsidRPr="0068284B" w:rsidRDefault="00000000" w:rsidP="000736A7">
      <w:pPr>
        <w:pStyle w:val="BodyText"/>
        <w:ind w:right="465"/>
        <w:rPr>
          <w:rFonts w:ascii="Aptos" w:hAnsi="Aptos"/>
        </w:rPr>
      </w:pPr>
      <w:r w:rsidRPr="0068284B">
        <w:rPr>
          <w:rFonts w:ascii="Aptos" w:hAnsi="Aptos"/>
        </w:rPr>
        <w:t>The</w:t>
      </w:r>
      <w:r w:rsidRPr="0068284B">
        <w:rPr>
          <w:rFonts w:ascii="Aptos" w:hAnsi="Aptos"/>
          <w:spacing w:val="-4"/>
        </w:rPr>
        <w:t xml:space="preserve"> </w:t>
      </w:r>
      <w:r w:rsidRPr="0068284B">
        <w:rPr>
          <w:rFonts w:ascii="Aptos" w:hAnsi="Aptos"/>
        </w:rPr>
        <w:t>curriculum</w:t>
      </w:r>
      <w:r w:rsidRPr="0068284B">
        <w:rPr>
          <w:rFonts w:ascii="Aptos" w:hAnsi="Aptos"/>
          <w:spacing w:val="-5"/>
        </w:rPr>
        <w:t xml:space="preserve"> </w:t>
      </w:r>
      <w:r w:rsidRPr="0068284B">
        <w:rPr>
          <w:rFonts w:ascii="Aptos" w:hAnsi="Aptos"/>
        </w:rPr>
        <w:t>and</w:t>
      </w:r>
      <w:r w:rsidRPr="0068284B">
        <w:rPr>
          <w:rFonts w:ascii="Aptos" w:hAnsi="Aptos"/>
          <w:spacing w:val="-6"/>
        </w:rPr>
        <w:t xml:space="preserve"> </w:t>
      </w:r>
      <w:r w:rsidRPr="0068284B">
        <w:rPr>
          <w:rFonts w:ascii="Aptos" w:hAnsi="Aptos"/>
        </w:rPr>
        <w:t>assessment</w:t>
      </w:r>
      <w:r w:rsidRPr="0068284B">
        <w:rPr>
          <w:rFonts w:ascii="Aptos" w:hAnsi="Aptos"/>
          <w:spacing w:val="-5"/>
        </w:rPr>
        <w:t xml:space="preserve"> </w:t>
      </w:r>
      <w:r w:rsidRPr="0068284B">
        <w:rPr>
          <w:rFonts w:ascii="Aptos" w:hAnsi="Aptos"/>
        </w:rPr>
        <w:t>for</w:t>
      </w:r>
      <w:r w:rsidRPr="0068284B">
        <w:rPr>
          <w:rFonts w:ascii="Aptos" w:hAnsi="Aptos"/>
          <w:spacing w:val="-5"/>
        </w:rPr>
        <w:t xml:space="preserve"> </w:t>
      </w:r>
      <w:r w:rsidRPr="0068284B">
        <w:rPr>
          <w:rFonts w:ascii="Aptos" w:hAnsi="Aptos"/>
        </w:rPr>
        <w:t>each</w:t>
      </w:r>
      <w:r w:rsidRPr="0068284B">
        <w:rPr>
          <w:rFonts w:ascii="Aptos" w:hAnsi="Aptos"/>
          <w:spacing w:val="-6"/>
        </w:rPr>
        <w:t xml:space="preserve"> </w:t>
      </w:r>
      <w:r w:rsidRPr="0068284B">
        <w:rPr>
          <w:rFonts w:ascii="Aptos" w:hAnsi="Aptos"/>
        </w:rPr>
        <w:t>of</w:t>
      </w:r>
      <w:r w:rsidRPr="0068284B">
        <w:rPr>
          <w:rFonts w:ascii="Aptos" w:hAnsi="Aptos"/>
          <w:spacing w:val="-5"/>
        </w:rPr>
        <w:t xml:space="preserve"> </w:t>
      </w:r>
      <w:r w:rsidRPr="0068284B">
        <w:rPr>
          <w:rFonts w:ascii="Aptos" w:hAnsi="Aptos"/>
        </w:rPr>
        <w:t>these</w:t>
      </w:r>
      <w:r w:rsidRPr="0068284B">
        <w:rPr>
          <w:rFonts w:ascii="Aptos" w:hAnsi="Aptos"/>
          <w:spacing w:val="-9"/>
        </w:rPr>
        <w:t xml:space="preserve"> </w:t>
      </w:r>
      <w:r w:rsidRPr="0068284B">
        <w:rPr>
          <w:rFonts w:ascii="Aptos" w:hAnsi="Aptos"/>
        </w:rPr>
        <w:t>alternatives</w:t>
      </w:r>
      <w:r w:rsidRPr="0068284B">
        <w:rPr>
          <w:rFonts w:ascii="Aptos" w:hAnsi="Aptos"/>
          <w:spacing w:val="-6"/>
        </w:rPr>
        <w:t xml:space="preserve"> </w:t>
      </w:r>
      <w:r w:rsidRPr="0068284B">
        <w:rPr>
          <w:rFonts w:ascii="Aptos" w:hAnsi="Aptos"/>
        </w:rPr>
        <w:t>is</w:t>
      </w:r>
      <w:r w:rsidRPr="0068284B">
        <w:rPr>
          <w:rFonts w:ascii="Aptos" w:hAnsi="Aptos"/>
          <w:spacing w:val="-6"/>
        </w:rPr>
        <w:t xml:space="preserve"> </w:t>
      </w:r>
      <w:r w:rsidRPr="0068284B">
        <w:rPr>
          <w:rFonts w:ascii="Aptos" w:hAnsi="Aptos"/>
        </w:rPr>
        <w:t>centrally</w:t>
      </w:r>
      <w:r w:rsidRPr="0068284B">
        <w:rPr>
          <w:rFonts w:ascii="Aptos" w:hAnsi="Aptos"/>
          <w:spacing w:val="-4"/>
        </w:rPr>
        <w:t xml:space="preserve"> </w:t>
      </w:r>
      <w:r w:rsidRPr="0068284B">
        <w:rPr>
          <w:rFonts w:ascii="Aptos" w:hAnsi="Aptos"/>
        </w:rPr>
        <w:t>determined.</w:t>
      </w:r>
      <w:r w:rsidRPr="0068284B">
        <w:rPr>
          <w:rFonts w:ascii="Aptos" w:hAnsi="Aptos"/>
          <w:spacing w:val="-5"/>
        </w:rPr>
        <w:t xml:space="preserve"> </w:t>
      </w:r>
      <w:r w:rsidRPr="0068284B">
        <w:rPr>
          <w:rFonts w:ascii="Aptos" w:hAnsi="Aptos"/>
        </w:rPr>
        <w:t>All</w:t>
      </w:r>
      <w:r w:rsidRPr="0068284B">
        <w:rPr>
          <w:rFonts w:ascii="Aptos" w:hAnsi="Aptos"/>
          <w:spacing w:val="-5"/>
        </w:rPr>
        <w:t xml:space="preserve"> </w:t>
      </w:r>
      <w:r w:rsidRPr="0068284B">
        <w:rPr>
          <w:rFonts w:ascii="Aptos" w:hAnsi="Aptos"/>
        </w:rPr>
        <w:t>students</w:t>
      </w:r>
      <w:r w:rsidRPr="0068284B">
        <w:rPr>
          <w:rFonts w:ascii="Aptos" w:hAnsi="Aptos"/>
          <w:spacing w:val="-8"/>
        </w:rPr>
        <w:t xml:space="preserve"> </w:t>
      </w:r>
      <w:r w:rsidRPr="0068284B">
        <w:rPr>
          <w:rFonts w:ascii="Aptos" w:hAnsi="Aptos"/>
        </w:rPr>
        <w:t>must sign</w:t>
      </w:r>
      <w:r w:rsidRPr="0068284B">
        <w:rPr>
          <w:rFonts w:ascii="Aptos" w:hAnsi="Aptos"/>
          <w:spacing w:val="-9"/>
        </w:rPr>
        <w:t xml:space="preserve"> </w:t>
      </w:r>
      <w:r w:rsidRPr="0068284B">
        <w:rPr>
          <w:rFonts w:ascii="Aptos" w:hAnsi="Aptos"/>
        </w:rPr>
        <w:t>an</w:t>
      </w:r>
      <w:r w:rsidRPr="0068284B">
        <w:rPr>
          <w:rFonts w:ascii="Aptos" w:hAnsi="Aptos"/>
          <w:spacing w:val="-9"/>
        </w:rPr>
        <w:t xml:space="preserve"> </w:t>
      </w:r>
      <w:r w:rsidRPr="0068284B">
        <w:rPr>
          <w:rFonts w:ascii="Aptos" w:hAnsi="Aptos"/>
        </w:rPr>
        <w:t>agreement</w:t>
      </w:r>
      <w:r w:rsidRPr="0068284B">
        <w:rPr>
          <w:rFonts w:ascii="Aptos" w:hAnsi="Aptos"/>
          <w:spacing w:val="-7"/>
        </w:rPr>
        <w:t xml:space="preserve"> </w:t>
      </w:r>
      <w:r w:rsidRPr="0068284B">
        <w:rPr>
          <w:rFonts w:ascii="Aptos" w:hAnsi="Aptos"/>
        </w:rPr>
        <w:t>to</w:t>
      </w:r>
      <w:r w:rsidRPr="0068284B">
        <w:rPr>
          <w:rFonts w:ascii="Aptos" w:hAnsi="Aptos"/>
          <w:spacing w:val="-9"/>
        </w:rPr>
        <w:t xml:space="preserve"> </w:t>
      </w:r>
      <w:r w:rsidRPr="0068284B">
        <w:rPr>
          <w:rFonts w:ascii="Aptos" w:hAnsi="Aptos"/>
        </w:rPr>
        <w:t>abide</w:t>
      </w:r>
      <w:r w:rsidRPr="0068284B">
        <w:rPr>
          <w:rFonts w:ascii="Aptos" w:hAnsi="Aptos"/>
          <w:spacing w:val="-9"/>
        </w:rPr>
        <w:t xml:space="preserve"> </w:t>
      </w:r>
      <w:r w:rsidRPr="0068284B">
        <w:rPr>
          <w:rFonts w:ascii="Aptos" w:hAnsi="Aptos"/>
        </w:rPr>
        <w:t>by</w:t>
      </w:r>
      <w:r w:rsidRPr="0068284B">
        <w:rPr>
          <w:rFonts w:ascii="Aptos" w:hAnsi="Aptos"/>
          <w:spacing w:val="-8"/>
        </w:rPr>
        <w:t xml:space="preserve"> </w:t>
      </w:r>
      <w:r w:rsidRPr="0068284B">
        <w:rPr>
          <w:rFonts w:ascii="Aptos" w:hAnsi="Aptos"/>
        </w:rPr>
        <w:t>Victorian</w:t>
      </w:r>
      <w:r w:rsidRPr="0068284B">
        <w:rPr>
          <w:rFonts w:ascii="Aptos" w:hAnsi="Aptos"/>
          <w:spacing w:val="-9"/>
        </w:rPr>
        <w:t xml:space="preserve"> </w:t>
      </w:r>
      <w:r w:rsidRPr="0068284B">
        <w:rPr>
          <w:rFonts w:ascii="Aptos" w:hAnsi="Aptos"/>
        </w:rPr>
        <w:t>Curriculum</w:t>
      </w:r>
      <w:r w:rsidRPr="0068284B">
        <w:rPr>
          <w:rFonts w:ascii="Aptos" w:hAnsi="Aptos"/>
          <w:spacing w:val="-8"/>
        </w:rPr>
        <w:t xml:space="preserve"> </w:t>
      </w:r>
      <w:r w:rsidRPr="0068284B">
        <w:rPr>
          <w:rFonts w:ascii="Aptos" w:hAnsi="Aptos"/>
        </w:rPr>
        <w:t>and</w:t>
      </w:r>
      <w:r w:rsidRPr="0068284B">
        <w:rPr>
          <w:rFonts w:ascii="Aptos" w:hAnsi="Aptos"/>
          <w:spacing w:val="-9"/>
        </w:rPr>
        <w:t xml:space="preserve"> </w:t>
      </w:r>
      <w:r w:rsidRPr="0068284B">
        <w:rPr>
          <w:rFonts w:ascii="Aptos" w:hAnsi="Aptos"/>
        </w:rPr>
        <w:t>Assessment</w:t>
      </w:r>
      <w:r w:rsidRPr="0068284B">
        <w:rPr>
          <w:rFonts w:ascii="Aptos" w:hAnsi="Aptos"/>
          <w:spacing w:val="-10"/>
        </w:rPr>
        <w:t xml:space="preserve"> </w:t>
      </w:r>
      <w:r w:rsidRPr="0068284B">
        <w:rPr>
          <w:rFonts w:ascii="Aptos" w:hAnsi="Aptos"/>
        </w:rPr>
        <w:t>Authority</w:t>
      </w:r>
      <w:r w:rsidRPr="0068284B">
        <w:rPr>
          <w:rFonts w:ascii="Aptos" w:hAnsi="Aptos"/>
          <w:spacing w:val="-8"/>
        </w:rPr>
        <w:t xml:space="preserve"> </w:t>
      </w:r>
      <w:r w:rsidRPr="0068284B">
        <w:rPr>
          <w:rFonts w:ascii="Aptos" w:hAnsi="Aptos"/>
        </w:rPr>
        <w:t>(VCAA)</w:t>
      </w:r>
      <w:r w:rsidRPr="0068284B">
        <w:rPr>
          <w:rFonts w:ascii="Aptos" w:hAnsi="Aptos"/>
          <w:spacing w:val="-10"/>
        </w:rPr>
        <w:t xml:space="preserve"> </w:t>
      </w:r>
      <w:r w:rsidRPr="0068284B">
        <w:rPr>
          <w:rFonts w:ascii="Aptos" w:hAnsi="Aptos"/>
        </w:rPr>
        <w:t>regulations.</w:t>
      </w:r>
      <w:r w:rsidRPr="0068284B">
        <w:rPr>
          <w:rFonts w:ascii="Aptos" w:hAnsi="Aptos"/>
          <w:spacing w:val="-10"/>
        </w:rPr>
        <w:t xml:space="preserve"> </w:t>
      </w:r>
      <w:r w:rsidRPr="0068284B">
        <w:rPr>
          <w:rFonts w:ascii="Aptos" w:hAnsi="Aptos"/>
        </w:rPr>
        <w:t>This declaration is incorporated in the Student Details form which students sign.</w:t>
      </w:r>
    </w:p>
    <w:p w14:paraId="23D3A5B4" w14:textId="77777777" w:rsidR="00272344" w:rsidRPr="0068284B" w:rsidRDefault="00272344" w:rsidP="000736A7">
      <w:pPr>
        <w:pStyle w:val="BodyText"/>
        <w:spacing w:before="1"/>
        <w:rPr>
          <w:rFonts w:ascii="Aptos" w:hAnsi="Aptos"/>
        </w:rPr>
      </w:pPr>
    </w:p>
    <w:p w14:paraId="0988B3C0" w14:textId="521A12BA" w:rsidR="00272344" w:rsidRPr="0068284B" w:rsidRDefault="00000000" w:rsidP="000736A7">
      <w:pPr>
        <w:pStyle w:val="BodyText"/>
        <w:ind w:right="464"/>
        <w:rPr>
          <w:rFonts w:ascii="Aptos" w:hAnsi="Aptos"/>
        </w:rPr>
      </w:pPr>
      <w:r w:rsidRPr="0068284B">
        <w:rPr>
          <w:rFonts w:ascii="Aptos" w:hAnsi="Aptos"/>
        </w:rPr>
        <w:t>Attendance is closely linked to student performance at school, including in assessment tasks and examinations.</w:t>
      </w:r>
      <w:r w:rsidRPr="0068284B">
        <w:rPr>
          <w:rFonts w:ascii="Aptos" w:hAnsi="Aptos"/>
          <w:spacing w:val="-7"/>
        </w:rPr>
        <w:t xml:space="preserve"> </w:t>
      </w:r>
      <w:r w:rsidR="002514BC" w:rsidRPr="0068284B">
        <w:rPr>
          <w:rFonts w:ascii="Aptos" w:hAnsi="Aptos"/>
        </w:rPr>
        <w:t>Therefore,</w:t>
      </w:r>
      <w:r w:rsidRPr="0068284B">
        <w:rPr>
          <w:rFonts w:ascii="Aptos" w:hAnsi="Aptos"/>
          <w:spacing w:val="-11"/>
        </w:rPr>
        <w:t xml:space="preserve"> </w:t>
      </w:r>
      <w:r w:rsidRPr="0068284B">
        <w:rPr>
          <w:rFonts w:ascii="Aptos" w:hAnsi="Aptos"/>
        </w:rPr>
        <w:t>we</w:t>
      </w:r>
      <w:r w:rsidRPr="0068284B">
        <w:rPr>
          <w:rFonts w:ascii="Aptos" w:hAnsi="Aptos"/>
          <w:spacing w:val="-6"/>
        </w:rPr>
        <w:t xml:space="preserve"> </w:t>
      </w:r>
      <w:r w:rsidRPr="0068284B">
        <w:rPr>
          <w:rFonts w:ascii="Aptos" w:hAnsi="Aptos"/>
        </w:rPr>
        <w:t>expect</w:t>
      </w:r>
      <w:r w:rsidRPr="0068284B">
        <w:rPr>
          <w:rFonts w:ascii="Aptos" w:hAnsi="Aptos"/>
          <w:spacing w:val="-7"/>
        </w:rPr>
        <w:t xml:space="preserve"> </w:t>
      </w:r>
      <w:r w:rsidRPr="0068284B">
        <w:rPr>
          <w:rFonts w:ascii="Aptos" w:hAnsi="Aptos"/>
        </w:rPr>
        <w:t>students</w:t>
      </w:r>
      <w:r w:rsidRPr="0068284B">
        <w:rPr>
          <w:rFonts w:ascii="Aptos" w:hAnsi="Aptos"/>
          <w:spacing w:val="-8"/>
        </w:rPr>
        <w:t xml:space="preserve"> </w:t>
      </w:r>
      <w:r w:rsidRPr="0068284B">
        <w:rPr>
          <w:rFonts w:ascii="Aptos" w:hAnsi="Aptos"/>
        </w:rPr>
        <w:t>to</w:t>
      </w:r>
      <w:r w:rsidRPr="0068284B">
        <w:rPr>
          <w:rFonts w:ascii="Aptos" w:hAnsi="Aptos"/>
          <w:spacing w:val="-9"/>
        </w:rPr>
        <w:t xml:space="preserve"> </w:t>
      </w:r>
      <w:r w:rsidRPr="0068284B">
        <w:rPr>
          <w:rFonts w:ascii="Aptos" w:hAnsi="Aptos"/>
        </w:rPr>
        <w:t>have</w:t>
      </w:r>
      <w:r w:rsidRPr="0068284B">
        <w:rPr>
          <w:rFonts w:ascii="Aptos" w:hAnsi="Aptos"/>
          <w:spacing w:val="-6"/>
        </w:rPr>
        <w:t xml:space="preserve"> </w:t>
      </w:r>
      <w:r w:rsidRPr="0068284B">
        <w:rPr>
          <w:rFonts w:ascii="Aptos" w:hAnsi="Aptos"/>
        </w:rPr>
        <w:t>a</w:t>
      </w:r>
      <w:r w:rsidRPr="0068284B">
        <w:rPr>
          <w:rFonts w:ascii="Aptos" w:hAnsi="Aptos"/>
          <w:spacing w:val="-9"/>
        </w:rPr>
        <w:t xml:space="preserve"> </w:t>
      </w:r>
      <w:r w:rsidRPr="0068284B">
        <w:rPr>
          <w:rFonts w:ascii="Aptos" w:hAnsi="Aptos"/>
        </w:rPr>
        <w:t>minimum</w:t>
      </w:r>
      <w:r w:rsidRPr="0068284B">
        <w:rPr>
          <w:rFonts w:ascii="Aptos" w:hAnsi="Aptos"/>
          <w:spacing w:val="-8"/>
        </w:rPr>
        <w:t xml:space="preserve"> </w:t>
      </w:r>
      <w:r w:rsidRPr="0068284B">
        <w:rPr>
          <w:rFonts w:ascii="Aptos" w:hAnsi="Aptos"/>
        </w:rPr>
        <w:t>attendance</w:t>
      </w:r>
      <w:r w:rsidRPr="0068284B">
        <w:rPr>
          <w:rFonts w:ascii="Aptos" w:hAnsi="Aptos"/>
          <w:spacing w:val="-6"/>
        </w:rPr>
        <w:t xml:space="preserve"> </w:t>
      </w:r>
      <w:r w:rsidRPr="0068284B">
        <w:rPr>
          <w:rFonts w:ascii="Aptos" w:hAnsi="Aptos"/>
        </w:rPr>
        <w:t>of</w:t>
      </w:r>
      <w:r w:rsidRPr="0068284B">
        <w:rPr>
          <w:rFonts w:ascii="Aptos" w:hAnsi="Aptos"/>
          <w:spacing w:val="-7"/>
        </w:rPr>
        <w:t xml:space="preserve"> </w:t>
      </w:r>
      <w:r w:rsidRPr="0068284B">
        <w:rPr>
          <w:rFonts w:ascii="Aptos" w:hAnsi="Aptos"/>
        </w:rPr>
        <w:t>90%,</w:t>
      </w:r>
      <w:r w:rsidRPr="0068284B">
        <w:rPr>
          <w:rFonts w:ascii="Aptos" w:hAnsi="Aptos"/>
          <w:spacing w:val="-7"/>
        </w:rPr>
        <w:t xml:space="preserve"> </w:t>
      </w:r>
      <w:r w:rsidR="002514BC" w:rsidRPr="0068284B">
        <w:rPr>
          <w:rFonts w:ascii="Aptos" w:hAnsi="Aptos"/>
        </w:rPr>
        <w:t>considering</w:t>
      </w:r>
      <w:r w:rsidRPr="0068284B">
        <w:rPr>
          <w:rFonts w:ascii="Aptos" w:hAnsi="Aptos"/>
        </w:rPr>
        <w:t xml:space="preserve"> </w:t>
      </w:r>
      <w:proofErr w:type="gramStart"/>
      <w:r w:rsidRPr="0068284B">
        <w:rPr>
          <w:rFonts w:ascii="Aptos" w:hAnsi="Aptos"/>
        </w:rPr>
        <w:t>students</w:t>
      </w:r>
      <w:proofErr w:type="gramEnd"/>
      <w:r w:rsidRPr="0068284B">
        <w:rPr>
          <w:rFonts w:ascii="Aptos" w:hAnsi="Aptos"/>
          <w:spacing w:val="-1"/>
        </w:rPr>
        <w:t xml:space="preserve"> </w:t>
      </w:r>
      <w:r w:rsidRPr="0068284B">
        <w:rPr>
          <w:rFonts w:ascii="Aptos" w:hAnsi="Aptos"/>
        </w:rPr>
        <w:t>involvement in</w:t>
      </w:r>
      <w:r w:rsidRPr="0068284B">
        <w:rPr>
          <w:rFonts w:ascii="Aptos" w:hAnsi="Aptos"/>
          <w:spacing w:val="-1"/>
        </w:rPr>
        <w:t xml:space="preserve"> </w:t>
      </w:r>
      <w:r w:rsidRPr="0068284B">
        <w:rPr>
          <w:rFonts w:ascii="Aptos" w:hAnsi="Aptos"/>
        </w:rPr>
        <w:t>approved school activities and illness, so</w:t>
      </w:r>
      <w:r w:rsidRPr="0068284B">
        <w:rPr>
          <w:rFonts w:ascii="Aptos" w:hAnsi="Aptos"/>
          <w:spacing w:val="-2"/>
        </w:rPr>
        <w:t xml:space="preserve"> </w:t>
      </w:r>
      <w:r w:rsidRPr="0068284B">
        <w:rPr>
          <w:rFonts w:ascii="Aptos" w:hAnsi="Aptos"/>
        </w:rPr>
        <w:t>that each student can</w:t>
      </w:r>
      <w:r w:rsidRPr="0068284B">
        <w:rPr>
          <w:rFonts w:ascii="Aptos" w:hAnsi="Aptos"/>
          <w:spacing w:val="-2"/>
        </w:rPr>
        <w:t xml:space="preserve"> </w:t>
      </w:r>
      <w:r w:rsidR="002514BC" w:rsidRPr="0068284B">
        <w:rPr>
          <w:rFonts w:ascii="Aptos" w:hAnsi="Aptos"/>
        </w:rPr>
        <w:t>maximize</w:t>
      </w:r>
      <w:r w:rsidRPr="0068284B">
        <w:rPr>
          <w:rFonts w:ascii="Aptos" w:hAnsi="Aptos"/>
          <w:spacing w:val="-2"/>
        </w:rPr>
        <w:t xml:space="preserve"> </w:t>
      </w:r>
      <w:r w:rsidRPr="0068284B">
        <w:rPr>
          <w:rFonts w:ascii="Aptos" w:hAnsi="Aptos"/>
        </w:rPr>
        <w:t>their learning and achieve the highest possible results. Where a student is absent due</w:t>
      </w:r>
      <w:r w:rsidRPr="0068284B">
        <w:rPr>
          <w:rFonts w:ascii="Aptos" w:hAnsi="Aptos"/>
          <w:spacing w:val="-2"/>
        </w:rPr>
        <w:t xml:space="preserve"> </w:t>
      </w:r>
      <w:r w:rsidRPr="0068284B">
        <w:rPr>
          <w:rFonts w:ascii="Aptos" w:hAnsi="Aptos"/>
        </w:rPr>
        <w:t xml:space="preserve">to </w:t>
      </w:r>
      <w:r w:rsidR="002514BC" w:rsidRPr="0068284B">
        <w:rPr>
          <w:rFonts w:ascii="Aptos" w:hAnsi="Aptos"/>
        </w:rPr>
        <w:t>illness,</w:t>
      </w:r>
      <w:r w:rsidRPr="0068284B">
        <w:rPr>
          <w:rFonts w:ascii="Aptos" w:hAnsi="Aptos"/>
        </w:rPr>
        <w:t xml:space="preserve"> they should ensure that they catch up on work completed during missed classes. Absence is displayed on the attendance page in Compass. A student cannot satisfactorily complete a unit if there has been a substantial breach of school attendance, as outlined in the college’s attendance policy.</w:t>
      </w:r>
    </w:p>
    <w:p w14:paraId="5C64798E" w14:textId="77777777" w:rsidR="00272344" w:rsidRPr="0068284B" w:rsidRDefault="00000000" w:rsidP="000736A7">
      <w:pPr>
        <w:pStyle w:val="BodyText"/>
        <w:spacing w:before="252"/>
        <w:rPr>
          <w:rFonts w:ascii="Aptos" w:hAnsi="Aptos"/>
        </w:rPr>
      </w:pPr>
      <w:r w:rsidRPr="0068284B">
        <w:rPr>
          <w:rFonts w:ascii="Aptos" w:hAnsi="Aptos"/>
        </w:rPr>
        <w:t>In</w:t>
      </w:r>
      <w:r w:rsidRPr="0068284B">
        <w:rPr>
          <w:rFonts w:ascii="Aptos" w:hAnsi="Aptos"/>
          <w:spacing w:val="-7"/>
        </w:rPr>
        <w:t xml:space="preserve"> </w:t>
      </w:r>
      <w:r w:rsidRPr="0068284B">
        <w:rPr>
          <w:rFonts w:ascii="Aptos" w:hAnsi="Aptos"/>
        </w:rPr>
        <w:t>addition</w:t>
      </w:r>
      <w:r w:rsidRPr="0068284B">
        <w:rPr>
          <w:rFonts w:ascii="Aptos" w:hAnsi="Aptos"/>
          <w:spacing w:val="-7"/>
        </w:rPr>
        <w:t xml:space="preserve"> </w:t>
      </w:r>
      <w:r w:rsidRPr="0068284B">
        <w:rPr>
          <w:rFonts w:ascii="Aptos" w:hAnsi="Aptos"/>
        </w:rPr>
        <w:t>to</w:t>
      </w:r>
      <w:r w:rsidRPr="0068284B">
        <w:rPr>
          <w:rFonts w:ascii="Aptos" w:hAnsi="Aptos"/>
          <w:spacing w:val="-7"/>
        </w:rPr>
        <w:t xml:space="preserve"> </w:t>
      </w:r>
      <w:r w:rsidRPr="0068284B">
        <w:rPr>
          <w:rFonts w:ascii="Aptos" w:hAnsi="Aptos"/>
        </w:rPr>
        <w:t>subject</w:t>
      </w:r>
      <w:r w:rsidRPr="0068284B">
        <w:rPr>
          <w:rFonts w:ascii="Aptos" w:hAnsi="Aptos"/>
          <w:spacing w:val="-5"/>
        </w:rPr>
        <w:t xml:space="preserve"> </w:t>
      </w:r>
      <w:r w:rsidRPr="0068284B">
        <w:rPr>
          <w:rFonts w:ascii="Aptos" w:hAnsi="Aptos"/>
        </w:rPr>
        <w:t>information</w:t>
      </w:r>
      <w:r w:rsidRPr="0068284B">
        <w:rPr>
          <w:rFonts w:ascii="Aptos" w:hAnsi="Aptos"/>
          <w:spacing w:val="-5"/>
        </w:rPr>
        <w:t xml:space="preserve"> </w:t>
      </w:r>
      <w:r w:rsidRPr="0068284B">
        <w:rPr>
          <w:rFonts w:ascii="Aptos" w:hAnsi="Aptos"/>
        </w:rPr>
        <w:t>this</w:t>
      </w:r>
      <w:r w:rsidRPr="0068284B">
        <w:rPr>
          <w:rFonts w:ascii="Aptos" w:hAnsi="Aptos"/>
          <w:spacing w:val="-7"/>
        </w:rPr>
        <w:t xml:space="preserve"> </w:t>
      </w:r>
      <w:r w:rsidRPr="0068284B">
        <w:rPr>
          <w:rFonts w:ascii="Aptos" w:hAnsi="Aptos"/>
        </w:rPr>
        <w:t>handbook</w:t>
      </w:r>
      <w:r w:rsidRPr="0068284B">
        <w:rPr>
          <w:rFonts w:ascii="Aptos" w:hAnsi="Aptos"/>
          <w:spacing w:val="-7"/>
        </w:rPr>
        <w:t xml:space="preserve"> </w:t>
      </w:r>
      <w:r w:rsidRPr="0068284B">
        <w:rPr>
          <w:rFonts w:ascii="Aptos" w:hAnsi="Aptos"/>
        </w:rPr>
        <w:t>includes</w:t>
      </w:r>
      <w:r w:rsidRPr="0068284B">
        <w:rPr>
          <w:rFonts w:ascii="Aptos" w:hAnsi="Aptos"/>
          <w:spacing w:val="-3"/>
        </w:rPr>
        <w:t xml:space="preserve"> </w:t>
      </w:r>
      <w:r w:rsidRPr="0068284B">
        <w:rPr>
          <w:rFonts w:ascii="Aptos" w:hAnsi="Aptos"/>
        </w:rPr>
        <w:t>information</w:t>
      </w:r>
      <w:r w:rsidRPr="0068284B">
        <w:rPr>
          <w:rFonts w:ascii="Aptos" w:hAnsi="Aptos"/>
          <w:spacing w:val="-6"/>
        </w:rPr>
        <w:t xml:space="preserve"> </w:t>
      </w:r>
      <w:r w:rsidRPr="0068284B">
        <w:rPr>
          <w:rFonts w:ascii="Aptos" w:hAnsi="Aptos"/>
          <w:spacing w:val="-5"/>
        </w:rPr>
        <w:t>on:</w:t>
      </w:r>
    </w:p>
    <w:p w14:paraId="15982E41" w14:textId="77777777" w:rsidR="00272344" w:rsidRPr="0068284B" w:rsidRDefault="00272344" w:rsidP="000736A7">
      <w:pPr>
        <w:pStyle w:val="BodyText"/>
        <w:spacing w:before="2"/>
        <w:rPr>
          <w:rFonts w:ascii="Aptos" w:hAnsi="Aptos"/>
        </w:rPr>
      </w:pPr>
    </w:p>
    <w:p w14:paraId="0A333C26" w14:textId="77777777" w:rsidR="00272344" w:rsidRPr="0068284B" w:rsidRDefault="00000000" w:rsidP="000736A7">
      <w:pPr>
        <w:pStyle w:val="ListParagraph"/>
        <w:numPr>
          <w:ilvl w:val="0"/>
          <w:numId w:val="20"/>
        </w:numPr>
        <w:tabs>
          <w:tab w:val="left" w:pos="1003"/>
        </w:tabs>
        <w:spacing w:line="240" w:lineRule="auto"/>
        <w:rPr>
          <w:rFonts w:ascii="Aptos" w:hAnsi="Aptos"/>
        </w:rPr>
      </w:pPr>
      <w:r w:rsidRPr="0068284B">
        <w:rPr>
          <w:rFonts w:ascii="Aptos" w:hAnsi="Aptos"/>
        </w:rPr>
        <w:t>Expectations</w:t>
      </w:r>
      <w:r w:rsidRPr="0068284B">
        <w:rPr>
          <w:rFonts w:ascii="Aptos" w:hAnsi="Aptos"/>
          <w:spacing w:val="-7"/>
        </w:rPr>
        <w:t xml:space="preserve"> </w:t>
      </w:r>
      <w:r w:rsidRPr="0068284B">
        <w:rPr>
          <w:rFonts w:ascii="Aptos" w:hAnsi="Aptos"/>
        </w:rPr>
        <w:t>of</w:t>
      </w:r>
      <w:r w:rsidRPr="0068284B">
        <w:rPr>
          <w:rFonts w:ascii="Aptos" w:hAnsi="Aptos"/>
          <w:spacing w:val="-4"/>
        </w:rPr>
        <w:t xml:space="preserve"> </w:t>
      </w:r>
      <w:r w:rsidRPr="0068284B">
        <w:rPr>
          <w:rFonts w:ascii="Aptos" w:hAnsi="Aptos"/>
        </w:rPr>
        <w:t>Senior</w:t>
      </w:r>
      <w:r w:rsidRPr="0068284B">
        <w:rPr>
          <w:rFonts w:ascii="Aptos" w:hAnsi="Aptos"/>
          <w:spacing w:val="-2"/>
        </w:rPr>
        <w:t xml:space="preserve"> Students</w:t>
      </w:r>
    </w:p>
    <w:p w14:paraId="6A972AAF" w14:textId="77777777" w:rsidR="00272344" w:rsidRPr="0068284B" w:rsidRDefault="00000000" w:rsidP="000736A7">
      <w:pPr>
        <w:pStyle w:val="ListParagraph"/>
        <w:numPr>
          <w:ilvl w:val="0"/>
          <w:numId w:val="20"/>
        </w:numPr>
        <w:tabs>
          <w:tab w:val="left" w:pos="1004"/>
        </w:tabs>
        <w:spacing w:line="240" w:lineRule="auto"/>
        <w:rPr>
          <w:rFonts w:ascii="Aptos" w:hAnsi="Aptos"/>
        </w:rPr>
      </w:pPr>
      <w:r w:rsidRPr="0068284B">
        <w:rPr>
          <w:rFonts w:ascii="Aptos" w:hAnsi="Aptos"/>
        </w:rPr>
        <w:t>Conditions</w:t>
      </w:r>
      <w:r w:rsidRPr="0068284B">
        <w:rPr>
          <w:rFonts w:ascii="Aptos" w:hAnsi="Aptos"/>
          <w:spacing w:val="-5"/>
        </w:rPr>
        <w:t xml:space="preserve"> </w:t>
      </w:r>
      <w:r w:rsidRPr="0068284B">
        <w:rPr>
          <w:rFonts w:ascii="Aptos" w:hAnsi="Aptos"/>
        </w:rPr>
        <w:t>of</w:t>
      </w:r>
      <w:r w:rsidRPr="0068284B">
        <w:rPr>
          <w:rFonts w:ascii="Aptos" w:hAnsi="Aptos"/>
          <w:spacing w:val="-3"/>
        </w:rPr>
        <w:t xml:space="preserve"> </w:t>
      </w:r>
      <w:r w:rsidRPr="0068284B">
        <w:rPr>
          <w:rFonts w:ascii="Aptos" w:hAnsi="Aptos"/>
          <w:spacing w:val="-2"/>
        </w:rPr>
        <w:t>Enrolment</w:t>
      </w:r>
    </w:p>
    <w:p w14:paraId="444D7435" w14:textId="77777777" w:rsidR="00272344" w:rsidRPr="0068284B" w:rsidRDefault="00000000" w:rsidP="000736A7">
      <w:pPr>
        <w:pStyle w:val="ListParagraph"/>
        <w:numPr>
          <w:ilvl w:val="0"/>
          <w:numId w:val="20"/>
        </w:numPr>
        <w:tabs>
          <w:tab w:val="left" w:pos="1004"/>
        </w:tabs>
        <w:spacing w:line="240" w:lineRule="auto"/>
        <w:rPr>
          <w:rFonts w:ascii="Aptos" w:hAnsi="Aptos"/>
        </w:rPr>
      </w:pPr>
      <w:r w:rsidRPr="0068284B">
        <w:rPr>
          <w:rFonts w:ascii="Aptos" w:hAnsi="Aptos"/>
          <w:spacing w:val="-2"/>
        </w:rPr>
        <w:t>Careers</w:t>
      </w:r>
    </w:p>
    <w:p w14:paraId="6A700006" w14:textId="77777777" w:rsidR="00272344" w:rsidRPr="0068284B" w:rsidRDefault="00000000" w:rsidP="000736A7">
      <w:pPr>
        <w:pStyle w:val="BodyText"/>
        <w:spacing w:before="249"/>
        <w:ind w:right="793" w:firstLine="1"/>
        <w:rPr>
          <w:rFonts w:ascii="Aptos" w:hAnsi="Aptos"/>
        </w:rPr>
      </w:pPr>
      <w:r w:rsidRPr="0068284B">
        <w:rPr>
          <w:rFonts w:ascii="Aptos" w:hAnsi="Aptos"/>
        </w:rPr>
        <w:t>Students</w:t>
      </w:r>
      <w:r w:rsidRPr="0068284B">
        <w:rPr>
          <w:rFonts w:ascii="Aptos" w:hAnsi="Aptos"/>
          <w:spacing w:val="-2"/>
        </w:rPr>
        <w:t xml:space="preserve"> </w:t>
      </w:r>
      <w:r w:rsidRPr="0068284B">
        <w:rPr>
          <w:rFonts w:ascii="Aptos" w:hAnsi="Aptos"/>
        </w:rPr>
        <w:t>are</w:t>
      </w:r>
      <w:r w:rsidRPr="0068284B">
        <w:rPr>
          <w:rFonts w:ascii="Aptos" w:hAnsi="Aptos"/>
          <w:spacing w:val="-2"/>
        </w:rPr>
        <w:t xml:space="preserve"> </w:t>
      </w:r>
      <w:r w:rsidRPr="0068284B">
        <w:rPr>
          <w:rFonts w:ascii="Aptos" w:hAnsi="Aptos"/>
        </w:rPr>
        <w:t>strongly advised to</w:t>
      </w:r>
      <w:r w:rsidRPr="0068284B">
        <w:rPr>
          <w:rFonts w:ascii="Aptos" w:hAnsi="Aptos"/>
          <w:spacing w:val="-2"/>
        </w:rPr>
        <w:t xml:space="preserve"> </w:t>
      </w:r>
      <w:r w:rsidRPr="0068284B">
        <w:rPr>
          <w:rFonts w:ascii="Aptos" w:hAnsi="Aptos"/>
        </w:rPr>
        <w:t>consult the</w:t>
      </w:r>
      <w:r w:rsidRPr="0068284B">
        <w:rPr>
          <w:rFonts w:ascii="Aptos" w:hAnsi="Aptos"/>
          <w:spacing w:val="-2"/>
        </w:rPr>
        <w:t xml:space="preserve"> </w:t>
      </w:r>
      <w:r w:rsidRPr="0068284B">
        <w:rPr>
          <w:rFonts w:ascii="Aptos" w:hAnsi="Aptos"/>
        </w:rPr>
        <w:t>full subject descriptions on</w:t>
      </w:r>
      <w:r w:rsidRPr="0068284B">
        <w:rPr>
          <w:rFonts w:ascii="Aptos" w:hAnsi="Aptos"/>
          <w:spacing w:val="-2"/>
        </w:rPr>
        <w:t xml:space="preserve"> </w:t>
      </w:r>
      <w:r w:rsidRPr="0068284B">
        <w:rPr>
          <w:rFonts w:ascii="Aptos" w:hAnsi="Aptos"/>
        </w:rPr>
        <w:t>the VCAA website. Use</w:t>
      </w:r>
      <w:r w:rsidRPr="0068284B">
        <w:rPr>
          <w:rFonts w:ascii="Aptos" w:hAnsi="Aptos"/>
          <w:spacing w:val="-2"/>
        </w:rPr>
        <w:t xml:space="preserve"> </w:t>
      </w:r>
      <w:r w:rsidRPr="0068284B">
        <w:rPr>
          <w:rFonts w:ascii="Aptos" w:hAnsi="Aptos"/>
        </w:rPr>
        <w:t>this link</w:t>
      </w:r>
      <w:r w:rsidRPr="0068284B">
        <w:rPr>
          <w:rFonts w:ascii="Aptos" w:hAnsi="Aptos"/>
          <w:spacing w:val="-8"/>
        </w:rPr>
        <w:t xml:space="preserve"> </w:t>
      </w:r>
      <w:r w:rsidRPr="0068284B">
        <w:rPr>
          <w:rFonts w:ascii="Aptos" w:hAnsi="Aptos"/>
        </w:rPr>
        <w:t>to</w:t>
      </w:r>
      <w:r w:rsidRPr="0068284B">
        <w:rPr>
          <w:rFonts w:ascii="Aptos" w:hAnsi="Aptos"/>
          <w:spacing w:val="-9"/>
        </w:rPr>
        <w:t xml:space="preserve"> </w:t>
      </w:r>
      <w:r w:rsidRPr="0068284B">
        <w:rPr>
          <w:rFonts w:ascii="Aptos" w:hAnsi="Aptos"/>
        </w:rPr>
        <w:t>locate</w:t>
      </w:r>
      <w:r w:rsidRPr="0068284B">
        <w:rPr>
          <w:rFonts w:ascii="Aptos" w:hAnsi="Aptos"/>
          <w:spacing w:val="-11"/>
        </w:rPr>
        <w:t xml:space="preserve"> </w:t>
      </w:r>
      <w:r w:rsidRPr="0068284B">
        <w:rPr>
          <w:rFonts w:ascii="Aptos" w:hAnsi="Aptos"/>
        </w:rPr>
        <w:t>them:</w:t>
      </w:r>
      <w:r w:rsidRPr="0068284B">
        <w:rPr>
          <w:rFonts w:ascii="Aptos" w:hAnsi="Aptos"/>
          <w:spacing w:val="-9"/>
        </w:rPr>
        <w:t xml:space="preserve"> </w:t>
      </w:r>
      <w:hyperlink r:id="rId17">
        <w:r w:rsidR="00272344" w:rsidRPr="0068284B">
          <w:rPr>
            <w:rFonts w:ascii="Aptos" w:hAnsi="Aptos"/>
            <w:color w:val="0562C1"/>
            <w:u w:val="single" w:color="0562C1"/>
          </w:rPr>
          <w:t>https://www.vcaa.vic.edu.au/curriculum/vce/vce-study-designs/Pages/vce-study-</w:t>
        </w:r>
      </w:hyperlink>
      <w:r w:rsidRPr="0068284B">
        <w:rPr>
          <w:rFonts w:ascii="Aptos" w:hAnsi="Aptos"/>
          <w:color w:val="0562C1"/>
        </w:rPr>
        <w:t xml:space="preserve"> </w:t>
      </w:r>
      <w:hyperlink r:id="rId18">
        <w:r w:rsidR="00272344" w:rsidRPr="0068284B">
          <w:rPr>
            <w:rFonts w:ascii="Aptos" w:hAnsi="Aptos"/>
            <w:color w:val="0562C1"/>
            <w:spacing w:val="-2"/>
            <w:u w:val="single" w:color="0562C1"/>
          </w:rPr>
          <w:t>designs.aspx</w:t>
        </w:r>
      </w:hyperlink>
    </w:p>
    <w:p w14:paraId="65BDE029" w14:textId="77777777" w:rsidR="00272344" w:rsidRPr="0068284B" w:rsidRDefault="00272344" w:rsidP="000736A7">
      <w:pPr>
        <w:pStyle w:val="BodyText"/>
        <w:spacing w:before="2"/>
        <w:rPr>
          <w:rFonts w:ascii="Aptos" w:hAnsi="Aptos"/>
        </w:rPr>
      </w:pPr>
    </w:p>
    <w:p w14:paraId="404D7A02" w14:textId="77777777" w:rsidR="00272344" w:rsidRPr="0068284B" w:rsidRDefault="00000000" w:rsidP="000736A7">
      <w:pPr>
        <w:pStyle w:val="BodyText"/>
        <w:spacing w:before="1"/>
        <w:ind w:right="489"/>
        <w:rPr>
          <w:rFonts w:ascii="Aptos" w:hAnsi="Aptos"/>
        </w:rPr>
      </w:pPr>
      <w:r w:rsidRPr="0068284B">
        <w:rPr>
          <w:rFonts w:ascii="Aptos" w:hAnsi="Aptos"/>
        </w:rPr>
        <w:t>All senior school students will select their priorities through an electronic platform. Students will need their individual username and password to access the platform. These details will be given during the course</w:t>
      </w:r>
      <w:r w:rsidRPr="0068284B">
        <w:rPr>
          <w:rFonts w:ascii="Aptos" w:hAnsi="Aptos"/>
          <w:spacing w:val="-4"/>
        </w:rPr>
        <w:t xml:space="preserve"> </w:t>
      </w:r>
      <w:r w:rsidRPr="0068284B">
        <w:rPr>
          <w:rFonts w:ascii="Aptos" w:hAnsi="Aptos"/>
        </w:rPr>
        <w:t>selection</w:t>
      </w:r>
      <w:r w:rsidRPr="0068284B">
        <w:rPr>
          <w:rFonts w:ascii="Aptos" w:hAnsi="Aptos"/>
          <w:spacing w:val="-2"/>
        </w:rPr>
        <w:t xml:space="preserve"> </w:t>
      </w:r>
      <w:r w:rsidRPr="0068284B">
        <w:rPr>
          <w:rFonts w:ascii="Aptos" w:hAnsi="Aptos"/>
        </w:rPr>
        <w:t>process.</w:t>
      </w:r>
      <w:r w:rsidRPr="0068284B">
        <w:rPr>
          <w:rFonts w:ascii="Aptos" w:hAnsi="Aptos"/>
          <w:spacing w:val="-3"/>
        </w:rPr>
        <w:t xml:space="preserve"> </w:t>
      </w:r>
      <w:r w:rsidRPr="0068284B">
        <w:rPr>
          <w:rFonts w:ascii="Aptos" w:hAnsi="Aptos"/>
        </w:rPr>
        <w:t>Once</w:t>
      </w:r>
      <w:r w:rsidRPr="0068284B">
        <w:rPr>
          <w:rFonts w:ascii="Aptos" w:hAnsi="Aptos"/>
          <w:spacing w:val="-4"/>
        </w:rPr>
        <w:t xml:space="preserve"> </w:t>
      </w:r>
      <w:r w:rsidRPr="0068284B">
        <w:rPr>
          <w:rFonts w:ascii="Aptos" w:hAnsi="Aptos"/>
        </w:rPr>
        <w:t>completed</w:t>
      </w:r>
      <w:r w:rsidRPr="0068284B">
        <w:rPr>
          <w:rFonts w:ascii="Aptos" w:hAnsi="Aptos"/>
          <w:spacing w:val="-2"/>
        </w:rPr>
        <w:t xml:space="preserve"> </w:t>
      </w:r>
      <w:r w:rsidRPr="0068284B">
        <w:rPr>
          <w:rFonts w:ascii="Aptos" w:hAnsi="Aptos"/>
        </w:rPr>
        <w:t>students</w:t>
      </w:r>
      <w:r w:rsidRPr="0068284B">
        <w:rPr>
          <w:rFonts w:ascii="Aptos" w:hAnsi="Aptos"/>
          <w:spacing w:val="-1"/>
        </w:rPr>
        <w:t xml:space="preserve"> </w:t>
      </w:r>
      <w:r w:rsidRPr="0068284B">
        <w:rPr>
          <w:rFonts w:ascii="Aptos" w:hAnsi="Aptos"/>
        </w:rPr>
        <w:t>are</w:t>
      </w:r>
      <w:r w:rsidRPr="0068284B">
        <w:rPr>
          <w:rFonts w:ascii="Aptos" w:hAnsi="Aptos"/>
          <w:spacing w:val="-4"/>
        </w:rPr>
        <w:t xml:space="preserve"> </w:t>
      </w:r>
      <w:r w:rsidRPr="0068284B">
        <w:rPr>
          <w:rFonts w:ascii="Aptos" w:hAnsi="Aptos"/>
        </w:rPr>
        <w:t>required</w:t>
      </w:r>
      <w:r w:rsidRPr="0068284B">
        <w:rPr>
          <w:rFonts w:ascii="Aptos" w:hAnsi="Aptos"/>
          <w:spacing w:val="-4"/>
        </w:rPr>
        <w:t xml:space="preserve"> </w:t>
      </w:r>
      <w:r w:rsidRPr="0068284B">
        <w:rPr>
          <w:rFonts w:ascii="Aptos" w:hAnsi="Aptos"/>
        </w:rPr>
        <w:t>to</w:t>
      </w:r>
      <w:r w:rsidRPr="0068284B">
        <w:rPr>
          <w:rFonts w:ascii="Aptos" w:hAnsi="Aptos"/>
          <w:spacing w:val="-4"/>
        </w:rPr>
        <w:t xml:space="preserve"> </w:t>
      </w:r>
      <w:r w:rsidRPr="0068284B">
        <w:rPr>
          <w:rFonts w:ascii="Aptos" w:hAnsi="Aptos"/>
        </w:rPr>
        <w:t>print</w:t>
      </w:r>
      <w:r w:rsidRPr="0068284B">
        <w:rPr>
          <w:rFonts w:ascii="Aptos" w:hAnsi="Aptos"/>
          <w:spacing w:val="-2"/>
        </w:rPr>
        <w:t xml:space="preserve"> </w:t>
      </w:r>
      <w:r w:rsidRPr="0068284B">
        <w:rPr>
          <w:rFonts w:ascii="Aptos" w:hAnsi="Aptos"/>
        </w:rPr>
        <w:t>their priorities</w:t>
      </w:r>
      <w:r w:rsidRPr="0068284B">
        <w:rPr>
          <w:rFonts w:ascii="Aptos" w:hAnsi="Aptos"/>
          <w:spacing w:val="-4"/>
        </w:rPr>
        <w:t xml:space="preserve"> </w:t>
      </w:r>
      <w:r w:rsidRPr="0068284B">
        <w:rPr>
          <w:rFonts w:ascii="Aptos" w:hAnsi="Aptos"/>
        </w:rPr>
        <w:t>and</w:t>
      </w:r>
      <w:r w:rsidRPr="0068284B">
        <w:rPr>
          <w:rFonts w:ascii="Aptos" w:hAnsi="Aptos"/>
          <w:spacing w:val="-2"/>
        </w:rPr>
        <w:t xml:space="preserve"> </w:t>
      </w:r>
      <w:r w:rsidRPr="0068284B">
        <w:rPr>
          <w:rFonts w:ascii="Aptos" w:hAnsi="Aptos"/>
        </w:rPr>
        <w:t>ensure</w:t>
      </w:r>
      <w:r w:rsidRPr="0068284B">
        <w:rPr>
          <w:rFonts w:ascii="Aptos" w:hAnsi="Aptos"/>
          <w:spacing w:val="-4"/>
        </w:rPr>
        <w:t xml:space="preserve"> </w:t>
      </w:r>
      <w:r w:rsidRPr="0068284B">
        <w:rPr>
          <w:rFonts w:ascii="Aptos" w:hAnsi="Aptos"/>
        </w:rPr>
        <w:t>that they and a parent/guardian sign it before returning to the Senior School Office. Throughout the course selection process staff will be available to assist students and their families with all aspects of this important process.</w:t>
      </w:r>
    </w:p>
    <w:p w14:paraId="774E74E4" w14:textId="77777777" w:rsidR="00272344" w:rsidRPr="0068284B" w:rsidRDefault="00272344" w:rsidP="0068284B">
      <w:pPr>
        <w:pStyle w:val="BodyText"/>
        <w:rPr>
          <w:rFonts w:ascii="Aptos" w:hAnsi="Aptos"/>
        </w:rPr>
        <w:sectPr w:rsidR="00272344" w:rsidRPr="0068284B" w:rsidSect="00EE0307">
          <w:footerReference w:type="default" r:id="rId19"/>
          <w:pgSz w:w="11910" w:h="16840"/>
          <w:pgMar w:top="0" w:right="284" w:bottom="482" w:left="851" w:header="0" w:footer="301" w:gutter="0"/>
          <w:pgNumType w:start="1"/>
          <w:cols w:space="720"/>
        </w:sectPr>
      </w:pPr>
    </w:p>
    <w:p w14:paraId="17E74AB0" w14:textId="1CB17D1B" w:rsidR="00272344" w:rsidRDefault="00183111">
      <w:pPr>
        <w:pStyle w:val="BodyText"/>
        <w:ind w:left="282"/>
        <w:rPr>
          <w:sz w:val="20"/>
        </w:rPr>
      </w:pPr>
      <w:r w:rsidRPr="00E10C16">
        <w:rPr>
          <w:rFonts w:ascii="Aptos" w:hAnsi="Aptos"/>
          <w:noProof/>
          <w:color w:val="000000" w:themeColor="text1"/>
          <w:sz w:val="20"/>
          <w:szCs w:val="20"/>
        </w:rPr>
        <w:lastRenderedPageBreak/>
        <w:drawing>
          <wp:anchor distT="0" distB="0" distL="114300" distR="114300" simplePos="0" relativeHeight="487655936" behindDoc="1" locked="0" layoutInCell="1" allowOverlap="1" wp14:anchorId="1153BB21" wp14:editId="2784DA19">
            <wp:simplePos x="0" y="0"/>
            <wp:positionH relativeFrom="column">
              <wp:posOffset>-539750</wp:posOffset>
            </wp:positionH>
            <wp:positionV relativeFrom="paragraph">
              <wp:posOffset>0</wp:posOffset>
            </wp:positionV>
            <wp:extent cx="7920355" cy="1732915"/>
            <wp:effectExtent l="0" t="0" r="4445" b="0"/>
            <wp:wrapTight wrapText="bothSides">
              <wp:wrapPolygon edited="0">
                <wp:start x="0" y="0"/>
                <wp:lineTo x="0" y="18363"/>
                <wp:lineTo x="11914" y="20262"/>
                <wp:lineTo x="11914" y="20421"/>
                <wp:lineTo x="13265" y="21054"/>
                <wp:lineTo x="15135" y="21054"/>
                <wp:lineTo x="17006" y="20262"/>
                <wp:lineTo x="21197" y="18046"/>
                <wp:lineTo x="21577" y="17571"/>
                <wp:lineTo x="21577" y="0"/>
                <wp:lineTo x="0" y="0"/>
              </wp:wrapPolygon>
            </wp:wrapTight>
            <wp:docPr id="610715445" name="Picture 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715445" name="Picture 1" descr="A blue and yellow logo&#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7920355" cy="1732915"/>
                    </a:xfrm>
                    <a:prstGeom prst="rect">
                      <a:avLst/>
                    </a:prstGeom>
                  </pic:spPr>
                </pic:pic>
              </a:graphicData>
            </a:graphic>
            <wp14:sizeRelH relativeFrom="page">
              <wp14:pctWidth>0</wp14:pctWidth>
            </wp14:sizeRelH>
            <wp14:sizeRelV relativeFrom="page">
              <wp14:pctHeight>0</wp14:pctHeight>
            </wp14:sizeRelV>
          </wp:anchor>
        </w:drawing>
      </w:r>
      <w:r w:rsidR="00723891">
        <w:rPr>
          <w:noProof/>
        </w:rPr>
        <mc:AlternateContent>
          <mc:Choice Requires="wps">
            <w:drawing>
              <wp:anchor distT="0" distB="0" distL="114300" distR="114300" simplePos="0" relativeHeight="487657984" behindDoc="0" locked="0" layoutInCell="1" allowOverlap="1" wp14:anchorId="2CE12F1D" wp14:editId="0A041C72">
                <wp:simplePos x="0" y="0"/>
                <wp:positionH relativeFrom="column">
                  <wp:posOffset>4573270</wp:posOffset>
                </wp:positionH>
                <wp:positionV relativeFrom="paragraph">
                  <wp:posOffset>0</wp:posOffset>
                </wp:positionV>
                <wp:extent cx="2449195" cy="1325245"/>
                <wp:effectExtent l="0" t="0" r="0" b="0"/>
                <wp:wrapSquare wrapText="bothSides"/>
                <wp:docPr id="120360520" name="Text Box 1"/>
                <wp:cNvGraphicFramePr/>
                <a:graphic xmlns:a="http://schemas.openxmlformats.org/drawingml/2006/main">
                  <a:graphicData uri="http://schemas.microsoft.com/office/word/2010/wordprocessingShape">
                    <wps:wsp>
                      <wps:cNvSpPr txBox="1"/>
                      <wps:spPr>
                        <a:xfrm>
                          <a:off x="0" y="0"/>
                          <a:ext cx="2449195" cy="1325245"/>
                        </a:xfrm>
                        <a:prstGeom prst="rect">
                          <a:avLst/>
                        </a:prstGeom>
                        <a:noFill/>
                        <a:ln w="6350">
                          <a:noFill/>
                        </a:ln>
                      </wps:spPr>
                      <wps:txbx>
                        <w:txbxContent>
                          <w:p w14:paraId="6DC9FA58" w14:textId="46D45128" w:rsidR="00723891" w:rsidRPr="00E10C16" w:rsidRDefault="00723891" w:rsidP="00723891">
                            <w:pPr>
                              <w:rPr>
                                <w:rFonts w:ascii="Aptos" w:hAnsi="Aptos"/>
                                <w:b/>
                                <w:bCs/>
                                <w:color w:val="FFFFFF" w:themeColor="background1"/>
                                <w:sz w:val="52"/>
                                <w:szCs w:val="52"/>
                              </w:rPr>
                            </w:pPr>
                            <w:r w:rsidRPr="00E10C16">
                              <w:rPr>
                                <w:rFonts w:ascii="Aptos" w:hAnsi="Aptos"/>
                                <w:b/>
                                <w:bCs/>
                                <w:color w:val="FFFFFF" w:themeColor="background1"/>
                                <w:sz w:val="52"/>
                                <w:szCs w:val="52"/>
                              </w:rPr>
                              <w:t xml:space="preserve">The </w:t>
                            </w:r>
                            <w:r>
                              <w:rPr>
                                <w:rFonts w:ascii="Aptos" w:hAnsi="Aptos"/>
                                <w:b/>
                                <w:bCs/>
                                <w:color w:val="FFFFFF" w:themeColor="background1"/>
                                <w:sz w:val="52"/>
                                <w:szCs w:val="52"/>
                              </w:rPr>
                              <w:t>Victorian Certificate of 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E12F1D" id="_x0000_s1030" type="#_x0000_t202" style="position:absolute;left:0;text-align:left;margin-left:360.1pt;margin-top:0;width:192.85pt;height:104.35pt;z-index:4876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" filled="f" stroked="f" strokeweight=".5pt">
                <v:textbox>
                  <w:txbxContent>
                    <w:p w14:paraId="6DC9FA58" w14:textId="46D45128" w:rsidR="00723891" w:rsidRPr="00E10C16" w:rsidRDefault="00723891" w:rsidP="00723891">
                      <w:pPr>
                        <w:rPr>
                          <w:rFonts w:ascii="Aptos" w:hAnsi="Aptos"/>
                          <w:b/>
                          <w:bCs/>
                          <w:color w:val="FFFFFF" w:themeColor="background1"/>
                          <w:sz w:val="52"/>
                          <w:szCs w:val="52"/>
                        </w:rPr>
                      </w:pPr>
                      <w:r w:rsidRPr="00E10C16">
                        <w:rPr>
                          <w:rFonts w:ascii="Aptos" w:hAnsi="Aptos"/>
                          <w:b/>
                          <w:bCs/>
                          <w:color w:val="FFFFFF" w:themeColor="background1"/>
                          <w:sz w:val="52"/>
                          <w:szCs w:val="52"/>
                        </w:rPr>
                        <w:t xml:space="preserve">The </w:t>
                      </w:r>
                      <w:r>
                        <w:rPr>
                          <w:rFonts w:ascii="Aptos" w:hAnsi="Aptos"/>
                          <w:b/>
                          <w:bCs/>
                          <w:color w:val="FFFFFF" w:themeColor="background1"/>
                          <w:sz w:val="52"/>
                          <w:szCs w:val="52"/>
                        </w:rPr>
                        <w:t>Victorian Certificate of Education</w:t>
                      </w:r>
                    </w:p>
                  </w:txbxContent>
                </v:textbox>
                <w10:wrap type="square"/>
              </v:shape>
            </w:pict>
          </mc:Fallback>
        </mc:AlternateContent>
      </w:r>
    </w:p>
    <w:p w14:paraId="1F28FF28" w14:textId="77777777" w:rsidR="00272344" w:rsidRPr="00183111" w:rsidRDefault="00000000" w:rsidP="000736A7">
      <w:pPr>
        <w:pStyle w:val="Heading4"/>
        <w:spacing w:before="219"/>
        <w:ind w:left="0"/>
        <w:jc w:val="left"/>
        <w:rPr>
          <w:rFonts w:ascii="Aptos" w:hAnsi="Aptos"/>
          <w:color w:val="1F497D" w:themeColor="text2"/>
        </w:rPr>
      </w:pPr>
      <w:r w:rsidRPr="00183111">
        <w:rPr>
          <w:rFonts w:ascii="Aptos" w:hAnsi="Aptos"/>
          <w:color w:val="1F497D" w:themeColor="text2"/>
        </w:rPr>
        <w:t>Choosing</w:t>
      </w:r>
      <w:r w:rsidRPr="00183111">
        <w:rPr>
          <w:rFonts w:ascii="Aptos" w:hAnsi="Aptos"/>
          <w:color w:val="1F497D" w:themeColor="text2"/>
          <w:spacing w:val="-3"/>
        </w:rPr>
        <w:t xml:space="preserve"> </w:t>
      </w:r>
      <w:r w:rsidRPr="00183111">
        <w:rPr>
          <w:rFonts w:ascii="Aptos" w:hAnsi="Aptos"/>
          <w:color w:val="1F497D" w:themeColor="text2"/>
        </w:rPr>
        <w:t>a</w:t>
      </w:r>
      <w:r w:rsidRPr="00183111">
        <w:rPr>
          <w:rFonts w:ascii="Aptos" w:hAnsi="Aptos"/>
          <w:color w:val="1F497D" w:themeColor="text2"/>
          <w:spacing w:val="-3"/>
        </w:rPr>
        <w:t xml:space="preserve"> </w:t>
      </w:r>
      <w:r w:rsidRPr="00183111">
        <w:rPr>
          <w:rFonts w:ascii="Aptos" w:hAnsi="Aptos"/>
          <w:color w:val="1F497D" w:themeColor="text2"/>
        </w:rPr>
        <w:t>VCE</w:t>
      </w:r>
      <w:r w:rsidRPr="00183111">
        <w:rPr>
          <w:rFonts w:ascii="Aptos" w:hAnsi="Aptos"/>
          <w:color w:val="1F497D" w:themeColor="text2"/>
          <w:spacing w:val="-3"/>
        </w:rPr>
        <w:t xml:space="preserve"> </w:t>
      </w:r>
      <w:r w:rsidRPr="00183111">
        <w:rPr>
          <w:rFonts w:ascii="Aptos" w:hAnsi="Aptos"/>
          <w:color w:val="1F497D" w:themeColor="text2"/>
          <w:spacing w:val="-2"/>
        </w:rPr>
        <w:t>Program</w:t>
      </w:r>
    </w:p>
    <w:p w14:paraId="02D1645F" w14:textId="18C2F698" w:rsidR="00272344" w:rsidRPr="00723891" w:rsidRDefault="00000000" w:rsidP="000736A7">
      <w:pPr>
        <w:pStyle w:val="BodyText"/>
        <w:ind w:right="464"/>
        <w:rPr>
          <w:rFonts w:ascii="Aptos" w:hAnsi="Aptos"/>
        </w:rPr>
      </w:pPr>
      <w:r w:rsidRPr="00723891">
        <w:rPr>
          <w:rFonts w:ascii="Aptos" w:hAnsi="Aptos"/>
        </w:rPr>
        <w:t xml:space="preserve">The normal workload is 22 units over two years. The workload for students completing the Vocational Major VCE option will depend on </w:t>
      </w:r>
      <w:r w:rsidR="002514BC" w:rsidRPr="00723891">
        <w:rPr>
          <w:rFonts w:ascii="Aptos" w:hAnsi="Aptos"/>
        </w:rPr>
        <w:t>the stream</w:t>
      </w:r>
      <w:r w:rsidRPr="00723891">
        <w:rPr>
          <w:rFonts w:ascii="Aptos" w:hAnsi="Aptos"/>
        </w:rPr>
        <w:t xml:space="preserve"> that they select. Further information is provided in this handbook.</w:t>
      </w:r>
      <w:r w:rsidR="00723891" w:rsidRPr="00723891">
        <w:rPr>
          <w:rFonts w:ascii="Aptos" w:hAnsi="Aptos"/>
          <w:spacing w:val="80"/>
        </w:rPr>
        <w:t xml:space="preserve"> </w:t>
      </w:r>
      <w:r w:rsidRPr="00723891">
        <w:rPr>
          <w:rFonts w:ascii="Aptos" w:hAnsi="Aptos"/>
        </w:rPr>
        <w:t>Modified</w:t>
      </w:r>
      <w:r w:rsidRPr="00723891">
        <w:rPr>
          <w:rFonts w:ascii="Aptos" w:hAnsi="Aptos"/>
          <w:spacing w:val="-3"/>
        </w:rPr>
        <w:t xml:space="preserve"> </w:t>
      </w:r>
      <w:r w:rsidRPr="00723891">
        <w:rPr>
          <w:rFonts w:ascii="Aptos" w:hAnsi="Aptos"/>
        </w:rPr>
        <w:t>programs</w:t>
      </w:r>
      <w:r w:rsidRPr="00723891">
        <w:rPr>
          <w:rFonts w:ascii="Aptos" w:hAnsi="Aptos"/>
          <w:spacing w:val="-7"/>
        </w:rPr>
        <w:t xml:space="preserve"> </w:t>
      </w:r>
      <w:r w:rsidRPr="00723891">
        <w:rPr>
          <w:rFonts w:ascii="Aptos" w:hAnsi="Aptos"/>
        </w:rPr>
        <w:t>may</w:t>
      </w:r>
      <w:r w:rsidRPr="00723891">
        <w:rPr>
          <w:rFonts w:ascii="Aptos" w:hAnsi="Aptos"/>
          <w:spacing w:val="-5"/>
        </w:rPr>
        <w:t xml:space="preserve"> </w:t>
      </w:r>
      <w:r w:rsidRPr="00723891">
        <w:rPr>
          <w:rFonts w:ascii="Aptos" w:hAnsi="Aptos"/>
        </w:rPr>
        <w:t>be</w:t>
      </w:r>
      <w:r w:rsidRPr="00723891">
        <w:rPr>
          <w:rFonts w:ascii="Aptos" w:hAnsi="Aptos"/>
          <w:spacing w:val="-5"/>
        </w:rPr>
        <w:t xml:space="preserve"> </w:t>
      </w:r>
      <w:r w:rsidRPr="00723891">
        <w:rPr>
          <w:rFonts w:ascii="Aptos" w:hAnsi="Aptos"/>
        </w:rPr>
        <w:t>negotiated</w:t>
      </w:r>
      <w:r w:rsidRPr="00723891">
        <w:rPr>
          <w:rFonts w:ascii="Aptos" w:hAnsi="Aptos"/>
          <w:spacing w:val="-3"/>
        </w:rPr>
        <w:t xml:space="preserve"> </w:t>
      </w:r>
      <w:r w:rsidRPr="00723891">
        <w:rPr>
          <w:rFonts w:ascii="Aptos" w:hAnsi="Aptos"/>
        </w:rPr>
        <w:t>under</w:t>
      </w:r>
      <w:r w:rsidRPr="00723891">
        <w:rPr>
          <w:rFonts w:ascii="Aptos" w:hAnsi="Aptos"/>
          <w:spacing w:val="-4"/>
        </w:rPr>
        <w:t xml:space="preserve"> </w:t>
      </w:r>
      <w:r w:rsidRPr="00723891">
        <w:rPr>
          <w:rFonts w:ascii="Aptos" w:hAnsi="Aptos"/>
        </w:rPr>
        <w:t>special</w:t>
      </w:r>
      <w:r w:rsidRPr="00723891">
        <w:rPr>
          <w:rFonts w:ascii="Aptos" w:hAnsi="Aptos"/>
          <w:spacing w:val="-3"/>
        </w:rPr>
        <w:t xml:space="preserve"> </w:t>
      </w:r>
      <w:r w:rsidRPr="00723891">
        <w:rPr>
          <w:rFonts w:ascii="Aptos" w:hAnsi="Aptos"/>
        </w:rPr>
        <w:t>circumstances.</w:t>
      </w:r>
      <w:r w:rsidRPr="00723891">
        <w:rPr>
          <w:rFonts w:ascii="Aptos" w:hAnsi="Aptos"/>
          <w:spacing w:val="-3"/>
        </w:rPr>
        <w:t xml:space="preserve"> </w:t>
      </w:r>
      <w:r w:rsidRPr="00723891">
        <w:rPr>
          <w:rFonts w:ascii="Aptos" w:hAnsi="Aptos"/>
        </w:rPr>
        <w:t>It</w:t>
      </w:r>
      <w:r w:rsidRPr="00723891">
        <w:rPr>
          <w:rFonts w:ascii="Aptos" w:hAnsi="Aptos"/>
          <w:spacing w:val="-3"/>
        </w:rPr>
        <w:t xml:space="preserve"> </w:t>
      </w:r>
      <w:r w:rsidRPr="00723891">
        <w:rPr>
          <w:rFonts w:ascii="Aptos" w:hAnsi="Aptos"/>
        </w:rPr>
        <w:t>is</w:t>
      </w:r>
      <w:r w:rsidRPr="00723891">
        <w:rPr>
          <w:rFonts w:ascii="Aptos" w:hAnsi="Aptos"/>
          <w:spacing w:val="-5"/>
        </w:rPr>
        <w:t xml:space="preserve"> </w:t>
      </w:r>
      <w:r w:rsidRPr="00723891">
        <w:rPr>
          <w:rFonts w:ascii="Aptos" w:hAnsi="Aptos"/>
        </w:rPr>
        <w:t>not</w:t>
      </w:r>
      <w:r w:rsidRPr="00723891">
        <w:rPr>
          <w:rFonts w:ascii="Aptos" w:hAnsi="Aptos"/>
          <w:spacing w:val="-3"/>
        </w:rPr>
        <w:t xml:space="preserve"> </w:t>
      </w:r>
      <w:r w:rsidRPr="00723891">
        <w:rPr>
          <w:rFonts w:ascii="Aptos" w:hAnsi="Aptos"/>
        </w:rPr>
        <w:t>uncommon</w:t>
      </w:r>
      <w:r w:rsidRPr="00723891">
        <w:rPr>
          <w:rFonts w:ascii="Aptos" w:hAnsi="Aptos"/>
          <w:spacing w:val="-5"/>
        </w:rPr>
        <w:t xml:space="preserve"> </w:t>
      </w:r>
      <w:r w:rsidRPr="00723891">
        <w:rPr>
          <w:rFonts w:ascii="Aptos" w:hAnsi="Aptos"/>
        </w:rPr>
        <w:t>for a student to undertake a combination of Units 1/2 and 3/4 in the one year as part of an accelerated or extended VCE. There is</w:t>
      </w:r>
      <w:r w:rsidRPr="00723891">
        <w:rPr>
          <w:rFonts w:ascii="Aptos" w:hAnsi="Aptos"/>
          <w:spacing w:val="-1"/>
        </w:rPr>
        <w:t xml:space="preserve"> </w:t>
      </w:r>
      <w:r w:rsidRPr="00723891">
        <w:rPr>
          <w:rFonts w:ascii="Aptos" w:hAnsi="Aptos"/>
        </w:rPr>
        <w:t>no Victorian Curriculum</w:t>
      </w:r>
      <w:r w:rsidRPr="00723891">
        <w:rPr>
          <w:rFonts w:ascii="Aptos" w:hAnsi="Aptos"/>
          <w:spacing w:val="-3"/>
        </w:rPr>
        <w:t xml:space="preserve"> </w:t>
      </w:r>
      <w:r w:rsidRPr="00723891">
        <w:rPr>
          <w:rFonts w:ascii="Aptos" w:hAnsi="Aptos"/>
        </w:rPr>
        <w:t>Assessment Authority</w:t>
      </w:r>
      <w:r w:rsidRPr="00723891">
        <w:rPr>
          <w:rFonts w:ascii="Aptos" w:hAnsi="Aptos"/>
          <w:spacing w:val="-1"/>
        </w:rPr>
        <w:t xml:space="preserve"> </w:t>
      </w:r>
      <w:r w:rsidRPr="00723891">
        <w:rPr>
          <w:rFonts w:ascii="Aptos" w:hAnsi="Aptos"/>
        </w:rPr>
        <w:t>(VCAA) penalty for taking</w:t>
      </w:r>
      <w:r w:rsidRPr="00723891">
        <w:rPr>
          <w:rFonts w:ascii="Aptos" w:hAnsi="Aptos"/>
          <w:spacing w:val="-2"/>
        </w:rPr>
        <w:t xml:space="preserve"> </w:t>
      </w:r>
      <w:r w:rsidRPr="00723891">
        <w:rPr>
          <w:rFonts w:ascii="Aptos" w:hAnsi="Aptos"/>
        </w:rPr>
        <w:t>more than one year to accumulate Unit 3/4 studies and a unit may be repeated. However, students can only get credit once for that unit and</w:t>
      </w:r>
      <w:r w:rsidRPr="00723891">
        <w:rPr>
          <w:rFonts w:ascii="Aptos" w:hAnsi="Aptos"/>
          <w:spacing w:val="-1"/>
        </w:rPr>
        <w:t xml:space="preserve"> </w:t>
      </w:r>
      <w:r w:rsidRPr="00723891">
        <w:rPr>
          <w:rFonts w:ascii="Aptos" w:hAnsi="Aptos"/>
        </w:rPr>
        <w:t>for a study score</w:t>
      </w:r>
      <w:r w:rsidRPr="00723891">
        <w:rPr>
          <w:rFonts w:ascii="Aptos" w:hAnsi="Aptos"/>
          <w:spacing w:val="-1"/>
        </w:rPr>
        <w:t xml:space="preserve"> </w:t>
      </w:r>
      <w:r w:rsidRPr="00723891">
        <w:rPr>
          <w:rFonts w:ascii="Aptos" w:hAnsi="Aptos"/>
        </w:rPr>
        <w:t>to be awarded both Units 3 and 4</w:t>
      </w:r>
      <w:r w:rsidRPr="00723891">
        <w:rPr>
          <w:rFonts w:ascii="Aptos" w:hAnsi="Aptos"/>
          <w:spacing w:val="-1"/>
        </w:rPr>
        <w:t xml:space="preserve"> </w:t>
      </w:r>
      <w:r w:rsidRPr="00723891">
        <w:rPr>
          <w:rFonts w:ascii="Aptos" w:hAnsi="Aptos"/>
        </w:rPr>
        <w:t>must be completed within the one school year.</w:t>
      </w:r>
    </w:p>
    <w:p w14:paraId="360444E3" w14:textId="77777777" w:rsidR="00272344" w:rsidRPr="00183111" w:rsidRDefault="00000000" w:rsidP="000736A7">
      <w:pPr>
        <w:pStyle w:val="Heading4"/>
        <w:ind w:left="0"/>
        <w:jc w:val="left"/>
        <w:rPr>
          <w:rFonts w:ascii="Aptos" w:hAnsi="Aptos"/>
          <w:color w:val="1F497D" w:themeColor="text2"/>
        </w:rPr>
      </w:pPr>
      <w:r w:rsidRPr="00183111">
        <w:rPr>
          <w:rFonts w:ascii="Aptos" w:hAnsi="Aptos"/>
          <w:color w:val="1F497D" w:themeColor="text2"/>
        </w:rPr>
        <w:t>When</w:t>
      </w:r>
      <w:r w:rsidRPr="00183111">
        <w:rPr>
          <w:rFonts w:ascii="Aptos" w:hAnsi="Aptos"/>
          <w:color w:val="1F497D" w:themeColor="text2"/>
          <w:spacing w:val="-5"/>
        </w:rPr>
        <w:t xml:space="preserve"> </w:t>
      </w:r>
      <w:r w:rsidRPr="00183111">
        <w:rPr>
          <w:rFonts w:ascii="Aptos" w:hAnsi="Aptos"/>
          <w:color w:val="1F497D" w:themeColor="text2"/>
        </w:rPr>
        <w:t>choosing</w:t>
      </w:r>
      <w:r w:rsidRPr="00183111">
        <w:rPr>
          <w:rFonts w:ascii="Aptos" w:hAnsi="Aptos"/>
          <w:color w:val="1F497D" w:themeColor="text2"/>
          <w:spacing w:val="-5"/>
        </w:rPr>
        <w:t xml:space="preserve"> </w:t>
      </w:r>
      <w:r w:rsidRPr="00183111">
        <w:rPr>
          <w:rFonts w:ascii="Aptos" w:hAnsi="Aptos"/>
          <w:color w:val="1F497D" w:themeColor="text2"/>
        </w:rPr>
        <w:t>your</w:t>
      </w:r>
      <w:r w:rsidRPr="00183111">
        <w:rPr>
          <w:rFonts w:ascii="Aptos" w:hAnsi="Aptos"/>
          <w:color w:val="1F497D" w:themeColor="text2"/>
          <w:spacing w:val="-5"/>
        </w:rPr>
        <w:t xml:space="preserve"> </w:t>
      </w:r>
      <w:r w:rsidRPr="00183111">
        <w:rPr>
          <w:rFonts w:ascii="Aptos" w:hAnsi="Aptos"/>
          <w:color w:val="1F497D" w:themeColor="text2"/>
        </w:rPr>
        <w:t>VCE</w:t>
      </w:r>
      <w:r w:rsidRPr="00183111">
        <w:rPr>
          <w:rFonts w:ascii="Aptos" w:hAnsi="Aptos"/>
          <w:color w:val="1F497D" w:themeColor="text2"/>
          <w:spacing w:val="-4"/>
        </w:rPr>
        <w:t xml:space="preserve"> </w:t>
      </w:r>
      <w:r w:rsidRPr="00183111">
        <w:rPr>
          <w:rFonts w:ascii="Aptos" w:hAnsi="Aptos"/>
          <w:color w:val="1F497D" w:themeColor="text2"/>
          <w:spacing w:val="-2"/>
        </w:rPr>
        <w:t>program:</w:t>
      </w:r>
    </w:p>
    <w:p w14:paraId="5CD39108" w14:textId="77777777" w:rsidR="00272344" w:rsidRPr="00723891" w:rsidRDefault="00000000" w:rsidP="000736A7">
      <w:pPr>
        <w:pStyle w:val="BodyText"/>
        <w:rPr>
          <w:rFonts w:ascii="Aptos" w:hAnsi="Aptos"/>
        </w:rPr>
      </w:pPr>
      <w:r w:rsidRPr="00723891">
        <w:rPr>
          <w:rFonts w:ascii="Aptos" w:hAnsi="Aptos"/>
        </w:rPr>
        <w:t>Carefully</w:t>
      </w:r>
      <w:r w:rsidRPr="00723891">
        <w:rPr>
          <w:rFonts w:ascii="Aptos" w:hAnsi="Aptos"/>
          <w:spacing w:val="-6"/>
        </w:rPr>
        <w:t xml:space="preserve"> </w:t>
      </w:r>
      <w:r w:rsidRPr="00723891">
        <w:rPr>
          <w:rFonts w:ascii="Aptos" w:hAnsi="Aptos"/>
        </w:rPr>
        <w:t>read</w:t>
      </w:r>
      <w:r w:rsidRPr="00723891">
        <w:rPr>
          <w:rFonts w:ascii="Aptos" w:hAnsi="Aptos"/>
          <w:spacing w:val="-7"/>
        </w:rPr>
        <w:t xml:space="preserve"> </w:t>
      </w:r>
      <w:r w:rsidRPr="00723891">
        <w:rPr>
          <w:rFonts w:ascii="Aptos" w:hAnsi="Aptos"/>
        </w:rPr>
        <w:t>the</w:t>
      </w:r>
      <w:r w:rsidRPr="00723891">
        <w:rPr>
          <w:rFonts w:ascii="Aptos" w:hAnsi="Aptos"/>
          <w:spacing w:val="-7"/>
        </w:rPr>
        <w:t xml:space="preserve"> </w:t>
      </w:r>
      <w:r w:rsidRPr="00723891">
        <w:rPr>
          <w:rFonts w:ascii="Aptos" w:hAnsi="Aptos"/>
        </w:rPr>
        <w:t>unit</w:t>
      </w:r>
      <w:r w:rsidRPr="00723891">
        <w:rPr>
          <w:rFonts w:ascii="Aptos" w:hAnsi="Aptos"/>
          <w:spacing w:val="-4"/>
        </w:rPr>
        <w:t xml:space="preserve"> </w:t>
      </w:r>
      <w:r w:rsidRPr="00723891">
        <w:rPr>
          <w:rFonts w:ascii="Aptos" w:hAnsi="Aptos"/>
        </w:rPr>
        <w:t>descriptions</w:t>
      </w:r>
      <w:r w:rsidRPr="00723891">
        <w:rPr>
          <w:rFonts w:ascii="Aptos" w:hAnsi="Aptos"/>
          <w:spacing w:val="-4"/>
        </w:rPr>
        <w:t xml:space="preserve"> </w:t>
      </w:r>
      <w:r w:rsidRPr="00723891">
        <w:rPr>
          <w:rFonts w:ascii="Aptos" w:hAnsi="Aptos"/>
        </w:rPr>
        <w:t>included</w:t>
      </w:r>
      <w:r w:rsidRPr="00723891">
        <w:rPr>
          <w:rFonts w:ascii="Aptos" w:hAnsi="Aptos"/>
          <w:spacing w:val="-5"/>
        </w:rPr>
        <w:t xml:space="preserve"> </w:t>
      </w:r>
      <w:r w:rsidRPr="00723891">
        <w:rPr>
          <w:rFonts w:ascii="Aptos" w:hAnsi="Aptos"/>
        </w:rPr>
        <w:t>in</w:t>
      </w:r>
      <w:r w:rsidRPr="00723891">
        <w:rPr>
          <w:rFonts w:ascii="Aptos" w:hAnsi="Aptos"/>
          <w:spacing w:val="-7"/>
        </w:rPr>
        <w:t xml:space="preserve"> </w:t>
      </w:r>
      <w:r w:rsidRPr="00723891">
        <w:rPr>
          <w:rFonts w:ascii="Aptos" w:hAnsi="Aptos"/>
        </w:rPr>
        <w:t>this</w:t>
      </w:r>
      <w:r w:rsidRPr="00723891">
        <w:rPr>
          <w:rFonts w:ascii="Aptos" w:hAnsi="Aptos"/>
          <w:spacing w:val="-3"/>
        </w:rPr>
        <w:t xml:space="preserve"> </w:t>
      </w:r>
      <w:r w:rsidRPr="00723891">
        <w:rPr>
          <w:rFonts w:ascii="Aptos" w:hAnsi="Aptos"/>
          <w:spacing w:val="-2"/>
        </w:rPr>
        <w:t>booklet.</w:t>
      </w:r>
    </w:p>
    <w:p w14:paraId="3B6FC536" w14:textId="77777777" w:rsidR="00272344" w:rsidRPr="00723891" w:rsidRDefault="00000000" w:rsidP="000736A7">
      <w:pPr>
        <w:pStyle w:val="BodyText"/>
        <w:spacing w:before="2"/>
        <w:ind w:right="873"/>
        <w:rPr>
          <w:rFonts w:ascii="Aptos" w:hAnsi="Aptos"/>
        </w:rPr>
      </w:pPr>
      <w:r w:rsidRPr="00723891">
        <w:rPr>
          <w:rFonts w:ascii="Aptos" w:hAnsi="Aptos"/>
        </w:rPr>
        <w:t>Consult</w:t>
      </w:r>
      <w:r w:rsidRPr="00723891">
        <w:rPr>
          <w:rFonts w:ascii="Aptos" w:hAnsi="Aptos"/>
          <w:spacing w:val="-2"/>
        </w:rPr>
        <w:t xml:space="preserve"> </w:t>
      </w:r>
      <w:r w:rsidRPr="00723891">
        <w:rPr>
          <w:rFonts w:ascii="Aptos" w:hAnsi="Aptos"/>
        </w:rPr>
        <w:t>careers</w:t>
      </w:r>
      <w:r w:rsidRPr="00723891">
        <w:rPr>
          <w:rFonts w:ascii="Aptos" w:hAnsi="Aptos"/>
          <w:spacing w:val="-6"/>
        </w:rPr>
        <w:t xml:space="preserve"> </w:t>
      </w:r>
      <w:r w:rsidRPr="00723891">
        <w:rPr>
          <w:rFonts w:ascii="Aptos" w:hAnsi="Aptos"/>
        </w:rPr>
        <w:t>teachers</w:t>
      </w:r>
      <w:r w:rsidRPr="00723891">
        <w:rPr>
          <w:rFonts w:ascii="Aptos" w:hAnsi="Aptos"/>
          <w:spacing w:val="-6"/>
        </w:rPr>
        <w:t xml:space="preserve"> </w:t>
      </w:r>
      <w:r w:rsidRPr="00723891">
        <w:rPr>
          <w:rFonts w:ascii="Aptos" w:hAnsi="Aptos"/>
        </w:rPr>
        <w:t>for</w:t>
      </w:r>
      <w:r w:rsidRPr="00723891">
        <w:rPr>
          <w:rFonts w:ascii="Aptos" w:hAnsi="Aptos"/>
          <w:spacing w:val="-2"/>
        </w:rPr>
        <w:t xml:space="preserve"> </w:t>
      </w:r>
      <w:r w:rsidRPr="00723891">
        <w:rPr>
          <w:rFonts w:ascii="Aptos" w:hAnsi="Aptos"/>
        </w:rPr>
        <w:t>information</w:t>
      </w:r>
      <w:r w:rsidRPr="00723891">
        <w:rPr>
          <w:rFonts w:ascii="Aptos" w:hAnsi="Aptos"/>
          <w:spacing w:val="-4"/>
        </w:rPr>
        <w:t xml:space="preserve"> </w:t>
      </w:r>
      <w:r w:rsidRPr="00723891">
        <w:rPr>
          <w:rFonts w:ascii="Aptos" w:hAnsi="Aptos"/>
        </w:rPr>
        <w:t>on</w:t>
      </w:r>
      <w:r w:rsidRPr="00723891">
        <w:rPr>
          <w:rFonts w:ascii="Aptos" w:hAnsi="Aptos"/>
          <w:spacing w:val="-6"/>
        </w:rPr>
        <w:t xml:space="preserve"> </w:t>
      </w:r>
      <w:r w:rsidRPr="00723891">
        <w:rPr>
          <w:rFonts w:ascii="Aptos" w:hAnsi="Aptos"/>
        </w:rPr>
        <w:t>tertiary</w:t>
      </w:r>
      <w:r w:rsidRPr="00723891">
        <w:rPr>
          <w:rFonts w:ascii="Aptos" w:hAnsi="Aptos"/>
          <w:spacing w:val="-3"/>
        </w:rPr>
        <w:t xml:space="preserve"> </w:t>
      </w:r>
      <w:r w:rsidRPr="00723891">
        <w:rPr>
          <w:rFonts w:ascii="Aptos" w:hAnsi="Aptos"/>
        </w:rPr>
        <w:t>courses</w:t>
      </w:r>
      <w:r w:rsidRPr="00723891">
        <w:rPr>
          <w:rFonts w:ascii="Aptos" w:hAnsi="Aptos"/>
          <w:spacing w:val="-3"/>
        </w:rPr>
        <w:t xml:space="preserve"> </w:t>
      </w:r>
      <w:r w:rsidRPr="00723891">
        <w:rPr>
          <w:rFonts w:ascii="Aptos" w:hAnsi="Aptos"/>
        </w:rPr>
        <w:t>and</w:t>
      </w:r>
      <w:r w:rsidRPr="00723891">
        <w:rPr>
          <w:rFonts w:ascii="Aptos" w:hAnsi="Aptos"/>
          <w:spacing w:val="-6"/>
        </w:rPr>
        <w:t xml:space="preserve"> </w:t>
      </w:r>
      <w:r w:rsidRPr="00723891">
        <w:rPr>
          <w:rFonts w:ascii="Aptos" w:hAnsi="Aptos"/>
        </w:rPr>
        <w:t>employment</w:t>
      </w:r>
      <w:r w:rsidRPr="00723891">
        <w:rPr>
          <w:rFonts w:ascii="Aptos" w:hAnsi="Aptos"/>
          <w:spacing w:val="-2"/>
        </w:rPr>
        <w:t xml:space="preserve"> </w:t>
      </w:r>
      <w:r w:rsidRPr="00723891">
        <w:rPr>
          <w:rFonts w:ascii="Aptos" w:hAnsi="Aptos"/>
        </w:rPr>
        <w:t>opportunities. Consider units that:</w:t>
      </w:r>
    </w:p>
    <w:p w14:paraId="49ED7245" w14:textId="77777777" w:rsidR="00272344" w:rsidRPr="00723891" w:rsidRDefault="00000000" w:rsidP="000736A7">
      <w:pPr>
        <w:pStyle w:val="ListParagraph"/>
        <w:numPr>
          <w:ilvl w:val="0"/>
          <w:numId w:val="18"/>
        </w:numPr>
        <w:tabs>
          <w:tab w:val="left" w:pos="1002"/>
        </w:tabs>
        <w:spacing w:line="240" w:lineRule="auto"/>
        <w:rPr>
          <w:rFonts w:ascii="Aptos" w:hAnsi="Aptos"/>
        </w:rPr>
      </w:pPr>
      <w:r w:rsidRPr="00723891">
        <w:rPr>
          <w:rFonts w:ascii="Aptos" w:hAnsi="Aptos"/>
        </w:rPr>
        <w:t>interest</w:t>
      </w:r>
      <w:r w:rsidRPr="00723891">
        <w:rPr>
          <w:rFonts w:ascii="Aptos" w:hAnsi="Aptos"/>
          <w:spacing w:val="-4"/>
        </w:rPr>
        <w:t xml:space="preserve"> </w:t>
      </w:r>
      <w:r w:rsidRPr="00723891">
        <w:rPr>
          <w:rFonts w:ascii="Aptos" w:hAnsi="Aptos"/>
          <w:spacing w:val="-5"/>
        </w:rPr>
        <w:t>you</w:t>
      </w:r>
    </w:p>
    <w:p w14:paraId="3545B01C" w14:textId="77777777" w:rsidR="00272344" w:rsidRPr="00723891" w:rsidRDefault="00000000" w:rsidP="000736A7">
      <w:pPr>
        <w:pStyle w:val="ListParagraph"/>
        <w:numPr>
          <w:ilvl w:val="0"/>
          <w:numId w:val="18"/>
        </w:numPr>
        <w:tabs>
          <w:tab w:val="left" w:pos="1002"/>
        </w:tabs>
        <w:spacing w:line="240" w:lineRule="auto"/>
        <w:rPr>
          <w:rFonts w:ascii="Aptos" w:hAnsi="Aptos"/>
        </w:rPr>
      </w:pPr>
      <w:r w:rsidRPr="00723891">
        <w:rPr>
          <w:rFonts w:ascii="Aptos" w:hAnsi="Aptos"/>
        </w:rPr>
        <w:t>you</w:t>
      </w:r>
      <w:r w:rsidRPr="00723891">
        <w:rPr>
          <w:rFonts w:ascii="Aptos" w:hAnsi="Aptos"/>
          <w:spacing w:val="-3"/>
        </w:rPr>
        <w:t xml:space="preserve"> </w:t>
      </w:r>
      <w:r w:rsidRPr="00723891">
        <w:rPr>
          <w:rFonts w:ascii="Aptos" w:hAnsi="Aptos"/>
        </w:rPr>
        <w:t>do</w:t>
      </w:r>
      <w:r w:rsidRPr="00723891">
        <w:rPr>
          <w:rFonts w:ascii="Aptos" w:hAnsi="Aptos"/>
          <w:spacing w:val="-2"/>
        </w:rPr>
        <w:t xml:space="preserve"> </w:t>
      </w:r>
      <w:r w:rsidRPr="00723891">
        <w:rPr>
          <w:rFonts w:ascii="Aptos" w:hAnsi="Aptos"/>
        </w:rPr>
        <w:t>well</w:t>
      </w:r>
      <w:r w:rsidRPr="00723891">
        <w:rPr>
          <w:rFonts w:ascii="Aptos" w:hAnsi="Aptos"/>
          <w:spacing w:val="-2"/>
        </w:rPr>
        <w:t xml:space="preserve"> </w:t>
      </w:r>
      <w:r w:rsidRPr="00723891">
        <w:rPr>
          <w:rFonts w:ascii="Aptos" w:hAnsi="Aptos"/>
          <w:spacing w:val="-5"/>
        </w:rPr>
        <w:t>in</w:t>
      </w:r>
    </w:p>
    <w:p w14:paraId="4D82035A" w14:textId="77777777" w:rsidR="00272344" w:rsidRPr="00723891" w:rsidRDefault="00000000" w:rsidP="000736A7">
      <w:pPr>
        <w:pStyle w:val="ListParagraph"/>
        <w:numPr>
          <w:ilvl w:val="0"/>
          <w:numId w:val="18"/>
        </w:numPr>
        <w:tabs>
          <w:tab w:val="left" w:pos="1002"/>
        </w:tabs>
        <w:spacing w:line="240" w:lineRule="auto"/>
        <w:rPr>
          <w:rFonts w:ascii="Aptos" w:hAnsi="Aptos"/>
        </w:rPr>
      </w:pPr>
      <w:r w:rsidRPr="00723891">
        <w:rPr>
          <w:rFonts w:ascii="Aptos" w:hAnsi="Aptos"/>
        </w:rPr>
        <w:t>lead</w:t>
      </w:r>
      <w:r w:rsidRPr="00723891">
        <w:rPr>
          <w:rFonts w:ascii="Aptos" w:hAnsi="Aptos"/>
          <w:spacing w:val="-4"/>
        </w:rPr>
        <w:t xml:space="preserve"> </w:t>
      </w:r>
      <w:r w:rsidRPr="00723891">
        <w:rPr>
          <w:rFonts w:ascii="Aptos" w:hAnsi="Aptos"/>
        </w:rPr>
        <w:t>to</w:t>
      </w:r>
      <w:r w:rsidRPr="00723891">
        <w:rPr>
          <w:rFonts w:ascii="Aptos" w:hAnsi="Aptos"/>
          <w:spacing w:val="-3"/>
        </w:rPr>
        <w:t xml:space="preserve"> </w:t>
      </w:r>
      <w:r w:rsidRPr="00723891">
        <w:rPr>
          <w:rFonts w:ascii="Aptos" w:hAnsi="Aptos"/>
        </w:rPr>
        <w:t>preferred</w:t>
      </w:r>
      <w:r w:rsidRPr="00723891">
        <w:rPr>
          <w:rFonts w:ascii="Aptos" w:hAnsi="Aptos"/>
          <w:spacing w:val="-5"/>
        </w:rPr>
        <w:t xml:space="preserve"> </w:t>
      </w:r>
      <w:r w:rsidRPr="00723891">
        <w:rPr>
          <w:rFonts w:ascii="Aptos" w:hAnsi="Aptos"/>
          <w:spacing w:val="-2"/>
        </w:rPr>
        <w:t>employment</w:t>
      </w:r>
    </w:p>
    <w:p w14:paraId="0FC78417" w14:textId="77777777" w:rsidR="00272344" w:rsidRPr="00723891" w:rsidRDefault="00000000" w:rsidP="000736A7">
      <w:pPr>
        <w:pStyle w:val="ListParagraph"/>
        <w:numPr>
          <w:ilvl w:val="0"/>
          <w:numId w:val="18"/>
        </w:numPr>
        <w:tabs>
          <w:tab w:val="left" w:pos="1002"/>
        </w:tabs>
        <w:spacing w:line="240" w:lineRule="auto"/>
        <w:rPr>
          <w:rFonts w:ascii="Aptos" w:hAnsi="Aptos"/>
        </w:rPr>
      </w:pPr>
      <w:r w:rsidRPr="00723891">
        <w:rPr>
          <w:rFonts w:ascii="Aptos" w:hAnsi="Aptos"/>
        </w:rPr>
        <w:t>are</w:t>
      </w:r>
      <w:r w:rsidRPr="00723891">
        <w:rPr>
          <w:rFonts w:ascii="Aptos" w:hAnsi="Aptos"/>
          <w:spacing w:val="-5"/>
        </w:rPr>
        <w:t xml:space="preserve"> </w:t>
      </w:r>
      <w:r w:rsidRPr="00723891">
        <w:rPr>
          <w:rFonts w:ascii="Aptos" w:hAnsi="Aptos"/>
        </w:rPr>
        <w:t>prerequisites</w:t>
      </w:r>
      <w:r w:rsidRPr="00723891">
        <w:rPr>
          <w:rFonts w:ascii="Aptos" w:hAnsi="Aptos"/>
          <w:spacing w:val="-7"/>
        </w:rPr>
        <w:t xml:space="preserve"> </w:t>
      </w:r>
      <w:r w:rsidRPr="00723891">
        <w:rPr>
          <w:rFonts w:ascii="Aptos" w:hAnsi="Aptos"/>
        </w:rPr>
        <w:t>for</w:t>
      </w:r>
      <w:r w:rsidRPr="00723891">
        <w:rPr>
          <w:rFonts w:ascii="Aptos" w:hAnsi="Aptos"/>
          <w:spacing w:val="-5"/>
        </w:rPr>
        <w:t xml:space="preserve"> </w:t>
      </w:r>
      <w:r w:rsidRPr="00723891">
        <w:rPr>
          <w:rFonts w:ascii="Aptos" w:hAnsi="Aptos"/>
        </w:rPr>
        <w:t>further</w:t>
      </w:r>
      <w:r w:rsidRPr="00723891">
        <w:rPr>
          <w:rFonts w:ascii="Aptos" w:hAnsi="Aptos"/>
          <w:spacing w:val="-6"/>
        </w:rPr>
        <w:t xml:space="preserve"> </w:t>
      </w:r>
      <w:r w:rsidRPr="00723891">
        <w:rPr>
          <w:rFonts w:ascii="Aptos" w:hAnsi="Aptos"/>
        </w:rPr>
        <w:t>training</w:t>
      </w:r>
      <w:r w:rsidRPr="00723891">
        <w:rPr>
          <w:rFonts w:ascii="Aptos" w:hAnsi="Aptos"/>
          <w:spacing w:val="-4"/>
        </w:rPr>
        <w:t xml:space="preserve"> </w:t>
      </w:r>
      <w:r w:rsidRPr="00723891">
        <w:rPr>
          <w:rFonts w:ascii="Aptos" w:hAnsi="Aptos"/>
        </w:rPr>
        <w:t>and</w:t>
      </w:r>
      <w:r w:rsidRPr="00723891">
        <w:rPr>
          <w:rFonts w:ascii="Aptos" w:hAnsi="Aptos"/>
          <w:spacing w:val="-7"/>
        </w:rPr>
        <w:t xml:space="preserve"> </w:t>
      </w:r>
      <w:r w:rsidRPr="00723891">
        <w:rPr>
          <w:rFonts w:ascii="Aptos" w:hAnsi="Aptos"/>
        </w:rPr>
        <w:t>tertiary</w:t>
      </w:r>
      <w:r w:rsidRPr="00723891">
        <w:rPr>
          <w:rFonts w:ascii="Aptos" w:hAnsi="Aptos"/>
          <w:spacing w:val="-6"/>
        </w:rPr>
        <w:t xml:space="preserve"> </w:t>
      </w:r>
      <w:r w:rsidRPr="00723891">
        <w:rPr>
          <w:rFonts w:ascii="Aptos" w:hAnsi="Aptos"/>
          <w:spacing w:val="-2"/>
        </w:rPr>
        <w:t>courses</w:t>
      </w:r>
    </w:p>
    <w:p w14:paraId="74232B83" w14:textId="77777777" w:rsidR="00272344" w:rsidRPr="00723891" w:rsidRDefault="00000000" w:rsidP="000736A7">
      <w:pPr>
        <w:pStyle w:val="ListParagraph"/>
        <w:numPr>
          <w:ilvl w:val="0"/>
          <w:numId w:val="18"/>
        </w:numPr>
        <w:tabs>
          <w:tab w:val="left" w:pos="1003"/>
        </w:tabs>
        <w:spacing w:line="240" w:lineRule="auto"/>
        <w:rPr>
          <w:rFonts w:ascii="Aptos" w:hAnsi="Aptos"/>
        </w:rPr>
      </w:pPr>
      <w:r w:rsidRPr="00723891">
        <w:rPr>
          <w:rFonts w:ascii="Aptos" w:hAnsi="Aptos"/>
        </w:rPr>
        <w:t>are</w:t>
      </w:r>
      <w:r w:rsidRPr="00723891">
        <w:rPr>
          <w:rFonts w:ascii="Aptos" w:hAnsi="Aptos"/>
          <w:spacing w:val="-3"/>
        </w:rPr>
        <w:t xml:space="preserve"> </w:t>
      </w:r>
      <w:r w:rsidRPr="00723891">
        <w:rPr>
          <w:rFonts w:ascii="Aptos" w:hAnsi="Aptos"/>
        </w:rPr>
        <w:t>part</w:t>
      </w:r>
      <w:r w:rsidRPr="00723891">
        <w:rPr>
          <w:rFonts w:ascii="Aptos" w:hAnsi="Aptos"/>
          <w:spacing w:val="-3"/>
        </w:rPr>
        <w:t xml:space="preserve"> </w:t>
      </w:r>
      <w:r w:rsidRPr="00723891">
        <w:rPr>
          <w:rFonts w:ascii="Aptos" w:hAnsi="Aptos"/>
        </w:rPr>
        <w:t>of</w:t>
      </w:r>
      <w:r w:rsidRPr="00723891">
        <w:rPr>
          <w:rFonts w:ascii="Aptos" w:hAnsi="Aptos"/>
          <w:spacing w:val="-3"/>
        </w:rPr>
        <w:t xml:space="preserve"> </w:t>
      </w:r>
      <w:r w:rsidRPr="00723891">
        <w:rPr>
          <w:rFonts w:ascii="Aptos" w:hAnsi="Aptos"/>
        </w:rPr>
        <w:t>the</w:t>
      </w:r>
      <w:r w:rsidRPr="00723891">
        <w:rPr>
          <w:rFonts w:ascii="Aptos" w:hAnsi="Aptos"/>
          <w:spacing w:val="-4"/>
        </w:rPr>
        <w:t xml:space="preserve"> </w:t>
      </w:r>
      <w:r w:rsidRPr="00723891">
        <w:rPr>
          <w:rFonts w:ascii="Aptos" w:hAnsi="Aptos"/>
        </w:rPr>
        <w:t>VET</w:t>
      </w:r>
      <w:r w:rsidRPr="00723891">
        <w:rPr>
          <w:rFonts w:ascii="Aptos" w:hAnsi="Aptos"/>
          <w:spacing w:val="-3"/>
        </w:rPr>
        <w:t xml:space="preserve"> </w:t>
      </w:r>
      <w:r w:rsidRPr="00723891">
        <w:rPr>
          <w:rFonts w:ascii="Aptos" w:hAnsi="Aptos"/>
        </w:rPr>
        <w:t>in</w:t>
      </w:r>
      <w:r w:rsidRPr="00723891">
        <w:rPr>
          <w:rFonts w:ascii="Aptos" w:hAnsi="Aptos"/>
          <w:spacing w:val="-3"/>
        </w:rPr>
        <w:t xml:space="preserve"> </w:t>
      </w:r>
      <w:r w:rsidRPr="00723891">
        <w:rPr>
          <w:rFonts w:ascii="Aptos" w:hAnsi="Aptos"/>
        </w:rPr>
        <w:t>Schools</w:t>
      </w:r>
      <w:r w:rsidRPr="00723891">
        <w:rPr>
          <w:rFonts w:ascii="Aptos" w:hAnsi="Aptos"/>
          <w:spacing w:val="-1"/>
        </w:rPr>
        <w:t xml:space="preserve"> </w:t>
      </w:r>
      <w:r w:rsidRPr="00723891">
        <w:rPr>
          <w:rFonts w:ascii="Aptos" w:hAnsi="Aptos"/>
          <w:spacing w:val="-2"/>
        </w:rPr>
        <w:t>program.</w:t>
      </w:r>
    </w:p>
    <w:p w14:paraId="04493389" w14:textId="77777777" w:rsidR="00272344" w:rsidRPr="00723891" w:rsidRDefault="00000000" w:rsidP="000736A7">
      <w:pPr>
        <w:pStyle w:val="BodyText"/>
        <w:spacing w:before="251"/>
        <w:ind w:right="463"/>
        <w:rPr>
          <w:rFonts w:ascii="Aptos" w:hAnsi="Aptos"/>
        </w:rPr>
      </w:pPr>
      <w:r w:rsidRPr="00723891">
        <w:rPr>
          <w:rFonts w:ascii="Aptos" w:hAnsi="Aptos"/>
        </w:rPr>
        <w:t>Having</w:t>
      </w:r>
      <w:r w:rsidRPr="00723891">
        <w:rPr>
          <w:rFonts w:ascii="Aptos" w:hAnsi="Aptos"/>
          <w:spacing w:val="-12"/>
        </w:rPr>
        <w:t xml:space="preserve"> </w:t>
      </w:r>
      <w:r w:rsidRPr="00723891">
        <w:rPr>
          <w:rFonts w:ascii="Aptos" w:hAnsi="Aptos"/>
        </w:rPr>
        <w:t>followed</w:t>
      </w:r>
      <w:r w:rsidRPr="00723891">
        <w:rPr>
          <w:rFonts w:ascii="Aptos" w:hAnsi="Aptos"/>
          <w:spacing w:val="-12"/>
        </w:rPr>
        <w:t xml:space="preserve"> </w:t>
      </w:r>
      <w:r w:rsidRPr="00723891">
        <w:rPr>
          <w:rFonts w:ascii="Aptos" w:hAnsi="Aptos"/>
        </w:rPr>
        <w:t>these</w:t>
      </w:r>
      <w:r w:rsidRPr="00723891">
        <w:rPr>
          <w:rFonts w:ascii="Aptos" w:hAnsi="Aptos"/>
          <w:spacing w:val="-12"/>
        </w:rPr>
        <w:t xml:space="preserve"> </w:t>
      </w:r>
      <w:r w:rsidRPr="00723891">
        <w:rPr>
          <w:rFonts w:ascii="Aptos" w:hAnsi="Aptos"/>
        </w:rPr>
        <w:t>steps</w:t>
      </w:r>
      <w:r w:rsidRPr="00723891">
        <w:rPr>
          <w:rFonts w:ascii="Aptos" w:hAnsi="Aptos"/>
          <w:spacing w:val="-12"/>
        </w:rPr>
        <w:t xml:space="preserve"> </w:t>
      </w:r>
      <w:r w:rsidRPr="00723891">
        <w:rPr>
          <w:rFonts w:ascii="Aptos" w:hAnsi="Aptos"/>
        </w:rPr>
        <w:t>a</w:t>
      </w:r>
      <w:r w:rsidRPr="00723891">
        <w:rPr>
          <w:rFonts w:ascii="Aptos" w:hAnsi="Aptos"/>
          <w:spacing w:val="-14"/>
        </w:rPr>
        <w:t xml:space="preserve"> </w:t>
      </w:r>
      <w:r w:rsidRPr="00723891">
        <w:rPr>
          <w:rFonts w:ascii="Aptos" w:hAnsi="Aptos"/>
        </w:rPr>
        <w:t>program</w:t>
      </w:r>
      <w:r w:rsidRPr="00723891">
        <w:rPr>
          <w:rFonts w:ascii="Aptos" w:hAnsi="Aptos"/>
          <w:spacing w:val="-13"/>
        </w:rPr>
        <w:t xml:space="preserve"> </w:t>
      </w:r>
      <w:r w:rsidRPr="00723891">
        <w:rPr>
          <w:rFonts w:ascii="Aptos" w:hAnsi="Aptos"/>
        </w:rPr>
        <w:t>selection</w:t>
      </w:r>
      <w:r w:rsidRPr="00723891">
        <w:rPr>
          <w:rFonts w:ascii="Aptos" w:hAnsi="Aptos"/>
          <w:spacing w:val="-14"/>
        </w:rPr>
        <w:t xml:space="preserve"> </w:t>
      </w:r>
      <w:r w:rsidRPr="00723891">
        <w:rPr>
          <w:rFonts w:ascii="Aptos" w:hAnsi="Aptos"/>
        </w:rPr>
        <w:t>sheet</w:t>
      </w:r>
      <w:r w:rsidRPr="00723891">
        <w:rPr>
          <w:rFonts w:ascii="Aptos" w:hAnsi="Aptos"/>
          <w:spacing w:val="-13"/>
        </w:rPr>
        <w:t xml:space="preserve"> </w:t>
      </w:r>
      <w:r w:rsidRPr="00723891">
        <w:rPr>
          <w:rFonts w:ascii="Aptos" w:hAnsi="Aptos"/>
        </w:rPr>
        <w:t>will</w:t>
      </w:r>
      <w:r w:rsidRPr="00723891">
        <w:rPr>
          <w:rFonts w:ascii="Aptos" w:hAnsi="Aptos"/>
          <w:spacing w:val="-13"/>
        </w:rPr>
        <w:t xml:space="preserve"> </w:t>
      </w:r>
      <w:r w:rsidRPr="00723891">
        <w:rPr>
          <w:rFonts w:ascii="Aptos" w:hAnsi="Aptos"/>
        </w:rPr>
        <w:t>be</w:t>
      </w:r>
      <w:r w:rsidRPr="00723891">
        <w:rPr>
          <w:rFonts w:ascii="Aptos" w:hAnsi="Aptos"/>
          <w:spacing w:val="-12"/>
        </w:rPr>
        <w:t xml:space="preserve"> </w:t>
      </w:r>
      <w:r w:rsidRPr="00723891">
        <w:rPr>
          <w:rFonts w:ascii="Aptos" w:hAnsi="Aptos"/>
        </w:rPr>
        <w:t>completed</w:t>
      </w:r>
      <w:r w:rsidRPr="00723891">
        <w:rPr>
          <w:rFonts w:ascii="Aptos" w:hAnsi="Aptos"/>
          <w:spacing w:val="-14"/>
        </w:rPr>
        <w:t xml:space="preserve"> </w:t>
      </w:r>
      <w:r w:rsidRPr="00723891">
        <w:rPr>
          <w:rFonts w:ascii="Aptos" w:hAnsi="Aptos"/>
        </w:rPr>
        <w:t>in</w:t>
      </w:r>
      <w:r w:rsidRPr="00723891">
        <w:rPr>
          <w:rFonts w:ascii="Aptos" w:hAnsi="Aptos"/>
          <w:spacing w:val="-12"/>
        </w:rPr>
        <w:t xml:space="preserve"> </w:t>
      </w:r>
      <w:r w:rsidRPr="00723891">
        <w:rPr>
          <w:rFonts w:ascii="Aptos" w:hAnsi="Aptos"/>
        </w:rPr>
        <w:t>consultation</w:t>
      </w:r>
      <w:r w:rsidRPr="00723891">
        <w:rPr>
          <w:rFonts w:ascii="Aptos" w:hAnsi="Aptos"/>
          <w:spacing w:val="-12"/>
        </w:rPr>
        <w:t xml:space="preserve"> </w:t>
      </w:r>
      <w:r w:rsidRPr="00723891">
        <w:rPr>
          <w:rFonts w:ascii="Aptos" w:hAnsi="Aptos"/>
        </w:rPr>
        <w:t>with</w:t>
      </w:r>
      <w:r w:rsidRPr="00723891">
        <w:rPr>
          <w:rFonts w:ascii="Aptos" w:hAnsi="Aptos"/>
          <w:spacing w:val="-14"/>
        </w:rPr>
        <w:t xml:space="preserve"> </w:t>
      </w:r>
      <w:r w:rsidRPr="00723891">
        <w:rPr>
          <w:rFonts w:ascii="Aptos" w:hAnsi="Aptos"/>
        </w:rPr>
        <w:t>a</w:t>
      </w:r>
      <w:r w:rsidRPr="00723891">
        <w:rPr>
          <w:rFonts w:ascii="Aptos" w:hAnsi="Aptos"/>
          <w:spacing w:val="-14"/>
        </w:rPr>
        <w:t xml:space="preserve"> </w:t>
      </w:r>
      <w:r w:rsidRPr="00723891">
        <w:rPr>
          <w:rFonts w:ascii="Aptos" w:hAnsi="Aptos"/>
        </w:rPr>
        <w:t>pathways counsellor and your selections entered via the school intranet. Whilst every effort will be made to accommodate</w:t>
      </w:r>
      <w:r w:rsidRPr="00723891">
        <w:rPr>
          <w:rFonts w:ascii="Aptos" w:hAnsi="Aptos"/>
          <w:spacing w:val="-6"/>
        </w:rPr>
        <w:t xml:space="preserve"> </w:t>
      </w:r>
      <w:r w:rsidRPr="00723891">
        <w:rPr>
          <w:rFonts w:ascii="Aptos" w:hAnsi="Aptos"/>
        </w:rPr>
        <w:t>students’</w:t>
      </w:r>
      <w:r w:rsidRPr="00723891">
        <w:rPr>
          <w:rFonts w:ascii="Aptos" w:hAnsi="Aptos"/>
          <w:spacing w:val="-9"/>
        </w:rPr>
        <w:t xml:space="preserve"> </w:t>
      </w:r>
      <w:r w:rsidRPr="00723891">
        <w:rPr>
          <w:rFonts w:ascii="Aptos" w:hAnsi="Aptos"/>
        </w:rPr>
        <w:t>selected</w:t>
      </w:r>
      <w:r w:rsidRPr="00723891">
        <w:rPr>
          <w:rFonts w:ascii="Aptos" w:hAnsi="Aptos"/>
          <w:spacing w:val="-4"/>
        </w:rPr>
        <w:t xml:space="preserve"> </w:t>
      </w:r>
      <w:r w:rsidRPr="00723891">
        <w:rPr>
          <w:rFonts w:ascii="Aptos" w:hAnsi="Aptos"/>
        </w:rPr>
        <w:t>programs,</w:t>
      </w:r>
      <w:r w:rsidRPr="00723891">
        <w:rPr>
          <w:rFonts w:ascii="Aptos" w:hAnsi="Aptos"/>
          <w:spacing w:val="-5"/>
        </w:rPr>
        <w:t xml:space="preserve"> </w:t>
      </w:r>
      <w:proofErr w:type="gramStart"/>
      <w:r w:rsidRPr="00723891">
        <w:rPr>
          <w:rFonts w:ascii="Aptos" w:hAnsi="Aptos"/>
        </w:rPr>
        <w:t>timetabling</w:t>
      </w:r>
      <w:proofErr w:type="gramEnd"/>
      <w:r w:rsidRPr="00723891">
        <w:rPr>
          <w:rFonts w:ascii="Aptos" w:hAnsi="Aptos"/>
          <w:spacing w:val="-4"/>
        </w:rPr>
        <w:t xml:space="preserve"> </w:t>
      </w:r>
      <w:r w:rsidRPr="00723891">
        <w:rPr>
          <w:rFonts w:ascii="Aptos" w:hAnsi="Aptos"/>
        </w:rPr>
        <w:t>constraints</w:t>
      </w:r>
      <w:r w:rsidRPr="00723891">
        <w:rPr>
          <w:rFonts w:ascii="Aptos" w:hAnsi="Aptos"/>
          <w:spacing w:val="-6"/>
        </w:rPr>
        <w:t xml:space="preserve"> </w:t>
      </w:r>
      <w:r w:rsidRPr="00723891">
        <w:rPr>
          <w:rFonts w:ascii="Aptos" w:hAnsi="Aptos"/>
        </w:rPr>
        <w:t>may</w:t>
      </w:r>
      <w:r w:rsidRPr="00723891">
        <w:rPr>
          <w:rFonts w:ascii="Aptos" w:hAnsi="Aptos"/>
          <w:spacing w:val="-6"/>
        </w:rPr>
        <w:t xml:space="preserve"> </w:t>
      </w:r>
      <w:r w:rsidRPr="00723891">
        <w:rPr>
          <w:rFonts w:ascii="Aptos" w:hAnsi="Aptos"/>
        </w:rPr>
        <w:t>affect</w:t>
      </w:r>
      <w:r w:rsidRPr="00723891">
        <w:rPr>
          <w:rFonts w:ascii="Aptos" w:hAnsi="Aptos"/>
          <w:spacing w:val="-5"/>
        </w:rPr>
        <w:t xml:space="preserve"> </w:t>
      </w:r>
      <w:r w:rsidRPr="00723891">
        <w:rPr>
          <w:rFonts w:ascii="Aptos" w:hAnsi="Aptos"/>
        </w:rPr>
        <w:t>options</w:t>
      </w:r>
      <w:r w:rsidRPr="00723891">
        <w:rPr>
          <w:rFonts w:ascii="Aptos" w:hAnsi="Aptos"/>
          <w:spacing w:val="-6"/>
        </w:rPr>
        <w:t xml:space="preserve"> </w:t>
      </w:r>
      <w:r w:rsidRPr="00723891">
        <w:rPr>
          <w:rFonts w:ascii="Aptos" w:hAnsi="Aptos"/>
        </w:rPr>
        <w:t>for</w:t>
      </w:r>
      <w:r w:rsidRPr="00723891">
        <w:rPr>
          <w:rFonts w:ascii="Aptos" w:hAnsi="Aptos"/>
          <w:spacing w:val="-5"/>
        </w:rPr>
        <w:t xml:space="preserve"> </w:t>
      </w:r>
      <w:r w:rsidRPr="00723891">
        <w:rPr>
          <w:rFonts w:ascii="Aptos" w:hAnsi="Aptos"/>
        </w:rPr>
        <w:t>some</w:t>
      </w:r>
      <w:r w:rsidRPr="00723891">
        <w:rPr>
          <w:rFonts w:ascii="Aptos" w:hAnsi="Aptos"/>
          <w:spacing w:val="-6"/>
        </w:rPr>
        <w:t xml:space="preserve"> </w:t>
      </w:r>
      <w:r w:rsidRPr="00723891">
        <w:rPr>
          <w:rFonts w:ascii="Aptos" w:hAnsi="Aptos"/>
        </w:rPr>
        <w:t xml:space="preserve">student </w:t>
      </w:r>
      <w:r w:rsidRPr="00723891">
        <w:rPr>
          <w:rFonts w:ascii="Aptos" w:hAnsi="Aptos"/>
          <w:spacing w:val="-2"/>
        </w:rPr>
        <w:t>programs.</w:t>
      </w:r>
    </w:p>
    <w:p w14:paraId="074AB476" w14:textId="77777777" w:rsidR="00272344" w:rsidRPr="00723891" w:rsidRDefault="00272344" w:rsidP="000736A7">
      <w:pPr>
        <w:pStyle w:val="BodyText"/>
        <w:rPr>
          <w:rFonts w:ascii="Aptos" w:hAnsi="Aptos"/>
        </w:rPr>
      </w:pPr>
    </w:p>
    <w:p w14:paraId="57F9D45A" w14:textId="77777777" w:rsidR="00272344" w:rsidRPr="00183111" w:rsidRDefault="00000000" w:rsidP="000736A7">
      <w:pPr>
        <w:pStyle w:val="Heading4"/>
        <w:spacing w:before="0"/>
        <w:ind w:left="0"/>
        <w:jc w:val="left"/>
        <w:rPr>
          <w:rFonts w:ascii="Aptos" w:hAnsi="Aptos"/>
          <w:color w:val="1F497D" w:themeColor="text2"/>
        </w:rPr>
      </w:pPr>
      <w:r w:rsidRPr="00183111">
        <w:rPr>
          <w:rFonts w:ascii="Aptos" w:hAnsi="Aptos"/>
          <w:color w:val="1F497D" w:themeColor="text2"/>
        </w:rPr>
        <w:t>Entry</w:t>
      </w:r>
      <w:r w:rsidRPr="00183111">
        <w:rPr>
          <w:rFonts w:ascii="Aptos" w:hAnsi="Aptos"/>
          <w:color w:val="1F497D" w:themeColor="text2"/>
          <w:spacing w:val="-5"/>
        </w:rPr>
        <w:t xml:space="preserve"> </w:t>
      </w:r>
      <w:r w:rsidRPr="00183111">
        <w:rPr>
          <w:rFonts w:ascii="Aptos" w:hAnsi="Aptos"/>
          <w:color w:val="1F497D" w:themeColor="text2"/>
        </w:rPr>
        <w:t>to</w:t>
      </w:r>
      <w:r w:rsidRPr="00183111">
        <w:rPr>
          <w:rFonts w:ascii="Aptos" w:hAnsi="Aptos"/>
          <w:color w:val="1F497D" w:themeColor="text2"/>
          <w:spacing w:val="-1"/>
        </w:rPr>
        <w:t xml:space="preserve"> </w:t>
      </w:r>
      <w:r w:rsidRPr="00183111">
        <w:rPr>
          <w:rFonts w:ascii="Aptos" w:hAnsi="Aptos"/>
          <w:color w:val="1F497D" w:themeColor="text2"/>
          <w:spacing w:val="-5"/>
        </w:rPr>
        <w:t>VCE</w:t>
      </w:r>
    </w:p>
    <w:p w14:paraId="26547775" w14:textId="77777777" w:rsidR="00272344" w:rsidRPr="00723891" w:rsidRDefault="00000000" w:rsidP="000736A7">
      <w:pPr>
        <w:pStyle w:val="BodyText"/>
        <w:rPr>
          <w:rFonts w:ascii="Aptos" w:hAnsi="Aptos"/>
        </w:rPr>
      </w:pPr>
      <w:r w:rsidRPr="00723891">
        <w:rPr>
          <w:rFonts w:ascii="Aptos" w:hAnsi="Aptos"/>
        </w:rPr>
        <w:t>General</w:t>
      </w:r>
      <w:r w:rsidRPr="00723891">
        <w:rPr>
          <w:rFonts w:ascii="Aptos" w:hAnsi="Aptos"/>
          <w:spacing w:val="29"/>
        </w:rPr>
        <w:t xml:space="preserve"> </w:t>
      </w:r>
      <w:r w:rsidRPr="00723891">
        <w:rPr>
          <w:rFonts w:ascii="Aptos" w:hAnsi="Aptos"/>
        </w:rPr>
        <w:t>entry</w:t>
      </w:r>
      <w:r w:rsidRPr="00723891">
        <w:rPr>
          <w:rFonts w:ascii="Aptos" w:hAnsi="Aptos"/>
          <w:spacing w:val="30"/>
        </w:rPr>
        <w:t xml:space="preserve"> </w:t>
      </w:r>
      <w:r w:rsidRPr="00723891">
        <w:rPr>
          <w:rFonts w:ascii="Aptos" w:hAnsi="Aptos"/>
        </w:rPr>
        <w:t>students</w:t>
      </w:r>
      <w:r w:rsidRPr="00723891">
        <w:rPr>
          <w:rFonts w:ascii="Aptos" w:hAnsi="Aptos"/>
          <w:spacing w:val="28"/>
        </w:rPr>
        <w:t xml:space="preserve"> </w:t>
      </w:r>
      <w:r w:rsidRPr="00723891">
        <w:rPr>
          <w:rFonts w:ascii="Aptos" w:hAnsi="Aptos"/>
        </w:rPr>
        <w:t>will</w:t>
      </w:r>
      <w:r w:rsidRPr="00723891">
        <w:rPr>
          <w:rFonts w:ascii="Aptos" w:hAnsi="Aptos"/>
          <w:spacing w:val="31"/>
        </w:rPr>
        <w:t xml:space="preserve"> </w:t>
      </w:r>
      <w:r w:rsidRPr="00723891">
        <w:rPr>
          <w:rFonts w:ascii="Aptos" w:hAnsi="Aptos"/>
        </w:rPr>
        <w:t>be</w:t>
      </w:r>
      <w:r w:rsidRPr="00723891">
        <w:rPr>
          <w:rFonts w:ascii="Aptos" w:hAnsi="Aptos"/>
          <w:spacing w:val="32"/>
        </w:rPr>
        <w:t xml:space="preserve"> </w:t>
      </w:r>
      <w:r w:rsidRPr="00723891">
        <w:rPr>
          <w:rFonts w:ascii="Aptos" w:hAnsi="Aptos"/>
        </w:rPr>
        <w:t>required</w:t>
      </w:r>
      <w:r w:rsidRPr="00723891">
        <w:rPr>
          <w:rFonts w:ascii="Aptos" w:hAnsi="Aptos"/>
          <w:spacing w:val="29"/>
        </w:rPr>
        <w:t xml:space="preserve"> </w:t>
      </w:r>
      <w:r w:rsidRPr="00723891">
        <w:rPr>
          <w:rFonts w:ascii="Aptos" w:hAnsi="Aptos"/>
        </w:rPr>
        <w:t>to</w:t>
      </w:r>
      <w:r w:rsidRPr="00723891">
        <w:rPr>
          <w:rFonts w:ascii="Aptos" w:hAnsi="Aptos"/>
          <w:spacing w:val="30"/>
        </w:rPr>
        <w:t xml:space="preserve"> </w:t>
      </w:r>
      <w:r w:rsidRPr="00723891">
        <w:rPr>
          <w:rFonts w:ascii="Aptos" w:hAnsi="Aptos"/>
        </w:rPr>
        <w:t>have</w:t>
      </w:r>
      <w:r w:rsidRPr="00723891">
        <w:rPr>
          <w:rFonts w:ascii="Aptos" w:hAnsi="Aptos"/>
          <w:spacing w:val="29"/>
        </w:rPr>
        <w:t xml:space="preserve"> </w:t>
      </w:r>
      <w:r w:rsidRPr="00723891">
        <w:rPr>
          <w:rFonts w:ascii="Aptos" w:hAnsi="Aptos"/>
        </w:rPr>
        <w:t>satisfactorily</w:t>
      </w:r>
      <w:r w:rsidRPr="00723891">
        <w:rPr>
          <w:rFonts w:ascii="Aptos" w:hAnsi="Aptos"/>
          <w:spacing w:val="32"/>
        </w:rPr>
        <w:t xml:space="preserve"> </w:t>
      </w:r>
      <w:r w:rsidRPr="00723891">
        <w:rPr>
          <w:rFonts w:ascii="Aptos" w:hAnsi="Aptos"/>
        </w:rPr>
        <w:t>completed</w:t>
      </w:r>
      <w:r w:rsidRPr="00723891">
        <w:rPr>
          <w:rFonts w:ascii="Aptos" w:hAnsi="Aptos"/>
          <w:spacing w:val="30"/>
        </w:rPr>
        <w:t xml:space="preserve"> </w:t>
      </w:r>
      <w:r w:rsidRPr="00723891">
        <w:rPr>
          <w:rFonts w:ascii="Aptos" w:hAnsi="Aptos"/>
        </w:rPr>
        <w:t>a</w:t>
      </w:r>
      <w:r w:rsidRPr="00723891">
        <w:rPr>
          <w:rFonts w:ascii="Aptos" w:hAnsi="Aptos"/>
          <w:spacing w:val="30"/>
        </w:rPr>
        <w:t xml:space="preserve"> </w:t>
      </w:r>
      <w:r w:rsidRPr="00723891">
        <w:rPr>
          <w:rFonts w:ascii="Aptos" w:hAnsi="Aptos"/>
        </w:rPr>
        <w:t>Year</w:t>
      </w:r>
      <w:r w:rsidRPr="00723891">
        <w:rPr>
          <w:rFonts w:ascii="Aptos" w:hAnsi="Aptos"/>
          <w:spacing w:val="31"/>
        </w:rPr>
        <w:t xml:space="preserve"> </w:t>
      </w:r>
      <w:r w:rsidRPr="00723891">
        <w:rPr>
          <w:rFonts w:ascii="Aptos" w:hAnsi="Aptos"/>
        </w:rPr>
        <w:t>10</w:t>
      </w:r>
      <w:r w:rsidRPr="00723891">
        <w:rPr>
          <w:rFonts w:ascii="Aptos" w:hAnsi="Aptos"/>
          <w:spacing w:val="29"/>
        </w:rPr>
        <w:t xml:space="preserve"> </w:t>
      </w:r>
      <w:r w:rsidRPr="00723891">
        <w:rPr>
          <w:rFonts w:ascii="Aptos" w:hAnsi="Aptos"/>
        </w:rPr>
        <w:t>course</w:t>
      </w:r>
      <w:r w:rsidRPr="00723891">
        <w:rPr>
          <w:rFonts w:ascii="Aptos" w:hAnsi="Aptos"/>
          <w:spacing w:val="30"/>
        </w:rPr>
        <w:t xml:space="preserve"> </w:t>
      </w:r>
      <w:r w:rsidRPr="00723891">
        <w:rPr>
          <w:rFonts w:ascii="Aptos" w:hAnsi="Aptos"/>
        </w:rPr>
        <w:t>of</w:t>
      </w:r>
      <w:r w:rsidRPr="00723891">
        <w:rPr>
          <w:rFonts w:ascii="Aptos" w:hAnsi="Aptos"/>
          <w:spacing w:val="33"/>
        </w:rPr>
        <w:t xml:space="preserve"> </w:t>
      </w:r>
      <w:r w:rsidRPr="00723891">
        <w:rPr>
          <w:rFonts w:ascii="Aptos" w:hAnsi="Aptos"/>
        </w:rPr>
        <w:t>study; special entry students will be considered on an individual basis.</w:t>
      </w:r>
    </w:p>
    <w:p w14:paraId="11779986" w14:textId="77777777" w:rsidR="00272344" w:rsidRPr="00183111" w:rsidRDefault="00000000" w:rsidP="000736A7">
      <w:pPr>
        <w:pStyle w:val="Heading4"/>
        <w:ind w:left="0"/>
        <w:jc w:val="left"/>
        <w:rPr>
          <w:rFonts w:ascii="Aptos" w:hAnsi="Aptos"/>
          <w:color w:val="1F497D" w:themeColor="text2"/>
        </w:rPr>
      </w:pPr>
      <w:r w:rsidRPr="00183111">
        <w:rPr>
          <w:rFonts w:ascii="Aptos" w:hAnsi="Aptos"/>
          <w:color w:val="1F497D" w:themeColor="text2"/>
        </w:rPr>
        <w:t>VCE</w:t>
      </w:r>
      <w:r w:rsidRPr="00183111">
        <w:rPr>
          <w:rFonts w:ascii="Aptos" w:hAnsi="Aptos"/>
          <w:color w:val="1F497D" w:themeColor="text2"/>
          <w:spacing w:val="-5"/>
        </w:rPr>
        <w:t xml:space="preserve"> </w:t>
      </w:r>
      <w:r w:rsidRPr="00183111">
        <w:rPr>
          <w:rFonts w:ascii="Aptos" w:hAnsi="Aptos"/>
          <w:color w:val="1F497D" w:themeColor="text2"/>
          <w:spacing w:val="-2"/>
        </w:rPr>
        <w:t>Programs</w:t>
      </w:r>
    </w:p>
    <w:p w14:paraId="3449713D" w14:textId="77777777" w:rsidR="00272344" w:rsidRPr="00723891" w:rsidRDefault="00000000" w:rsidP="000736A7">
      <w:pPr>
        <w:pStyle w:val="BodyText"/>
        <w:spacing w:before="1"/>
        <w:ind w:right="463"/>
        <w:rPr>
          <w:rFonts w:ascii="Aptos" w:hAnsi="Aptos"/>
        </w:rPr>
      </w:pPr>
      <w:r w:rsidRPr="00723891">
        <w:rPr>
          <w:rFonts w:ascii="Aptos" w:hAnsi="Aptos"/>
        </w:rPr>
        <w:t>A</w:t>
      </w:r>
      <w:r w:rsidRPr="00723891">
        <w:rPr>
          <w:rFonts w:ascii="Aptos" w:hAnsi="Aptos"/>
          <w:spacing w:val="-4"/>
        </w:rPr>
        <w:t xml:space="preserve"> </w:t>
      </w:r>
      <w:r w:rsidRPr="00723891">
        <w:rPr>
          <w:rFonts w:ascii="Aptos" w:hAnsi="Aptos"/>
        </w:rPr>
        <w:t>VCE</w:t>
      </w:r>
      <w:r w:rsidRPr="00723891">
        <w:rPr>
          <w:rFonts w:ascii="Aptos" w:hAnsi="Aptos"/>
          <w:spacing w:val="-4"/>
        </w:rPr>
        <w:t xml:space="preserve"> </w:t>
      </w:r>
      <w:r w:rsidRPr="00723891">
        <w:rPr>
          <w:rFonts w:ascii="Aptos" w:hAnsi="Aptos"/>
        </w:rPr>
        <w:t>program</w:t>
      </w:r>
      <w:r w:rsidRPr="00723891">
        <w:rPr>
          <w:rFonts w:ascii="Aptos" w:hAnsi="Aptos"/>
          <w:spacing w:val="-5"/>
        </w:rPr>
        <w:t xml:space="preserve"> </w:t>
      </w:r>
      <w:r w:rsidRPr="00723891">
        <w:rPr>
          <w:rFonts w:ascii="Aptos" w:hAnsi="Aptos"/>
        </w:rPr>
        <w:t>is</w:t>
      </w:r>
      <w:r w:rsidRPr="00723891">
        <w:rPr>
          <w:rFonts w:ascii="Aptos" w:hAnsi="Aptos"/>
          <w:spacing w:val="-6"/>
        </w:rPr>
        <w:t xml:space="preserve"> </w:t>
      </w:r>
      <w:r w:rsidRPr="00723891">
        <w:rPr>
          <w:rFonts w:ascii="Aptos" w:hAnsi="Aptos"/>
        </w:rPr>
        <w:t>the</w:t>
      </w:r>
      <w:r w:rsidRPr="00723891">
        <w:rPr>
          <w:rFonts w:ascii="Aptos" w:hAnsi="Aptos"/>
          <w:spacing w:val="-6"/>
        </w:rPr>
        <w:t xml:space="preserve"> </w:t>
      </w:r>
      <w:r w:rsidRPr="00723891">
        <w:rPr>
          <w:rFonts w:ascii="Aptos" w:hAnsi="Aptos"/>
        </w:rPr>
        <w:t>complete</w:t>
      </w:r>
      <w:r w:rsidRPr="00723891">
        <w:rPr>
          <w:rFonts w:ascii="Aptos" w:hAnsi="Aptos"/>
          <w:spacing w:val="-6"/>
        </w:rPr>
        <w:t xml:space="preserve"> </w:t>
      </w:r>
      <w:r w:rsidRPr="00723891">
        <w:rPr>
          <w:rFonts w:ascii="Aptos" w:hAnsi="Aptos"/>
        </w:rPr>
        <w:t>set</w:t>
      </w:r>
      <w:r w:rsidRPr="00723891">
        <w:rPr>
          <w:rFonts w:ascii="Aptos" w:hAnsi="Aptos"/>
          <w:spacing w:val="-5"/>
        </w:rPr>
        <w:t xml:space="preserve"> </w:t>
      </w:r>
      <w:r w:rsidRPr="00723891">
        <w:rPr>
          <w:rFonts w:ascii="Aptos" w:hAnsi="Aptos"/>
        </w:rPr>
        <w:t>of</w:t>
      </w:r>
      <w:r w:rsidRPr="00723891">
        <w:rPr>
          <w:rFonts w:ascii="Aptos" w:hAnsi="Aptos"/>
          <w:spacing w:val="-3"/>
        </w:rPr>
        <w:t xml:space="preserve"> </w:t>
      </w:r>
      <w:r w:rsidRPr="00723891">
        <w:rPr>
          <w:rFonts w:ascii="Aptos" w:hAnsi="Aptos"/>
        </w:rPr>
        <w:t>VCE</w:t>
      </w:r>
      <w:r w:rsidRPr="00723891">
        <w:rPr>
          <w:rFonts w:ascii="Aptos" w:hAnsi="Aptos"/>
          <w:spacing w:val="-4"/>
        </w:rPr>
        <w:t xml:space="preserve"> </w:t>
      </w:r>
      <w:r w:rsidRPr="00723891">
        <w:rPr>
          <w:rFonts w:ascii="Aptos" w:hAnsi="Aptos"/>
        </w:rPr>
        <w:t>units</w:t>
      </w:r>
      <w:r w:rsidRPr="00723891">
        <w:rPr>
          <w:rFonts w:ascii="Aptos" w:hAnsi="Aptos"/>
          <w:spacing w:val="-8"/>
        </w:rPr>
        <w:t xml:space="preserve"> </w:t>
      </w:r>
      <w:r w:rsidRPr="00723891">
        <w:rPr>
          <w:rFonts w:ascii="Aptos" w:hAnsi="Aptos"/>
        </w:rPr>
        <w:t>undertaken</w:t>
      </w:r>
      <w:r w:rsidRPr="00723891">
        <w:rPr>
          <w:rFonts w:ascii="Aptos" w:hAnsi="Aptos"/>
          <w:spacing w:val="-6"/>
        </w:rPr>
        <w:t xml:space="preserve"> </w:t>
      </w:r>
      <w:r w:rsidRPr="00723891">
        <w:rPr>
          <w:rFonts w:ascii="Aptos" w:hAnsi="Aptos"/>
        </w:rPr>
        <w:t>by</w:t>
      </w:r>
      <w:r w:rsidRPr="00723891">
        <w:rPr>
          <w:rFonts w:ascii="Aptos" w:hAnsi="Aptos"/>
          <w:spacing w:val="-6"/>
        </w:rPr>
        <w:t xml:space="preserve"> </w:t>
      </w:r>
      <w:r w:rsidRPr="00723891">
        <w:rPr>
          <w:rFonts w:ascii="Aptos" w:hAnsi="Aptos"/>
        </w:rPr>
        <w:t>a</w:t>
      </w:r>
      <w:r w:rsidRPr="00723891">
        <w:rPr>
          <w:rFonts w:ascii="Aptos" w:hAnsi="Aptos"/>
          <w:spacing w:val="-6"/>
        </w:rPr>
        <w:t xml:space="preserve"> </w:t>
      </w:r>
      <w:r w:rsidRPr="00723891">
        <w:rPr>
          <w:rFonts w:ascii="Aptos" w:hAnsi="Aptos"/>
        </w:rPr>
        <w:t>student</w:t>
      </w:r>
      <w:r w:rsidRPr="00723891">
        <w:rPr>
          <w:rFonts w:ascii="Aptos" w:hAnsi="Aptos"/>
          <w:spacing w:val="-7"/>
        </w:rPr>
        <w:t xml:space="preserve"> </w:t>
      </w:r>
      <w:r w:rsidRPr="00723891">
        <w:rPr>
          <w:rFonts w:ascii="Aptos" w:hAnsi="Aptos"/>
        </w:rPr>
        <w:t>over</w:t>
      </w:r>
      <w:r w:rsidRPr="00723891">
        <w:rPr>
          <w:rFonts w:ascii="Aptos" w:hAnsi="Aptos"/>
          <w:spacing w:val="-5"/>
        </w:rPr>
        <w:t xml:space="preserve"> </w:t>
      </w:r>
      <w:r w:rsidRPr="00723891">
        <w:rPr>
          <w:rFonts w:ascii="Aptos" w:hAnsi="Aptos"/>
        </w:rPr>
        <w:t>two</w:t>
      </w:r>
      <w:r w:rsidRPr="00723891">
        <w:rPr>
          <w:rFonts w:ascii="Aptos" w:hAnsi="Aptos"/>
          <w:spacing w:val="-4"/>
        </w:rPr>
        <w:t xml:space="preserve"> </w:t>
      </w:r>
      <w:r w:rsidRPr="00723891">
        <w:rPr>
          <w:rFonts w:ascii="Aptos" w:hAnsi="Aptos"/>
        </w:rPr>
        <w:t>or</w:t>
      </w:r>
      <w:r w:rsidRPr="00723891">
        <w:rPr>
          <w:rFonts w:ascii="Aptos" w:hAnsi="Aptos"/>
          <w:spacing w:val="-5"/>
        </w:rPr>
        <w:t xml:space="preserve"> </w:t>
      </w:r>
      <w:r w:rsidRPr="00723891">
        <w:rPr>
          <w:rFonts w:ascii="Aptos" w:hAnsi="Aptos"/>
        </w:rPr>
        <w:t>more</w:t>
      </w:r>
      <w:r w:rsidRPr="00723891">
        <w:rPr>
          <w:rFonts w:ascii="Aptos" w:hAnsi="Aptos"/>
          <w:spacing w:val="-6"/>
        </w:rPr>
        <w:t xml:space="preserve"> </w:t>
      </w:r>
      <w:r w:rsidRPr="00723891">
        <w:rPr>
          <w:rFonts w:ascii="Aptos" w:hAnsi="Aptos"/>
        </w:rPr>
        <w:t>years.</w:t>
      </w:r>
      <w:r w:rsidRPr="00723891">
        <w:rPr>
          <w:rFonts w:ascii="Aptos" w:hAnsi="Aptos"/>
          <w:spacing w:val="-7"/>
        </w:rPr>
        <w:t xml:space="preserve"> </w:t>
      </w:r>
      <w:r w:rsidRPr="00723891">
        <w:rPr>
          <w:rFonts w:ascii="Aptos" w:hAnsi="Aptos"/>
        </w:rPr>
        <w:t>Each unit</w:t>
      </w:r>
      <w:r w:rsidRPr="00723891">
        <w:rPr>
          <w:rFonts w:ascii="Aptos" w:hAnsi="Aptos"/>
          <w:spacing w:val="-7"/>
        </w:rPr>
        <w:t xml:space="preserve"> </w:t>
      </w:r>
      <w:r w:rsidRPr="00723891">
        <w:rPr>
          <w:rFonts w:ascii="Aptos" w:hAnsi="Aptos"/>
        </w:rPr>
        <w:t>typically</w:t>
      </w:r>
      <w:r w:rsidRPr="00723891">
        <w:rPr>
          <w:rFonts w:ascii="Aptos" w:hAnsi="Aptos"/>
          <w:spacing w:val="-6"/>
        </w:rPr>
        <w:t xml:space="preserve"> </w:t>
      </w:r>
      <w:r w:rsidRPr="00723891">
        <w:rPr>
          <w:rFonts w:ascii="Aptos" w:hAnsi="Aptos"/>
        </w:rPr>
        <w:t>runs</w:t>
      </w:r>
      <w:r w:rsidRPr="00723891">
        <w:rPr>
          <w:rFonts w:ascii="Aptos" w:hAnsi="Aptos"/>
          <w:spacing w:val="-8"/>
        </w:rPr>
        <w:t xml:space="preserve"> </w:t>
      </w:r>
      <w:r w:rsidRPr="00723891">
        <w:rPr>
          <w:rFonts w:ascii="Aptos" w:hAnsi="Aptos"/>
        </w:rPr>
        <w:t>for</w:t>
      </w:r>
      <w:r w:rsidRPr="00723891">
        <w:rPr>
          <w:rFonts w:ascii="Aptos" w:hAnsi="Aptos"/>
          <w:spacing w:val="-8"/>
        </w:rPr>
        <w:t xml:space="preserve"> </w:t>
      </w:r>
      <w:r w:rsidRPr="00723891">
        <w:rPr>
          <w:rFonts w:ascii="Aptos" w:hAnsi="Aptos"/>
        </w:rPr>
        <w:t>a</w:t>
      </w:r>
      <w:r w:rsidRPr="00723891">
        <w:rPr>
          <w:rFonts w:ascii="Aptos" w:hAnsi="Aptos"/>
          <w:spacing w:val="-9"/>
        </w:rPr>
        <w:t xml:space="preserve"> </w:t>
      </w:r>
      <w:r w:rsidRPr="00723891">
        <w:rPr>
          <w:rFonts w:ascii="Aptos" w:hAnsi="Aptos"/>
        </w:rPr>
        <w:t>semester.</w:t>
      </w:r>
      <w:r w:rsidRPr="00723891">
        <w:rPr>
          <w:rFonts w:ascii="Aptos" w:hAnsi="Aptos"/>
          <w:spacing w:val="-7"/>
        </w:rPr>
        <w:t xml:space="preserve"> </w:t>
      </w:r>
      <w:r w:rsidRPr="00723891">
        <w:rPr>
          <w:rFonts w:ascii="Aptos" w:hAnsi="Aptos"/>
        </w:rPr>
        <w:t>Units</w:t>
      </w:r>
      <w:r w:rsidRPr="00723891">
        <w:rPr>
          <w:rFonts w:ascii="Aptos" w:hAnsi="Aptos"/>
          <w:spacing w:val="-8"/>
        </w:rPr>
        <w:t xml:space="preserve"> </w:t>
      </w:r>
      <w:r w:rsidRPr="00723891">
        <w:rPr>
          <w:rFonts w:ascii="Aptos" w:hAnsi="Aptos"/>
        </w:rPr>
        <w:t>1</w:t>
      </w:r>
      <w:r w:rsidRPr="00723891">
        <w:rPr>
          <w:rFonts w:ascii="Aptos" w:hAnsi="Aptos"/>
          <w:spacing w:val="-9"/>
        </w:rPr>
        <w:t xml:space="preserve"> </w:t>
      </w:r>
      <w:r w:rsidRPr="00723891">
        <w:rPr>
          <w:rFonts w:ascii="Aptos" w:hAnsi="Aptos"/>
        </w:rPr>
        <w:t>and</w:t>
      </w:r>
      <w:r w:rsidRPr="00723891">
        <w:rPr>
          <w:rFonts w:ascii="Aptos" w:hAnsi="Aptos"/>
          <w:spacing w:val="-9"/>
        </w:rPr>
        <w:t xml:space="preserve"> </w:t>
      </w:r>
      <w:r w:rsidRPr="00723891">
        <w:rPr>
          <w:rFonts w:ascii="Aptos" w:hAnsi="Aptos"/>
        </w:rPr>
        <w:t>2</w:t>
      </w:r>
      <w:r w:rsidRPr="00723891">
        <w:rPr>
          <w:rFonts w:ascii="Aptos" w:hAnsi="Aptos"/>
          <w:spacing w:val="-11"/>
        </w:rPr>
        <w:t xml:space="preserve"> </w:t>
      </w:r>
      <w:r w:rsidRPr="00723891">
        <w:rPr>
          <w:rFonts w:ascii="Aptos" w:hAnsi="Aptos"/>
        </w:rPr>
        <w:t>refer</w:t>
      </w:r>
      <w:r w:rsidRPr="00723891">
        <w:rPr>
          <w:rFonts w:ascii="Aptos" w:hAnsi="Aptos"/>
          <w:spacing w:val="-8"/>
        </w:rPr>
        <w:t xml:space="preserve"> </w:t>
      </w:r>
      <w:r w:rsidRPr="00723891">
        <w:rPr>
          <w:rFonts w:ascii="Aptos" w:hAnsi="Aptos"/>
        </w:rPr>
        <w:t>to</w:t>
      </w:r>
      <w:r w:rsidRPr="00723891">
        <w:rPr>
          <w:rFonts w:ascii="Aptos" w:hAnsi="Aptos"/>
          <w:spacing w:val="-9"/>
        </w:rPr>
        <w:t xml:space="preserve"> </w:t>
      </w:r>
      <w:r w:rsidRPr="00723891">
        <w:rPr>
          <w:rFonts w:ascii="Aptos" w:hAnsi="Aptos"/>
        </w:rPr>
        <w:t>units</w:t>
      </w:r>
      <w:r w:rsidRPr="00723891">
        <w:rPr>
          <w:rFonts w:ascii="Aptos" w:hAnsi="Aptos"/>
          <w:spacing w:val="-8"/>
        </w:rPr>
        <w:t xml:space="preserve"> </w:t>
      </w:r>
      <w:r w:rsidRPr="00723891">
        <w:rPr>
          <w:rFonts w:ascii="Aptos" w:hAnsi="Aptos"/>
        </w:rPr>
        <w:t>generally</w:t>
      </w:r>
      <w:r w:rsidRPr="00723891">
        <w:rPr>
          <w:rFonts w:ascii="Aptos" w:hAnsi="Aptos"/>
          <w:spacing w:val="-6"/>
        </w:rPr>
        <w:t xml:space="preserve"> </w:t>
      </w:r>
      <w:r w:rsidRPr="00723891">
        <w:rPr>
          <w:rFonts w:ascii="Aptos" w:hAnsi="Aptos"/>
        </w:rPr>
        <w:t>completed</w:t>
      </w:r>
      <w:r w:rsidRPr="00723891">
        <w:rPr>
          <w:rFonts w:ascii="Aptos" w:hAnsi="Aptos"/>
          <w:spacing w:val="-6"/>
        </w:rPr>
        <w:t xml:space="preserve"> </w:t>
      </w:r>
      <w:r w:rsidRPr="00723891">
        <w:rPr>
          <w:rFonts w:ascii="Aptos" w:hAnsi="Aptos"/>
        </w:rPr>
        <w:t>by</w:t>
      </w:r>
      <w:r w:rsidRPr="00723891">
        <w:rPr>
          <w:rFonts w:ascii="Aptos" w:hAnsi="Aptos"/>
          <w:spacing w:val="-8"/>
        </w:rPr>
        <w:t xml:space="preserve"> </w:t>
      </w:r>
      <w:r w:rsidRPr="00723891">
        <w:rPr>
          <w:rFonts w:ascii="Aptos" w:hAnsi="Aptos"/>
        </w:rPr>
        <w:t>at</w:t>
      </w:r>
      <w:r w:rsidRPr="00723891">
        <w:rPr>
          <w:rFonts w:ascii="Aptos" w:hAnsi="Aptos"/>
          <w:spacing w:val="-7"/>
        </w:rPr>
        <w:t xml:space="preserve"> </w:t>
      </w:r>
      <w:r w:rsidRPr="00723891">
        <w:rPr>
          <w:rFonts w:ascii="Aptos" w:hAnsi="Aptos"/>
        </w:rPr>
        <w:t>the</w:t>
      </w:r>
      <w:r w:rsidRPr="00723891">
        <w:rPr>
          <w:rFonts w:ascii="Aptos" w:hAnsi="Aptos"/>
          <w:spacing w:val="-9"/>
        </w:rPr>
        <w:t xml:space="preserve"> </w:t>
      </w:r>
      <w:r w:rsidRPr="00723891">
        <w:rPr>
          <w:rFonts w:ascii="Aptos" w:hAnsi="Aptos"/>
        </w:rPr>
        <w:t>Year</w:t>
      </w:r>
      <w:r w:rsidRPr="00723891">
        <w:rPr>
          <w:rFonts w:ascii="Aptos" w:hAnsi="Aptos"/>
          <w:spacing w:val="-8"/>
        </w:rPr>
        <w:t xml:space="preserve"> </w:t>
      </w:r>
      <w:r w:rsidRPr="00723891">
        <w:rPr>
          <w:rFonts w:ascii="Aptos" w:hAnsi="Aptos"/>
        </w:rPr>
        <w:t>11</w:t>
      </w:r>
      <w:r w:rsidRPr="00723891">
        <w:rPr>
          <w:rFonts w:ascii="Aptos" w:hAnsi="Aptos"/>
          <w:spacing w:val="-9"/>
        </w:rPr>
        <w:t xml:space="preserve"> </w:t>
      </w:r>
      <w:r w:rsidRPr="00723891">
        <w:rPr>
          <w:rFonts w:ascii="Aptos" w:hAnsi="Aptos"/>
        </w:rPr>
        <w:t>level and</w:t>
      </w:r>
      <w:r w:rsidRPr="00723891">
        <w:rPr>
          <w:rFonts w:ascii="Aptos" w:hAnsi="Aptos"/>
          <w:spacing w:val="-4"/>
        </w:rPr>
        <w:t xml:space="preserve"> </w:t>
      </w:r>
      <w:r w:rsidRPr="00723891">
        <w:rPr>
          <w:rFonts w:ascii="Aptos" w:hAnsi="Aptos"/>
        </w:rPr>
        <w:t>Units</w:t>
      </w:r>
      <w:r w:rsidRPr="00723891">
        <w:rPr>
          <w:rFonts w:ascii="Aptos" w:hAnsi="Aptos"/>
          <w:spacing w:val="-6"/>
        </w:rPr>
        <w:t xml:space="preserve"> </w:t>
      </w:r>
      <w:r w:rsidRPr="00723891">
        <w:rPr>
          <w:rFonts w:ascii="Aptos" w:hAnsi="Aptos"/>
        </w:rPr>
        <w:t>3</w:t>
      </w:r>
      <w:r w:rsidRPr="00723891">
        <w:rPr>
          <w:rFonts w:ascii="Aptos" w:hAnsi="Aptos"/>
          <w:spacing w:val="-6"/>
        </w:rPr>
        <w:t xml:space="preserve"> </w:t>
      </w:r>
      <w:r w:rsidRPr="00723891">
        <w:rPr>
          <w:rFonts w:ascii="Aptos" w:hAnsi="Aptos"/>
        </w:rPr>
        <w:t>and</w:t>
      </w:r>
      <w:r w:rsidRPr="00723891">
        <w:rPr>
          <w:rFonts w:ascii="Aptos" w:hAnsi="Aptos"/>
          <w:spacing w:val="-6"/>
        </w:rPr>
        <w:t xml:space="preserve"> </w:t>
      </w:r>
      <w:r w:rsidRPr="00723891">
        <w:rPr>
          <w:rFonts w:ascii="Aptos" w:hAnsi="Aptos"/>
        </w:rPr>
        <w:t>4</w:t>
      </w:r>
      <w:r w:rsidRPr="00723891">
        <w:rPr>
          <w:rFonts w:ascii="Aptos" w:hAnsi="Aptos"/>
          <w:spacing w:val="-6"/>
        </w:rPr>
        <w:t xml:space="preserve"> </w:t>
      </w:r>
      <w:r w:rsidRPr="00723891">
        <w:rPr>
          <w:rFonts w:ascii="Aptos" w:hAnsi="Aptos"/>
        </w:rPr>
        <w:t>at</w:t>
      </w:r>
      <w:r w:rsidRPr="00723891">
        <w:rPr>
          <w:rFonts w:ascii="Aptos" w:hAnsi="Aptos"/>
          <w:spacing w:val="-5"/>
        </w:rPr>
        <w:t xml:space="preserve"> </w:t>
      </w:r>
      <w:r w:rsidRPr="00723891">
        <w:rPr>
          <w:rFonts w:ascii="Aptos" w:hAnsi="Aptos"/>
        </w:rPr>
        <w:t>the</w:t>
      </w:r>
      <w:r w:rsidRPr="00723891">
        <w:rPr>
          <w:rFonts w:ascii="Aptos" w:hAnsi="Aptos"/>
          <w:spacing w:val="-9"/>
        </w:rPr>
        <w:t xml:space="preserve"> </w:t>
      </w:r>
      <w:r w:rsidRPr="00723891">
        <w:rPr>
          <w:rFonts w:ascii="Aptos" w:hAnsi="Aptos"/>
        </w:rPr>
        <w:t>Year</w:t>
      </w:r>
      <w:r w:rsidRPr="00723891">
        <w:rPr>
          <w:rFonts w:ascii="Aptos" w:hAnsi="Aptos"/>
          <w:spacing w:val="-3"/>
        </w:rPr>
        <w:t xml:space="preserve"> </w:t>
      </w:r>
      <w:r w:rsidRPr="00723891">
        <w:rPr>
          <w:rFonts w:ascii="Aptos" w:hAnsi="Aptos"/>
        </w:rPr>
        <w:t>12</w:t>
      </w:r>
      <w:r w:rsidRPr="00723891">
        <w:rPr>
          <w:rFonts w:ascii="Aptos" w:hAnsi="Aptos"/>
          <w:spacing w:val="-6"/>
        </w:rPr>
        <w:t xml:space="preserve"> </w:t>
      </w:r>
      <w:r w:rsidRPr="00723891">
        <w:rPr>
          <w:rFonts w:ascii="Aptos" w:hAnsi="Aptos"/>
        </w:rPr>
        <w:t>level.</w:t>
      </w:r>
      <w:r w:rsidRPr="00723891">
        <w:rPr>
          <w:rFonts w:ascii="Aptos" w:hAnsi="Aptos"/>
          <w:spacing w:val="-5"/>
        </w:rPr>
        <w:t xml:space="preserve"> </w:t>
      </w:r>
      <w:r w:rsidRPr="00723891">
        <w:rPr>
          <w:rFonts w:ascii="Aptos" w:hAnsi="Aptos"/>
        </w:rPr>
        <w:t>Units</w:t>
      </w:r>
      <w:r w:rsidRPr="00723891">
        <w:rPr>
          <w:rFonts w:ascii="Aptos" w:hAnsi="Aptos"/>
          <w:spacing w:val="-6"/>
        </w:rPr>
        <w:t xml:space="preserve"> </w:t>
      </w:r>
      <w:r w:rsidRPr="00723891">
        <w:rPr>
          <w:rFonts w:ascii="Aptos" w:hAnsi="Aptos"/>
        </w:rPr>
        <w:t>1</w:t>
      </w:r>
      <w:r w:rsidRPr="00723891">
        <w:rPr>
          <w:rFonts w:ascii="Aptos" w:hAnsi="Aptos"/>
          <w:spacing w:val="-6"/>
        </w:rPr>
        <w:t xml:space="preserve"> </w:t>
      </w:r>
      <w:r w:rsidRPr="00723891">
        <w:rPr>
          <w:rFonts w:ascii="Aptos" w:hAnsi="Aptos"/>
        </w:rPr>
        <w:t>and</w:t>
      </w:r>
      <w:r w:rsidRPr="00723891">
        <w:rPr>
          <w:rFonts w:ascii="Aptos" w:hAnsi="Aptos"/>
          <w:spacing w:val="-4"/>
        </w:rPr>
        <w:t xml:space="preserve"> </w:t>
      </w:r>
      <w:r w:rsidRPr="00723891">
        <w:rPr>
          <w:rFonts w:ascii="Aptos" w:hAnsi="Aptos"/>
        </w:rPr>
        <w:t>2</w:t>
      </w:r>
      <w:r w:rsidRPr="00723891">
        <w:rPr>
          <w:rFonts w:ascii="Aptos" w:hAnsi="Aptos"/>
          <w:spacing w:val="-6"/>
        </w:rPr>
        <w:t xml:space="preserve"> </w:t>
      </w:r>
      <w:r w:rsidRPr="00723891">
        <w:rPr>
          <w:rFonts w:ascii="Aptos" w:hAnsi="Aptos"/>
        </w:rPr>
        <w:t>can</w:t>
      </w:r>
      <w:r w:rsidRPr="00723891">
        <w:rPr>
          <w:rFonts w:ascii="Aptos" w:hAnsi="Aptos"/>
          <w:spacing w:val="-6"/>
        </w:rPr>
        <w:t xml:space="preserve"> </w:t>
      </w:r>
      <w:r w:rsidRPr="00723891">
        <w:rPr>
          <w:rFonts w:ascii="Aptos" w:hAnsi="Aptos"/>
        </w:rPr>
        <w:t>be</w:t>
      </w:r>
      <w:r w:rsidRPr="00723891">
        <w:rPr>
          <w:rFonts w:ascii="Aptos" w:hAnsi="Aptos"/>
          <w:spacing w:val="-6"/>
        </w:rPr>
        <w:t xml:space="preserve"> </w:t>
      </w:r>
      <w:r w:rsidRPr="00723891">
        <w:rPr>
          <w:rFonts w:ascii="Aptos" w:hAnsi="Aptos"/>
        </w:rPr>
        <w:t>completed</w:t>
      </w:r>
      <w:r w:rsidRPr="00723891">
        <w:rPr>
          <w:rFonts w:ascii="Aptos" w:hAnsi="Aptos"/>
          <w:spacing w:val="-6"/>
        </w:rPr>
        <w:t xml:space="preserve"> </w:t>
      </w:r>
      <w:r w:rsidRPr="00723891">
        <w:rPr>
          <w:rFonts w:ascii="Aptos" w:hAnsi="Aptos"/>
        </w:rPr>
        <w:t>as</w:t>
      </w:r>
      <w:r w:rsidRPr="00723891">
        <w:rPr>
          <w:rFonts w:ascii="Aptos" w:hAnsi="Aptos"/>
          <w:spacing w:val="-8"/>
        </w:rPr>
        <w:t xml:space="preserve"> </w:t>
      </w:r>
      <w:r w:rsidRPr="00723891">
        <w:rPr>
          <w:rFonts w:ascii="Aptos" w:hAnsi="Aptos"/>
        </w:rPr>
        <w:t>independent</w:t>
      </w:r>
      <w:r w:rsidRPr="00723891">
        <w:rPr>
          <w:rFonts w:ascii="Aptos" w:hAnsi="Aptos"/>
          <w:spacing w:val="-3"/>
        </w:rPr>
        <w:t xml:space="preserve"> </w:t>
      </w:r>
      <w:r w:rsidRPr="00723891">
        <w:rPr>
          <w:rFonts w:ascii="Aptos" w:hAnsi="Aptos"/>
        </w:rPr>
        <w:t>semester</w:t>
      </w:r>
      <w:r w:rsidRPr="00723891">
        <w:rPr>
          <w:rFonts w:ascii="Aptos" w:hAnsi="Aptos"/>
          <w:spacing w:val="-5"/>
        </w:rPr>
        <w:t xml:space="preserve"> </w:t>
      </w:r>
      <w:r w:rsidRPr="00723891">
        <w:rPr>
          <w:rFonts w:ascii="Aptos" w:hAnsi="Aptos"/>
        </w:rPr>
        <w:t xml:space="preserve">length units, but Units 3 and 4 must still be taken as a sequence over a full year. </w:t>
      </w:r>
      <w:proofErr w:type="gramStart"/>
      <w:r w:rsidRPr="00723891">
        <w:rPr>
          <w:rFonts w:ascii="Aptos" w:hAnsi="Aptos"/>
        </w:rPr>
        <w:t>In order to</w:t>
      </w:r>
      <w:proofErr w:type="gramEnd"/>
      <w:r w:rsidRPr="00723891">
        <w:rPr>
          <w:rFonts w:ascii="Aptos" w:hAnsi="Aptos"/>
        </w:rPr>
        <w:t xml:space="preserve"> maximize their performance students are advised to complete Units 1 – 4 of each subject selected.</w:t>
      </w:r>
    </w:p>
    <w:p w14:paraId="0089F68C" w14:textId="77777777" w:rsidR="00272344" w:rsidRPr="00723891" w:rsidRDefault="00000000" w:rsidP="000736A7">
      <w:pPr>
        <w:pStyle w:val="BodyText"/>
        <w:spacing w:before="252"/>
        <w:rPr>
          <w:rFonts w:ascii="Aptos" w:hAnsi="Aptos"/>
        </w:rPr>
      </w:pPr>
      <w:r w:rsidRPr="00723891">
        <w:rPr>
          <w:rFonts w:ascii="Aptos" w:hAnsi="Aptos"/>
        </w:rPr>
        <w:t>The</w:t>
      </w:r>
      <w:r w:rsidRPr="00723891">
        <w:rPr>
          <w:rFonts w:ascii="Aptos" w:hAnsi="Aptos"/>
          <w:spacing w:val="-6"/>
        </w:rPr>
        <w:t xml:space="preserve"> </w:t>
      </w:r>
      <w:r w:rsidRPr="00723891">
        <w:rPr>
          <w:rFonts w:ascii="Aptos" w:hAnsi="Aptos"/>
        </w:rPr>
        <w:t>usual</w:t>
      </w:r>
      <w:r w:rsidRPr="00723891">
        <w:rPr>
          <w:rFonts w:ascii="Aptos" w:hAnsi="Aptos"/>
          <w:spacing w:val="-6"/>
        </w:rPr>
        <w:t xml:space="preserve"> </w:t>
      </w:r>
      <w:r w:rsidRPr="00723891">
        <w:rPr>
          <w:rFonts w:ascii="Aptos" w:hAnsi="Aptos"/>
        </w:rPr>
        <w:t>model</w:t>
      </w:r>
      <w:r w:rsidRPr="00723891">
        <w:rPr>
          <w:rFonts w:ascii="Aptos" w:hAnsi="Aptos"/>
          <w:spacing w:val="-4"/>
        </w:rPr>
        <w:t xml:space="preserve"> </w:t>
      </w:r>
      <w:r w:rsidRPr="00723891">
        <w:rPr>
          <w:rFonts w:ascii="Aptos" w:hAnsi="Aptos"/>
        </w:rPr>
        <w:t>for</w:t>
      </w:r>
      <w:r w:rsidRPr="00723891">
        <w:rPr>
          <w:rFonts w:ascii="Aptos" w:hAnsi="Aptos"/>
          <w:spacing w:val="-1"/>
        </w:rPr>
        <w:t xml:space="preserve"> </w:t>
      </w:r>
      <w:r w:rsidRPr="00723891">
        <w:rPr>
          <w:rFonts w:ascii="Aptos" w:hAnsi="Aptos"/>
        </w:rPr>
        <w:t>students</w:t>
      </w:r>
      <w:r w:rsidRPr="00723891">
        <w:rPr>
          <w:rFonts w:ascii="Aptos" w:hAnsi="Aptos"/>
          <w:spacing w:val="-2"/>
        </w:rPr>
        <w:t xml:space="preserve"> </w:t>
      </w:r>
      <w:r w:rsidRPr="00723891">
        <w:rPr>
          <w:rFonts w:ascii="Aptos" w:hAnsi="Aptos"/>
          <w:spacing w:val="-5"/>
        </w:rPr>
        <w:t>is:</w:t>
      </w:r>
    </w:p>
    <w:p w14:paraId="30A6B2DC" w14:textId="77777777" w:rsidR="00723891" w:rsidRDefault="00000000" w:rsidP="000736A7">
      <w:pPr>
        <w:pStyle w:val="BodyText"/>
        <w:numPr>
          <w:ilvl w:val="0"/>
          <w:numId w:val="17"/>
        </w:numPr>
        <w:spacing w:before="1"/>
        <w:ind w:right="1765"/>
        <w:rPr>
          <w:rFonts w:ascii="Aptos" w:hAnsi="Aptos"/>
        </w:rPr>
      </w:pPr>
      <w:r w:rsidRPr="00723891">
        <w:rPr>
          <w:rFonts w:ascii="Aptos" w:hAnsi="Aptos"/>
        </w:rPr>
        <w:t>Year</w:t>
      </w:r>
      <w:r w:rsidRPr="00723891">
        <w:rPr>
          <w:rFonts w:ascii="Aptos" w:hAnsi="Aptos"/>
          <w:spacing w:val="-1"/>
        </w:rPr>
        <w:t xml:space="preserve"> </w:t>
      </w:r>
      <w:r w:rsidRPr="00723891">
        <w:rPr>
          <w:rFonts w:ascii="Aptos" w:hAnsi="Aptos"/>
        </w:rPr>
        <w:t>11</w:t>
      </w:r>
      <w:r w:rsidRPr="00723891">
        <w:rPr>
          <w:rFonts w:ascii="Aptos" w:hAnsi="Aptos"/>
          <w:spacing w:val="-5"/>
        </w:rPr>
        <w:t xml:space="preserve"> </w:t>
      </w:r>
      <w:r w:rsidRPr="00723891">
        <w:rPr>
          <w:rFonts w:ascii="Aptos" w:hAnsi="Aptos"/>
        </w:rPr>
        <w:t>study</w:t>
      </w:r>
      <w:r w:rsidRPr="00723891">
        <w:rPr>
          <w:rFonts w:ascii="Aptos" w:hAnsi="Aptos"/>
          <w:spacing w:val="-5"/>
        </w:rPr>
        <w:t xml:space="preserve"> </w:t>
      </w:r>
      <w:r w:rsidRPr="00723891">
        <w:rPr>
          <w:rFonts w:ascii="Aptos" w:hAnsi="Aptos"/>
        </w:rPr>
        <w:t>six</w:t>
      </w:r>
      <w:r w:rsidRPr="00723891">
        <w:rPr>
          <w:rFonts w:ascii="Aptos" w:hAnsi="Aptos"/>
          <w:spacing w:val="-2"/>
        </w:rPr>
        <w:t xml:space="preserve"> </w:t>
      </w:r>
      <w:r w:rsidRPr="00723891">
        <w:rPr>
          <w:rFonts w:ascii="Aptos" w:hAnsi="Aptos"/>
        </w:rPr>
        <w:t>units</w:t>
      </w:r>
      <w:r w:rsidRPr="00723891">
        <w:rPr>
          <w:rFonts w:ascii="Aptos" w:hAnsi="Aptos"/>
          <w:spacing w:val="-2"/>
        </w:rPr>
        <w:t xml:space="preserve"> </w:t>
      </w:r>
      <w:r w:rsidRPr="00723891">
        <w:rPr>
          <w:rFonts w:ascii="Aptos" w:hAnsi="Aptos"/>
        </w:rPr>
        <w:t>each</w:t>
      </w:r>
      <w:r w:rsidRPr="00723891">
        <w:rPr>
          <w:rFonts w:ascii="Aptos" w:hAnsi="Aptos"/>
          <w:spacing w:val="-3"/>
        </w:rPr>
        <w:t xml:space="preserve"> </w:t>
      </w:r>
      <w:r w:rsidRPr="00723891">
        <w:rPr>
          <w:rFonts w:ascii="Aptos" w:hAnsi="Aptos"/>
        </w:rPr>
        <w:t>semester</w:t>
      </w:r>
      <w:r w:rsidRPr="00723891">
        <w:rPr>
          <w:rFonts w:ascii="Aptos" w:hAnsi="Aptos"/>
          <w:spacing w:val="-4"/>
        </w:rPr>
        <w:t xml:space="preserve"> </w:t>
      </w:r>
      <w:r w:rsidRPr="00723891">
        <w:rPr>
          <w:rFonts w:ascii="Aptos" w:hAnsi="Aptos"/>
        </w:rPr>
        <w:t>(may</w:t>
      </w:r>
      <w:r w:rsidRPr="00723891">
        <w:rPr>
          <w:rFonts w:ascii="Aptos" w:hAnsi="Aptos"/>
          <w:spacing w:val="-2"/>
        </w:rPr>
        <w:t xml:space="preserve"> </w:t>
      </w:r>
      <w:r w:rsidRPr="00723891">
        <w:rPr>
          <w:rFonts w:ascii="Aptos" w:hAnsi="Aptos"/>
        </w:rPr>
        <w:t>include</w:t>
      </w:r>
      <w:r w:rsidRPr="00723891">
        <w:rPr>
          <w:rFonts w:ascii="Aptos" w:hAnsi="Aptos"/>
          <w:spacing w:val="-3"/>
        </w:rPr>
        <w:t xml:space="preserve"> </w:t>
      </w:r>
      <w:r w:rsidRPr="00723891">
        <w:rPr>
          <w:rFonts w:ascii="Aptos" w:hAnsi="Aptos"/>
        </w:rPr>
        <w:t>a</w:t>
      </w:r>
      <w:r w:rsidRPr="00723891">
        <w:rPr>
          <w:rFonts w:ascii="Aptos" w:hAnsi="Aptos"/>
          <w:spacing w:val="-3"/>
        </w:rPr>
        <w:t xml:space="preserve"> </w:t>
      </w:r>
      <w:r w:rsidRPr="00723891">
        <w:rPr>
          <w:rFonts w:ascii="Aptos" w:hAnsi="Aptos"/>
        </w:rPr>
        <w:t>VET</w:t>
      </w:r>
      <w:r w:rsidRPr="00723891">
        <w:rPr>
          <w:rFonts w:ascii="Aptos" w:hAnsi="Aptos"/>
          <w:spacing w:val="-3"/>
        </w:rPr>
        <w:t xml:space="preserve"> </w:t>
      </w:r>
      <w:r w:rsidRPr="00723891">
        <w:rPr>
          <w:rFonts w:ascii="Aptos" w:hAnsi="Aptos"/>
        </w:rPr>
        <w:t>or</w:t>
      </w:r>
      <w:r w:rsidRPr="00723891">
        <w:rPr>
          <w:rFonts w:ascii="Aptos" w:hAnsi="Aptos"/>
          <w:spacing w:val="-1"/>
        </w:rPr>
        <w:t xml:space="preserve"> </w:t>
      </w:r>
      <w:r w:rsidRPr="00723891">
        <w:rPr>
          <w:rFonts w:ascii="Aptos" w:hAnsi="Aptos"/>
        </w:rPr>
        <w:t>Unit</w:t>
      </w:r>
      <w:r w:rsidRPr="00723891">
        <w:rPr>
          <w:rFonts w:ascii="Aptos" w:hAnsi="Aptos"/>
          <w:spacing w:val="-3"/>
        </w:rPr>
        <w:t xml:space="preserve"> </w:t>
      </w:r>
      <w:r w:rsidRPr="00723891">
        <w:rPr>
          <w:rFonts w:ascii="Aptos" w:hAnsi="Aptos"/>
        </w:rPr>
        <w:t>3/4</w:t>
      </w:r>
      <w:r w:rsidRPr="00723891">
        <w:rPr>
          <w:rFonts w:ascii="Aptos" w:hAnsi="Aptos"/>
          <w:spacing w:val="-5"/>
        </w:rPr>
        <w:t xml:space="preserve"> </w:t>
      </w:r>
      <w:r w:rsidRPr="00723891">
        <w:rPr>
          <w:rFonts w:ascii="Aptos" w:hAnsi="Aptos"/>
        </w:rPr>
        <w:t xml:space="preserve">subject) </w:t>
      </w:r>
    </w:p>
    <w:p w14:paraId="47C413FA" w14:textId="22625013" w:rsidR="00272344" w:rsidRPr="00723891" w:rsidRDefault="00000000" w:rsidP="000736A7">
      <w:pPr>
        <w:pStyle w:val="BodyText"/>
        <w:numPr>
          <w:ilvl w:val="0"/>
          <w:numId w:val="17"/>
        </w:numPr>
        <w:spacing w:before="1"/>
        <w:ind w:right="1765"/>
        <w:rPr>
          <w:rFonts w:ascii="Aptos" w:hAnsi="Aptos"/>
        </w:rPr>
      </w:pPr>
      <w:r w:rsidRPr="00723891">
        <w:rPr>
          <w:rFonts w:ascii="Aptos" w:hAnsi="Aptos"/>
        </w:rPr>
        <w:t>Year 12 study a further five units each semester at the Unit 3/4 level.</w:t>
      </w:r>
    </w:p>
    <w:p w14:paraId="483F43B9" w14:textId="77777777" w:rsidR="00272344" w:rsidRPr="00183111" w:rsidRDefault="00000000" w:rsidP="000736A7">
      <w:pPr>
        <w:pStyle w:val="Heading4"/>
        <w:ind w:left="0"/>
        <w:jc w:val="left"/>
        <w:rPr>
          <w:rFonts w:ascii="Aptos" w:hAnsi="Aptos"/>
          <w:color w:val="1F497D" w:themeColor="text2"/>
        </w:rPr>
      </w:pPr>
      <w:r w:rsidRPr="00183111">
        <w:rPr>
          <w:rFonts w:ascii="Aptos" w:hAnsi="Aptos"/>
          <w:color w:val="1F497D" w:themeColor="text2"/>
        </w:rPr>
        <w:t>Satisfactory</w:t>
      </w:r>
      <w:r w:rsidRPr="00183111">
        <w:rPr>
          <w:rFonts w:ascii="Aptos" w:hAnsi="Aptos"/>
          <w:color w:val="1F497D" w:themeColor="text2"/>
          <w:spacing w:val="-7"/>
        </w:rPr>
        <w:t xml:space="preserve"> </w:t>
      </w:r>
      <w:r w:rsidRPr="00183111">
        <w:rPr>
          <w:rFonts w:ascii="Aptos" w:hAnsi="Aptos"/>
          <w:color w:val="1F497D" w:themeColor="text2"/>
        </w:rPr>
        <w:t>completion</w:t>
      </w:r>
      <w:r w:rsidRPr="00183111">
        <w:rPr>
          <w:rFonts w:ascii="Aptos" w:hAnsi="Aptos"/>
          <w:color w:val="1F497D" w:themeColor="text2"/>
          <w:spacing w:val="-5"/>
        </w:rPr>
        <w:t xml:space="preserve"> </w:t>
      </w:r>
      <w:r w:rsidRPr="00183111">
        <w:rPr>
          <w:rFonts w:ascii="Aptos" w:hAnsi="Aptos"/>
          <w:color w:val="1F497D" w:themeColor="text2"/>
        </w:rPr>
        <w:t>of</w:t>
      </w:r>
      <w:r w:rsidRPr="00183111">
        <w:rPr>
          <w:rFonts w:ascii="Aptos" w:hAnsi="Aptos"/>
          <w:color w:val="1F497D" w:themeColor="text2"/>
          <w:spacing w:val="-5"/>
        </w:rPr>
        <w:t xml:space="preserve"> </w:t>
      </w:r>
      <w:r w:rsidRPr="00183111">
        <w:rPr>
          <w:rFonts w:ascii="Aptos" w:hAnsi="Aptos"/>
          <w:color w:val="1F497D" w:themeColor="text2"/>
        </w:rPr>
        <w:t>the</w:t>
      </w:r>
      <w:r w:rsidRPr="00183111">
        <w:rPr>
          <w:rFonts w:ascii="Aptos" w:hAnsi="Aptos"/>
          <w:color w:val="1F497D" w:themeColor="text2"/>
          <w:spacing w:val="-6"/>
        </w:rPr>
        <w:t xml:space="preserve"> </w:t>
      </w:r>
      <w:r w:rsidRPr="00183111">
        <w:rPr>
          <w:rFonts w:ascii="Aptos" w:hAnsi="Aptos"/>
          <w:color w:val="1F497D" w:themeColor="text2"/>
          <w:spacing w:val="-5"/>
        </w:rPr>
        <w:t>VCE</w:t>
      </w:r>
    </w:p>
    <w:p w14:paraId="58F52485" w14:textId="77777777" w:rsidR="000736A7" w:rsidRPr="00B61E19" w:rsidRDefault="000736A7" w:rsidP="000736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Aptos" w:hAnsi="Aptos" w:cs="Helvetica"/>
          <w:color w:val="000000" w:themeColor="text1"/>
        </w:rPr>
      </w:pPr>
      <w:r w:rsidRPr="00B61E19">
        <w:rPr>
          <w:rFonts w:ascii="Aptos" w:hAnsi="Aptos" w:cs="Helvetica"/>
          <w:color w:val="000000" w:themeColor="text1"/>
        </w:rPr>
        <w:t>To meet the requirements of the VCE or VCE-VM, each student must satisfactorily complete all learning outcomes in a minimum of 16 Units (achieve an “S”), which must include:</w:t>
      </w:r>
    </w:p>
    <w:p w14:paraId="4F86DD47" w14:textId="77777777" w:rsidR="000736A7" w:rsidRPr="0087281D" w:rsidRDefault="000736A7" w:rsidP="000736A7">
      <w:pPr>
        <w:pStyle w:val="ListParagraph"/>
        <w:widowControl/>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40" w:lineRule="auto"/>
        <w:contextualSpacing/>
        <w:rPr>
          <w:rFonts w:ascii="Aptos" w:hAnsi="Aptos" w:cs="Helvetica"/>
          <w:color w:val="000000" w:themeColor="text1"/>
        </w:rPr>
      </w:pPr>
      <w:r w:rsidRPr="117C0A05">
        <w:rPr>
          <w:rFonts w:ascii="Aptos" w:hAnsi="Aptos" w:cs="Helvetica"/>
          <w:color w:val="000000" w:themeColor="text1"/>
        </w:rPr>
        <w:t>A minimum of 3 units of English, VM Literacy, English Literature, English Language</w:t>
      </w:r>
    </w:p>
    <w:p w14:paraId="03E3DA44" w14:textId="77777777" w:rsidR="000736A7" w:rsidRPr="0087281D" w:rsidRDefault="000736A7" w:rsidP="000736A7">
      <w:pPr>
        <w:pStyle w:val="ListParagraph"/>
        <w:widowControl/>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40" w:lineRule="auto"/>
        <w:contextualSpacing/>
        <w:rPr>
          <w:rFonts w:ascii="Aptos" w:hAnsi="Aptos" w:cs="Helvetica"/>
          <w:color w:val="000000" w:themeColor="text1"/>
        </w:rPr>
      </w:pPr>
      <w:r w:rsidRPr="117C0A05">
        <w:rPr>
          <w:rFonts w:ascii="Aptos" w:hAnsi="Aptos" w:cs="Helvetica"/>
          <w:color w:val="000000" w:themeColor="text1"/>
        </w:rPr>
        <w:t>Both Units 3 and 4 of English, VM Literacy, English Literature, English Language</w:t>
      </w:r>
    </w:p>
    <w:p w14:paraId="576BD440" w14:textId="77777777" w:rsidR="00FB0187" w:rsidRPr="0087281D" w:rsidRDefault="00FB0187" w:rsidP="000736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Aptos" w:hAnsi="Aptos" w:cs="Helvetica"/>
          <w:color w:val="000000" w:themeColor="text1"/>
        </w:rPr>
      </w:pPr>
    </w:p>
    <w:p w14:paraId="463F7B6C" w14:textId="77777777" w:rsidR="000736A7" w:rsidRPr="0087281D" w:rsidRDefault="000736A7" w:rsidP="000736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Aptos" w:hAnsi="Aptos" w:cs="Helvetica"/>
          <w:color w:val="000000" w:themeColor="text1"/>
        </w:rPr>
      </w:pPr>
      <w:r w:rsidRPr="0087281D">
        <w:rPr>
          <w:rFonts w:ascii="Aptos" w:hAnsi="Aptos" w:cs="Helvetica"/>
          <w:color w:val="000000" w:themeColor="text1"/>
        </w:rPr>
        <w:t>Additionally, for the VCE, each student must achieve an ‘S’ in:</w:t>
      </w:r>
    </w:p>
    <w:p w14:paraId="0C6EC1E4" w14:textId="77777777" w:rsidR="000736A7" w:rsidRPr="0087281D" w:rsidRDefault="000736A7" w:rsidP="000736A7">
      <w:pPr>
        <w:pStyle w:val="ListParagraph"/>
        <w:widowControl/>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240" w:lineRule="auto"/>
        <w:contextualSpacing/>
        <w:rPr>
          <w:rFonts w:ascii="Aptos" w:hAnsi="Aptos" w:cs="Helvetica"/>
          <w:color w:val="000000" w:themeColor="text1"/>
        </w:rPr>
      </w:pPr>
      <w:r w:rsidRPr="117C0A05">
        <w:rPr>
          <w:rFonts w:ascii="Aptos" w:hAnsi="Aptos" w:cs="Helvetica"/>
          <w:color w:val="000000" w:themeColor="text1"/>
        </w:rPr>
        <w:t>A minimum of three additional Unit 3 and 4 (year 12) sequences</w:t>
      </w:r>
    </w:p>
    <w:p w14:paraId="101111A3" w14:textId="77777777" w:rsidR="000736A7" w:rsidRDefault="000736A7" w:rsidP="000736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Aptos" w:hAnsi="Aptos" w:cs="Helvetica"/>
          <w:color w:val="000000" w:themeColor="text1"/>
        </w:rPr>
      </w:pPr>
    </w:p>
    <w:p w14:paraId="43A3823B" w14:textId="77777777" w:rsidR="00183111" w:rsidRDefault="00183111" w:rsidP="000736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Aptos" w:hAnsi="Aptos" w:cs="Helvetica"/>
          <w:color w:val="000000" w:themeColor="text1"/>
        </w:rPr>
      </w:pPr>
    </w:p>
    <w:p w14:paraId="796BDBAD" w14:textId="77777777" w:rsidR="00183111" w:rsidRDefault="00183111" w:rsidP="000736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Aptos" w:hAnsi="Aptos" w:cs="Helvetica"/>
          <w:color w:val="000000" w:themeColor="text1"/>
        </w:rPr>
      </w:pPr>
    </w:p>
    <w:p w14:paraId="1C4B7EA0" w14:textId="77777777" w:rsidR="00183111" w:rsidRDefault="00183111" w:rsidP="000736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Aptos" w:hAnsi="Aptos" w:cs="Helvetica"/>
          <w:color w:val="000000" w:themeColor="text1"/>
        </w:rPr>
      </w:pPr>
    </w:p>
    <w:p w14:paraId="606D75BA" w14:textId="77777777" w:rsidR="00183111" w:rsidRDefault="00183111" w:rsidP="000736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Aptos" w:hAnsi="Aptos" w:cs="Helvetica"/>
          <w:color w:val="000000" w:themeColor="text1"/>
        </w:rPr>
      </w:pPr>
    </w:p>
    <w:p w14:paraId="79DE4A77" w14:textId="77777777" w:rsidR="000736A7" w:rsidRPr="0087281D" w:rsidRDefault="000736A7" w:rsidP="000736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Aptos" w:hAnsi="Aptos" w:cs="Helvetica"/>
          <w:color w:val="000000" w:themeColor="text1"/>
        </w:rPr>
      </w:pPr>
      <w:r w:rsidRPr="0087281D">
        <w:rPr>
          <w:rFonts w:ascii="Aptos" w:hAnsi="Aptos" w:cs="Helvetica"/>
          <w:color w:val="000000" w:themeColor="text1"/>
        </w:rPr>
        <w:t>Additionally, for the VCE-VM, each student must achieve an ‘S’ in</w:t>
      </w:r>
      <w:r>
        <w:rPr>
          <w:rFonts w:ascii="Aptos" w:hAnsi="Aptos" w:cs="Helvetica"/>
          <w:color w:val="000000" w:themeColor="text1"/>
        </w:rPr>
        <w:t xml:space="preserve"> two (2)</w:t>
      </w:r>
      <w:r w:rsidRPr="0087281D">
        <w:rPr>
          <w:rFonts w:ascii="Aptos" w:hAnsi="Aptos" w:cs="Helvetica"/>
          <w:color w:val="000000" w:themeColor="text1"/>
        </w:rPr>
        <w:t>:</w:t>
      </w:r>
    </w:p>
    <w:p w14:paraId="5FDBB688" w14:textId="77777777" w:rsidR="000736A7" w:rsidRPr="0087281D" w:rsidRDefault="000736A7" w:rsidP="000736A7">
      <w:pPr>
        <w:pStyle w:val="ListParagraph"/>
        <w:widowControl/>
        <w:numPr>
          <w:ilvl w:val="0"/>
          <w:numId w:val="15"/>
        </w:numPr>
        <w:adjustRightInd w:val="0"/>
        <w:spacing w:line="240" w:lineRule="auto"/>
        <w:contextualSpacing/>
        <w:rPr>
          <w:rFonts w:ascii="Aptos" w:hAnsi="Aptos" w:cs="AppleSystemUIFont"/>
          <w:color w:val="000000" w:themeColor="text1"/>
        </w:rPr>
      </w:pPr>
      <w:r w:rsidRPr="117C0A05">
        <w:rPr>
          <w:rFonts w:ascii="Aptos" w:hAnsi="Aptos" w:cs="AppleSystemUIFont"/>
          <w:color w:val="000000" w:themeColor="text1"/>
        </w:rPr>
        <w:t>VM Numeracy or VCE Mathematics units</w:t>
      </w:r>
    </w:p>
    <w:p w14:paraId="0AF670A0" w14:textId="77777777" w:rsidR="000736A7" w:rsidRPr="0087281D" w:rsidRDefault="000736A7" w:rsidP="000736A7">
      <w:pPr>
        <w:pStyle w:val="ListParagraph"/>
        <w:widowControl/>
        <w:numPr>
          <w:ilvl w:val="0"/>
          <w:numId w:val="15"/>
        </w:numPr>
        <w:adjustRightInd w:val="0"/>
        <w:spacing w:line="240" w:lineRule="auto"/>
        <w:contextualSpacing/>
        <w:rPr>
          <w:rFonts w:ascii="Aptos" w:hAnsi="Aptos" w:cs="AppleSystemUIFont"/>
          <w:color w:val="000000" w:themeColor="text1"/>
        </w:rPr>
      </w:pPr>
      <w:r w:rsidRPr="117C0A05">
        <w:rPr>
          <w:rFonts w:ascii="Aptos" w:hAnsi="Aptos" w:cs="AppleSystemUIFont"/>
          <w:color w:val="000000" w:themeColor="text1"/>
        </w:rPr>
        <w:t>VM Work Related Skills units</w:t>
      </w:r>
    </w:p>
    <w:p w14:paraId="2B4B6F36" w14:textId="77777777" w:rsidR="000736A7" w:rsidRPr="0087281D" w:rsidRDefault="000736A7" w:rsidP="000736A7">
      <w:pPr>
        <w:pStyle w:val="ListParagraph"/>
        <w:widowControl/>
        <w:numPr>
          <w:ilvl w:val="0"/>
          <w:numId w:val="15"/>
        </w:numPr>
        <w:adjustRightInd w:val="0"/>
        <w:spacing w:line="240" w:lineRule="auto"/>
        <w:contextualSpacing/>
        <w:rPr>
          <w:rFonts w:ascii="Aptos" w:hAnsi="Aptos" w:cs="AppleSystemUIFont"/>
          <w:color w:val="000000" w:themeColor="text1"/>
        </w:rPr>
      </w:pPr>
      <w:r w:rsidRPr="117C0A05">
        <w:rPr>
          <w:rFonts w:ascii="Aptos" w:hAnsi="Aptos" w:cs="AppleSystemUIFont"/>
          <w:color w:val="000000" w:themeColor="text1"/>
        </w:rPr>
        <w:t>VM Personal Development Skills units</w:t>
      </w:r>
      <w:r w:rsidRPr="117C0A05">
        <w:rPr>
          <w:rFonts w:ascii="MS Gothic" w:eastAsia="MS Gothic" w:hAnsi="MS Gothic" w:cs="MS Gothic"/>
          <w:color w:val="000000" w:themeColor="text1"/>
        </w:rPr>
        <w:t> </w:t>
      </w:r>
      <w:r w:rsidRPr="117C0A05">
        <w:rPr>
          <w:rFonts w:ascii="Aptos" w:hAnsi="Aptos" w:cs="AppleSystemUIFont"/>
          <w:color w:val="000000" w:themeColor="text1"/>
        </w:rPr>
        <w:t> </w:t>
      </w:r>
    </w:p>
    <w:p w14:paraId="07F6303B" w14:textId="77777777" w:rsidR="000736A7" w:rsidRPr="0087281D" w:rsidRDefault="000736A7" w:rsidP="000736A7">
      <w:pPr>
        <w:pStyle w:val="ListParagraph"/>
        <w:widowControl/>
        <w:numPr>
          <w:ilvl w:val="0"/>
          <w:numId w:val="15"/>
        </w:numPr>
        <w:adjustRightInd w:val="0"/>
        <w:spacing w:line="240" w:lineRule="auto"/>
        <w:contextualSpacing/>
        <w:rPr>
          <w:rFonts w:ascii="Aptos" w:hAnsi="Aptos" w:cs="AppleSystemUIFont"/>
          <w:color w:val="000000" w:themeColor="text1"/>
        </w:rPr>
      </w:pPr>
      <w:r w:rsidRPr="117C0A05">
        <w:rPr>
          <w:rFonts w:ascii="Aptos" w:hAnsi="Aptos" w:cs="AppleSystemUIFont"/>
          <w:color w:val="000000" w:themeColor="text1"/>
        </w:rPr>
        <w:t>VET credits at Certificate II level or above (180 nominal hours)</w:t>
      </w:r>
    </w:p>
    <w:p w14:paraId="57E91C2D" w14:textId="755A803D" w:rsidR="00183111" w:rsidRDefault="00000000" w:rsidP="000736A7">
      <w:pPr>
        <w:pStyle w:val="BodyText"/>
        <w:spacing w:before="120"/>
        <w:ind w:right="488"/>
        <w:rPr>
          <w:rFonts w:ascii="Aptos" w:hAnsi="Aptos"/>
        </w:rPr>
      </w:pPr>
      <w:r w:rsidRPr="00723891">
        <w:rPr>
          <w:rFonts w:ascii="Aptos" w:hAnsi="Aptos"/>
        </w:rPr>
        <w:t>These</w:t>
      </w:r>
      <w:r w:rsidRPr="00723891">
        <w:rPr>
          <w:rFonts w:ascii="Aptos" w:hAnsi="Aptos"/>
          <w:spacing w:val="-2"/>
        </w:rPr>
        <w:t xml:space="preserve"> </w:t>
      </w:r>
      <w:r w:rsidRPr="00723891">
        <w:rPr>
          <w:rFonts w:ascii="Aptos" w:hAnsi="Aptos"/>
        </w:rPr>
        <w:t>students</w:t>
      </w:r>
      <w:r w:rsidRPr="00723891">
        <w:rPr>
          <w:rFonts w:ascii="Aptos" w:hAnsi="Aptos"/>
          <w:spacing w:val="-4"/>
        </w:rPr>
        <w:t xml:space="preserve"> </w:t>
      </w:r>
      <w:r w:rsidRPr="00723891">
        <w:rPr>
          <w:rFonts w:ascii="Aptos" w:hAnsi="Aptos"/>
        </w:rPr>
        <w:t>at</w:t>
      </w:r>
      <w:r w:rsidRPr="00723891">
        <w:rPr>
          <w:rFonts w:ascii="Aptos" w:hAnsi="Aptos"/>
          <w:spacing w:val="-2"/>
        </w:rPr>
        <w:t xml:space="preserve"> </w:t>
      </w:r>
      <w:proofErr w:type="spellStart"/>
      <w:r w:rsidRPr="00723891">
        <w:rPr>
          <w:rFonts w:ascii="Aptos" w:hAnsi="Aptos"/>
        </w:rPr>
        <w:t>Yarra</w:t>
      </w:r>
      <w:proofErr w:type="spellEnd"/>
      <w:r w:rsidRPr="00723891">
        <w:rPr>
          <w:rFonts w:ascii="Aptos" w:hAnsi="Aptos"/>
          <w:spacing w:val="-4"/>
        </w:rPr>
        <w:t xml:space="preserve"> </w:t>
      </w:r>
      <w:r w:rsidRPr="00723891">
        <w:rPr>
          <w:rFonts w:ascii="Aptos" w:hAnsi="Aptos"/>
        </w:rPr>
        <w:t>Hills</w:t>
      </w:r>
      <w:r w:rsidRPr="00723891">
        <w:rPr>
          <w:rFonts w:ascii="Aptos" w:hAnsi="Aptos"/>
          <w:spacing w:val="-1"/>
        </w:rPr>
        <w:t xml:space="preserve"> </w:t>
      </w:r>
      <w:r w:rsidRPr="00723891">
        <w:rPr>
          <w:rFonts w:ascii="Aptos" w:hAnsi="Aptos"/>
        </w:rPr>
        <w:t>Secondary</w:t>
      </w:r>
      <w:r w:rsidRPr="00723891">
        <w:rPr>
          <w:rFonts w:ascii="Aptos" w:hAnsi="Aptos"/>
          <w:spacing w:val="-1"/>
        </w:rPr>
        <w:t xml:space="preserve"> </w:t>
      </w:r>
      <w:r w:rsidRPr="00723891">
        <w:rPr>
          <w:rFonts w:ascii="Aptos" w:hAnsi="Aptos"/>
        </w:rPr>
        <w:t>College</w:t>
      </w:r>
      <w:r w:rsidRPr="00723891">
        <w:rPr>
          <w:rFonts w:ascii="Aptos" w:hAnsi="Aptos"/>
          <w:spacing w:val="-2"/>
        </w:rPr>
        <w:t xml:space="preserve"> </w:t>
      </w:r>
      <w:r w:rsidRPr="00723891">
        <w:rPr>
          <w:rFonts w:ascii="Aptos" w:hAnsi="Aptos"/>
        </w:rPr>
        <w:t>will</w:t>
      </w:r>
      <w:r w:rsidRPr="00723891">
        <w:rPr>
          <w:rFonts w:ascii="Aptos" w:hAnsi="Aptos"/>
          <w:spacing w:val="-2"/>
        </w:rPr>
        <w:t xml:space="preserve"> </w:t>
      </w:r>
      <w:r w:rsidRPr="00723891">
        <w:rPr>
          <w:rFonts w:ascii="Aptos" w:hAnsi="Aptos"/>
        </w:rPr>
        <w:t>also</w:t>
      </w:r>
      <w:r w:rsidRPr="00723891">
        <w:rPr>
          <w:rFonts w:ascii="Aptos" w:hAnsi="Aptos"/>
          <w:spacing w:val="-2"/>
        </w:rPr>
        <w:t xml:space="preserve"> </w:t>
      </w:r>
      <w:r w:rsidRPr="00723891">
        <w:rPr>
          <w:rFonts w:ascii="Aptos" w:hAnsi="Aptos"/>
        </w:rPr>
        <w:t>be</w:t>
      </w:r>
      <w:r w:rsidRPr="00723891">
        <w:rPr>
          <w:rFonts w:ascii="Aptos" w:hAnsi="Aptos"/>
          <w:spacing w:val="-2"/>
        </w:rPr>
        <w:t xml:space="preserve"> </w:t>
      </w:r>
      <w:r w:rsidRPr="00723891">
        <w:rPr>
          <w:rFonts w:ascii="Aptos" w:hAnsi="Aptos"/>
        </w:rPr>
        <w:t>enrolled</w:t>
      </w:r>
      <w:r w:rsidRPr="00723891">
        <w:rPr>
          <w:rFonts w:ascii="Aptos" w:hAnsi="Aptos"/>
          <w:spacing w:val="-2"/>
        </w:rPr>
        <w:t xml:space="preserve"> </w:t>
      </w:r>
      <w:r w:rsidRPr="00723891">
        <w:rPr>
          <w:rFonts w:ascii="Aptos" w:hAnsi="Aptos"/>
        </w:rPr>
        <w:t>in</w:t>
      </w:r>
      <w:r w:rsidRPr="00723891">
        <w:rPr>
          <w:rFonts w:ascii="Aptos" w:hAnsi="Aptos"/>
          <w:spacing w:val="-2"/>
        </w:rPr>
        <w:t xml:space="preserve"> </w:t>
      </w:r>
      <w:r w:rsidRPr="00723891">
        <w:rPr>
          <w:rFonts w:ascii="Aptos" w:hAnsi="Aptos"/>
        </w:rPr>
        <w:t>ASPIRE</w:t>
      </w:r>
      <w:r w:rsidRPr="00723891">
        <w:rPr>
          <w:rFonts w:ascii="Aptos" w:hAnsi="Aptos"/>
          <w:spacing w:val="-2"/>
        </w:rPr>
        <w:t xml:space="preserve"> </w:t>
      </w:r>
      <w:r w:rsidRPr="00723891">
        <w:rPr>
          <w:rFonts w:ascii="Aptos" w:hAnsi="Aptos"/>
        </w:rPr>
        <w:t>at</w:t>
      </w:r>
      <w:r w:rsidRPr="00723891">
        <w:rPr>
          <w:rFonts w:ascii="Aptos" w:hAnsi="Aptos"/>
          <w:spacing w:val="-3"/>
        </w:rPr>
        <w:t xml:space="preserve"> </w:t>
      </w:r>
      <w:r w:rsidRPr="00723891">
        <w:rPr>
          <w:rFonts w:ascii="Aptos" w:hAnsi="Aptos"/>
        </w:rPr>
        <w:t>both</w:t>
      </w:r>
      <w:r w:rsidRPr="00723891">
        <w:rPr>
          <w:rFonts w:ascii="Aptos" w:hAnsi="Aptos"/>
          <w:spacing w:val="-4"/>
        </w:rPr>
        <w:t xml:space="preserve"> </w:t>
      </w:r>
      <w:r w:rsidRPr="00723891">
        <w:rPr>
          <w:rFonts w:ascii="Aptos" w:hAnsi="Aptos"/>
        </w:rPr>
        <w:t>Year</w:t>
      </w:r>
      <w:r w:rsidRPr="00723891">
        <w:rPr>
          <w:rFonts w:ascii="Aptos" w:hAnsi="Aptos"/>
          <w:spacing w:val="-3"/>
        </w:rPr>
        <w:t xml:space="preserve"> </w:t>
      </w:r>
      <w:r w:rsidRPr="00723891">
        <w:rPr>
          <w:rFonts w:ascii="Aptos" w:hAnsi="Aptos"/>
        </w:rPr>
        <w:t>11</w:t>
      </w:r>
      <w:r w:rsidRPr="00723891">
        <w:rPr>
          <w:rFonts w:ascii="Aptos" w:hAnsi="Aptos"/>
          <w:spacing w:val="-2"/>
        </w:rPr>
        <w:t xml:space="preserve"> </w:t>
      </w:r>
      <w:r w:rsidRPr="00723891">
        <w:rPr>
          <w:rFonts w:ascii="Aptos" w:hAnsi="Aptos"/>
        </w:rPr>
        <w:t xml:space="preserve">and 12 to support </w:t>
      </w:r>
      <w:r w:rsidR="00723891">
        <w:rPr>
          <w:rFonts w:ascii="Aptos" w:hAnsi="Aptos"/>
        </w:rPr>
        <w:t>successful</w:t>
      </w:r>
      <w:r w:rsidRPr="00723891">
        <w:rPr>
          <w:rFonts w:ascii="Aptos" w:hAnsi="Aptos"/>
        </w:rPr>
        <w:t xml:space="preserve"> study</w:t>
      </w:r>
      <w:r w:rsidR="00723891">
        <w:rPr>
          <w:rFonts w:ascii="Aptos" w:hAnsi="Aptos"/>
        </w:rPr>
        <w:t xml:space="preserve"> and progress</w:t>
      </w:r>
      <w:r w:rsidRPr="00723891">
        <w:rPr>
          <w:rFonts w:ascii="Aptos" w:hAnsi="Aptos"/>
        </w:rPr>
        <w:t xml:space="preserve"> in the VCE.</w:t>
      </w:r>
    </w:p>
    <w:p w14:paraId="7AD6A254" w14:textId="3A111F17" w:rsidR="00272344" w:rsidRPr="00183111" w:rsidRDefault="00183111" w:rsidP="00183111">
      <w:pPr>
        <w:pStyle w:val="BodyText"/>
        <w:spacing w:before="252"/>
        <w:ind w:right="488"/>
        <w:rPr>
          <w:rFonts w:ascii="Aptos" w:hAnsi="Aptos"/>
          <w:b/>
          <w:bCs/>
          <w:color w:val="1F497D" w:themeColor="text2"/>
        </w:rPr>
      </w:pPr>
      <w:r w:rsidRPr="00183111">
        <w:rPr>
          <w:rFonts w:ascii="Aptos" w:hAnsi="Aptos"/>
          <w:b/>
          <w:bCs/>
          <w:color w:val="1F497D" w:themeColor="text2"/>
        </w:rPr>
        <w:t>Accelerated Program</w:t>
      </w:r>
    </w:p>
    <w:p w14:paraId="171E578B" w14:textId="13E64058" w:rsidR="00272344" w:rsidRPr="00183111" w:rsidRDefault="00000000" w:rsidP="00183111">
      <w:pPr>
        <w:pStyle w:val="BodyText"/>
        <w:spacing w:before="1"/>
        <w:ind w:right="465"/>
        <w:rPr>
          <w:rFonts w:ascii="Aptos" w:hAnsi="Aptos"/>
        </w:rPr>
      </w:pPr>
      <w:r w:rsidRPr="00183111">
        <w:rPr>
          <w:rFonts w:ascii="Aptos" w:hAnsi="Aptos"/>
        </w:rPr>
        <w:t>Studying</w:t>
      </w:r>
      <w:r w:rsidRPr="00183111">
        <w:rPr>
          <w:rFonts w:ascii="Aptos" w:hAnsi="Aptos"/>
          <w:spacing w:val="-15"/>
        </w:rPr>
        <w:t xml:space="preserve"> </w:t>
      </w:r>
      <w:r w:rsidRPr="00183111">
        <w:rPr>
          <w:rFonts w:ascii="Aptos" w:hAnsi="Aptos"/>
        </w:rPr>
        <w:t>a</w:t>
      </w:r>
      <w:r w:rsidRPr="00183111">
        <w:rPr>
          <w:rFonts w:ascii="Aptos" w:hAnsi="Aptos"/>
          <w:spacing w:val="-15"/>
        </w:rPr>
        <w:t xml:space="preserve"> </w:t>
      </w:r>
      <w:r w:rsidRPr="00183111">
        <w:rPr>
          <w:rFonts w:ascii="Aptos" w:hAnsi="Aptos"/>
        </w:rPr>
        <w:t>Unit</w:t>
      </w:r>
      <w:r w:rsidRPr="00183111">
        <w:rPr>
          <w:rFonts w:ascii="Aptos" w:hAnsi="Aptos"/>
          <w:spacing w:val="-15"/>
        </w:rPr>
        <w:t xml:space="preserve"> </w:t>
      </w:r>
      <w:r w:rsidRPr="00183111">
        <w:rPr>
          <w:rFonts w:ascii="Aptos" w:hAnsi="Aptos"/>
        </w:rPr>
        <w:t>3/4</w:t>
      </w:r>
      <w:r w:rsidRPr="00183111">
        <w:rPr>
          <w:rFonts w:ascii="Aptos" w:hAnsi="Aptos"/>
          <w:spacing w:val="-16"/>
        </w:rPr>
        <w:t xml:space="preserve"> </w:t>
      </w:r>
      <w:r w:rsidRPr="00183111">
        <w:rPr>
          <w:rFonts w:ascii="Aptos" w:hAnsi="Aptos"/>
        </w:rPr>
        <w:t>sequence</w:t>
      </w:r>
      <w:r w:rsidRPr="00183111">
        <w:rPr>
          <w:rFonts w:ascii="Aptos" w:hAnsi="Aptos"/>
          <w:spacing w:val="-13"/>
        </w:rPr>
        <w:t xml:space="preserve"> </w:t>
      </w:r>
      <w:r w:rsidRPr="00183111">
        <w:rPr>
          <w:rFonts w:ascii="Aptos" w:hAnsi="Aptos"/>
        </w:rPr>
        <w:t>during</w:t>
      </w:r>
      <w:r w:rsidRPr="00183111">
        <w:rPr>
          <w:rFonts w:ascii="Aptos" w:hAnsi="Aptos"/>
          <w:spacing w:val="-14"/>
        </w:rPr>
        <w:t xml:space="preserve"> </w:t>
      </w:r>
      <w:r w:rsidRPr="00183111">
        <w:rPr>
          <w:rFonts w:ascii="Aptos" w:hAnsi="Aptos"/>
        </w:rPr>
        <w:t>Year</w:t>
      </w:r>
      <w:r w:rsidRPr="00183111">
        <w:rPr>
          <w:rFonts w:ascii="Aptos" w:hAnsi="Aptos"/>
          <w:spacing w:val="-15"/>
        </w:rPr>
        <w:t xml:space="preserve"> </w:t>
      </w:r>
      <w:r w:rsidRPr="00183111">
        <w:rPr>
          <w:rFonts w:ascii="Aptos" w:hAnsi="Aptos"/>
        </w:rPr>
        <w:t>11</w:t>
      </w:r>
      <w:r w:rsidRPr="00183111">
        <w:rPr>
          <w:rFonts w:ascii="Aptos" w:hAnsi="Aptos"/>
          <w:spacing w:val="-16"/>
        </w:rPr>
        <w:t xml:space="preserve"> </w:t>
      </w:r>
      <w:r w:rsidRPr="00183111">
        <w:rPr>
          <w:rFonts w:ascii="Aptos" w:hAnsi="Aptos"/>
        </w:rPr>
        <w:t>is</w:t>
      </w:r>
      <w:r w:rsidRPr="00183111">
        <w:rPr>
          <w:rFonts w:ascii="Aptos" w:hAnsi="Aptos"/>
          <w:spacing w:val="-15"/>
        </w:rPr>
        <w:t xml:space="preserve"> </w:t>
      </w:r>
      <w:r w:rsidRPr="00183111">
        <w:rPr>
          <w:rFonts w:ascii="Aptos" w:hAnsi="Aptos"/>
        </w:rPr>
        <w:t>desirable</w:t>
      </w:r>
      <w:r w:rsidRPr="00183111">
        <w:rPr>
          <w:rFonts w:ascii="Aptos" w:hAnsi="Aptos"/>
          <w:spacing w:val="-14"/>
        </w:rPr>
        <w:t xml:space="preserve"> </w:t>
      </w:r>
      <w:r w:rsidRPr="00183111">
        <w:rPr>
          <w:rFonts w:ascii="Aptos" w:hAnsi="Aptos"/>
        </w:rPr>
        <w:t>for</w:t>
      </w:r>
      <w:r w:rsidRPr="00183111">
        <w:rPr>
          <w:rFonts w:ascii="Aptos" w:hAnsi="Aptos"/>
          <w:spacing w:val="-15"/>
        </w:rPr>
        <w:t xml:space="preserve"> </w:t>
      </w:r>
      <w:r w:rsidRPr="00183111">
        <w:rPr>
          <w:rFonts w:ascii="Aptos" w:hAnsi="Aptos"/>
        </w:rPr>
        <w:t>students</w:t>
      </w:r>
      <w:r w:rsidRPr="00183111">
        <w:rPr>
          <w:rFonts w:ascii="Aptos" w:hAnsi="Aptos"/>
          <w:spacing w:val="-16"/>
        </w:rPr>
        <w:t xml:space="preserve"> </w:t>
      </w:r>
      <w:r w:rsidRPr="00183111">
        <w:rPr>
          <w:rFonts w:ascii="Aptos" w:hAnsi="Aptos"/>
        </w:rPr>
        <w:t>who</w:t>
      </w:r>
      <w:r w:rsidRPr="00183111">
        <w:rPr>
          <w:rFonts w:ascii="Aptos" w:hAnsi="Aptos"/>
          <w:spacing w:val="-15"/>
        </w:rPr>
        <w:t xml:space="preserve"> </w:t>
      </w:r>
      <w:r w:rsidRPr="00183111">
        <w:rPr>
          <w:rFonts w:ascii="Aptos" w:hAnsi="Aptos"/>
        </w:rPr>
        <w:t>have</w:t>
      </w:r>
      <w:r w:rsidRPr="00183111">
        <w:rPr>
          <w:rFonts w:ascii="Aptos" w:hAnsi="Aptos"/>
          <w:spacing w:val="-13"/>
        </w:rPr>
        <w:t xml:space="preserve"> </w:t>
      </w:r>
      <w:r w:rsidRPr="00183111">
        <w:rPr>
          <w:rFonts w:ascii="Aptos" w:hAnsi="Aptos"/>
        </w:rPr>
        <w:t>demonstrated</w:t>
      </w:r>
      <w:r w:rsidRPr="00183111">
        <w:rPr>
          <w:rFonts w:ascii="Aptos" w:hAnsi="Aptos"/>
          <w:spacing w:val="-16"/>
        </w:rPr>
        <w:t xml:space="preserve"> </w:t>
      </w:r>
      <w:r w:rsidRPr="00183111">
        <w:rPr>
          <w:rFonts w:ascii="Aptos" w:hAnsi="Aptos"/>
        </w:rPr>
        <w:t>a</w:t>
      </w:r>
      <w:r w:rsidRPr="00183111">
        <w:rPr>
          <w:rFonts w:ascii="Aptos" w:hAnsi="Aptos"/>
          <w:spacing w:val="-15"/>
        </w:rPr>
        <w:t xml:space="preserve"> </w:t>
      </w:r>
      <w:r w:rsidRPr="00183111">
        <w:rPr>
          <w:rFonts w:ascii="Aptos" w:hAnsi="Aptos"/>
        </w:rPr>
        <w:t>capacity to</w:t>
      </w:r>
      <w:r w:rsidRPr="00183111">
        <w:rPr>
          <w:rFonts w:ascii="Aptos" w:hAnsi="Aptos"/>
          <w:spacing w:val="-2"/>
        </w:rPr>
        <w:t xml:space="preserve"> </w:t>
      </w:r>
      <w:r w:rsidRPr="00183111">
        <w:rPr>
          <w:rFonts w:ascii="Aptos" w:hAnsi="Aptos"/>
        </w:rPr>
        <w:t>work</w:t>
      </w:r>
      <w:r w:rsidRPr="00183111">
        <w:rPr>
          <w:rFonts w:ascii="Aptos" w:hAnsi="Aptos"/>
          <w:spacing w:val="-4"/>
        </w:rPr>
        <w:t xml:space="preserve"> </w:t>
      </w:r>
      <w:r w:rsidRPr="00183111">
        <w:rPr>
          <w:rFonts w:ascii="Aptos" w:hAnsi="Aptos"/>
        </w:rPr>
        <w:t>at</w:t>
      </w:r>
      <w:r w:rsidRPr="00183111">
        <w:rPr>
          <w:rFonts w:ascii="Aptos" w:hAnsi="Aptos"/>
          <w:spacing w:val="-5"/>
        </w:rPr>
        <w:t xml:space="preserve"> </w:t>
      </w:r>
      <w:r w:rsidR="002514BC" w:rsidRPr="00183111">
        <w:rPr>
          <w:rFonts w:ascii="Aptos" w:hAnsi="Aptos"/>
        </w:rPr>
        <w:t>a</w:t>
      </w:r>
      <w:r w:rsidRPr="00183111">
        <w:rPr>
          <w:rFonts w:ascii="Aptos" w:hAnsi="Aptos"/>
          <w:spacing w:val="-4"/>
        </w:rPr>
        <w:t xml:space="preserve"> </w:t>
      </w:r>
      <w:r w:rsidRPr="00183111">
        <w:rPr>
          <w:rFonts w:ascii="Aptos" w:hAnsi="Aptos"/>
        </w:rPr>
        <w:t>higher</w:t>
      </w:r>
      <w:r w:rsidRPr="00183111">
        <w:rPr>
          <w:rFonts w:ascii="Aptos" w:hAnsi="Aptos"/>
          <w:spacing w:val="-3"/>
        </w:rPr>
        <w:t xml:space="preserve"> </w:t>
      </w:r>
      <w:r w:rsidRPr="00183111">
        <w:rPr>
          <w:rFonts w:ascii="Aptos" w:hAnsi="Aptos"/>
        </w:rPr>
        <w:t>level.</w:t>
      </w:r>
      <w:r w:rsidRPr="00183111">
        <w:rPr>
          <w:rFonts w:ascii="Aptos" w:hAnsi="Aptos"/>
          <w:spacing w:val="40"/>
        </w:rPr>
        <w:t xml:space="preserve"> </w:t>
      </w:r>
      <w:r w:rsidRPr="00183111">
        <w:rPr>
          <w:rFonts w:ascii="Aptos" w:hAnsi="Aptos"/>
        </w:rPr>
        <w:t>The</w:t>
      </w:r>
      <w:r w:rsidRPr="00183111">
        <w:rPr>
          <w:rFonts w:ascii="Aptos" w:hAnsi="Aptos"/>
          <w:spacing w:val="-4"/>
        </w:rPr>
        <w:t xml:space="preserve"> </w:t>
      </w:r>
      <w:r w:rsidRPr="00183111">
        <w:rPr>
          <w:rFonts w:ascii="Aptos" w:hAnsi="Aptos"/>
        </w:rPr>
        <w:t>experience</w:t>
      </w:r>
      <w:r w:rsidRPr="00183111">
        <w:rPr>
          <w:rFonts w:ascii="Aptos" w:hAnsi="Aptos"/>
          <w:spacing w:val="-2"/>
        </w:rPr>
        <w:t xml:space="preserve"> </w:t>
      </w:r>
      <w:r w:rsidRPr="00183111">
        <w:rPr>
          <w:rFonts w:ascii="Aptos" w:hAnsi="Aptos"/>
        </w:rPr>
        <w:t>of</w:t>
      </w:r>
      <w:r w:rsidRPr="00183111">
        <w:rPr>
          <w:rFonts w:ascii="Aptos" w:hAnsi="Aptos"/>
          <w:spacing w:val="-2"/>
        </w:rPr>
        <w:t xml:space="preserve"> </w:t>
      </w:r>
      <w:r w:rsidRPr="00183111">
        <w:rPr>
          <w:rFonts w:ascii="Aptos" w:hAnsi="Aptos"/>
        </w:rPr>
        <w:t>sitting</w:t>
      </w:r>
      <w:r w:rsidRPr="00183111">
        <w:rPr>
          <w:rFonts w:ascii="Aptos" w:hAnsi="Aptos"/>
          <w:spacing w:val="-2"/>
        </w:rPr>
        <w:t xml:space="preserve"> </w:t>
      </w:r>
      <w:r w:rsidRPr="00183111">
        <w:rPr>
          <w:rFonts w:ascii="Aptos" w:hAnsi="Aptos"/>
        </w:rPr>
        <w:t>the</w:t>
      </w:r>
      <w:r w:rsidRPr="00183111">
        <w:rPr>
          <w:rFonts w:ascii="Aptos" w:hAnsi="Aptos"/>
          <w:spacing w:val="-4"/>
        </w:rPr>
        <w:t xml:space="preserve"> </w:t>
      </w:r>
      <w:r w:rsidRPr="00183111">
        <w:rPr>
          <w:rFonts w:ascii="Aptos" w:hAnsi="Aptos"/>
        </w:rPr>
        <w:t>exams</w:t>
      </w:r>
      <w:r w:rsidRPr="00183111">
        <w:rPr>
          <w:rFonts w:ascii="Aptos" w:hAnsi="Aptos"/>
          <w:spacing w:val="-4"/>
        </w:rPr>
        <w:t xml:space="preserve"> </w:t>
      </w:r>
      <w:r w:rsidRPr="00183111">
        <w:rPr>
          <w:rFonts w:ascii="Aptos" w:hAnsi="Aptos"/>
        </w:rPr>
        <w:t>and</w:t>
      </w:r>
      <w:r w:rsidRPr="00183111">
        <w:rPr>
          <w:rFonts w:ascii="Aptos" w:hAnsi="Aptos"/>
          <w:spacing w:val="-6"/>
        </w:rPr>
        <w:t xml:space="preserve"> </w:t>
      </w:r>
      <w:r w:rsidRPr="00183111">
        <w:rPr>
          <w:rFonts w:ascii="Aptos" w:hAnsi="Aptos"/>
        </w:rPr>
        <w:t>GAT</w:t>
      </w:r>
      <w:r w:rsidRPr="00183111">
        <w:rPr>
          <w:rFonts w:ascii="Aptos" w:hAnsi="Aptos"/>
          <w:spacing w:val="-4"/>
        </w:rPr>
        <w:t xml:space="preserve"> </w:t>
      </w:r>
      <w:r w:rsidRPr="00183111">
        <w:rPr>
          <w:rFonts w:ascii="Aptos" w:hAnsi="Aptos"/>
        </w:rPr>
        <w:t>is</w:t>
      </w:r>
      <w:r w:rsidRPr="00183111">
        <w:rPr>
          <w:rFonts w:ascii="Aptos" w:hAnsi="Aptos"/>
          <w:spacing w:val="-1"/>
        </w:rPr>
        <w:t xml:space="preserve"> </w:t>
      </w:r>
      <w:r w:rsidRPr="00183111">
        <w:rPr>
          <w:rFonts w:ascii="Aptos" w:hAnsi="Aptos"/>
        </w:rPr>
        <w:t>invaluable</w:t>
      </w:r>
      <w:r w:rsidRPr="00183111">
        <w:rPr>
          <w:rFonts w:ascii="Aptos" w:hAnsi="Aptos"/>
          <w:spacing w:val="-2"/>
        </w:rPr>
        <w:t xml:space="preserve"> </w:t>
      </w:r>
      <w:r w:rsidRPr="00183111">
        <w:rPr>
          <w:rFonts w:ascii="Aptos" w:hAnsi="Aptos"/>
        </w:rPr>
        <w:t>and</w:t>
      </w:r>
      <w:r w:rsidRPr="00183111">
        <w:rPr>
          <w:rFonts w:ascii="Aptos" w:hAnsi="Aptos"/>
          <w:spacing w:val="-4"/>
        </w:rPr>
        <w:t xml:space="preserve"> </w:t>
      </w:r>
      <w:r w:rsidRPr="00183111">
        <w:rPr>
          <w:rFonts w:ascii="Aptos" w:hAnsi="Aptos"/>
        </w:rPr>
        <w:t>adds</w:t>
      </w:r>
      <w:r w:rsidRPr="00183111">
        <w:rPr>
          <w:rFonts w:ascii="Aptos" w:hAnsi="Aptos"/>
          <w:spacing w:val="-4"/>
        </w:rPr>
        <w:t xml:space="preserve"> </w:t>
      </w:r>
      <w:r w:rsidRPr="00183111">
        <w:rPr>
          <w:rFonts w:ascii="Aptos" w:hAnsi="Aptos"/>
        </w:rPr>
        <w:t>a</w:t>
      </w:r>
      <w:r w:rsidRPr="00183111">
        <w:rPr>
          <w:rFonts w:ascii="Aptos" w:hAnsi="Aptos"/>
          <w:spacing w:val="-6"/>
        </w:rPr>
        <w:t xml:space="preserve"> </w:t>
      </w:r>
      <w:r w:rsidRPr="00183111">
        <w:rPr>
          <w:rFonts w:ascii="Aptos" w:hAnsi="Aptos"/>
        </w:rPr>
        <w:t>sixth subject from which an ATAR score is calculated. For advice on entry into the Acceleration Program students should seek a teacher recommendation and possibly an interview to assess suitability.</w:t>
      </w:r>
    </w:p>
    <w:p w14:paraId="0211400C" w14:textId="0FA6B14B" w:rsidR="00272344" w:rsidRPr="00183111" w:rsidRDefault="00000000" w:rsidP="00183111">
      <w:pPr>
        <w:pStyle w:val="BodyText"/>
        <w:spacing w:before="252"/>
        <w:ind w:right="463"/>
        <w:rPr>
          <w:rFonts w:ascii="Aptos" w:hAnsi="Aptos"/>
        </w:rPr>
      </w:pPr>
      <w:r w:rsidRPr="00183111">
        <w:rPr>
          <w:rFonts w:ascii="Aptos" w:hAnsi="Aptos"/>
        </w:rPr>
        <w:t>Year</w:t>
      </w:r>
      <w:r w:rsidRPr="00183111">
        <w:rPr>
          <w:rFonts w:ascii="Aptos" w:hAnsi="Aptos"/>
          <w:spacing w:val="-3"/>
        </w:rPr>
        <w:t xml:space="preserve"> </w:t>
      </w:r>
      <w:r w:rsidRPr="00183111">
        <w:rPr>
          <w:rFonts w:ascii="Aptos" w:hAnsi="Aptos"/>
        </w:rPr>
        <w:t>11</w:t>
      </w:r>
      <w:r w:rsidRPr="00183111">
        <w:rPr>
          <w:rFonts w:ascii="Aptos" w:hAnsi="Aptos"/>
          <w:spacing w:val="-6"/>
        </w:rPr>
        <w:t xml:space="preserve"> </w:t>
      </w:r>
      <w:r w:rsidRPr="00183111">
        <w:rPr>
          <w:rFonts w:ascii="Aptos" w:hAnsi="Aptos"/>
        </w:rPr>
        <w:t>students</w:t>
      </w:r>
      <w:r w:rsidRPr="00183111">
        <w:rPr>
          <w:rFonts w:ascii="Aptos" w:hAnsi="Aptos"/>
          <w:spacing w:val="-6"/>
        </w:rPr>
        <w:t xml:space="preserve"> </w:t>
      </w:r>
      <w:r w:rsidRPr="00183111">
        <w:rPr>
          <w:rFonts w:ascii="Aptos" w:hAnsi="Aptos"/>
        </w:rPr>
        <w:t>undertaking</w:t>
      </w:r>
      <w:r w:rsidRPr="00183111">
        <w:rPr>
          <w:rFonts w:ascii="Aptos" w:hAnsi="Aptos"/>
          <w:spacing w:val="-4"/>
        </w:rPr>
        <w:t xml:space="preserve"> </w:t>
      </w:r>
      <w:r w:rsidRPr="00183111">
        <w:rPr>
          <w:rFonts w:ascii="Aptos" w:hAnsi="Aptos"/>
        </w:rPr>
        <w:t>an</w:t>
      </w:r>
      <w:r w:rsidRPr="00183111">
        <w:rPr>
          <w:rFonts w:ascii="Aptos" w:hAnsi="Aptos"/>
          <w:spacing w:val="-6"/>
        </w:rPr>
        <w:t xml:space="preserve"> </w:t>
      </w:r>
      <w:r w:rsidRPr="00183111">
        <w:rPr>
          <w:rFonts w:ascii="Aptos" w:hAnsi="Aptos"/>
        </w:rPr>
        <w:t>accelerated</w:t>
      </w:r>
      <w:r w:rsidRPr="00183111">
        <w:rPr>
          <w:rFonts w:ascii="Aptos" w:hAnsi="Aptos"/>
          <w:spacing w:val="-6"/>
        </w:rPr>
        <w:t xml:space="preserve"> </w:t>
      </w:r>
      <w:r w:rsidRPr="00183111">
        <w:rPr>
          <w:rFonts w:ascii="Aptos" w:hAnsi="Aptos"/>
        </w:rPr>
        <w:t>program</w:t>
      </w:r>
      <w:r w:rsidRPr="00183111">
        <w:rPr>
          <w:rFonts w:ascii="Aptos" w:hAnsi="Aptos"/>
          <w:spacing w:val="-8"/>
        </w:rPr>
        <w:t xml:space="preserve"> </w:t>
      </w:r>
      <w:r w:rsidRPr="00183111">
        <w:rPr>
          <w:rFonts w:ascii="Aptos" w:hAnsi="Aptos"/>
        </w:rPr>
        <w:t>must</w:t>
      </w:r>
      <w:r w:rsidRPr="00183111">
        <w:rPr>
          <w:rFonts w:ascii="Aptos" w:hAnsi="Aptos"/>
          <w:spacing w:val="-7"/>
        </w:rPr>
        <w:t xml:space="preserve"> </w:t>
      </w:r>
      <w:r w:rsidRPr="00183111">
        <w:rPr>
          <w:rFonts w:ascii="Aptos" w:hAnsi="Aptos"/>
        </w:rPr>
        <w:t>select</w:t>
      </w:r>
      <w:r w:rsidRPr="00183111">
        <w:rPr>
          <w:rFonts w:ascii="Aptos" w:hAnsi="Aptos"/>
          <w:spacing w:val="-5"/>
        </w:rPr>
        <w:t xml:space="preserve"> </w:t>
      </w:r>
      <w:r w:rsidRPr="00183111">
        <w:rPr>
          <w:rFonts w:ascii="Aptos" w:hAnsi="Aptos"/>
        </w:rPr>
        <w:t>a</w:t>
      </w:r>
      <w:r w:rsidRPr="00183111">
        <w:rPr>
          <w:rFonts w:ascii="Aptos" w:hAnsi="Aptos"/>
          <w:spacing w:val="-6"/>
        </w:rPr>
        <w:t xml:space="preserve"> </w:t>
      </w:r>
      <w:r w:rsidRPr="00183111">
        <w:rPr>
          <w:rFonts w:ascii="Aptos" w:hAnsi="Aptos"/>
        </w:rPr>
        <w:t>full</w:t>
      </w:r>
      <w:r w:rsidRPr="00183111">
        <w:rPr>
          <w:rFonts w:ascii="Aptos" w:hAnsi="Aptos"/>
          <w:spacing w:val="-7"/>
        </w:rPr>
        <w:t xml:space="preserve"> </w:t>
      </w:r>
      <w:r w:rsidR="002514BC" w:rsidRPr="00183111">
        <w:rPr>
          <w:rFonts w:ascii="Aptos" w:hAnsi="Aptos"/>
        </w:rPr>
        <w:t>twelve</w:t>
      </w:r>
      <w:r w:rsidR="002514BC" w:rsidRPr="00183111">
        <w:rPr>
          <w:rFonts w:ascii="Aptos" w:hAnsi="Aptos"/>
          <w:spacing w:val="-4"/>
        </w:rPr>
        <w:t>-unit</w:t>
      </w:r>
      <w:r w:rsidRPr="00183111">
        <w:rPr>
          <w:rFonts w:ascii="Aptos" w:hAnsi="Aptos"/>
          <w:spacing w:val="-5"/>
        </w:rPr>
        <w:t xml:space="preserve"> </w:t>
      </w:r>
      <w:r w:rsidRPr="00183111">
        <w:rPr>
          <w:rFonts w:ascii="Aptos" w:hAnsi="Aptos"/>
        </w:rPr>
        <w:t>program</w:t>
      </w:r>
      <w:r w:rsidRPr="00183111">
        <w:rPr>
          <w:rFonts w:ascii="Aptos" w:hAnsi="Aptos"/>
          <w:spacing w:val="-5"/>
        </w:rPr>
        <w:t xml:space="preserve"> </w:t>
      </w:r>
      <w:r w:rsidRPr="00183111">
        <w:rPr>
          <w:rFonts w:ascii="Aptos" w:hAnsi="Aptos"/>
        </w:rPr>
        <w:t>in</w:t>
      </w:r>
      <w:r w:rsidRPr="00183111">
        <w:rPr>
          <w:rFonts w:ascii="Aptos" w:hAnsi="Aptos"/>
          <w:spacing w:val="-6"/>
        </w:rPr>
        <w:t xml:space="preserve"> </w:t>
      </w:r>
      <w:r w:rsidRPr="00183111">
        <w:rPr>
          <w:rFonts w:ascii="Aptos" w:hAnsi="Aptos"/>
        </w:rPr>
        <w:t>their</w:t>
      </w:r>
      <w:r w:rsidRPr="00183111">
        <w:rPr>
          <w:rFonts w:ascii="Aptos" w:hAnsi="Aptos"/>
          <w:spacing w:val="-5"/>
        </w:rPr>
        <w:t xml:space="preserve"> </w:t>
      </w:r>
      <w:r w:rsidRPr="00183111">
        <w:rPr>
          <w:rFonts w:ascii="Aptos" w:hAnsi="Aptos"/>
        </w:rPr>
        <w:t>first year of VCE.</w:t>
      </w:r>
      <w:r w:rsidRPr="00183111">
        <w:rPr>
          <w:rFonts w:ascii="Aptos" w:hAnsi="Aptos"/>
          <w:spacing w:val="40"/>
        </w:rPr>
        <w:t xml:space="preserve"> </w:t>
      </w:r>
      <w:r w:rsidRPr="00183111">
        <w:rPr>
          <w:rFonts w:ascii="Aptos" w:hAnsi="Aptos"/>
        </w:rPr>
        <w:t xml:space="preserve">Selected students should </w:t>
      </w:r>
      <w:r w:rsidR="002514BC" w:rsidRPr="00183111">
        <w:rPr>
          <w:rFonts w:ascii="Aptos" w:hAnsi="Aptos"/>
        </w:rPr>
        <w:t>recognize</w:t>
      </w:r>
      <w:r w:rsidRPr="00183111">
        <w:rPr>
          <w:rFonts w:ascii="Aptos" w:hAnsi="Aptos"/>
        </w:rPr>
        <w:t xml:space="preserve"> that the Acceleration Program carries an additional workload to the standard year 11 program, and that once commenced, students will be expected to complete the full program.</w:t>
      </w:r>
    </w:p>
    <w:p w14:paraId="6AD2C9F3" w14:textId="77777777" w:rsidR="00272344" w:rsidRPr="00183111" w:rsidRDefault="00272344" w:rsidP="00183111">
      <w:pPr>
        <w:pStyle w:val="BodyText"/>
        <w:rPr>
          <w:rFonts w:ascii="Aptos" w:hAnsi="Aptos"/>
        </w:rPr>
      </w:pPr>
    </w:p>
    <w:p w14:paraId="339A54F5" w14:textId="54865666" w:rsidR="00272344" w:rsidRPr="00183111" w:rsidRDefault="00000000" w:rsidP="00183111">
      <w:pPr>
        <w:pStyle w:val="BodyText"/>
        <w:ind w:right="465"/>
        <w:rPr>
          <w:rFonts w:ascii="Aptos" w:hAnsi="Aptos"/>
        </w:rPr>
      </w:pPr>
      <w:r w:rsidRPr="00183111">
        <w:rPr>
          <w:rFonts w:ascii="Aptos" w:hAnsi="Aptos"/>
        </w:rPr>
        <w:t xml:space="preserve">Difficulties in coping with the Unit 3/4 study will not be considered a suitable reason for modifying </w:t>
      </w:r>
      <w:r w:rsidR="00483938" w:rsidRPr="00183111">
        <w:rPr>
          <w:rFonts w:ascii="Aptos" w:hAnsi="Aptos"/>
        </w:rPr>
        <w:t>the students</w:t>
      </w:r>
      <w:r w:rsidR="002514BC" w:rsidRPr="00183111">
        <w:rPr>
          <w:rFonts w:ascii="Aptos" w:hAnsi="Aptos"/>
        </w:rPr>
        <w:t>’</w:t>
      </w:r>
      <w:r w:rsidRPr="00183111">
        <w:rPr>
          <w:rFonts w:ascii="Aptos" w:hAnsi="Aptos"/>
          <w:spacing w:val="-16"/>
        </w:rPr>
        <w:t xml:space="preserve"> </w:t>
      </w:r>
      <w:r w:rsidRPr="00183111">
        <w:rPr>
          <w:rFonts w:ascii="Aptos" w:hAnsi="Aptos"/>
        </w:rPr>
        <w:t>Year</w:t>
      </w:r>
      <w:r w:rsidRPr="00183111">
        <w:rPr>
          <w:rFonts w:ascii="Aptos" w:hAnsi="Aptos"/>
          <w:spacing w:val="-15"/>
        </w:rPr>
        <w:t xml:space="preserve"> </w:t>
      </w:r>
      <w:r w:rsidRPr="00183111">
        <w:rPr>
          <w:rFonts w:ascii="Aptos" w:hAnsi="Aptos"/>
        </w:rPr>
        <w:t>11</w:t>
      </w:r>
      <w:r w:rsidRPr="00183111">
        <w:rPr>
          <w:rFonts w:ascii="Aptos" w:hAnsi="Aptos"/>
          <w:spacing w:val="-15"/>
        </w:rPr>
        <w:t xml:space="preserve"> </w:t>
      </w:r>
      <w:r w:rsidRPr="00183111">
        <w:rPr>
          <w:rFonts w:ascii="Aptos" w:hAnsi="Aptos"/>
        </w:rPr>
        <w:t>program.</w:t>
      </w:r>
      <w:r w:rsidRPr="00183111">
        <w:rPr>
          <w:rFonts w:ascii="Aptos" w:hAnsi="Aptos"/>
          <w:spacing w:val="-16"/>
        </w:rPr>
        <w:t xml:space="preserve"> </w:t>
      </w:r>
      <w:r w:rsidRPr="00183111">
        <w:rPr>
          <w:rFonts w:ascii="Aptos" w:hAnsi="Aptos"/>
        </w:rPr>
        <w:t>It</w:t>
      </w:r>
      <w:r w:rsidRPr="00183111">
        <w:rPr>
          <w:rFonts w:ascii="Aptos" w:hAnsi="Aptos"/>
          <w:spacing w:val="-15"/>
        </w:rPr>
        <w:t xml:space="preserve"> </w:t>
      </w:r>
      <w:r w:rsidRPr="00183111">
        <w:rPr>
          <w:rFonts w:ascii="Aptos" w:hAnsi="Aptos"/>
        </w:rPr>
        <w:t>is</w:t>
      </w:r>
      <w:r w:rsidRPr="00183111">
        <w:rPr>
          <w:rFonts w:ascii="Aptos" w:hAnsi="Aptos"/>
          <w:spacing w:val="-15"/>
        </w:rPr>
        <w:t xml:space="preserve"> </w:t>
      </w:r>
      <w:r w:rsidRPr="00183111">
        <w:rPr>
          <w:rFonts w:ascii="Aptos" w:hAnsi="Aptos"/>
        </w:rPr>
        <w:t>expected</w:t>
      </w:r>
      <w:r w:rsidRPr="00183111">
        <w:rPr>
          <w:rFonts w:ascii="Aptos" w:hAnsi="Aptos"/>
          <w:spacing w:val="-15"/>
        </w:rPr>
        <w:t xml:space="preserve"> </w:t>
      </w:r>
      <w:r w:rsidRPr="00183111">
        <w:rPr>
          <w:rFonts w:ascii="Aptos" w:hAnsi="Aptos"/>
        </w:rPr>
        <w:t>that</w:t>
      </w:r>
      <w:r w:rsidRPr="00183111">
        <w:rPr>
          <w:rFonts w:ascii="Aptos" w:hAnsi="Aptos"/>
          <w:spacing w:val="-16"/>
        </w:rPr>
        <w:t xml:space="preserve"> </w:t>
      </w:r>
      <w:r w:rsidRPr="00183111">
        <w:rPr>
          <w:rFonts w:ascii="Aptos" w:hAnsi="Aptos"/>
        </w:rPr>
        <w:t>students</w:t>
      </w:r>
      <w:r w:rsidRPr="00183111">
        <w:rPr>
          <w:rFonts w:ascii="Aptos" w:hAnsi="Aptos"/>
          <w:spacing w:val="-15"/>
        </w:rPr>
        <w:t xml:space="preserve"> </w:t>
      </w:r>
      <w:r w:rsidRPr="00183111">
        <w:rPr>
          <w:rFonts w:ascii="Aptos" w:hAnsi="Aptos"/>
        </w:rPr>
        <w:t>in</w:t>
      </w:r>
      <w:r w:rsidRPr="00183111">
        <w:rPr>
          <w:rFonts w:ascii="Aptos" w:hAnsi="Aptos"/>
          <w:spacing w:val="-15"/>
        </w:rPr>
        <w:t xml:space="preserve"> </w:t>
      </w:r>
      <w:r w:rsidRPr="00183111">
        <w:rPr>
          <w:rFonts w:ascii="Aptos" w:hAnsi="Aptos"/>
        </w:rPr>
        <w:t>this</w:t>
      </w:r>
      <w:r w:rsidRPr="00183111">
        <w:rPr>
          <w:rFonts w:ascii="Aptos" w:hAnsi="Aptos"/>
          <w:spacing w:val="-16"/>
        </w:rPr>
        <w:t xml:space="preserve"> </w:t>
      </w:r>
      <w:r w:rsidRPr="00183111">
        <w:rPr>
          <w:rFonts w:ascii="Aptos" w:hAnsi="Aptos"/>
        </w:rPr>
        <w:t>program</w:t>
      </w:r>
      <w:r w:rsidRPr="00183111">
        <w:rPr>
          <w:rFonts w:ascii="Aptos" w:hAnsi="Aptos"/>
          <w:spacing w:val="-15"/>
        </w:rPr>
        <w:t xml:space="preserve"> </w:t>
      </w:r>
      <w:r w:rsidRPr="00183111">
        <w:rPr>
          <w:rFonts w:ascii="Aptos" w:hAnsi="Aptos"/>
        </w:rPr>
        <w:t>will</w:t>
      </w:r>
      <w:r w:rsidRPr="00183111">
        <w:rPr>
          <w:rFonts w:ascii="Aptos" w:hAnsi="Aptos"/>
          <w:spacing w:val="-15"/>
        </w:rPr>
        <w:t xml:space="preserve"> </w:t>
      </w:r>
      <w:r w:rsidRPr="00183111">
        <w:rPr>
          <w:rFonts w:ascii="Aptos" w:hAnsi="Aptos"/>
        </w:rPr>
        <w:t>complete</w:t>
      </w:r>
      <w:r w:rsidRPr="00183111">
        <w:rPr>
          <w:rFonts w:ascii="Aptos" w:hAnsi="Aptos"/>
          <w:spacing w:val="-15"/>
        </w:rPr>
        <w:t xml:space="preserve"> </w:t>
      </w:r>
      <w:r w:rsidRPr="00183111">
        <w:rPr>
          <w:rFonts w:ascii="Aptos" w:hAnsi="Aptos"/>
        </w:rPr>
        <w:t>another</w:t>
      </w:r>
      <w:r w:rsidRPr="00183111">
        <w:rPr>
          <w:rFonts w:ascii="Aptos" w:hAnsi="Aptos"/>
          <w:spacing w:val="-16"/>
        </w:rPr>
        <w:t xml:space="preserve"> </w:t>
      </w:r>
      <w:r w:rsidRPr="00183111">
        <w:rPr>
          <w:rFonts w:ascii="Aptos" w:hAnsi="Aptos"/>
        </w:rPr>
        <w:t>five</w:t>
      </w:r>
      <w:r w:rsidRPr="00183111">
        <w:rPr>
          <w:rFonts w:ascii="Aptos" w:hAnsi="Aptos"/>
          <w:spacing w:val="-15"/>
        </w:rPr>
        <w:t xml:space="preserve"> </w:t>
      </w:r>
      <w:r w:rsidRPr="00183111">
        <w:rPr>
          <w:rFonts w:ascii="Aptos" w:hAnsi="Aptos"/>
        </w:rPr>
        <w:t xml:space="preserve">subjects </w:t>
      </w:r>
      <w:r w:rsidR="00483938" w:rsidRPr="00183111">
        <w:rPr>
          <w:rFonts w:ascii="Aptos" w:hAnsi="Aptos"/>
        </w:rPr>
        <w:t>next</w:t>
      </w:r>
      <w:r w:rsidRPr="00183111">
        <w:rPr>
          <w:rFonts w:ascii="Aptos" w:hAnsi="Aptos"/>
        </w:rPr>
        <w:t xml:space="preserve"> year. Reduction in an acceleration program will only be considered if it is supported by medical/welfare evidence to protect the student’s health or welfare. Studying only four subjects in Year 12 ne</w:t>
      </w:r>
      <w:r w:rsidR="00483938" w:rsidRPr="00183111">
        <w:rPr>
          <w:rFonts w:ascii="Aptos" w:hAnsi="Aptos"/>
        </w:rPr>
        <w:t>gatively impacts</w:t>
      </w:r>
      <w:r w:rsidRPr="00183111">
        <w:rPr>
          <w:rFonts w:ascii="Aptos" w:hAnsi="Aptos"/>
        </w:rPr>
        <w:t xml:space="preserve"> the benefits of the accelerated program for a higher ATAR score.</w:t>
      </w:r>
    </w:p>
    <w:p w14:paraId="718383CC" w14:textId="34F84642" w:rsidR="00F31A20" w:rsidRPr="00183111" w:rsidRDefault="00183111" w:rsidP="00183111">
      <w:pPr>
        <w:pStyle w:val="BodyText"/>
        <w:ind w:right="465"/>
        <w:rPr>
          <w:rFonts w:ascii="Aptos" w:hAnsi="Aptos"/>
        </w:rPr>
      </w:pPr>
      <w:r>
        <w:rPr>
          <w:noProof/>
        </w:rPr>
        <mc:AlternateContent>
          <mc:Choice Requires="wps">
            <w:drawing>
              <wp:anchor distT="0" distB="0" distL="114300" distR="114300" simplePos="0" relativeHeight="487662080" behindDoc="0" locked="0" layoutInCell="1" allowOverlap="1" wp14:anchorId="33AC2632" wp14:editId="447BA342">
                <wp:simplePos x="0" y="0"/>
                <wp:positionH relativeFrom="column">
                  <wp:posOffset>4933315</wp:posOffset>
                </wp:positionH>
                <wp:positionV relativeFrom="paragraph">
                  <wp:posOffset>627380</wp:posOffset>
                </wp:positionV>
                <wp:extent cx="2087245" cy="564515"/>
                <wp:effectExtent l="0" t="0" r="0" b="0"/>
                <wp:wrapSquare wrapText="bothSides"/>
                <wp:docPr id="778165613" name="Text Box 1"/>
                <wp:cNvGraphicFramePr/>
                <a:graphic xmlns:a="http://schemas.openxmlformats.org/drawingml/2006/main">
                  <a:graphicData uri="http://schemas.microsoft.com/office/word/2010/wordprocessingShape">
                    <wps:wsp>
                      <wps:cNvSpPr txBox="1"/>
                      <wps:spPr>
                        <a:xfrm>
                          <a:off x="0" y="0"/>
                          <a:ext cx="2087245" cy="564515"/>
                        </a:xfrm>
                        <a:prstGeom prst="rect">
                          <a:avLst/>
                        </a:prstGeom>
                        <a:noFill/>
                        <a:ln w="6350">
                          <a:noFill/>
                        </a:ln>
                      </wps:spPr>
                      <wps:txbx>
                        <w:txbxContent>
                          <w:p w14:paraId="31842125" w14:textId="004ADEC5" w:rsidR="00183111" w:rsidRPr="00183111" w:rsidRDefault="00183111" w:rsidP="00183111">
                            <w:pPr>
                              <w:rPr>
                                <w:rFonts w:ascii="Aptos" w:hAnsi="Aptos"/>
                                <w:b/>
                                <w:bCs/>
                                <w:color w:val="FFFFFF" w:themeColor="background1"/>
                                <w:sz w:val="52"/>
                                <w:szCs w:val="52"/>
                                <w:lang w:val="en-GB"/>
                              </w:rPr>
                            </w:pPr>
                            <w:r>
                              <w:rPr>
                                <w:rFonts w:ascii="Aptos" w:hAnsi="Aptos"/>
                                <w:b/>
                                <w:bCs/>
                                <w:color w:val="FFFFFF" w:themeColor="background1"/>
                                <w:sz w:val="52"/>
                                <w:szCs w:val="52"/>
                                <w:lang w:val="en-GB"/>
                              </w:rPr>
                              <w:t>Careers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AC2632" id="_x0000_s1031" type="#_x0000_t202" style="position:absolute;margin-left:388.45pt;margin-top:49.4pt;width:164.35pt;height:44.45pt;z-index:4876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" filled="f" stroked="f" strokeweight=".5pt">
                <v:textbox>
                  <w:txbxContent>
                    <w:p w14:paraId="31842125" w14:textId="004ADEC5" w:rsidR="00183111" w:rsidRPr="00183111" w:rsidRDefault="00183111" w:rsidP="00183111">
                      <w:pPr>
                        <w:rPr>
                          <w:rFonts w:ascii="Aptos" w:hAnsi="Aptos"/>
                          <w:b/>
                          <w:bCs/>
                          <w:color w:val="FFFFFF" w:themeColor="background1"/>
                          <w:sz w:val="52"/>
                          <w:szCs w:val="52"/>
                          <w:lang w:val="en-GB"/>
                        </w:rPr>
                      </w:pPr>
                      <w:r>
                        <w:rPr>
                          <w:rFonts w:ascii="Aptos" w:hAnsi="Aptos"/>
                          <w:b/>
                          <w:bCs/>
                          <w:color w:val="FFFFFF" w:themeColor="background1"/>
                          <w:sz w:val="52"/>
                          <w:szCs w:val="52"/>
                          <w:lang w:val="en-GB"/>
                        </w:rPr>
                        <w:t>Careers</w:t>
                      </w:r>
                    </w:p>
                  </w:txbxContent>
                </v:textbox>
                <w10:wrap type="square"/>
              </v:shape>
            </w:pict>
          </mc:Fallback>
        </mc:AlternateContent>
      </w:r>
      <w:r w:rsidRPr="00E10C16">
        <w:rPr>
          <w:rFonts w:ascii="Aptos" w:hAnsi="Aptos"/>
          <w:noProof/>
          <w:color w:val="000000" w:themeColor="text1"/>
          <w:sz w:val="20"/>
          <w:szCs w:val="20"/>
        </w:rPr>
        <w:drawing>
          <wp:anchor distT="0" distB="0" distL="114300" distR="114300" simplePos="0" relativeHeight="487660032" behindDoc="1" locked="0" layoutInCell="1" allowOverlap="1" wp14:anchorId="22BFE5CD" wp14:editId="4AC18E4A">
            <wp:simplePos x="0" y="0"/>
            <wp:positionH relativeFrom="column">
              <wp:posOffset>-540385</wp:posOffset>
            </wp:positionH>
            <wp:positionV relativeFrom="paragraph">
              <wp:posOffset>170994</wp:posOffset>
            </wp:positionV>
            <wp:extent cx="7920355" cy="1732915"/>
            <wp:effectExtent l="0" t="0" r="4445" b="0"/>
            <wp:wrapTight wrapText="bothSides">
              <wp:wrapPolygon edited="0">
                <wp:start x="0" y="0"/>
                <wp:lineTo x="0" y="18363"/>
                <wp:lineTo x="11914" y="20262"/>
                <wp:lineTo x="11914" y="20421"/>
                <wp:lineTo x="13265" y="21054"/>
                <wp:lineTo x="15135" y="21054"/>
                <wp:lineTo x="17006" y="20262"/>
                <wp:lineTo x="21197" y="18046"/>
                <wp:lineTo x="21577" y="17571"/>
                <wp:lineTo x="21577" y="0"/>
                <wp:lineTo x="0" y="0"/>
              </wp:wrapPolygon>
            </wp:wrapTight>
            <wp:docPr id="1507681357" name="Picture 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681357" name="Picture 1" descr="A blue and yellow logo&#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7920355" cy="1732915"/>
                    </a:xfrm>
                    <a:prstGeom prst="rect">
                      <a:avLst/>
                    </a:prstGeom>
                  </pic:spPr>
                </pic:pic>
              </a:graphicData>
            </a:graphic>
            <wp14:sizeRelH relativeFrom="page">
              <wp14:pctWidth>0</wp14:pctWidth>
            </wp14:sizeRelH>
            <wp14:sizeRelV relativeFrom="page">
              <wp14:pctHeight>0</wp14:pctHeight>
            </wp14:sizeRelV>
          </wp:anchor>
        </w:drawing>
      </w:r>
    </w:p>
    <w:p w14:paraId="666C6C7E" w14:textId="66167C6D" w:rsidR="00F31A20" w:rsidRPr="00183111" w:rsidRDefault="00F31A20" w:rsidP="00183111">
      <w:pPr>
        <w:pStyle w:val="BodyText"/>
        <w:ind w:right="465"/>
        <w:rPr>
          <w:rFonts w:ascii="Aptos" w:hAnsi="Aptos"/>
        </w:rPr>
      </w:pPr>
    </w:p>
    <w:p w14:paraId="5C0F6F25" w14:textId="31CE9C8E" w:rsidR="00272344" w:rsidRPr="00183111" w:rsidRDefault="00000000" w:rsidP="00183111">
      <w:pPr>
        <w:pStyle w:val="BodyText"/>
        <w:spacing w:before="220"/>
        <w:ind w:right="465"/>
        <w:rPr>
          <w:rFonts w:ascii="Aptos" w:hAnsi="Aptos"/>
        </w:rPr>
      </w:pPr>
      <w:r w:rsidRPr="00183111">
        <w:rPr>
          <w:rFonts w:ascii="Aptos" w:hAnsi="Aptos"/>
        </w:rPr>
        <w:t>The</w:t>
      </w:r>
      <w:r w:rsidRPr="00183111">
        <w:rPr>
          <w:rFonts w:ascii="Aptos" w:hAnsi="Aptos"/>
          <w:spacing w:val="-11"/>
        </w:rPr>
        <w:t xml:space="preserve"> </w:t>
      </w:r>
      <w:r w:rsidRPr="00183111">
        <w:rPr>
          <w:rFonts w:ascii="Aptos" w:hAnsi="Aptos"/>
        </w:rPr>
        <w:t>Careers</w:t>
      </w:r>
      <w:r w:rsidRPr="00183111">
        <w:rPr>
          <w:rFonts w:ascii="Aptos" w:hAnsi="Aptos"/>
          <w:spacing w:val="-13"/>
        </w:rPr>
        <w:t xml:space="preserve"> </w:t>
      </w:r>
      <w:r w:rsidRPr="00183111">
        <w:rPr>
          <w:rFonts w:ascii="Aptos" w:hAnsi="Aptos"/>
        </w:rPr>
        <w:t>Office</w:t>
      </w:r>
      <w:r w:rsidRPr="00183111">
        <w:rPr>
          <w:rFonts w:ascii="Aptos" w:hAnsi="Aptos"/>
          <w:spacing w:val="-14"/>
        </w:rPr>
        <w:t xml:space="preserve"> </w:t>
      </w:r>
      <w:r w:rsidRPr="00183111">
        <w:rPr>
          <w:rFonts w:ascii="Aptos" w:hAnsi="Aptos"/>
        </w:rPr>
        <w:t>has</w:t>
      </w:r>
      <w:r w:rsidRPr="00183111">
        <w:rPr>
          <w:rFonts w:ascii="Aptos" w:hAnsi="Aptos"/>
          <w:spacing w:val="-11"/>
        </w:rPr>
        <w:t xml:space="preserve"> </w:t>
      </w:r>
      <w:r w:rsidRPr="00183111">
        <w:rPr>
          <w:rFonts w:ascii="Aptos" w:hAnsi="Aptos"/>
        </w:rPr>
        <w:t>up-to-date</w:t>
      </w:r>
      <w:r w:rsidRPr="00183111">
        <w:rPr>
          <w:rFonts w:ascii="Aptos" w:hAnsi="Aptos"/>
          <w:spacing w:val="-11"/>
        </w:rPr>
        <w:t xml:space="preserve"> </w:t>
      </w:r>
      <w:r w:rsidRPr="00183111">
        <w:rPr>
          <w:rFonts w:ascii="Aptos" w:hAnsi="Aptos"/>
        </w:rPr>
        <w:t>and</w:t>
      </w:r>
      <w:r w:rsidRPr="00183111">
        <w:rPr>
          <w:rFonts w:ascii="Aptos" w:hAnsi="Aptos"/>
          <w:spacing w:val="-14"/>
        </w:rPr>
        <w:t xml:space="preserve"> </w:t>
      </w:r>
      <w:r w:rsidRPr="00183111">
        <w:rPr>
          <w:rFonts w:ascii="Aptos" w:hAnsi="Aptos"/>
        </w:rPr>
        <w:t>accurate</w:t>
      </w:r>
      <w:r w:rsidRPr="00183111">
        <w:rPr>
          <w:rFonts w:ascii="Aptos" w:hAnsi="Aptos"/>
          <w:spacing w:val="-14"/>
        </w:rPr>
        <w:t xml:space="preserve"> </w:t>
      </w:r>
      <w:r w:rsidRPr="00183111">
        <w:rPr>
          <w:rFonts w:ascii="Aptos" w:hAnsi="Aptos"/>
        </w:rPr>
        <w:t>information</w:t>
      </w:r>
      <w:r w:rsidRPr="00183111">
        <w:rPr>
          <w:rFonts w:ascii="Aptos" w:hAnsi="Aptos"/>
          <w:spacing w:val="-11"/>
        </w:rPr>
        <w:t xml:space="preserve"> </w:t>
      </w:r>
      <w:r w:rsidRPr="00183111">
        <w:rPr>
          <w:rFonts w:ascii="Aptos" w:hAnsi="Aptos"/>
        </w:rPr>
        <w:t>about</w:t>
      </w:r>
      <w:r w:rsidRPr="00183111">
        <w:rPr>
          <w:rFonts w:ascii="Aptos" w:hAnsi="Aptos"/>
          <w:spacing w:val="-12"/>
        </w:rPr>
        <w:t xml:space="preserve"> </w:t>
      </w:r>
      <w:r w:rsidRPr="00183111">
        <w:rPr>
          <w:rFonts w:ascii="Aptos" w:hAnsi="Aptos"/>
        </w:rPr>
        <w:t>tertiary</w:t>
      </w:r>
      <w:r w:rsidRPr="00183111">
        <w:rPr>
          <w:rFonts w:ascii="Aptos" w:hAnsi="Aptos"/>
          <w:spacing w:val="-11"/>
        </w:rPr>
        <w:t xml:space="preserve"> </w:t>
      </w:r>
      <w:r w:rsidRPr="00183111">
        <w:rPr>
          <w:rFonts w:ascii="Aptos" w:hAnsi="Aptos"/>
        </w:rPr>
        <w:t>courses</w:t>
      </w:r>
      <w:r w:rsidRPr="00183111">
        <w:rPr>
          <w:rFonts w:ascii="Aptos" w:hAnsi="Aptos"/>
          <w:spacing w:val="-11"/>
        </w:rPr>
        <w:t xml:space="preserve"> </w:t>
      </w:r>
      <w:r w:rsidRPr="00183111">
        <w:rPr>
          <w:rFonts w:ascii="Aptos" w:hAnsi="Aptos"/>
        </w:rPr>
        <w:t>and</w:t>
      </w:r>
      <w:r w:rsidRPr="00183111">
        <w:rPr>
          <w:rFonts w:ascii="Aptos" w:hAnsi="Aptos"/>
          <w:spacing w:val="-14"/>
        </w:rPr>
        <w:t xml:space="preserve"> </w:t>
      </w:r>
      <w:r w:rsidRPr="00183111">
        <w:rPr>
          <w:rFonts w:ascii="Aptos" w:hAnsi="Aptos"/>
        </w:rPr>
        <w:t>applying</w:t>
      </w:r>
      <w:r w:rsidRPr="00183111">
        <w:rPr>
          <w:rFonts w:ascii="Aptos" w:hAnsi="Aptos"/>
          <w:spacing w:val="-11"/>
        </w:rPr>
        <w:t xml:space="preserve"> </w:t>
      </w:r>
      <w:r w:rsidRPr="00183111">
        <w:rPr>
          <w:rFonts w:ascii="Aptos" w:hAnsi="Aptos"/>
        </w:rPr>
        <w:t>for</w:t>
      </w:r>
      <w:r w:rsidRPr="00183111">
        <w:rPr>
          <w:rFonts w:ascii="Aptos" w:hAnsi="Aptos"/>
          <w:spacing w:val="-12"/>
        </w:rPr>
        <w:t xml:space="preserve"> </w:t>
      </w:r>
      <w:r w:rsidRPr="00183111">
        <w:rPr>
          <w:rFonts w:ascii="Aptos" w:hAnsi="Aptos"/>
        </w:rPr>
        <w:t>jobs. Job</w:t>
      </w:r>
      <w:r w:rsidRPr="00183111">
        <w:rPr>
          <w:rFonts w:ascii="Aptos" w:hAnsi="Aptos"/>
          <w:spacing w:val="-6"/>
        </w:rPr>
        <w:t xml:space="preserve"> </w:t>
      </w:r>
      <w:r w:rsidRPr="00183111">
        <w:rPr>
          <w:rFonts w:ascii="Aptos" w:hAnsi="Aptos"/>
        </w:rPr>
        <w:t>Guides</w:t>
      </w:r>
      <w:r w:rsidRPr="00183111">
        <w:rPr>
          <w:rFonts w:ascii="Aptos" w:hAnsi="Aptos"/>
          <w:spacing w:val="-4"/>
        </w:rPr>
        <w:t xml:space="preserve"> </w:t>
      </w:r>
      <w:r w:rsidR="00483938" w:rsidRPr="00183111">
        <w:rPr>
          <w:rFonts w:ascii="Aptos" w:hAnsi="Aptos"/>
        </w:rPr>
        <w:t>are available</w:t>
      </w:r>
      <w:r w:rsidR="00483938" w:rsidRPr="00183111">
        <w:rPr>
          <w:rFonts w:ascii="Aptos" w:hAnsi="Aptos"/>
          <w:spacing w:val="-6"/>
        </w:rPr>
        <w:t>.</w:t>
      </w:r>
      <w:r w:rsidRPr="00183111">
        <w:rPr>
          <w:rFonts w:ascii="Aptos" w:hAnsi="Aptos"/>
          <w:spacing w:val="-4"/>
        </w:rPr>
        <w:t xml:space="preserve"> </w:t>
      </w:r>
      <w:r w:rsidRPr="00183111">
        <w:rPr>
          <w:rFonts w:ascii="Aptos" w:hAnsi="Aptos"/>
        </w:rPr>
        <w:t>There</w:t>
      </w:r>
      <w:r w:rsidRPr="00183111">
        <w:rPr>
          <w:rFonts w:ascii="Aptos" w:hAnsi="Aptos"/>
          <w:spacing w:val="-9"/>
        </w:rPr>
        <w:t xml:space="preserve"> </w:t>
      </w:r>
      <w:r w:rsidRPr="00183111">
        <w:rPr>
          <w:rFonts w:ascii="Aptos" w:hAnsi="Aptos"/>
        </w:rPr>
        <w:t>are</w:t>
      </w:r>
      <w:r w:rsidRPr="00183111">
        <w:rPr>
          <w:rFonts w:ascii="Aptos" w:hAnsi="Aptos"/>
          <w:spacing w:val="-4"/>
        </w:rPr>
        <w:t xml:space="preserve"> </w:t>
      </w:r>
      <w:r w:rsidRPr="00183111">
        <w:rPr>
          <w:rFonts w:ascii="Aptos" w:hAnsi="Aptos"/>
        </w:rPr>
        <w:t>also</w:t>
      </w:r>
      <w:r w:rsidRPr="00183111">
        <w:rPr>
          <w:rFonts w:ascii="Aptos" w:hAnsi="Aptos"/>
          <w:spacing w:val="-6"/>
        </w:rPr>
        <w:t xml:space="preserve"> </w:t>
      </w:r>
      <w:r w:rsidRPr="00183111">
        <w:rPr>
          <w:rFonts w:ascii="Aptos" w:hAnsi="Aptos"/>
        </w:rPr>
        <w:t>handbooks</w:t>
      </w:r>
      <w:r w:rsidRPr="00183111">
        <w:rPr>
          <w:rFonts w:ascii="Aptos" w:hAnsi="Aptos"/>
          <w:spacing w:val="-6"/>
        </w:rPr>
        <w:t xml:space="preserve"> </w:t>
      </w:r>
      <w:r w:rsidRPr="00183111">
        <w:rPr>
          <w:rFonts w:ascii="Aptos" w:hAnsi="Aptos"/>
        </w:rPr>
        <w:t>for</w:t>
      </w:r>
      <w:r w:rsidRPr="00183111">
        <w:rPr>
          <w:rFonts w:ascii="Aptos" w:hAnsi="Aptos"/>
          <w:spacing w:val="-5"/>
        </w:rPr>
        <w:t xml:space="preserve"> </w:t>
      </w:r>
      <w:r w:rsidRPr="00183111">
        <w:rPr>
          <w:rFonts w:ascii="Aptos" w:hAnsi="Aptos"/>
        </w:rPr>
        <w:t>all</w:t>
      </w:r>
      <w:r w:rsidRPr="00183111">
        <w:rPr>
          <w:rFonts w:ascii="Aptos" w:hAnsi="Aptos"/>
          <w:spacing w:val="-5"/>
        </w:rPr>
        <w:t xml:space="preserve"> </w:t>
      </w:r>
      <w:r w:rsidRPr="00183111">
        <w:rPr>
          <w:rFonts w:ascii="Aptos" w:hAnsi="Aptos"/>
        </w:rPr>
        <w:t>major</w:t>
      </w:r>
      <w:r w:rsidRPr="00183111">
        <w:rPr>
          <w:rFonts w:ascii="Aptos" w:hAnsi="Aptos"/>
          <w:spacing w:val="-3"/>
        </w:rPr>
        <w:t xml:space="preserve"> </w:t>
      </w:r>
      <w:r w:rsidRPr="00183111">
        <w:rPr>
          <w:rFonts w:ascii="Aptos" w:hAnsi="Aptos"/>
        </w:rPr>
        <w:t>Victorian</w:t>
      </w:r>
      <w:r w:rsidRPr="00183111">
        <w:rPr>
          <w:rFonts w:ascii="Aptos" w:hAnsi="Aptos"/>
          <w:spacing w:val="-4"/>
        </w:rPr>
        <w:t xml:space="preserve"> </w:t>
      </w:r>
      <w:r w:rsidRPr="00183111">
        <w:rPr>
          <w:rFonts w:ascii="Aptos" w:hAnsi="Aptos"/>
        </w:rPr>
        <w:t>universities, institutes</w:t>
      </w:r>
      <w:r w:rsidRPr="00183111">
        <w:rPr>
          <w:rFonts w:ascii="Aptos" w:hAnsi="Aptos"/>
          <w:spacing w:val="-9"/>
        </w:rPr>
        <w:t xml:space="preserve"> </w:t>
      </w:r>
      <w:r w:rsidRPr="00183111">
        <w:rPr>
          <w:rFonts w:ascii="Aptos" w:hAnsi="Aptos"/>
        </w:rPr>
        <w:t>and</w:t>
      </w:r>
      <w:r w:rsidRPr="00183111">
        <w:rPr>
          <w:rFonts w:ascii="Aptos" w:hAnsi="Aptos"/>
          <w:spacing w:val="-10"/>
        </w:rPr>
        <w:t xml:space="preserve"> </w:t>
      </w:r>
      <w:r w:rsidRPr="00183111">
        <w:rPr>
          <w:rFonts w:ascii="Aptos" w:hAnsi="Aptos"/>
        </w:rPr>
        <w:t>colleges;</w:t>
      </w:r>
      <w:r w:rsidRPr="00183111">
        <w:rPr>
          <w:rFonts w:ascii="Aptos" w:hAnsi="Aptos"/>
          <w:spacing w:val="-8"/>
        </w:rPr>
        <w:t xml:space="preserve"> </w:t>
      </w:r>
      <w:r w:rsidRPr="00183111">
        <w:rPr>
          <w:rFonts w:ascii="Aptos" w:hAnsi="Aptos"/>
        </w:rPr>
        <w:t>some</w:t>
      </w:r>
      <w:r w:rsidRPr="00183111">
        <w:rPr>
          <w:rFonts w:ascii="Aptos" w:hAnsi="Aptos"/>
          <w:spacing w:val="-10"/>
        </w:rPr>
        <w:t xml:space="preserve"> </w:t>
      </w:r>
      <w:r w:rsidRPr="00183111">
        <w:rPr>
          <w:rFonts w:ascii="Aptos" w:hAnsi="Aptos"/>
        </w:rPr>
        <w:t>interstate</w:t>
      </w:r>
      <w:r w:rsidRPr="00183111">
        <w:rPr>
          <w:rFonts w:ascii="Aptos" w:hAnsi="Aptos"/>
          <w:spacing w:val="-10"/>
        </w:rPr>
        <w:t xml:space="preserve"> </w:t>
      </w:r>
      <w:r w:rsidRPr="00183111">
        <w:rPr>
          <w:rFonts w:ascii="Aptos" w:hAnsi="Aptos"/>
        </w:rPr>
        <w:t>handbooks</w:t>
      </w:r>
      <w:r w:rsidRPr="00183111">
        <w:rPr>
          <w:rFonts w:ascii="Aptos" w:hAnsi="Aptos"/>
          <w:spacing w:val="-7"/>
        </w:rPr>
        <w:t xml:space="preserve"> </w:t>
      </w:r>
      <w:r w:rsidRPr="00183111">
        <w:rPr>
          <w:rFonts w:ascii="Aptos" w:hAnsi="Aptos"/>
        </w:rPr>
        <w:t>and</w:t>
      </w:r>
      <w:r w:rsidRPr="00183111">
        <w:rPr>
          <w:rFonts w:ascii="Aptos" w:hAnsi="Aptos"/>
          <w:spacing w:val="-10"/>
        </w:rPr>
        <w:t xml:space="preserve"> </w:t>
      </w:r>
      <w:r w:rsidRPr="00183111">
        <w:rPr>
          <w:rFonts w:ascii="Aptos" w:hAnsi="Aptos"/>
        </w:rPr>
        <w:t>brochures</w:t>
      </w:r>
      <w:r w:rsidRPr="00183111">
        <w:rPr>
          <w:rFonts w:ascii="Aptos" w:hAnsi="Aptos"/>
          <w:spacing w:val="-9"/>
        </w:rPr>
        <w:t xml:space="preserve"> </w:t>
      </w:r>
      <w:r w:rsidRPr="00183111">
        <w:rPr>
          <w:rFonts w:ascii="Aptos" w:hAnsi="Aptos"/>
        </w:rPr>
        <w:t>on</w:t>
      </w:r>
      <w:r w:rsidRPr="00183111">
        <w:rPr>
          <w:rFonts w:ascii="Aptos" w:hAnsi="Aptos"/>
          <w:spacing w:val="-10"/>
        </w:rPr>
        <w:t xml:space="preserve"> </w:t>
      </w:r>
      <w:r w:rsidRPr="00183111">
        <w:rPr>
          <w:rFonts w:ascii="Aptos" w:hAnsi="Aptos"/>
        </w:rPr>
        <w:t>new</w:t>
      </w:r>
      <w:r w:rsidRPr="00183111">
        <w:rPr>
          <w:rFonts w:ascii="Aptos" w:hAnsi="Aptos"/>
          <w:spacing w:val="-12"/>
        </w:rPr>
        <w:t xml:space="preserve"> </w:t>
      </w:r>
      <w:r w:rsidRPr="00183111">
        <w:rPr>
          <w:rFonts w:ascii="Aptos" w:hAnsi="Aptos"/>
        </w:rPr>
        <w:t>courses,</w:t>
      </w:r>
      <w:r w:rsidRPr="00183111">
        <w:rPr>
          <w:rFonts w:ascii="Aptos" w:hAnsi="Aptos"/>
          <w:spacing w:val="-6"/>
        </w:rPr>
        <w:t xml:space="preserve"> </w:t>
      </w:r>
      <w:r w:rsidRPr="00183111">
        <w:rPr>
          <w:rFonts w:ascii="Aptos" w:hAnsi="Aptos"/>
        </w:rPr>
        <w:t>apprenticeships</w:t>
      </w:r>
      <w:r w:rsidRPr="00183111">
        <w:rPr>
          <w:rFonts w:ascii="Aptos" w:hAnsi="Aptos"/>
          <w:spacing w:val="-9"/>
        </w:rPr>
        <w:t xml:space="preserve"> </w:t>
      </w:r>
      <w:r w:rsidRPr="00183111">
        <w:rPr>
          <w:rFonts w:ascii="Aptos" w:hAnsi="Aptos"/>
        </w:rPr>
        <w:t xml:space="preserve">and </w:t>
      </w:r>
      <w:r w:rsidRPr="00183111">
        <w:rPr>
          <w:rFonts w:ascii="Aptos" w:hAnsi="Aptos"/>
          <w:spacing w:val="-2"/>
        </w:rPr>
        <w:t>traineeships.</w:t>
      </w:r>
    </w:p>
    <w:p w14:paraId="5727BEF3" w14:textId="16DC6316" w:rsidR="00272344" w:rsidRPr="00183111" w:rsidRDefault="00000000" w:rsidP="00183111">
      <w:pPr>
        <w:pStyle w:val="BodyText"/>
        <w:spacing w:before="252"/>
        <w:ind w:right="465"/>
        <w:rPr>
          <w:rFonts w:ascii="Aptos" w:hAnsi="Aptos"/>
        </w:rPr>
      </w:pPr>
      <w:r w:rsidRPr="00183111">
        <w:rPr>
          <w:rFonts w:ascii="Aptos" w:hAnsi="Aptos"/>
        </w:rPr>
        <w:t xml:space="preserve">Course Scan is also </w:t>
      </w:r>
      <w:r w:rsidR="00483938" w:rsidRPr="00183111">
        <w:rPr>
          <w:rFonts w:ascii="Aptos" w:hAnsi="Aptos"/>
        </w:rPr>
        <w:t>available,</w:t>
      </w:r>
      <w:r w:rsidRPr="00183111">
        <w:rPr>
          <w:rFonts w:ascii="Aptos" w:hAnsi="Aptos"/>
        </w:rPr>
        <w:t xml:space="preserve"> this allows </w:t>
      </w:r>
      <w:r w:rsidR="00483938" w:rsidRPr="00183111">
        <w:rPr>
          <w:rFonts w:ascii="Aptos" w:hAnsi="Aptos"/>
        </w:rPr>
        <w:t xml:space="preserve">students </w:t>
      </w:r>
      <w:r w:rsidRPr="00183111">
        <w:rPr>
          <w:rFonts w:ascii="Aptos" w:hAnsi="Aptos"/>
        </w:rPr>
        <w:t>to enter VCE subjects and get a printout of all courses that you would be able to access, the ATAR required for entry, any special requirements for entry and where you can study.</w:t>
      </w:r>
    </w:p>
    <w:p w14:paraId="2AD54852" w14:textId="77777777" w:rsidR="00272344" w:rsidRPr="00183111" w:rsidRDefault="00272344" w:rsidP="00183111">
      <w:pPr>
        <w:pStyle w:val="BodyText"/>
        <w:spacing w:before="1"/>
        <w:rPr>
          <w:rFonts w:ascii="Aptos" w:hAnsi="Aptos"/>
        </w:rPr>
      </w:pPr>
    </w:p>
    <w:p w14:paraId="534435AC" w14:textId="77777777" w:rsidR="00272344" w:rsidRPr="00183111" w:rsidRDefault="00000000" w:rsidP="00183111">
      <w:pPr>
        <w:pStyle w:val="BodyText"/>
        <w:ind w:right="465"/>
        <w:rPr>
          <w:rFonts w:ascii="Aptos" w:hAnsi="Aptos"/>
        </w:rPr>
      </w:pPr>
      <w:r w:rsidRPr="00183111">
        <w:rPr>
          <w:rFonts w:ascii="Aptos" w:hAnsi="Aptos"/>
        </w:rPr>
        <w:t>Students will be interviewed at various times, and complete Career Action Plans at regular intervals so that students are aware of the various pathways that are available after school.</w:t>
      </w:r>
    </w:p>
    <w:p w14:paraId="7ACBF70D" w14:textId="0C32E9C9" w:rsidR="00272344" w:rsidRPr="00183111" w:rsidRDefault="00000000" w:rsidP="00183111">
      <w:pPr>
        <w:pStyle w:val="BodyText"/>
        <w:spacing w:before="252"/>
        <w:ind w:right="463"/>
        <w:rPr>
          <w:rFonts w:ascii="Aptos" w:hAnsi="Aptos"/>
        </w:rPr>
      </w:pPr>
      <w:r w:rsidRPr="00183111">
        <w:rPr>
          <w:rFonts w:ascii="Aptos" w:hAnsi="Aptos"/>
        </w:rPr>
        <w:t xml:space="preserve">In July, Year 12 students are expected to attend the T.I.S. (Tertiary Information Service) seminar and the University Tours excursion. They can talk to representatives from universities and institutes and </w:t>
      </w:r>
      <w:r w:rsidR="00483938" w:rsidRPr="00183111">
        <w:rPr>
          <w:rFonts w:ascii="Aptos" w:hAnsi="Aptos"/>
        </w:rPr>
        <w:t>collect</w:t>
      </w:r>
      <w:r w:rsidRPr="00183111">
        <w:rPr>
          <w:rFonts w:ascii="Aptos" w:hAnsi="Aptos"/>
        </w:rPr>
        <w:t xml:space="preserve"> current entry information.</w:t>
      </w:r>
    </w:p>
    <w:p w14:paraId="7DD19951" w14:textId="77777777" w:rsidR="00272344" w:rsidRPr="00183111" w:rsidRDefault="00272344" w:rsidP="00183111">
      <w:pPr>
        <w:pStyle w:val="BodyText"/>
        <w:spacing w:before="1"/>
        <w:rPr>
          <w:rFonts w:ascii="Aptos" w:hAnsi="Aptos"/>
        </w:rPr>
      </w:pPr>
    </w:p>
    <w:p w14:paraId="6CF3B255" w14:textId="77777777" w:rsidR="00272344" w:rsidRPr="00183111" w:rsidRDefault="00000000" w:rsidP="00183111">
      <w:pPr>
        <w:pStyle w:val="BodyText"/>
        <w:ind w:right="464"/>
        <w:rPr>
          <w:rFonts w:ascii="Aptos" w:hAnsi="Aptos"/>
        </w:rPr>
      </w:pPr>
      <w:r w:rsidRPr="00183111">
        <w:rPr>
          <w:rFonts w:ascii="Aptos" w:hAnsi="Aptos"/>
        </w:rPr>
        <w:t>Students should continue to work with their families to investigate various post-schooling options and make appointments with the Careers Leader for advice.</w:t>
      </w:r>
    </w:p>
    <w:p w14:paraId="5C0D5519" w14:textId="77777777" w:rsidR="00272344" w:rsidRPr="00183111" w:rsidRDefault="00272344">
      <w:pPr>
        <w:pStyle w:val="BodyText"/>
        <w:jc w:val="both"/>
        <w:rPr>
          <w:rFonts w:ascii="Aptos" w:hAnsi="Aptos"/>
        </w:rPr>
        <w:sectPr w:rsidR="00272344" w:rsidRPr="00183111" w:rsidSect="00183111">
          <w:pgSz w:w="11910" w:h="16840"/>
          <w:pgMar w:top="0" w:right="284" w:bottom="482" w:left="851" w:header="0" w:footer="301" w:gutter="0"/>
          <w:cols w:space="720"/>
        </w:sectPr>
      </w:pPr>
    </w:p>
    <w:p w14:paraId="711F9779" w14:textId="547BC89D" w:rsidR="00272344" w:rsidRDefault="00974ADA" w:rsidP="00EB56F8">
      <w:pPr>
        <w:pStyle w:val="BodyText"/>
        <w:rPr>
          <w:sz w:val="20"/>
        </w:rPr>
      </w:pPr>
      <w:r w:rsidRPr="00E10C16">
        <w:rPr>
          <w:rFonts w:ascii="Aptos" w:hAnsi="Aptos"/>
          <w:noProof/>
          <w:color w:val="000000" w:themeColor="text1"/>
          <w:sz w:val="20"/>
          <w:szCs w:val="20"/>
        </w:rPr>
        <w:lastRenderedPageBreak/>
        <w:drawing>
          <wp:anchor distT="0" distB="0" distL="114300" distR="114300" simplePos="0" relativeHeight="487668224" behindDoc="1" locked="0" layoutInCell="1" allowOverlap="1" wp14:anchorId="59106B49" wp14:editId="40534CE4">
            <wp:simplePos x="0" y="0"/>
            <wp:positionH relativeFrom="column">
              <wp:posOffset>-539750</wp:posOffset>
            </wp:positionH>
            <wp:positionV relativeFrom="paragraph">
              <wp:posOffset>-363</wp:posOffset>
            </wp:positionV>
            <wp:extent cx="7920355" cy="1732915"/>
            <wp:effectExtent l="0" t="0" r="4445" b="0"/>
            <wp:wrapTight wrapText="bothSides">
              <wp:wrapPolygon edited="0">
                <wp:start x="0" y="0"/>
                <wp:lineTo x="0" y="18363"/>
                <wp:lineTo x="11914" y="20262"/>
                <wp:lineTo x="11914" y="20421"/>
                <wp:lineTo x="13265" y="21054"/>
                <wp:lineTo x="15135" y="21054"/>
                <wp:lineTo x="17006" y="20262"/>
                <wp:lineTo x="21197" y="18046"/>
                <wp:lineTo x="21577" y="17571"/>
                <wp:lineTo x="21577" y="0"/>
                <wp:lineTo x="0" y="0"/>
              </wp:wrapPolygon>
            </wp:wrapTight>
            <wp:docPr id="2138186940" name="Picture 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186940" name="Picture 1" descr="A blue and yellow logo&#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7920355" cy="1732915"/>
                    </a:xfrm>
                    <a:prstGeom prst="rect">
                      <a:avLst/>
                    </a:prstGeom>
                  </pic:spPr>
                </pic:pic>
              </a:graphicData>
            </a:graphic>
            <wp14:sizeRelH relativeFrom="page">
              <wp14:pctWidth>0</wp14:pctWidth>
            </wp14:sizeRelH>
            <wp14:sizeRelV relativeFrom="page">
              <wp14:pctHeight>0</wp14:pctHeight>
            </wp14:sizeRelV>
          </wp:anchor>
        </w:drawing>
      </w:r>
      <w:r w:rsidR="00EB56F8">
        <w:rPr>
          <w:noProof/>
        </w:rPr>
        <mc:AlternateContent>
          <mc:Choice Requires="wps">
            <w:drawing>
              <wp:anchor distT="0" distB="0" distL="114300" distR="114300" simplePos="0" relativeHeight="487670272" behindDoc="0" locked="0" layoutInCell="1" allowOverlap="1" wp14:anchorId="073EFB4C" wp14:editId="0ADB2B48">
                <wp:simplePos x="0" y="0"/>
                <wp:positionH relativeFrom="column">
                  <wp:posOffset>4860290</wp:posOffset>
                </wp:positionH>
                <wp:positionV relativeFrom="paragraph">
                  <wp:posOffset>197427</wp:posOffset>
                </wp:positionV>
                <wp:extent cx="2162175" cy="1038860"/>
                <wp:effectExtent l="0" t="0" r="0" b="0"/>
                <wp:wrapSquare wrapText="bothSides"/>
                <wp:docPr id="1480050307" name="Text Box 1"/>
                <wp:cNvGraphicFramePr/>
                <a:graphic xmlns:a="http://schemas.openxmlformats.org/drawingml/2006/main">
                  <a:graphicData uri="http://schemas.microsoft.com/office/word/2010/wordprocessingShape">
                    <wps:wsp>
                      <wps:cNvSpPr txBox="1"/>
                      <wps:spPr>
                        <a:xfrm>
                          <a:off x="0" y="0"/>
                          <a:ext cx="2162175" cy="1038860"/>
                        </a:xfrm>
                        <a:prstGeom prst="rect">
                          <a:avLst/>
                        </a:prstGeom>
                        <a:noFill/>
                        <a:ln w="6350">
                          <a:noFill/>
                        </a:ln>
                      </wps:spPr>
                      <wps:txbx>
                        <w:txbxContent>
                          <w:p w14:paraId="0A2EC34C" w14:textId="42F12926" w:rsidR="00EB56F8" w:rsidRPr="00EB56F8" w:rsidRDefault="00EB56F8" w:rsidP="00EB56F8">
                            <w:pPr>
                              <w:rPr>
                                <w:rFonts w:ascii="Aptos" w:hAnsi="Aptos"/>
                                <w:b/>
                                <w:bCs/>
                                <w:color w:val="FFFFFF" w:themeColor="background1"/>
                                <w:sz w:val="52"/>
                                <w:szCs w:val="52"/>
                                <w:lang w:val="en-GB"/>
                              </w:rPr>
                            </w:pPr>
                            <w:r>
                              <w:rPr>
                                <w:rFonts w:ascii="Aptos" w:hAnsi="Aptos"/>
                                <w:b/>
                                <w:bCs/>
                                <w:color w:val="FFFFFF" w:themeColor="background1"/>
                                <w:sz w:val="52"/>
                                <w:szCs w:val="52"/>
                                <w:lang w:val="en-GB"/>
                              </w:rPr>
                              <w:t>VCE Subject Selection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EFB4C" id="_x0000_s1032" type="#_x0000_t202" style="position:absolute;margin-left:382.7pt;margin-top:15.55pt;width:170.25pt;height:81.8pt;z-index:4876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" filled="f" stroked="f" strokeweight=".5pt">
                <v:textbox>
                  <w:txbxContent>
                    <w:p w14:paraId="0A2EC34C" w14:textId="42F12926" w:rsidR="00EB56F8" w:rsidRPr="00EB56F8" w:rsidRDefault="00EB56F8" w:rsidP="00EB56F8">
                      <w:pPr>
                        <w:rPr>
                          <w:rFonts w:ascii="Aptos" w:hAnsi="Aptos"/>
                          <w:b/>
                          <w:bCs/>
                          <w:color w:val="FFFFFF" w:themeColor="background1"/>
                          <w:sz w:val="52"/>
                          <w:szCs w:val="52"/>
                          <w:lang w:val="en-GB"/>
                        </w:rPr>
                      </w:pPr>
                      <w:r>
                        <w:rPr>
                          <w:rFonts w:ascii="Aptos" w:hAnsi="Aptos"/>
                          <w:b/>
                          <w:bCs/>
                          <w:color w:val="FFFFFF" w:themeColor="background1"/>
                          <w:sz w:val="52"/>
                          <w:szCs w:val="52"/>
                          <w:lang w:val="en-GB"/>
                        </w:rPr>
                        <w:t>VCE Subject Selection</w:t>
                      </w:r>
                    </w:p>
                  </w:txbxContent>
                </v:textbox>
                <w10:wrap type="square"/>
              </v:shape>
            </w:pict>
          </mc:Fallback>
        </mc:AlternateContent>
      </w:r>
    </w:p>
    <w:p w14:paraId="772E70B3" w14:textId="77777777" w:rsidR="00EB56F8" w:rsidRDefault="00EB56F8">
      <w:pPr>
        <w:pStyle w:val="BodyText"/>
        <w:rPr>
          <w:sz w:val="20"/>
        </w:rPr>
      </w:pPr>
    </w:p>
    <w:tbl>
      <w:tblPr>
        <w:tblStyle w:val="TableGrid"/>
        <w:tblW w:w="0" w:type="auto"/>
        <w:tblInd w:w="-431" w:type="dxa"/>
        <w:tblLook w:val="04A0" w:firstRow="1" w:lastRow="0" w:firstColumn="1" w:lastColumn="0" w:noHBand="0" w:noVBand="1"/>
      </w:tblPr>
      <w:tblGrid>
        <w:gridCol w:w="2552"/>
        <w:gridCol w:w="2552"/>
        <w:gridCol w:w="3686"/>
        <w:gridCol w:w="2126"/>
      </w:tblGrid>
      <w:tr w:rsidR="00EB56F8" w:rsidRPr="004F6EB7" w14:paraId="2DC7E60E" w14:textId="77777777" w:rsidTr="009A6B40">
        <w:tc>
          <w:tcPr>
            <w:tcW w:w="5104" w:type="dxa"/>
            <w:gridSpan w:val="2"/>
            <w:tcBorders>
              <w:bottom w:val="single" w:sz="4" w:space="0" w:color="auto"/>
            </w:tcBorders>
            <w:shd w:val="clear" w:color="auto" w:fill="F2F2F2" w:themeFill="background1" w:themeFillShade="F2"/>
          </w:tcPr>
          <w:p w14:paraId="5B462258" w14:textId="1AB3FA30" w:rsidR="00EB56F8" w:rsidRPr="004F6EB7" w:rsidRDefault="00EB56F8" w:rsidP="00EB56F8">
            <w:pPr>
              <w:pStyle w:val="BodyText"/>
              <w:rPr>
                <w:rFonts w:ascii="Aptos" w:hAnsi="Aptos"/>
                <w:sz w:val="20"/>
              </w:rPr>
            </w:pPr>
            <w:r w:rsidRPr="004F6EB7">
              <w:rPr>
                <w:rFonts w:ascii="Aptos" w:hAnsi="Aptos"/>
                <w:b/>
                <w:spacing w:val="-2"/>
                <w:sz w:val="28"/>
              </w:rPr>
              <w:t>Your</w:t>
            </w:r>
            <w:r w:rsidRPr="004F6EB7">
              <w:rPr>
                <w:rFonts w:ascii="Aptos" w:hAnsi="Aptos"/>
                <w:b/>
                <w:spacing w:val="-13"/>
                <w:sz w:val="28"/>
              </w:rPr>
              <w:t xml:space="preserve"> </w:t>
            </w:r>
            <w:r w:rsidRPr="004F6EB7">
              <w:rPr>
                <w:rFonts w:ascii="Aptos" w:hAnsi="Aptos"/>
                <w:b/>
                <w:spacing w:val="-2"/>
                <w:sz w:val="28"/>
              </w:rPr>
              <w:t>Dream</w:t>
            </w:r>
            <w:r w:rsidRPr="004F6EB7">
              <w:rPr>
                <w:rFonts w:ascii="Aptos" w:hAnsi="Aptos"/>
                <w:b/>
                <w:spacing w:val="-14"/>
                <w:sz w:val="28"/>
              </w:rPr>
              <w:t xml:space="preserve"> </w:t>
            </w:r>
            <w:r w:rsidRPr="004F6EB7">
              <w:rPr>
                <w:rFonts w:ascii="Aptos" w:hAnsi="Aptos"/>
                <w:b/>
                <w:spacing w:val="-2"/>
                <w:sz w:val="28"/>
              </w:rPr>
              <w:t>Career</w:t>
            </w:r>
          </w:p>
        </w:tc>
        <w:tc>
          <w:tcPr>
            <w:tcW w:w="3686" w:type="dxa"/>
            <w:tcBorders>
              <w:bottom w:val="single" w:sz="4" w:space="0" w:color="auto"/>
            </w:tcBorders>
            <w:shd w:val="clear" w:color="auto" w:fill="F2F2F2" w:themeFill="background1" w:themeFillShade="F2"/>
          </w:tcPr>
          <w:p w14:paraId="2CA07AAA" w14:textId="608F0F0B" w:rsidR="00EB56F8" w:rsidRPr="004F6EB7" w:rsidRDefault="00EB56F8" w:rsidP="00EB56F8">
            <w:pPr>
              <w:pStyle w:val="BodyText"/>
              <w:rPr>
                <w:rFonts w:ascii="Aptos" w:hAnsi="Aptos"/>
                <w:sz w:val="20"/>
              </w:rPr>
            </w:pPr>
            <w:r w:rsidRPr="004F6EB7">
              <w:rPr>
                <w:rFonts w:ascii="Aptos" w:hAnsi="Aptos"/>
                <w:b/>
                <w:spacing w:val="-6"/>
                <w:sz w:val="28"/>
              </w:rPr>
              <w:t>Subjects</w:t>
            </w:r>
            <w:r w:rsidRPr="004F6EB7">
              <w:rPr>
                <w:rFonts w:ascii="Aptos" w:hAnsi="Aptos"/>
                <w:b/>
                <w:spacing w:val="-14"/>
                <w:sz w:val="28"/>
              </w:rPr>
              <w:t xml:space="preserve"> </w:t>
            </w:r>
            <w:r w:rsidRPr="004F6EB7">
              <w:rPr>
                <w:rFonts w:ascii="Aptos" w:hAnsi="Aptos"/>
                <w:b/>
                <w:spacing w:val="-6"/>
                <w:sz w:val="28"/>
              </w:rPr>
              <w:t xml:space="preserve">to </w:t>
            </w:r>
            <w:r w:rsidRPr="004F6EB7">
              <w:rPr>
                <w:rFonts w:ascii="Aptos" w:hAnsi="Aptos"/>
                <w:b/>
                <w:spacing w:val="-2"/>
                <w:sz w:val="28"/>
              </w:rPr>
              <w:t>consider</w:t>
            </w:r>
          </w:p>
        </w:tc>
        <w:tc>
          <w:tcPr>
            <w:tcW w:w="2126" w:type="dxa"/>
            <w:tcBorders>
              <w:bottom w:val="single" w:sz="4" w:space="0" w:color="auto"/>
            </w:tcBorders>
            <w:shd w:val="clear" w:color="auto" w:fill="F2F2F2" w:themeFill="background1" w:themeFillShade="F2"/>
          </w:tcPr>
          <w:p w14:paraId="238E866E" w14:textId="69F9F1AE" w:rsidR="00EB56F8" w:rsidRPr="004F6EB7" w:rsidRDefault="00E933F9" w:rsidP="00EB56F8">
            <w:pPr>
              <w:pStyle w:val="BodyText"/>
              <w:rPr>
                <w:rFonts w:ascii="Aptos" w:hAnsi="Aptos"/>
                <w:sz w:val="20"/>
              </w:rPr>
            </w:pPr>
            <w:r w:rsidRPr="004F6EB7">
              <w:rPr>
                <w:rFonts w:ascii="Aptos" w:hAnsi="Aptos"/>
                <w:b/>
                <w:spacing w:val="-4"/>
                <w:sz w:val="28"/>
              </w:rPr>
              <w:t>Subject</w:t>
            </w:r>
            <w:r w:rsidR="00EB56F8" w:rsidRPr="004F6EB7">
              <w:rPr>
                <w:rFonts w:ascii="Aptos" w:hAnsi="Aptos"/>
                <w:b/>
                <w:spacing w:val="-10"/>
                <w:sz w:val="28"/>
              </w:rPr>
              <w:t xml:space="preserve"> </w:t>
            </w:r>
            <w:r w:rsidR="00EB56F8" w:rsidRPr="004F6EB7">
              <w:rPr>
                <w:rFonts w:ascii="Aptos" w:hAnsi="Aptos"/>
                <w:b/>
                <w:spacing w:val="-4"/>
                <w:sz w:val="28"/>
              </w:rPr>
              <w:t>Area</w:t>
            </w:r>
          </w:p>
        </w:tc>
      </w:tr>
      <w:tr w:rsidR="009A6B40" w:rsidRPr="004F6EB7" w14:paraId="4AD8E692" w14:textId="77777777" w:rsidTr="009A6B40">
        <w:tc>
          <w:tcPr>
            <w:tcW w:w="10916" w:type="dxa"/>
            <w:gridSpan w:val="4"/>
            <w:tcBorders>
              <w:left w:val="nil"/>
              <w:right w:val="nil"/>
            </w:tcBorders>
          </w:tcPr>
          <w:p w14:paraId="1EAC161C" w14:textId="77777777" w:rsidR="009A6B40" w:rsidRPr="004F6EB7" w:rsidRDefault="009A6B40" w:rsidP="00EB56F8">
            <w:pPr>
              <w:pStyle w:val="BodyText"/>
              <w:rPr>
                <w:rFonts w:ascii="Aptos" w:hAnsi="Aptos"/>
                <w:sz w:val="20"/>
              </w:rPr>
            </w:pPr>
          </w:p>
        </w:tc>
      </w:tr>
      <w:tr w:rsidR="009A6B40" w:rsidRPr="004F6EB7" w14:paraId="593EC29C" w14:textId="77777777" w:rsidTr="00B52769">
        <w:tc>
          <w:tcPr>
            <w:tcW w:w="2552" w:type="dxa"/>
            <w:tcBorders>
              <w:bottom w:val="single" w:sz="4" w:space="0" w:color="auto"/>
            </w:tcBorders>
            <w:shd w:val="clear" w:color="auto" w:fill="FFD95E"/>
          </w:tcPr>
          <w:p w14:paraId="20A4D988" w14:textId="77777777" w:rsidR="009A6B40" w:rsidRPr="00B52769" w:rsidRDefault="009A6B40" w:rsidP="009A6B40">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Journalist Writer</w:t>
            </w:r>
          </w:p>
          <w:p w14:paraId="6F39EFA6" w14:textId="77777777" w:rsidR="009A6B40" w:rsidRPr="00B52769" w:rsidRDefault="009A6B40" w:rsidP="009A6B40">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Secretary</w:t>
            </w:r>
          </w:p>
          <w:p w14:paraId="1CABAAD1" w14:textId="77777777" w:rsidR="009A6B40" w:rsidRPr="00B52769" w:rsidRDefault="009A6B40" w:rsidP="009A6B40">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Lawyer</w:t>
            </w:r>
          </w:p>
          <w:p w14:paraId="758591C7" w14:textId="77777777" w:rsidR="009A6B40" w:rsidRPr="00B52769" w:rsidRDefault="009A6B40" w:rsidP="009A6B40">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Copywriter</w:t>
            </w:r>
          </w:p>
        </w:tc>
        <w:tc>
          <w:tcPr>
            <w:tcW w:w="2552" w:type="dxa"/>
            <w:tcBorders>
              <w:bottom w:val="single" w:sz="4" w:space="0" w:color="auto"/>
            </w:tcBorders>
            <w:shd w:val="clear" w:color="auto" w:fill="FFD95E"/>
          </w:tcPr>
          <w:p w14:paraId="5544F87E" w14:textId="4B50CAEC" w:rsidR="009A6B40" w:rsidRPr="00B52769" w:rsidRDefault="009A6B40" w:rsidP="009A6B40">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Advertising Executive </w:t>
            </w:r>
          </w:p>
          <w:p w14:paraId="1C445C80" w14:textId="31D8626F" w:rsidR="009A6B40" w:rsidRPr="00B52769" w:rsidRDefault="009A6B40" w:rsidP="009A6B40">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Actor</w:t>
            </w:r>
          </w:p>
          <w:p w14:paraId="10DA2927" w14:textId="77777777" w:rsidR="009A6B40" w:rsidRPr="00B52769" w:rsidRDefault="009A6B40" w:rsidP="009A6B40">
            <w:pPr>
              <w:pStyle w:val="BodyText"/>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Editor </w:t>
            </w:r>
          </w:p>
          <w:p w14:paraId="7E1243EE" w14:textId="51FDCE24" w:rsidR="009A6B40" w:rsidRPr="00B52769" w:rsidRDefault="009A6B40" w:rsidP="009A6B40">
            <w:pPr>
              <w:pStyle w:val="BodyText"/>
              <w:rPr>
                <w:rFonts w:ascii="Aptos" w:hAnsi="Aptos"/>
                <w:sz w:val="24"/>
                <w:szCs w:val="24"/>
              </w:rPr>
            </w:pPr>
            <w:r w:rsidRPr="00B52769">
              <w:rPr>
                <w:rFonts w:ascii="Aptos" w:eastAsiaTheme="minorHAnsi" w:hAnsi="Aptos" w:cs="AppleSystemUIFont"/>
                <w:sz w:val="24"/>
                <w:szCs w:val="24"/>
                <w:lang w:val="en-GB"/>
              </w:rPr>
              <w:t>Script writer</w:t>
            </w:r>
          </w:p>
        </w:tc>
        <w:tc>
          <w:tcPr>
            <w:tcW w:w="3686" w:type="dxa"/>
            <w:tcBorders>
              <w:bottom w:val="single" w:sz="4" w:space="0" w:color="auto"/>
            </w:tcBorders>
            <w:shd w:val="clear" w:color="auto" w:fill="F2F2F2" w:themeFill="background1" w:themeFillShade="F2"/>
            <w:vAlign w:val="center"/>
          </w:tcPr>
          <w:p w14:paraId="6CF1219B" w14:textId="77777777" w:rsidR="009A6B40" w:rsidRPr="004F6EB7" w:rsidRDefault="009A6B40" w:rsidP="00D34D10">
            <w:pPr>
              <w:pStyle w:val="TableParagraph"/>
              <w:ind w:left="0" w:right="200"/>
              <w:rPr>
                <w:rFonts w:ascii="Aptos" w:hAnsi="Aptos"/>
              </w:rPr>
            </w:pPr>
            <w:r w:rsidRPr="004F6EB7">
              <w:rPr>
                <w:rFonts w:ascii="Aptos" w:hAnsi="Aptos"/>
                <w:spacing w:val="-2"/>
                <w:w w:val="105"/>
              </w:rPr>
              <w:t>English</w:t>
            </w:r>
          </w:p>
          <w:p w14:paraId="79F9B61B" w14:textId="77777777" w:rsidR="009A6B40" w:rsidRPr="004F6EB7" w:rsidRDefault="009A6B40" w:rsidP="00D34D10">
            <w:pPr>
              <w:pStyle w:val="BodyText"/>
              <w:rPr>
                <w:rFonts w:ascii="Aptos" w:hAnsi="Aptos"/>
              </w:rPr>
            </w:pPr>
            <w:r w:rsidRPr="004F6EB7">
              <w:rPr>
                <w:rFonts w:ascii="Aptos" w:hAnsi="Aptos"/>
              </w:rPr>
              <w:t>English</w:t>
            </w:r>
            <w:r w:rsidRPr="004F6EB7">
              <w:rPr>
                <w:rFonts w:ascii="Aptos" w:hAnsi="Aptos"/>
                <w:spacing w:val="-1"/>
              </w:rPr>
              <w:t xml:space="preserve"> </w:t>
            </w:r>
            <w:r w:rsidRPr="004F6EB7">
              <w:rPr>
                <w:rFonts w:ascii="Aptos" w:hAnsi="Aptos"/>
              </w:rPr>
              <w:t>as an</w:t>
            </w:r>
            <w:r w:rsidRPr="004F6EB7">
              <w:rPr>
                <w:rFonts w:ascii="Aptos" w:hAnsi="Aptos"/>
                <w:spacing w:val="-4"/>
              </w:rPr>
              <w:t xml:space="preserve"> </w:t>
            </w:r>
            <w:r w:rsidRPr="004F6EB7">
              <w:rPr>
                <w:rFonts w:ascii="Aptos" w:hAnsi="Aptos"/>
              </w:rPr>
              <w:t xml:space="preserve">Additional Language (EAL) </w:t>
            </w:r>
          </w:p>
          <w:p w14:paraId="1DC4F9F3" w14:textId="3F173FDC" w:rsidR="009A6B40" w:rsidRPr="004F6EB7" w:rsidRDefault="009A6B40" w:rsidP="00D34D10">
            <w:pPr>
              <w:pStyle w:val="BodyText"/>
              <w:rPr>
                <w:rFonts w:ascii="Aptos" w:hAnsi="Aptos"/>
              </w:rPr>
            </w:pPr>
            <w:r w:rsidRPr="004F6EB7">
              <w:rPr>
                <w:rFonts w:ascii="Aptos" w:hAnsi="Aptos"/>
                <w:spacing w:val="-2"/>
              </w:rPr>
              <w:t>Literature</w:t>
            </w:r>
          </w:p>
        </w:tc>
        <w:tc>
          <w:tcPr>
            <w:tcW w:w="2126" w:type="dxa"/>
            <w:tcBorders>
              <w:bottom w:val="single" w:sz="4" w:space="0" w:color="auto"/>
            </w:tcBorders>
            <w:shd w:val="clear" w:color="auto" w:fill="FFD95E"/>
            <w:vAlign w:val="center"/>
          </w:tcPr>
          <w:p w14:paraId="28B595C1" w14:textId="76A0B1CC" w:rsidR="009A6B40" w:rsidRPr="004F6EB7" w:rsidRDefault="009A6B40" w:rsidP="00D34D10">
            <w:pPr>
              <w:pStyle w:val="BodyText"/>
              <w:jc w:val="center"/>
              <w:rPr>
                <w:rFonts w:ascii="Aptos" w:hAnsi="Aptos"/>
                <w:sz w:val="20"/>
              </w:rPr>
            </w:pPr>
            <w:r w:rsidRPr="004F6EB7">
              <w:rPr>
                <w:rFonts w:ascii="Aptos" w:hAnsi="Aptos"/>
                <w:b/>
                <w:spacing w:val="-2"/>
                <w:sz w:val="28"/>
              </w:rPr>
              <w:t>English</w:t>
            </w:r>
          </w:p>
        </w:tc>
      </w:tr>
      <w:tr w:rsidR="009A6B40" w:rsidRPr="004F6EB7" w14:paraId="756301F0" w14:textId="77777777" w:rsidTr="00D34D10">
        <w:tc>
          <w:tcPr>
            <w:tcW w:w="10916" w:type="dxa"/>
            <w:gridSpan w:val="4"/>
            <w:tcBorders>
              <w:left w:val="nil"/>
              <w:right w:val="nil"/>
            </w:tcBorders>
            <w:vAlign w:val="center"/>
          </w:tcPr>
          <w:p w14:paraId="5EC02883" w14:textId="77777777" w:rsidR="009A6B40" w:rsidRDefault="009A6B40" w:rsidP="00D34D10">
            <w:pPr>
              <w:pStyle w:val="BodyText"/>
              <w:rPr>
                <w:rFonts w:ascii="Aptos" w:hAnsi="Aptos"/>
                <w:sz w:val="20"/>
              </w:rPr>
            </w:pPr>
          </w:p>
          <w:p w14:paraId="445E6C06" w14:textId="77777777" w:rsidR="00B52685" w:rsidRPr="004F6EB7" w:rsidRDefault="00B52685" w:rsidP="00D34D10">
            <w:pPr>
              <w:pStyle w:val="BodyText"/>
              <w:rPr>
                <w:rFonts w:ascii="Aptos" w:hAnsi="Aptos"/>
                <w:sz w:val="20"/>
              </w:rPr>
            </w:pPr>
          </w:p>
        </w:tc>
      </w:tr>
      <w:tr w:rsidR="009A6B40" w:rsidRPr="004F6EB7" w14:paraId="7E54E308" w14:textId="77777777" w:rsidTr="00B52769">
        <w:tc>
          <w:tcPr>
            <w:tcW w:w="2552" w:type="dxa"/>
            <w:tcBorders>
              <w:bottom w:val="single" w:sz="4" w:space="0" w:color="auto"/>
            </w:tcBorders>
            <w:shd w:val="clear" w:color="auto" w:fill="FABF8F" w:themeFill="accent6" w:themeFillTint="99"/>
          </w:tcPr>
          <w:p w14:paraId="43A8F987" w14:textId="77777777" w:rsidR="009A6B40" w:rsidRPr="00B52769" w:rsidRDefault="009A6B40" w:rsidP="009A6B40">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Physiotherapist </w:t>
            </w:r>
          </w:p>
          <w:p w14:paraId="0C561C6A" w14:textId="3CBD4265" w:rsidR="009A6B40" w:rsidRPr="00B52769" w:rsidRDefault="009A6B40" w:rsidP="009A6B40">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Dietitian</w:t>
            </w:r>
          </w:p>
          <w:p w14:paraId="05F91149" w14:textId="77777777" w:rsidR="009A6B40" w:rsidRPr="00B52769" w:rsidRDefault="009A6B40" w:rsidP="009A6B40">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Sports Journalist </w:t>
            </w:r>
          </w:p>
          <w:p w14:paraId="5E8CBB04" w14:textId="44798BE8" w:rsidR="009A6B40" w:rsidRPr="00B52769" w:rsidRDefault="009A6B40" w:rsidP="009A6B40">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Sports Coach</w:t>
            </w:r>
          </w:p>
          <w:p w14:paraId="3B05B911" w14:textId="77777777" w:rsidR="009A6B40" w:rsidRPr="00B52769" w:rsidRDefault="009A6B40" w:rsidP="009A6B40">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Air Force Officer </w:t>
            </w:r>
          </w:p>
        </w:tc>
        <w:tc>
          <w:tcPr>
            <w:tcW w:w="2552" w:type="dxa"/>
            <w:tcBorders>
              <w:bottom w:val="single" w:sz="4" w:space="0" w:color="auto"/>
            </w:tcBorders>
            <w:shd w:val="clear" w:color="auto" w:fill="FABF8F" w:themeFill="accent6" w:themeFillTint="99"/>
          </w:tcPr>
          <w:p w14:paraId="3C292632" w14:textId="5875D1FD" w:rsidR="009A6B40" w:rsidRPr="00B52769" w:rsidRDefault="009A6B40" w:rsidP="009A6B40">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Ambulance Officer </w:t>
            </w:r>
          </w:p>
          <w:p w14:paraId="57EF5E3F" w14:textId="0F39EC41" w:rsidR="009A6B40" w:rsidRPr="00B52769" w:rsidRDefault="009A6B40" w:rsidP="009A6B40">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Fitness</w:t>
            </w:r>
          </w:p>
          <w:p w14:paraId="6E4DE0FD" w14:textId="77777777" w:rsidR="009A6B40" w:rsidRPr="00B52769" w:rsidRDefault="009A6B40" w:rsidP="009A6B40">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Instructor </w:t>
            </w:r>
          </w:p>
          <w:p w14:paraId="14FF6FE8" w14:textId="11AB28EE" w:rsidR="009A6B40" w:rsidRPr="00B52769" w:rsidRDefault="009A6B40" w:rsidP="009A6B40">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Park Ranger</w:t>
            </w:r>
          </w:p>
          <w:p w14:paraId="27EE4756" w14:textId="2674C2AB" w:rsidR="009A6B40" w:rsidRPr="00B52769" w:rsidRDefault="009A6B40" w:rsidP="009A6B40">
            <w:pPr>
              <w:pStyle w:val="BodyText"/>
              <w:rPr>
                <w:rFonts w:ascii="Aptos" w:hAnsi="Aptos"/>
                <w:sz w:val="24"/>
                <w:szCs w:val="24"/>
              </w:rPr>
            </w:pPr>
            <w:r w:rsidRPr="00B52769">
              <w:rPr>
                <w:rFonts w:ascii="Aptos" w:eastAsiaTheme="minorHAnsi" w:hAnsi="Aptos" w:cs="AppleSystemUIFont"/>
                <w:sz w:val="24"/>
                <w:szCs w:val="24"/>
                <w:lang w:val="en-GB"/>
              </w:rPr>
              <w:t>Nutritionist</w:t>
            </w:r>
          </w:p>
        </w:tc>
        <w:tc>
          <w:tcPr>
            <w:tcW w:w="3686" w:type="dxa"/>
            <w:tcBorders>
              <w:bottom w:val="single" w:sz="4" w:space="0" w:color="auto"/>
            </w:tcBorders>
            <w:shd w:val="clear" w:color="auto" w:fill="F2F2F2" w:themeFill="background1" w:themeFillShade="F2"/>
            <w:vAlign w:val="center"/>
          </w:tcPr>
          <w:p w14:paraId="01BAE9B8" w14:textId="77777777" w:rsidR="009A6B40" w:rsidRDefault="009A6B40" w:rsidP="00D34D10">
            <w:pPr>
              <w:pStyle w:val="TableParagraph"/>
              <w:ind w:left="0" w:right="197"/>
              <w:rPr>
                <w:rFonts w:ascii="Aptos" w:hAnsi="Aptos"/>
                <w:spacing w:val="-2"/>
                <w:w w:val="105"/>
              </w:rPr>
            </w:pPr>
            <w:r w:rsidRPr="004F6EB7">
              <w:rPr>
                <w:rFonts w:ascii="Aptos" w:hAnsi="Aptos"/>
                <w:spacing w:val="-2"/>
                <w:w w:val="105"/>
              </w:rPr>
              <w:t>Health</w:t>
            </w:r>
            <w:r w:rsidRPr="004F6EB7">
              <w:rPr>
                <w:rFonts w:ascii="Aptos" w:hAnsi="Aptos"/>
                <w:spacing w:val="-13"/>
                <w:w w:val="105"/>
              </w:rPr>
              <w:t xml:space="preserve"> </w:t>
            </w:r>
            <w:r w:rsidRPr="004F6EB7">
              <w:rPr>
                <w:rFonts w:ascii="Aptos" w:hAnsi="Aptos"/>
                <w:spacing w:val="-2"/>
                <w:w w:val="105"/>
              </w:rPr>
              <w:t>&amp;</w:t>
            </w:r>
            <w:r w:rsidRPr="004F6EB7">
              <w:rPr>
                <w:rFonts w:ascii="Aptos" w:hAnsi="Aptos"/>
                <w:spacing w:val="-13"/>
                <w:w w:val="105"/>
              </w:rPr>
              <w:t xml:space="preserve"> </w:t>
            </w:r>
            <w:r w:rsidRPr="004F6EB7">
              <w:rPr>
                <w:rFonts w:ascii="Aptos" w:hAnsi="Aptos"/>
                <w:spacing w:val="-2"/>
                <w:w w:val="105"/>
              </w:rPr>
              <w:t>Human Development</w:t>
            </w:r>
          </w:p>
          <w:p w14:paraId="7218BB9B" w14:textId="77777777" w:rsidR="009A6B40" w:rsidRDefault="009A6B40" w:rsidP="00D34D10">
            <w:pPr>
              <w:pStyle w:val="TableParagraph"/>
              <w:ind w:left="0" w:right="197"/>
              <w:rPr>
                <w:rFonts w:ascii="Aptos" w:hAnsi="Aptos"/>
                <w:spacing w:val="-2"/>
              </w:rPr>
            </w:pPr>
            <w:r w:rsidRPr="004F6EB7">
              <w:rPr>
                <w:rFonts w:ascii="Aptos" w:hAnsi="Aptos"/>
              </w:rPr>
              <w:t xml:space="preserve">Outdoor </w:t>
            </w:r>
            <w:r>
              <w:rPr>
                <w:rFonts w:ascii="Aptos" w:hAnsi="Aptos"/>
              </w:rPr>
              <w:t>&amp;</w:t>
            </w:r>
            <w:r w:rsidRPr="004F6EB7">
              <w:rPr>
                <w:rFonts w:ascii="Aptos" w:hAnsi="Aptos"/>
              </w:rPr>
              <w:t xml:space="preserve"> Environmental </w:t>
            </w:r>
            <w:r w:rsidRPr="004F6EB7">
              <w:rPr>
                <w:rFonts w:ascii="Aptos" w:hAnsi="Aptos"/>
                <w:spacing w:val="-2"/>
              </w:rPr>
              <w:t>Studies</w:t>
            </w:r>
          </w:p>
          <w:p w14:paraId="20F86F42" w14:textId="77777777" w:rsidR="009A6B40" w:rsidRDefault="009A6B40" w:rsidP="00D34D10">
            <w:pPr>
              <w:pStyle w:val="TableParagraph"/>
              <w:ind w:left="0" w:right="197"/>
              <w:rPr>
                <w:rFonts w:ascii="Aptos" w:hAnsi="Aptos"/>
                <w:spacing w:val="-2"/>
              </w:rPr>
            </w:pPr>
            <w:r w:rsidRPr="004F6EB7">
              <w:rPr>
                <w:rFonts w:ascii="Aptos" w:hAnsi="Aptos"/>
                <w:spacing w:val="-2"/>
              </w:rPr>
              <w:t>Physical</w:t>
            </w:r>
            <w:r w:rsidRPr="004F6EB7">
              <w:rPr>
                <w:rFonts w:ascii="Aptos" w:hAnsi="Aptos"/>
                <w:spacing w:val="-12"/>
              </w:rPr>
              <w:t xml:space="preserve"> </w:t>
            </w:r>
            <w:r w:rsidRPr="004F6EB7">
              <w:rPr>
                <w:rFonts w:ascii="Aptos" w:hAnsi="Aptos"/>
                <w:spacing w:val="-2"/>
              </w:rPr>
              <w:t xml:space="preserve">Education </w:t>
            </w:r>
          </w:p>
          <w:p w14:paraId="7B336DA1" w14:textId="04A3F4F1" w:rsidR="009A6B40" w:rsidRPr="004F6EB7" w:rsidRDefault="009A6B40" w:rsidP="00D34D10">
            <w:pPr>
              <w:pStyle w:val="TableParagraph"/>
              <w:ind w:left="0" w:right="197"/>
              <w:rPr>
                <w:rFonts w:ascii="Aptos" w:hAnsi="Aptos"/>
              </w:rPr>
            </w:pPr>
            <w:r w:rsidRPr="004F6EB7">
              <w:rPr>
                <w:rFonts w:ascii="Aptos" w:hAnsi="Aptos"/>
              </w:rPr>
              <w:t>Food Studies</w:t>
            </w:r>
          </w:p>
        </w:tc>
        <w:tc>
          <w:tcPr>
            <w:tcW w:w="2126" w:type="dxa"/>
            <w:tcBorders>
              <w:bottom w:val="single" w:sz="4" w:space="0" w:color="auto"/>
            </w:tcBorders>
            <w:shd w:val="clear" w:color="auto" w:fill="FABF8F" w:themeFill="accent6" w:themeFillTint="99"/>
            <w:vAlign w:val="center"/>
          </w:tcPr>
          <w:p w14:paraId="7F01ACF3" w14:textId="6C7D6DFD" w:rsidR="009A6B40" w:rsidRPr="004F6EB7" w:rsidRDefault="009A6B40" w:rsidP="00D34D10">
            <w:pPr>
              <w:pStyle w:val="BodyText"/>
              <w:jc w:val="center"/>
              <w:rPr>
                <w:rFonts w:ascii="Aptos" w:hAnsi="Aptos"/>
                <w:sz w:val="20"/>
              </w:rPr>
            </w:pPr>
            <w:r w:rsidRPr="004F6EB7">
              <w:rPr>
                <w:rFonts w:ascii="Aptos" w:hAnsi="Aptos"/>
                <w:b/>
                <w:spacing w:val="-2"/>
                <w:sz w:val="28"/>
              </w:rPr>
              <w:t>Health</w:t>
            </w:r>
            <w:r w:rsidRPr="004F6EB7">
              <w:rPr>
                <w:rFonts w:ascii="Aptos" w:hAnsi="Aptos"/>
                <w:b/>
                <w:spacing w:val="-18"/>
                <w:sz w:val="28"/>
              </w:rPr>
              <w:t xml:space="preserve"> </w:t>
            </w:r>
            <w:r w:rsidRPr="004F6EB7">
              <w:rPr>
                <w:rFonts w:ascii="Aptos" w:hAnsi="Aptos"/>
                <w:b/>
                <w:spacing w:val="-2"/>
                <w:sz w:val="28"/>
              </w:rPr>
              <w:t>&amp;</w:t>
            </w:r>
            <w:r w:rsidRPr="004F6EB7">
              <w:rPr>
                <w:rFonts w:ascii="Aptos" w:hAnsi="Aptos"/>
                <w:b/>
                <w:spacing w:val="-17"/>
                <w:sz w:val="28"/>
              </w:rPr>
              <w:t xml:space="preserve"> </w:t>
            </w:r>
            <w:r w:rsidRPr="004F6EB7">
              <w:rPr>
                <w:rFonts w:ascii="Aptos" w:hAnsi="Aptos"/>
                <w:b/>
                <w:spacing w:val="-2"/>
                <w:sz w:val="28"/>
              </w:rPr>
              <w:t>Physical Education</w:t>
            </w:r>
          </w:p>
        </w:tc>
      </w:tr>
      <w:tr w:rsidR="009A6B40" w:rsidRPr="004F6EB7" w14:paraId="2130FB19" w14:textId="77777777" w:rsidTr="00D34D10">
        <w:tc>
          <w:tcPr>
            <w:tcW w:w="10916" w:type="dxa"/>
            <w:gridSpan w:val="4"/>
            <w:tcBorders>
              <w:left w:val="nil"/>
              <w:right w:val="nil"/>
            </w:tcBorders>
            <w:vAlign w:val="center"/>
          </w:tcPr>
          <w:p w14:paraId="65DABEDE" w14:textId="77777777" w:rsidR="009A6B40" w:rsidRDefault="009A6B40" w:rsidP="00D34D10">
            <w:pPr>
              <w:pStyle w:val="BodyText"/>
              <w:rPr>
                <w:rFonts w:ascii="Aptos" w:hAnsi="Aptos"/>
                <w:sz w:val="20"/>
              </w:rPr>
            </w:pPr>
          </w:p>
          <w:p w14:paraId="70950D6D" w14:textId="77777777" w:rsidR="00B52685" w:rsidRPr="004F6EB7" w:rsidRDefault="00B52685" w:rsidP="00D34D10">
            <w:pPr>
              <w:pStyle w:val="BodyText"/>
              <w:rPr>
                <w:rFonts w:ascii="Aptos" w:hAnsi="Aptos"/>
                <w:sz w:val="20"/>
              </w:rPr>
            </w:pPr>
          </w:p>
        </w:tc>
      </w:tr>
      <w:tr w:rsidR="009A6B40" w:rsidRPr="004F6EB7" w14:paraId="622EAF2F" w14:textId="77777777" w:rsidTr="00B52769">
        <w:tc>
          <w:tcPr>
            <w:tcW w:w="2552" w:type="dxa"/>
            <w:tcBorders>
              <w:bottom w:val="single" w:sz="4" w:space="0" w:color="auto"/>
            </w:tcBorders>
            <w:shd w:val="clear" w:color="auto" w:fill="AED050"/>
          </w:tcPr>
          <w:p w14:paraId="73F42AC5" w14:textId="77777777" w:rsidR="009A6B40" w:rsidRPr="00B52769" w:rsidRDefault="009A6B40" w:rsidP="009A6B40">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Forensic Scientist </w:t>
            </w:r>
          </w:p>
          <w:p w14:paraId="0442E180" w14:textId="77777777" w:rsidR="009A6B40" w:rsidRPr="00B52769" w:rsidRDefault="009A6B40" w:rsidP="009A6B40">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Chiropractor </w:t>
            </w:r>
          </w:p>
          <w:p w14:paraId="22133390" w14:textId="2AF4969D" w:rsidR="009A6B40" w:rsidRPr="00B52769" w:rsidRDefault="009A6B40" w:rsidP="009A6B40">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Dentist</w:t>
            </w:r>
          </w:p>
          <w:p w14:paraId="49A164EC" w14:textId="77777777" w:rsidR="009A6B40" w:rsidRPr="00B52769" w:rsidRDefault="009A6B40" w:rsidP="009A6B40">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Food Technologist </w:t>
            </w:r>
          </w:p>
          <w:p w14:paraId="3695D57D" w14:textId="77777777" w:rsidR="009A6B40" w:rsidRPr="00B52769" w:rsidRDefault="009A6B40" w:rsidP="009A6B40">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Landscape architect </w:t>
            </w:r>
          </w:p>
          <w:p w14:paraId="7EB0F0E4" w14:textId="77777777" w:rsidR="009A6B40" w:rsidRPr="00B52769" w:rsidRDefault="009A6B40" w:rsidP="009A6B40">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Medical Practitioner </w:t>
            </w:r>
          </w:p>
        </w:tc>
        <w:tc>
          <w:tcPr>
            <w:tcW w:w="2552" w:type="dxa"/>
            <w:tcBorders>
              <w:bottom w:val="single" w:sz="4" w:space="0" w:color="auto"/>
            </w:tcBorders>
            <w:shd w:val="clear" w:color="auto" w:fill="AED050"/>
          </w:tcPr>
          <w:p w14:paraId="55ADD083" w14:textId="18BF51C7" w:rsidR="009A6B40" w:rsidRPr="00B52769" w:rsidRDefault="009A6B40" w:rsidP="009A6B40">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Nurse</w:t>
            </w:r>
          </w:p>
          <w:p w14:paraId="78B95A38" w14:textId="77777777" w:rsidR="009A6B40" w:rsidRPr="00B52769" w:rsidRDefault="009A6B40" w:rsidP="009A6B40">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Nutritionist </w:t>
            </w:r>
          </w:p>
          <w:p w14:paraId="66A48000" w14:textId="77777777" w:rsidR="009A6B40" w:rsidRPr="00B52769" w:rsidRDefault="009A6B40" w:rsidP="009A6B40">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Occupational Therapist </w:t>
            </w:r>
          </w:p>
          <w:p w14:paraId="08250A15" w14:textId="79C71CB0" w:rsidR="009A6B40" w:rsidRPr="00B52769" w:rsidRDefault="009A6B40" w:rsidP="009A6B40">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Psychologist</w:t>
            </w:r>
          </w:p>
          <w:p w14:paraId="62CD06B9" w14:textId="77777777" w:rsidR="009A6B40" w:rsidRPr="00B52769" w:rsidRDefault="009A6B40" w:rsidP="009A6B40">
            <w:pPr>
              <w:pStyle w:val="BodyText"/>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Physiotherapist </w:t>
            </w:r>
          </w:p>
          <w:p w14:paraId="1F3E5CC2" w14:textId="4FCF67C6" w:rsidR="009A6B40" w:rsidRPr="00B52769" w:rsidRDefault="009A6B40" w:rsidP="009A6B40">
            <w:pPr>
              <w:pStyle w:val="BodyText"/>
              <w:rPr>
                <w:rFonts w:ascii="Aptos" w:hAnsi="Aptos"/>
                <w:sz w:val="24"/>
                <w:szCs w:val="24"/>
              </w:rPr>
            </w:pPr>
            <w:r w:rsidRPr="00B52769">
              <w:rPr>
                <w:rFonts w:ascii="Aptos" w:eastAsiaTheme="minorHAnsi" w:hAnsi="Aptos" w:cs="AppleSystemUIFont"/>
                <w:sz w:val="24"/>
                <w:szCs w:val="24"/>
                <w:lang w:val="en-GB"/>
              </w:rPr>
              <w:t>Biochemist</w:t>
            </w:r>
          </w:p>
        </w:tc>
        <w:tc>
          <w:tcPr>
            <w:tcW w:w="3686" w:type="dxa"/>
            <w:tcBorders>
              <w:bottom w:val="single" w:sz="4" w:space="0" w:color="auto"/>
            </w:tcBorders>
            <w:shd w:val="clear" w:color="auto" w:fill="F2F2F2" w:themeFill="background1" w:themeFillShade="F2"/>
            <w:vAlign w:val="center"/>
          </w:tcPr>
          <w:p w14:paraId="1EF5EA93" w14:textId="77777777" w:rsidR="009A6B40" w:rsidRDefault="009A6B40" w:rsidP="00D34D10">
            <w:pPr>
              <w:widowControl/>
              <w:adjustRightInd w:val="0"/>
              <w:rPr>
                <w:rFonts w:ascii="Aptos" w:eastAsiaTheme="minorHAnsi" w:hAnsi="Aptos" w:cs="AppleSystemUIFont"/>
                <w:lang w:val="en-GB"/>
              </w:rPr>
            </w:pPr>
            <w:r w:rsidRPr="009A6B40">
              <w:rPr>
                <w:rFonts w:ascii="Aptos" w:eastAsiaTheme="minorHAnsi" w:hAnsi="Aptos" w:cs="AppleSystemUIFont"/>
                <w:lang w:val="en-GB"/>
              </w:rPr>
              <w:t xml:space="preserve">Biology </w:t>
            </w:r>
          </w:p>
          <w:p w14:paraId="1AC6159B" w14:textId="77777777" w:rsidR="009A6B40" w:rsidRDefault="009A6B40" w:rsidP="00D34D10">
            <w:pPr>
              <w:widowControl/>
              <w:adjustRightInd w:val="0"/>
              <w:rPr>
                <w:rFonts w:ascii="Aptos" w:eastAsiaTheme="minorHAnsi" w:hAnsi="Aptos" w:cs="AppleSystemUIFont"/>
                <w:lang w:val="en-GB"/>
              </w:rPr>
            </w:pPr>
            <w:r w:rsidRPr="009A6B40">
              <w:rPr>
                <w:rFonts w:ascii="Aptos" w:eastAsiaTheme="minorHAnsi" w:hAnsi="Aptos" w:cs="AppleSystemUIFont"/>
                <w:lang w:val="en-GB"/>
              </w:rPr>
              <w:t>Chemistry</w:t>
            </w:r>
          </w:p>
          <w:p w14:paraId="3CD1CB25" w14:textId="77777777" w:rsidR="009A6B40" w:rsidRDefault="009A6B40" w:rsidP="00D34D10">
            <w:pPr>
              <w:widowControl/>
              <w:adjustRightInd w:val="0"/>
              <w:rPr>
                <w:rFonts w:ascii="Aptos" w:eastAsiaTheme="minorHAnsi" w:hAnsi="Aptos" w:cs="AppleSystemUIFont"/>
                <w:lang w:val="en-GB"/>
              </w:rPr>
            </w:pPr>
            <w:r w:rsidRPr="009A6B40">
              <w:rPr>
                <w:rFonts w:ascii="Aptos" w:eastAsiaTheme="minorHAnsi" w:hAnsi="Aptos" w:cs="AppleSystemUIFont"/>
                <w:lang w:val="en-GB"/>
              </w:rPr>
              <w:t xml:space="preserve">Environmental Science </w:t>
            </w:r>
          </w:p>
          <w:p w14:paraId="44F9C8B7" w14:textId="3D95F164" w:rsidR="009A6B40" w:rsidRPr="009A6B40" w:rsidRDefault="009A6B40" w:rsidP="00D34D10">
            <w:pPr>
              <w:widowControl/>
              <w:adjustRightInd w:val="0"/>
              <w:rPr>
                <w:rFonts w:ascii="Aptos" w:eastAsiaTheme="minorHAnsi" w:hAnsi="Aptos" w:cs="AppleSystemUIFont"/>
                <w:lang w:val="en-GB"/>
              </w:rPr>
            </w:pPr>
            <w:r w:rsidRPr="009A6B40">
              <w:rPr>
                <w:rFonts w:ascii="Aptos" w:eastAsiaTheme="minorHAnsi" w:hAnsi="Aptos" w:cs="AppleSystemUIFont"/>
                <w:lang w:val="en-GB"/>
              </w:rPr>
              <w:t>Physics</w:t>
            </w:r>
          </w:p>
          <w:p w14:paraId="36794C2E" w14:textId="2B9CC0DD" w:rsidR="009A6B40" w:rsidRPr="009A6B40" w:rsidRDefault="009A6B40" w:rsidP="00D34D10">
            <w:pPr>
              <w:pStyle w:val="BodyText"/>
              <w:rPr>
                <w:rFonts w:ascii="Aptos" w:hAnsi="Aptos"/>
              </w:rPr>
            </w:pPr>
            <w:r w:rsidRPr="009A6B40">
              <w:rPr>
                <w:rFonts w:ascii="Aptos" w:eastAsiaTheme="minorHAnsi" w:hAnsi="Aptos" w:cs="AppleSystemUIFont"/>
                <w:lang w:val="en-GB"/>
              </w:rPr>
              <w:t>Psychology</w:t>
            </w:r>
          </w:p>
        </w:tc>
        <w:tc>
          <w:tcPr>
            <w:tcW w:w="2126" w:type="dxa"/>
            <w:tcBorders>
              <w:bottom w:val="single" w:sz="4" w:space="0" w:color="auto"/>
            </w:tcBorders>
            <w:shd w:val="clear" w:color="auto" w:fill="AED050"/>
            <w:vAlign w:val="center"/>
          </w:tcPr>
          <w:p w14:paraId="666C420C" w14:textId="379FA8FD" w:rsidR="009A6B40" w:rsidRPr="004F6EB7" w:rsidRDefault="009A6B40" w:rsidP="00D34D10">
            <w:pPr>
              <w:pStyle w:val="BodyText"/>
              <w:jc w:val="center"/>
              <w:rPr>
                <w:rFonts w:ascii="Aptos" w:hAnsi="Aptos"/>
                <w:sz w:val="20"/>
              </w:rPr>
            </w:pPr>
            <w:r w:rsidRPr="004F6EB7">
              <w:rPr>
                <w:rFonts w:ascii="Aptos" w:hAnsi="Aptos"/>
                <w:b/>
                <w:spacing w:val="-2"/>
                <w:sz w:val="28"/>
              </w:rPr>
              <w:t>Science</w:t>
            </w:r>
          </w:p>
        </w:tc>
      </w:tr>
      <w:tr w:rsidR="005A33ED" w:rsidRPr="004F6EB7" w14:paraId="33F22736" w14:textId="77777777" w:rsidTr="005A33ED">
        <w:tc>
          <w:tcPr>
            <w:tcW w:w="10916" w:type="dxa"/>
            <w:gridSpan w:val="4"/>
            <w:tcBorders>
              <w:left w:val="nil"/>
              <w:right w:val="nil"/>
            </w:tcBorders>
          </w:tcPr>
          <w:p w14:paraId="0FEBB7F6" w14:textId="77777777" w:rsidR="005A33ED" w:rsidRDefault="005A33ED" w:rsidP="004F6EB7">
            <w:pPr>
              <w:pStyle w:val="BodyText"/>
              <w:rPr>
                <w:rFonts w:ascii="Aptos" w:hAnsi="Aptos"/>
                <w:sz w:val="20"/>
              </w:rPr>
            </w:pPr>
          </w:p>
          <w:p w14:paraId="2B3F3C1E" w14:textId="77777777" w:rsidR="00B52685" w:rsidRPr="004F6EB7" w:rsidRDefault="00B52685" w:rsidP="004F6EB7">
            <w:pPr>
              <w:pStyle w:val="BodyText"/>
              <w:rPr>
                <w:rFonts w:ascii="Aptos" w:hAnsi="Aptos"/>
                <w:sz w:val="20"/>
              </w:rPr>
            </w:pPr>
          </w:p>
        </w:tc>
      </w:tr>
      <w:tr w:rsidR="0013405C" w:rsidRPr="004F6EB7" w14:paraId="0CC15374" w14:textId="77777777" w:rsidTr="00B52769">
        <w:tc>
          <w:tcPr>
            <w:tcW w:w="2552" w:type="dxa"/>
            <w:tcBorders>
              <w:bottom w:val="single" w:sz="4" w:space="0" w:color="auto"/>
            </w:tcBorders>
            <w:shd w:val="clear" w:color="auto" w:fill="215868" w:themeFill="accent5" w:themeFillShade="80"/>
          </w:tcPr>
          <w:p w14:paraId="6D2CC1E2" w14:textId="77777777" w:rsidR="0013405C" w:rsidRPr="00B52769" w:rsidRDefault="0013405C" w:rsidP="004F6EB7">
            <w:pPr>
              <w:widowControl/>
              <w:adjustRightInd w:val="0"/>
              <w:rPr>
                <w:rFonts w:ascii="Aptos" w:eastAsiaTheme="minorHAnsi" w:hAnsi="Aptos" w:cs="AppleSystemUIFont"/>
                <w:color w:val="FFFFFF" w:themeColor="background1"/>
                <w:sz w:val="24"/>
                <w:szCs w:val="24"/>
                <w:lang w:val="en-GB"/>
              </w:rPr>
            </w:pPr>
            <w:r w:rsidRPr="00B52769">
              <w:rPr>
                <w:rFonts w:ascii="Aptos" w:eastAsiaTheme="minorHAnsi" w:hAnsi="Aptos" w:cs="AppleSystemUIFont"/>
                <w:color w:val="FFFFFF" w:themeColor="background1"/>
                <w:sz w:val="24"/>
                <w:szCs w:val="24"/>
                <w:lang w:val="en-GB"/>
              </w:rPr>
              <w:t xml:space="preserve">Accountant </w:t>
            </w:r>
          </w:p>
          <w:p w14:paraId="6916FE39" w14:textId="77777777" w:rsidR="0013405C" w:rsidRPr="00B52769" w:rsidRDefault="0013405C" w:rsidP="004F6EB7">
            <w:pPr>
              <w:widowControl/>
              <w:adjustRightInd w:val="0"/>
              <w:rPr>
                <w:rFonts w:ascii="Aptos" w:eastAsiaTheme="minorHAnsi" w:hAnsi="Aptos" w:cs="AppleSystemUIFont"/>
                <w:color w:val="FFFFFF" w:themeColor="background1"/>
                <w:sz w:val="24"/>
                <w:szCs w:val="24"/>
                <w:lang w:val="en-GB"/>
              </w:rPr>
            </w:pPr>
            <w:r w:rsidRPr="00B52769">
              <w:rPr>
                <w:rFonts w:ascii="Aptos" w:eastAsiaTheme="minorHAnsi" w:hAnsi="Aptos" w:cs="AppleSystemUIFont"/>
                <w:color w:val="FFFFFF" w:themeColor="background1"/>
                <w:sz w:val="24"/>
                <w:szCs w:val="24"/>
                <w:lang w:val="en-GB"/>
              </w:rPr>
              <w:t xml:space="preserve">Bank Officer </w:t>
            </w:r>
          </w:p>
          <w:p w14:paraId="3223CC1D" w14:textId="77777777" w:rsidR="0013405C" w:rsidRPr="00B52769" w:rsidRDefault="0013405C" w:rsidP="004F6EB7">
            <w:pPr>
              <w:widowControl/>
              <w:adjustRightInd w:val="0"/>
              <w:rPr>
                <w:rFonts w:ascii="Aptos" w:eastAsiaTheme="minorHAnsi" w:hAnsi="Aptos" w:cs="AppleSystemUIFont"/>
                <w:color w:val="FFFFFF" w:themeColor="background1"/>
                <w:sz w:val="24"/>
                <w:szCs w:val="24"/>
                <w:lang w:val="en-GB"/>
              </w:rPr>
            </w:pPr>
            <w:r w:rsidRPr="00B52769">
              <w:rPr>
                <w:rFonts w:ascii="Aptos" w:eastAsiaTheme="minorHAnsi" w:hAnsi="Aptos" w:cs="AppleSystemUIFont"/>
                <w:color w:val="FFFFFF" w:themeColor="background1"/>
                <w:sz w:val="24"/>
                <w:szCs w:val="24"/>
                <w:lang w:val="en-GB"/>
              </w:rPr>
              <w:t>Engineer</w:t>
            </w:r>
          </w:p>
          <w:p w14:paraId="225A5498" w14:textId="77777777" w:rsidR="0013405C" w:rsidRPr="00B52769" w:rsidRDefault="0013405C" w:rsidP="004F6EB7">
            <w:pPr>
              <w:widowControl/>
              <w:adjustRightInd w:val="0"/>
              <w:rPr>
                <w:rFonts w:ascii="Aptos" w:eastAsiaTheme="minorHAnsi" w:hAnsi="Aptos" w:cs="AppleSystemUIFont"/>
                <w:color w:val="FFFFFF" w:themeColor="background1"/>
                <w:sz w:val="24"/>
                <w:szCs w:val="24"/>
                <w:lang w:val="en-GB"/>
              </w:rPr>
            </w:pPr>
            <w:r w:rsidRPr="00B52769">
              <w:rPr>
                <w:rFonts w:ascii="Aptos" w:eastAsiaTheme="minorHAnsi" w:hAnsi="Aptos" w:cs="AppleSystemUIFont"/>
                <w:color w:val="FFFFFF" w:themeColor="background1"/>
                <w:sz w:val="24"/>
                <w:szCs w:val="24"/>
                <w:lang w:val="en-GB"/>
              </w:rPr>
              <w:t>Surveyor</w:t>
            </w:r>
          </w:p>
          <w:p w14:paraId="772639DB" w14:textId="77777777" w:rsidR="0013405C" w:rsidRPr="00B52769" w:rsidRDefault="0013405C" w:rsidP="004F6EB7">
            <w:pPr>
              <w:widowControl/>
              <w:adjustRightInd w:val="0"/>
              <w:rPr>
                <w:rFonts w:ascii="Aptos" w:eastAsiaTheme="minorHAnsi" w:hAnsi="Aptos" w:cs="AppleSystemUIFont"/>
                <w:color w:val="FFFFFF" w:themeColor="background1"/>
                <w:sz w:val="24"/>
                <w:szCs w:val="24"/>
                <w:lang w:val="en-GB"/>
              </w:rPr>
            </w:pPr>
            <w:r w:rsidRPr="00B52769">
              <w:rPr>
                <w:rFonts w:ascii="Aptos" w:eastAsiaTheme="minorHAnsi" w:hAnsi="Aptos" w:cs="AppleSystemUIFont"/>
                <w:color w:val="FFFFFF" w:themeColor="background1"/>
                <w:sz w:val="24"/>
                <w:szCs w:val="24"/>
                <w:lang w:val="en-GB"/>
              </w:rPr>
              <w:t>Retail buyer</w:t>
            </w:r>
          </w:p>
        </w:tc>
        <w:tc>
          <w:tcPr>
            <w:tcW w:w="2552" w:type="dxa"/>
            <w:tcBorders>
              <w:bottom w:val="single" w:sz="4" w:space="0" w:color="auto"/>
            </w:tcBorders>
            <w:shd w:val="clear" w:color="auto" w:fill="215868" w:themeFill="accent5" w:themeFillShade="80"/>
          </w:tcPr>
          <w:p w14:paraId="150D4B2D" w14:textId="234708B8" w:rsidR="0013405C" w:rsidRPr="00B52769" w:rsidRDefault="0013405C" w:rsidP="004F6EB7">
            <w:pPr>
              <w:widowControl/>
              <w:adjustRightInd w:val="0"/>
              <w:rPr>
                <w:rFonts w:ascii="Aptos" w:eastAsiaTheme="minorHAnsi" w:hAnsi="Aptos" w:cs="AppleSystemUIFont"/>
                <w:color w:val="FFFFFF" w:themeColor="background1"/>
                <w:sz w:val="24"/>
                <w:szCs w:val="24"/>
                <w:lang w:val="en-GB"/>
              </w:rPr>
            </w:pPr>
            <w:r w:rsidRPr="00B52769">
              <w:rPr>
                <w:rFonts w:ascii="Aptos" w:eastAsiaTheme="minorHAnsi" w:hAnsi="Aptos" w:cs="AppleSystemUIFont"/>
                <w:color w:val="FFFFFF" w:themeColor="background1"/>
                <w:sz w:val="24"/>
                <w:szCs w:val="24"/>
                <w:lang w:val="en-GB"/>
              </w:rPr>
              <w:t>Actuary Auditor</w:t>
            </w:r>
          </w:p>
          <w:p w14:paraId="3A09C44E" w14:textId="77777777" w:rsidR="0013405C" w:rsidRPr="00B52769" w:rsidRDefault="0013405C" w:rsidP="004F6EB7">
            <w:pPr>
              <w:widowControl/>
              <w:adjustRightInd w:val="0"/>
              <w:rPr>
                <w:rFonts w:ascii="Aptos" w:eastAsiaTheme="minorHAnsi" w:hAnsi="Aptos" w:cs="AppleSystemUIFont"/>
                <w:color w:val="FFFFFF" w:themeColor="background1"/>
                <w:sz w:val="24"/>
                <w:szCs w:val="24"/>
                <w:lang w:val="en-GB"/>
              </w:rPr>
            </w:pPr>
            <w:r w:rsidRPr="00B52769">
              <w:rPr>
                <w:rFonts w:ascii="Aptos" w:eastAsiaTheme="minorHAnsi" w:hAnsi="Aptos" w:cs="AppleSystemUIFont"/>
                <w:color w:val="FFFFFF" w:themeColor="background1"/>
                <w:sz w:val="24"/>
                <w:szCs w:val="24"/>
                <w:lang w:val="en-GB"/>
              </w:rPr>
              <w:t xml:space="preserve">Air Traffic Controller </w:t>
            </w:r>
          </w:p>
          <w:p w14:paraId="23BCBEB4" w14:textId="77777777" w:rsidR="0013405C" w:rsidRPr="00B52769" w:rsidRDefault="0013405C" w:rsidP="004F6EB7">
            <w:pPr>
              <w:widowControl/>
              <w:adjustRightInd w:val="0"/>
              <w:rPr>
                <w:rFonts w:ascii="Aptos" w:eastAsiaTheme="minorHAnsi" w:hAnsi="Aptos" w:cs="AppleSystemUIFont"/>
                <w:color w:val="FFFFFF" w:themeColor="background1"/>
                <w:sz w:val="24"/>
                <w:szCs w:val="24"/>
                <w:lang w:val="en-GB"/>
              </w:rPr>
            </w:pPr>
            <w:r w:rsidRPr="00B52769">
              <w:rPr>
                <w:rFonts w:ascii="Aptos" w:eastAsiaTheme="minorHAnsi" w:hAnsi="Aptos" w:cs="AppleSystemUIFont"/>
                <w:color w:val="FFFFFF" w:themeColor="background1"/>
                <w:sz w:val="24"/>
                <w:szCs w:val="24"/>
                <w:lang w:val="en-GB"/>
              </w:rPr>
              <w:t>Financial Planner</w:t>
            </w:r>
          </w:p>
          <w:p w14:paraId="1D3C2FD0" w14:textId="1AECB51E" w:rsidR="0013405C" w:rsidRPr="00B52769" w:rsidRDefault="0013405C" w:rsidP="004F6EB7">
            <w:pPr>
              <w:pStyle w:val="BodyText"/>
              <w:rPr>
                <w:rFonts w:ascii="Aptos" w:hAnsi="Aptos"/>
                <w:color w:val="FFFFFF" w:themeColor="background1"/>
                <w:sz w:val="24"/>
                <w:szCs w:val="24"/>
              </w:rPr>
            </w:pPr>
            <w:r w:rsidRPr="00B52769">
              <w:rPr>
                <w:rFonts w:ascii="Aptos" w:eastAsiaTheme="minorHAnsi" w:hAnsi="Aptos" w:cs="AppleSystemUIFont"/>
                <w:color w:val="FFFFFF" w:themeColor="background1"/>
                <w:sz w:val="24"/>
                <w:szCs w:val="24"/>
                <w:lang w:val="en-GB"/>
              </w:rPr>
              <w:t>Market Research</w:t>
            </w:r>
          </w:p>
        </w:tc>
        <w:tc>
          <w:tcPr>
            <w:tcW w:w="3686" w:type="dxa"/>
            <w:tcBorders>
              <w:bottom w:val="single" w:sz="4" w:space="0" w:color="auto"/>
            </w:tcBorders>
            <w:shd w:val="clear" w:color="auto" w:fill="F2F2F2" w:themeFill="background1" w:themeFillShade="F2"/>
            <w:vAlign w:val="center"/>
          </w:tcPr>
          <w:p w14:paraId="5B0F68F4" w14:textId="77777777" w:rsidR="0013405C" w:rsidRPr="00B52769" w:rsidRDefault="0013405C" w:rsidP="00D34D10">
            <w:pPr>
              <w:pStyle w:val="BodyText"/>
              <w:rPr>
                <w:rFonts w:ascii="Aptos" w:hAnsi="Aptos"/>
                <w:color w:val="000000" w:themeColor="text1"/>
              </w:rPr>
            </w:pPr>
            <w:r w:rsidRPr="00B52769">
              <w:rPr>
                <w:rFonts w:ascii="Aptos" w:hAnsi="Aptos"/>
                <w:color w:val="000000" w:themeColor="text1"/>
                <w:w w:val="105"/>
              </w:rPr>
              <w:t xml:space="preserve">General Mathematics </w:t>
            </w:r>
            <w:r w:rsidRPr="00B52769">
              <w:rPr>
                <w:rFonts w:ascii="Aptos" w:hAnsi="Aptos"/>
                <w:color w:val="000000" w:themeColor="text1"/>
              </w:rPr>
              <w:t xml:space="preserve">Mathematical Methods </w:t>
            </w:r>
          </w:p>
          <w:p w14:paraId="2902FDE1" w14:textId="4D15DEC1" w:rsidR="0013405C" w:rsidRPr="00B52769" w:rsidRDefault="0013405C" w:rsidP="00D34D10">
            <w:pPr>
              <w:pStyle w:val="BodyText"/>
              <w:rPr>
                <w:rFonts w:ascii="Aptos" w:hAnsi="Aptos"/>
                <w:color w:val="000000" w:themeColor="text1"/>
              </w:rPr>
            </w:pPr>
            <w:r w:rsidRPr="00B52769">
              <w:rPr>
                <w:rFonts w:ascii="Aptos" w:hAnsi="Aptos"/>
                <w:color w:val="000000" w:themeColor="text1"/>
                <w:w w:val="105"/>
              </w:rPr>
              <w:t xml:space="preserve">Foundation </w:t>
            </w:r>
            <w:proofErr w:type="spellStart"/>
            <w:r w:rsidRPr="00B52769">
              <w:rPr>
                <w:rFonts w:ascii="Aptos" w:hAnsi="Aptos"/>
                <w:color w:val="000000" w:themeColor="text1"/>
                <w:w w:val="105"/>
              </w:rPr>
              <w:t>Maths</w:t>
            </w:r>
            <w:proofErr w:type="spellEnd"/>
          </w:p>
        </w:tc>
        <w:tc>
          <w:tcPr>
            <w:tcW w:w="2126" w:type="dxa"/>
            <w:tcBorders>
              <w:bottom w:val="single" w:sz="4" w:space="0" w:color="auto"/>
            </w:tcBorders>
            <w:shd w:val="clear" w:color="auto" w:fill="215868" w:themeFill="accent5" w:themeFillShade="80"/>
            <w:vAlign w:val="center"/>
          </w:tcPr>
          <w:p w14:paraId="72D266DE" w14:textId="50C4C05A" w:rsidR="0013405C" w:rsidRPr="004F6EB7" w:rsidRDefault="0013405C" w:rsidP="00D34D10">
            <w:pPr>
              <w:pStyle w:val="BodyText"/>
              <w:jc w:val="center"/>
              <w:rPr>
                <w:rFonts w:ascii="Aptos" w:hAnsi="Aptos"/>
                <w:color w:val="FFFFFF" w:themeColor="background1"/>
                <w:sz w:val="20"/>
              </w:rPr>
            </w:pPr>
            <w:r w:rsidRPr="004F6EB7">
              <w:rPr>
                <w:rFonts w:ascii="Aptos" w:hAnsi="Aptos"/>
                <w:b/>
                <w:color w:val="FFFFFF" w:themeColor="background1"/>
                <w:spacing w:val="-2"/>
                <w:sz w:val="28"/>
              </w:rPr>
              <w:t>Mathematics</w:t>
            </w:r>
          </w:p>
        </w:tc>
      </w:tr>
      <w:tr w:rsidR="005A33ED" w:rsidRPr="004F6EB7" w14:paraId="46311591" w14:textId="77777777" w:rsidTr="005A33ED">
        <w:tc>
          <w:tcPr>
            <w:tcW w:w="10916" w:type="dxa"/>
            <w:gridSpan w:val="4"/>
            <w:tcBorders>
              <w:left w:val="nil"/>
              <w:right w:val="nil"/>
            </w:tcBorders>
          </w:tcPr>
          <w:p w14:paraId="65BF3A85" w14:textId="77777777" w:rsidR="005A33ED" w:rsidRDefault="005A33ED" w:rsidP="00D34D10">
            <w:pPr>
              <w:pStyle w:val="BodyText"/>
              <w:jc w:val="center"/>
              <w:rPr>
                <w:rFonts w:ascii="Aptos" w:hAnsi="Aptos"/>
                <w:sz w:val="20"/>
              </w:rPr>
            </w:pPr>
          </w:p>
          <w:p w14:paraId="68EC2415" w14:textId="77777777" w:rsidR="00B52685" w:rsidRPr="004F6EB7" w:rsidRDefault="00B52685" w:rsidP="00D34D10">
            <w:pPr>
              <w:pStyle w:val="BodyText"/>
              <w:jc w:val="center"/>
              <w:rPr>
                <w:rFonts w:ascii="Aptos" w:hAnsi="Aptos"/>
                <w:sz w:val="20"/>
              </w:rPr>
            </w:pPr>
          </w:p>
        </w:tc>
      </w:tr>
      <w:tr w:rsidR="0013405C" w:rsidRPr="004F6EB7" w14:paraId="6AAFB819" w14:textId="77777777" w:rsidTr="00B52769">
        <w:tc>
          <w:tcPr>
            <w:tcW w:w="2552" w:type="dxa"/>
            <w:shd w:val="clear" w:color="auto" w:fill="E5AAD9"/>
          </w:tcPr>
          <w:p w14:paraId="24467E15" w14:textId="77777777" w:rsidR="0013405C" w:rsidRPr="00B52769" w:rsidRDefault="0013405C" w:rsidP="004F6EB7">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Accountant </w:t>
            </w:r>
          </w:p>
          <w:p w14:paraId="5103558E" w14:textId="7661E2CB" w:rsidR="0013405C" w:rsidRPr="00B52769" w:rsidRDefault="0013405C" w:rsidP="004F6EB7">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Lawyer</w:t>
            </w:r>
          </w:p>
          <w:p w14:paraId="07F5FAF0" w14:textId="77777777" w:rsidR="0013405C" w:rsidRPr="00B52769" w:rsidRDefault="0013405C" w:rsidP="004F6EB7">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Tour Guide</w:t>
            </w:r>
          </w:p>
          <w:p w14:paraId="02A86E35" w14:textId="77777777" w:rsidR="0013405C" w:rsidRPr="00B52769" w:rsidRDefault="0013405C" w:rsidP="004F6EB7">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Anthropologist</w:t>
            </w:r>
          </w:p>
          <w:p w14:paraId="12989065" w14:textId="77777777" w:rsidR="0013405C" w:rsidRPr="00B52769" w:rsidRDefault="0013405C" w:rsidP="004F6EB7">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Archaeologist</w:t>
            </w:r>
          </w:p>
          <w:p w14:paraId="7F51987B" w14:textId="77777777" w:rsidR="0013405C" w:rsidRPr="00B52769" w:rsidRDefault="0013405C" w:rsidP="004F6EB7">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Foreign Affairs &amp; Trade Officer</w:t>
            </w:r>
          </w:p>
        </w:tc>
        <w:tc>
          <w:tcPr>
            <w:tcW w:w="2552" w:type="dxa"/>
            <w:shd w:val="clear" w:color="auto" w:fill="E5AAD9"/>
          </w:tcPr>
          <w:p w14:paraId="40721ACA" w14:textId="45F912C3" w:rsidR="0013405C" w:rsidRPr="00B52769" w:rsidRDefault="0013405C" w:rsidP="004F6EB7">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Editor</w:t>
            </w:r>
          </w:p>
          <w:p w14:paraId="747A9591" w14:textId="77777777" w:rsidR="0013405C" w:rsidRPr="00B52769" w:rsidRDefault="0013405C" w:rsidP="004F6EB7">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Journalist</w:t>
            </w:r>
          </w:p>
          <w:p w14:paraId="1DC8D8E2" w14:textId="77777777" w:rsidR="0013405C" w:rsidRPr="00B52769" w:rsidRDefault="0013405C" w:rsidP="004F6EB7">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Industrial Relations Officer </w:t>
            </w:r>
          </w:p>
          <w:p w14:paraId="3D351DA9" w14:textId="77777777" w:rsidR="0013405C" w:rsidRPr="00B52769" w:rsidRDefault="0013405C" w:rsidP="004F6EB7">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Historian</w:t>
            </w:r>
          </w:p>
          <w:p w14:paraId="51D209FF" w14:textId="39BFA1C7" w:rsidR="0013405C" w:rsidRPr="00B52769" w:rsidRDefault="0013405C" w:rsidP="004F6EB7">
            <w:pPr>
              <w:pStyle w:val="BodyText"/>
              <w:rPr>
                <w:rFonts w:ascii="Aptos" w:hAnsi="Aptos"/>
                <w:sz w:val="24"/>
                <w:szCs w:val="24"/>
              </w:rPr>
            </w:pPr>
            <w:r w:rsidRPr="00B52769">
              <w:rPr>
                <w:rFonts w:ascii="Aptos" w:eastAsiaTheme="minorHAnsi" w:hAnsi="Aptos" w:cs="AppleSystemUIFont"/>
                <w:sz w:val="24"/>
                <w:szCs w:val="24"/>
                <w:lang w:val="en-GB"/>
              </w:rPr>
              <w:t>Researcher</w:t>
            </w:r>
          </w:p>
        </w:tc>
        <w:tc>
          <w:tcPr>
            <w:tcW w:w="3686" w:type="dxa"/>
            <w:shd w:val="clear" w:color="auto" w:fill="F2F2F2" w:themeFill="background1" w:themeFillShade="F2"/>
            <w:vAlign w:val="center"/>
          </w:tcPr>
          <w:p w14:paraId="5A328DF6" w14:textId="77777777" w:rsidR="0013405C" w:rsidRPr="00923D81" w:rsidRDefault="0013405C" w:rsidP="00D34D10">
            <w:pPr>
              <w:pStyle w:val="TableParagraph"/>
              <w:ind w:left="0" w:right="296"/>
              <w:rPr>
                <w:rFonts w:ascii="Aptos" w:hAnsi="Aptos"/>
                <w:spacing w:val="-2"/>
              </w:rPr>
            </w:pPr>
            <w:r w:rsidRPr="00923D81">
              <w:rPr>
                <w:rFonts w:ascii="Aptos" w:hAnsi="Aptos"/>
                <w:spacing w:val="-2"/>
              </w:rPr>
              <w:t xml:space="preserve">Accounting </w:t>
            </w:r>
          </w:p>
          <w:p w14:paraId="6AC07F53" w14:textId="37522F17" w:rsidR="0013405C" w:rsidRPr="00923D81" w:rsidRDefault="0013405C" w:rsidP="00D34D10">
            <w:pPr>
              <w:pStyle w:val="TableParagraph"/>
              <w:ind w:left="0" w:right="296"/>
              <w:rPr>
                <w:rFonts w:ascii="Aptos" w:hAnsi="Aptos"/>
              </w:rPr>
            </w:pPr>
            <w:r w:rsidRPr="00923D81">
              <w:rPr>
                <w:rFonts w:ascii="Aptos" w:hAnsi="Aptos"/>
              </w:rPr>
              <w:t>Business</w:t>
            </w:r>
            <w:r w:rsidRPr="00923D81">
              <w:rPr>
                <w:rFonts w:ascii="Aptos" w:hAnsi="Aptos"/>
                <w:spacing w:val="-14"/>
              </w:rPr>
              <w:t xml:space="preserve"> </w:t>
            </w:r>
            <w:r w:rsidRPr="00923D81">
              <w:rPr>
                <w:rFonts w:ascii="Aptos" w:hAnsi="Aptos"/>
              </w:rPr>
              <w:t>Management</w:t>
            </w:r>
          </w:p>
          <w:p w14:paraId="73522DAB" w14:textId="77777777" w:rsidR="0013405C" w:rsidRPr="00923D81" w:rsidRDefault="0013405C" w:rsidP="00D34D10">
            <w:pPr>
              <w:pStyle w:val="TableParagraph"/>
              <w:ind w:left="0" w:right="201"/>
              <w:rPr>
                <w:rFonts w:ascii="Aptos" w:hAnsi="Aptos"/>
                <w:spacing w:val="-2"/>
                <w:w w:val="105"/>
              </w:rPr>
            </w:pPr>
            <w:r w:rsidRPr="00923D81">
              <w:rPr>
                <w:rFonts w:ascii="Aptos" w:hAnsi="Aptos"/>
                <w:w w:val="105"/>
              </w:rPr>
              <w:t>History:</w:t>
            </w:r>
            <w:r w:rsidRPr="00923D81">
              <w:rPr>
                <w:rFonts w:ascii="Aptos" w:hAnsi="Aptos"/>
                <w:spacing w:val="-15"/>
                <w:w w:val="105"/>
              </w:rPr>
              <w:t xml:space="preserve"> </w:t>
            </w:r>
            <w:r w:rsidRPr="00923D81">
              <w:rPr>
                <w:rFonts w:ascii="Aptos" w:hAnsi="Aptos"/>
                <w:w w:val="105"/>
              </w:rPr>
              <w:t>20th</w:t>
            </w:r>
            <w:r w:rsidRPr="00923D81">
              <w:rPr>
                <w:rFonts w:ascii="Aptos" w:hAnsi="Aptos"/>
                <w:spacing w:val="-14"/>
                <w:w w:val="105"/>
              </w:rPr>
              <w:t xml:space="preserve"> </w:t>
            </w:r>
            <w:r w:rsidRPr="00923D81">
              <w:rPr>
                <w:rFonts w:ascii="Aptos" w:hAnsi="Aptos"/>
                <w:spacing w:val="-2"/>
                <w:w w:val="105"/>
              </w:rPr>
              <w:t>Century</w:t>
            </w:r>
          </w:p>
          <w:p w14:paraId="139BDD15" w14:textId="5E7CC303" w:rsidR="0013405C" w:rsidRPr="00923D81" w:rsidRDefault="0013405C" w:rsidP="00D34D10">
            <w:pPr>
              <w:pStyle w:val="TableParagraph"/>
              <w:ind w:left="0" w:right="201"/>
              <w:rPr>
                <w:rFonts w:ascii="Aptos" w:hAnsi="Aptos"/>
              </w:rPr>
            </w:pPr>
            <w:r w:rsidRPr="00923D81">
              <w:rPr>
                <w:rFonts w:ascii="Aptos" w:hAnsi="Aptos"/>
              </w:rPr>
              <w:t>History:</w:t>
            </w:r>
            <w:r w:rsidRPr="00923D81">
              <w:rPr>
                <w:rFonts w:ascii="Aptos" w:hAnsi="Aptos"/>
                <w:spacing w:val="4"/>
              </w:rPr>
              <w:t xml:space="preserve"> </w:t>
            </w:r>
            <w:r w:rsidRPr="00923D81">
              <w:rPr>
                <w:rFonts w:ascii="Aptos" w:hAnsi="Aptos"/>
                <w:spacing w:val="-2"/>
              </w:rPr>
              <w:t>Revolutions</w:t>
            </w:r>
          </w:p>
          <w:p w14:paraId="7A9ED2E4" w14:textId="77777777" w:rsidR="0013405C" w:rsidRPr="00923D81" w:rsidRDefault="0013405C" w:rsidP="00D34D10">
            <w:pPr>
              <w:pStyle w:val="TableParagraph"/>
              <w:ind w:left="0" w:right="201"/>
              <w:rPr>
                <w:rFonts w:ascii="Aptos" w:hAnsi="Aptos"/>
                <w:spacing w:val="-2"/>
              </w:rPr>
            </w:pPr>
            <w:r w:rsidRPr="00923D81">
              <w:rPr>
                <w:rFonts w:ascii="Aptos" w:hAnsi="Aptos"/>
              </w:rPr>
              <w:t>Legal</w:t>
            </w:r>
            <w:r w:rsidRPr="00923D81">
              <w:rPr>
                <w:rFonts w:ascii="Aptos" w:hAnsi="Aptos"/>
                <w:spacing w:val="-3"/>
              </w:rPr>
              <w:t xml:space="preserve"> </w:t>
            </w:r>
            <w:r w:rsidRPr="00923D81">
              <w:rPr>
                <w:rFonts w:ascii="Aptos" w:hAnsi="Aptos"/>
                <w:spacing w:val="-2"/>
              </w:rPr>
              <w:t>Studies</w:t>
            </w:r>
          </w:p>
          <w:p w14:paraId="01D66C7C" w14:textId="2C455371" w:rsidR="0013405C" w:rsidRPr="009A6B40" w:rsidRDefault="0013405C" w:rsidP="00D34D10">
            <w:pPr>
              <w:pStyle w:val="TableParagraph"/>
              <w:ind w:left="0" w:right="201"/>
              <w:rPr>
                <w:rFonts w:ascii="Aptos" w:hAnsi="Aptos"/>
              </w:rPr>
            </w:pPr>
            <w:r w:rsidRPr="00923D81">
              <w:rPr>
                <w:rFonts w:ascii="Aptos" w:hAnsi="Aptos"/>
                <w:spacing w:val="-2"/>
              </w:rPr>
              <w:t>Sociology</w:t>
            </w:r>
          </w:p>
        </w:tc>
        <w:tc>
          <w:tcPr>
            <w:tcW w:w="2126" w:type="dxa"/>
            <w:shd w:val="clear" w:color="auto" w:fill="E5AAD9"/>
            <w:vAlign w:val="center"/>
          </w:tcPr>
          <w:p w14:paraId="1A0C734B" w14:textId="6BC568CE" w:rsidR="0013405C" w:rsidRPr="004F6EB7" w:rsidRDefault="0013405C" w:rsidP="00D34D10">
            <w:pPr>
              <w:pStyle w:val="BodyText"/>
              <w:jc w:val="center"/>
              <w:rPr>
                <w:rFonts w:ascii="Aptos" w:hAnsi="Aptos"/>
                <w:sz w:val="20"/>
              </w:rPr>
            </w:pPr>
            <w:r w:rsidRPr="004F6EB7">
              <w:rPr>
                <w:rFonts w:ascii="Aptos" w:hAnsi="Aptos"/>
                <w:b/>
                <w:spacing w:val="-2"/>
                <w:sz w:val="28"/>
              </w:rPr>
              <w:t>Humanities</w:t>
            </w:r>
          </w:p>
        </w:tc>
      </w:tr>
    </w:tbl>
    <w:p w14:paraId="4CC06EDE" w14:textId="77777777" w:rsidR="00EB56F8" w:rsidRDefault="00EB56F8">
      <w:pPr>
        <w:pStyle w:val="BodyText"/>
        <w:rPr>
          <w:sz w:val="20"/>
        </w:rPr>
      </w:pPr>
    </w:p>
    <w:p w14:paraId="2D8F3B12" w14:textId="77777777" w:rsidR="00B52769" w:rsidRDefault="00B52769">
      <w:pPr>
        <w:pStyle w:val="BodyText"/>
        <w:rPr>
          <w:sz w:val="20"/>
        </w:rPr>
      </w:pPr>
    </w:p>
    <w:p w14:paraId="45D2DDD4" w14:textId="77777777" w:rsidR="00B52769" w:rsidRDefault="00B52769">
      <w:pPr>
        <w:pStyle w:val="BodyText"/>
        <w:rPr>
          <w:sz w:val="20"/>
        </w:rPr>
      </w:pPr>
    </w:p>
    <w:p w14:paraId="79DDAD44" w14:textId="77777777" w:rsidR="00B52769" w:rsidRDefault="00B52769">
      <w:pPr>
        <w:pStyle w:val="BodyText"/>
        <w:rPr>
          <w:sz w:val="20"/>
        </w:rPr>
      </w:pPr>
    </w:p>
    <w:p w14:paraId="4D2EAA4A" w14:textId="77777777" w:rsidR="00B52769" w:rsidRDefault="00B52769">
      <w:pPr>
        <w:pStyle w:val="BodyText"/>
        <w:rPr>
          <w:sz w:val="20"/>
        </w:rPr>
      </w:pPr>
    </w:p>
    <w:p w14:paraId="62BD1F18" w14:textId="77777777" w:rsidR="00B52769" w:rsidRDefault="00B52769">
      <w:pPr>
        <w:pStyle w:val="BodyText"/>
        <w:rPr>
          <w:sz w:val="20"/>
        </w:rPr>
      </w:pPr>
    </w:p>
    <w:p w14:paraId="2B228132" w14:textId="77777777" w:rsidR="00B52769" w:rsidRDefault="00B52769">
      <w:pPr>
        <w:pStyle w:val="BodyText"/>
        <w:rPr>
          <w:sz w:val="20"/>
        </w:rPr>
      </w:pPr>
    </w:p>
    <w:p w14:paraId="0E683363" w14:textId="77777777" w:rsidR="00B52685" w:rsidRDefault="00B52685">
      <w:pPr>
        <w:pStyle w:val="BodyText"/>
        <w:rPr>
          <w:sz w:val="20"/>
        </w:rPr>
      </w:pPr>
    </w:p>
    <w:p w14:paraId="566F9F43" w14:textId="77777777" w:rsidR="00B52685" w:rsidRDefault="00B52685">
      <w:pPr>
        <w:pStyle w:val="BodyText"/>
        <w:rPr>
          <w:sz w:val="20"/>
        </w:rPr>
      </w:pPr>
    </w:p>
    <w:p w14:paraId="420F212E" w14:textId="77777777" w:rsidR="00B52685" w:rsidRDefault="00B52685">
      <w:pPr>
        <w:pStyle w:val="BodyText"/>
        <w:rPr>
          <w:sz w:val="20"/>
        </w:rPr>
      </w:pPr>
    </w:p>
    <w:p w14:paraId="092171FE" w14:textId="77777777" w:rsidR="00B52685" w:rsidRDefault="00B52685">
      <w:pPr>
        <w:pStyle w:val="BodyText"/>
        <w:rPr>
          <w:sz w:val="20"/>
        </w:rPr>
      </w:pPr>
    </w:p>
    <w:p w14:paraId="2EF0964C" w14:textId="77777777" w:rsidR="00B52685" w:rsidRDefault="00B52685">
      <w:pPr>
        <w:pStyle w:val="BodyText"/>
        <w:rPr>
          <w:sz w:val="20"/>
        </w:rPr>
      </w:pPr>
    </w:p>
    <w:p w14:paraId="0705DB58" w14:textId="77777777" w:rsidR="004128D5" w:rsidRDefault="004128D5">
      <w:pPr>
        <w:pStyle w:val="BodyText"/>
        <w:rPr>
          <w:sz w:val="20"/>
        </w:rPr>
      </w:pPr>
    </w:p>
    <w:p w14:paraId="72DF4312" w14:textId="77777777" w:rsidR="004128D5" w:rsidRDefault="004128D5">
      <w:pPr>
        <w:pStyle w:val="BodyText"/>
        <w:rPr>
          <w:sz w:val="20"/>
        </w:rPr>
      </w:pPr>
    </w:p>
    <w:p w14:paraId="18683490" w14:textId="77777777" w:rsidR="004128D5" w:rsidRDefault="004128D5">
      <w:pPr>
        <w:pStyle w:val="BodyText"/>
        <w:rPr>
          <w:sz w:val="20"/>
        </w:rPr>
      </w:pPr>
    </w:p>
    <w:tbl>
      <w:tblPr>
        <w:tblStyle w:val="TableGrid"/>
        <w:tblW w:w="0" w:type="auto"/>
        <w:tblInd w:w="-431" w:type="dxa"/>
        <w:tblLook w:val="04A0" w:firstRow="1" w:lastRow="0" w:firstColumn="1" w:lastColumn="0" w:noHBand="0" w:noVBand="1"/>
      </w:tblPr>
      <w:tblGrid>
        <w:gridCol w:w="2553"/>
        <w:gridCol w:w="2551"/>
        <w:gridCol w:w="142"/>
        <w:gridCol w:w="3544"/>
        <w:gridCol w:w="2406"/>
      </w:tblGrid>
      <w:tr w:rsidR="00B52769" w14:paraId="6704B084" w14:textId="77777777" w:rsidTr="00B52769">
        <w:tc>
          <w:tcPr>
            <w:tcW w:w="2553" w:type="dxa"/>
            <w:tcBorders>
              <w:bottom w:val="single" w:sz="4" w:space="0" w:color="auto"/>
            </w:tcBorders>
            <w:shd w:val="clear" w:color="auto" w:fill="92CDDC" w:themeFill="accent5" w:themeFillTint="99"/>
            <w:vAlign w:val="center"/>
          </w:tcPr>
          <w:p w14:paraId="53F2969E" w14:textId="77777777" w:rsidR="00B52769" w:rsidRPr="00B52769" w:rsidRDefault="00B52769" w:rsidP="00B52769">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Choreographer </w:t>
            </w:r>
          </w:p>
          <w:p w14:paraId="4E0E18AE" w14:textId="77777777" w:rsidR="00B52769" w:rsidRPr="00B52769" w:rsidRDefault="00B52769" w:rsidP="00B52769">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Entertainer </w:t>
            </w:r>
          </w:p>
          <w:p w14:paraId="22B16C74" w14:textId="1C88FAE6" w:rsidR="00B52769" w:rsidRPr="00B52769" w:rsidRDefault="00B52769" w:rsidP="00B52769">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Dancer</w:t>
            </w:r>
          </w:p>
          <w:p w14:paraId="5715C1CF" w14:textId="77777777" w:rsidR="00B52769" w:rsidRPr="00B52769" w:rsidRDefault="00B52769" w:rsidP="00B52769">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Actor </w:t>
            </w:r>
          </w:p>
          <w:p w14:paraId="0B9A53B8" w14:textId="0DD59DDC" w:rsidR="00B52769" w:rsidRPr="00B52769" w:rsidRDefault="00B52769" w:rsidP="00B52769">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Scriptwriter</w:t>
            </w:r>
          </w:p>
          <w:p w14:paraId="6D648963" w14:textId="77777777" w:rsidR="00B52769" w:rsidRPr="00B52769" w:rsidRDefault="00B52769" w:rsidP="00B52769">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Industrial Designer </w:t>
            </w:r>
          </w:p>
          <w:p w14:paraId="3A8A6873" w14:textId="78B90793" w:rsidR="00B52769" w:rsidRPr="00B52769" w:rsidRDefault="00B52769" w:rsidP="00B52769">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Architect</w:t>
            </w:r>
          </w:p>
          <w:p w14:paraId="66D83718" w14:textId="77777777" w:rsidR="00B52769" w:rsidRPr="00B52769" w:rsidRDefault="00B52769" w:rsidP="00B52769">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Construction Manager </w:t>
            </w:r>
          </w:p>
          <w:p w14:paraId="34CC367D" w14:textId="77777777" w:rsidR="00B52769" w:rsidRPr="00B52769" w:rsidRDefault="00B52769" w:rsidP="00B52769">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Plumber </w:t>
            </w:r>
          </w:p>
          <w:p w14:paraId="23A360CF" w14:textId="77777777" w:rsidR="00B52769" w:rsidRPr="00B52769" w:rsidRDefault="00B52769" w:rsidP="00B52769">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Engineer </w:t>
            </w:r>
          </w:p>
          <w:p w14:paraId="6AD5DCDD" w14:textId="195316EE" w:rsidR="00B52769" w:rsidRPr="00B52769" w:rsidRDefault="00B52769" w:rsidP="00B52769">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Jeweller</w:t>
            </w:r>
          </w:p>
          <w:p w14:paraId="33E8CF35" w14:textId="77777777" w:rsidR="00B52769" w:rsidRPr="00B52769" w:rsidRDefault="00B52769" w:rsidP="00B52769">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Chef </w:t>
            </w:r>
          </w:p>
          <w:p w14:paraId="2987095D" w14:textId="4DC5AF74" w:rsidR="00B52769" w:rsidRPr="00B52769" w:rsidRDefault="00B52769" w:rsidP="00B52769">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Food Stylist</w:t>
            </w:r>
          </w:p>
          <w:p w14:paraId="17869C9F" w14:textId="77777777" w:rsidR="00B52769" w:rsidRPr="00B52769" w:rsidRDefault="00B52769" w:rsidP="00B52769">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Caterer </w:t>
            </w:r>
          </w:p>
          <w:p w14:paraId="0597A3C5" w14:textId="77777777" w:rsidR="00B52769" w:rsidRPr="00B52769" w:rsidRDefault="00B52769" w:rsidP="00B52769">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Nutritionist </w:t>
            </w:r>
          </w:p>
          <w:p w14:paraId="314CD2A9" w14:textId="77777777" w:rsidR="00B52769" w:rsidRPr="00B52769" w:rsidRDefault="00B52769" w:rsidP="00B52769">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Animator </w:t>
            </w:r>
          </w:p>
          <w:p w14:paraId="3C7F1106" w14:textId="257269AD" w:rsidR="00B52769" w:rsidRPr="00B52769" w:rsidRDefault="00B52769" w:rsidP="00B52769">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Illustrator</w:t>
            </w:r>
          </w:p>
          <w:p w14:paraId="5BCA30C3" w14:textId="77777777" w:rsidR="00B52769" w:rsidRPr="00B52769" w:rsidRDefault="00B52769" w:rsidP="00B52769">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Multimedia Designer </w:t>
            </w:r>
          </w:p>
          <w:p w14:paraId="76BD7D81" w14:textId="77777777" w:rsidR="00B52769" w:rsidRPr="00B52769" w:rsidRDefault="00B52769" w:rsidP="00B52769">
            <w:pPr>
              <w:pStyle w:val="BodyText"/>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Art Historian</w:t>
            </w:r>
          </w:p>
          <w:p w14:paraId="01466587" w14:textId="5E84C7CE" w:rsidR="00B52769" w:rsidRPr="00B52769" w:rsidRDefault="00B52769" w:rsidP="00B52769">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 Teacher</w:t>
            </w:r>
          </w:p>
        </w:tc>
        <w:tc>
          <w:tcPr>
            <w:tcW w:w="2551" w:type="dxa"/>
            <w:tcBorders>
              <w:bottom w:val="single" w:sz="4" w:space="0" w:color="auto"/>
            </w:tcBorders>
            <w:shd w:val="clear" w:color="auto" w:fill="92CDDC" w:themeFill="accent5" w:themeFillTint="99"/>
            <w:vAlign w:val="center"/>
          </w:tcPr>
          <w:p w14:paraId="71BCDDA8" w14:textId="4F3A0E60" w:rsidR="00B52769" w:rsidRPr="00B52769" w:rsidRDefault="00B52769" w:rsidP="00B52769">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Web Designer App Developer Game Designer</w:t>
            </w:r>
          </w:p>
          <w:p w14:paraId="7B1E6C02" w14:textId="77777777" w:rsidR="00B52769" w:rsidRPr="00B52769" w:rsidRDefault="00B52769" w:rsidP="00B52769">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Film and TV lighting/camera operator </w:t>
            </w:r>
          </w:p>
          <w:p w14:paraId="759064FF" w14:textId="194EB264" w:rsidR="00B52769" w:rsidRPr="00B52769" w:rsidRDefault="00B52769" w:rsidP="00B52769">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Film + TV producer</w:t>
            </w:r>
          </w:p>
          <w:p w14:paraId="1C7EA920" w14:textId="77777777" w:rsidR="00B52769" w:rsidRPr="00B52769" w:rsidRDefault="00B52769" w:rsidP="00B52769">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Sound Engineer </w:t>
            </w:r>
          </w:p>
          <w:p w14:paraId="03F05A70" w14:textId="77777777" w:rsidR="00B52769" w:rsidRPr="00B52769" w:rsidRDefault="00B52769" w:rsidP="00B52769">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Singer </w:t>
            </w:r>
          </w:p>
          <w:p w14:paraId="061A6A45" w14:textId="77777777" w:rsidR="00B52769" w:rsidRPr="00B52769" w:rsidRDefault="00B52769" w:rsidP="00B52769">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Musician </w:t>
            </w:r>
          </w:p>
          <w:p w14:paraId="3F7F8B4A" w14:textId="36CA332F" w:rsidR="00B52769" w:rsidRPr="00B52769" w:rsidRDefault="00B52769" w:rsidP="00B52769">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Composer</w:t>
            </w:r>
          </w:p>
          <w:p w14:paraId="3DC7F002" w14:textId="77777777" w:rsidR="00B52769" w:rsidRPr="00B52769" w:rsidRDefault="00B52769" w:rsidP="00B52769">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Artist </w:t>
            </w:r>
          </w:p>
          <w:p w14:paraId="0DBF0C9F" w14:textId="77777777" w:rsidR="00B52769" w:rsidRPr="00B52769" w:rsidRDefault="00B52769" w:rsidP="00B52769">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Photographer </w:t>
            </w:r>
          </w:p>
          <w:p w14:paraId="7283D08B" w14:textId="77777777" w:rsidR="00B52769" w:rsidRPr="00B52769" w:rsidRDefault="00B52769" w:rsidP="00B52769">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Desktop Publisher </w:t>
            </w:r>
          </w:p>
          <w:p w14:paraId="1B0F6B14" w14:textId="2F6FE3D3" w:rsidR="00B52769" w:rsidRPr="00B52769" w:rsidRDefault="00B52769" w:rsidP="00B52769">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Graphic Design</w:t>
            </w:r>
          </w:p>
          <w:p w14:paraId="64A4C808" w14:textId="77777777" w:rsidR="00B52769" w:rsidRPr="00B52769" w:rsidRDefault="00B52769" w:rsidP="00B52769">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Visual Merchandiser </w:t>
            </w:r>
          </w:p>
          <w:p w14:paraId="398BA5E6" w14:textId="45E45BDB" w:rsidR="00B52769" w:rsidRPr="00B52769" w:rsidRDefault="00B52769" w:rsidP="00B52769">
            <w:pPr>
              <w:widowControl/>
              <w:adjustRightInd w:val="0"/>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Sign Maker</w:t>
            </w:r>
          </w:p>
          <w:p w14:paraId="6EF17D0F" w14:textId="77777777" w:rsidR="00B52769" w:rsidRPr="00B52769" w:rsidRDefault="00B52769" w:rsidP="00B52769">
            <w:pPr>
              <w:pStyle w:val="BodyText"/>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Interior Designer </w:t>
            </w:r>
          </w:p>
          <w:p w14:paraId="57E8A347" w14:textId="77777777" w:rsidR="00B52769" w:rsidRPr="00B52769" w:rsidRDefault="00B52769" w:rsidP="00B52769">
            <w:pPr>
              <w:pStyle w:val="BodyText"/>
              <w:rPr>
                <w:rFonts w:ascii="Aptos" w:eastAsiaTheme="minorHAnsi" w:hAnsi="Aptos" w:cs="AppleSystemUIFont"/>
                <w:sz w:val="24"/>
                <w:szCs w:val="24"/>
                <w:lang w:val="en-GB"/>
              </w:rPr>
            </w:pPr>
            <w:r w:rsidRPr="00B52769">
              <w:rPr>
                <w:rFonts w:ascii="Aptos" w:eastAsiaTheme="minorHAnsi" w:hAnsi="Aptos" w:cs="AppleSystemUIFont"/>
                <w:sz w:val="24"/>
                <w:szCs w:val="24"/>
                <w:lang w:val="en-GB"/>
              </w:rPr>
              <w:t xml:space="preserve">Theatre Mechanist </w:t>
            </w:r>
          </w:p>
          <w:p w14:paraId="72399214" w14:textId="0FAF4004" w:rsidR="00B52769" w:rsidRPr="00B52769" w:rsidRDefault="00B52769" w:rsidP="00B52769">
            <w:pPr>
              <w:pStyle w:val="BodyText"/>
              <w:rPr>
                <w:rFonts w:ascii="Aptos" w:hAnsi="Aptos"/>
                <w:sz w:val="24"/>
                <w:szCs w:val="24"/>
              </w:rPr>
            </w:pPr>
          </w:p>
        </w:tc>
        <w:tc>
          <w:tcPr>
            <w:tcW w:w="3686" w:type="dxa"/>
            <w:gridSpan w:val="2"/>
            <w:tcBorders>
              <w:bottom w:val="single" w:sz="4" w:space="0" w:color="auto"/>
            </w:tcBorders>
            <w:shd w:val="clear" w:color="auto" w:fill="F2F2F2" w:themeFill="background1" w:themeFillShade="F2"/>
            <w:vAlign w:val="center"/>
          </w:tcPr>
          <w:p w14:paraId="45A440EC" w14:textId="77777777" w:rsidR="00B52769" w:rsidRDefault="00B52769" w:rsidP="00B52769">
            <w:pPr>
              <w:pStyle w:val="TableParagraph"/>
              <w:ind w:left="0" w:right="462"/>
              <w:rPr>
                <w:rFonts w:ascii="Aptos" w:hAnsi="Aptos"/>
                <w:spacing w:val="80"/>
              </w:rPr>
            </w:pPr>
            <w:r w:rsidRPr="0013405C">
              <w:rPr>
                <w:rFonts w:ascii="Aptos" w:hAnsi="Aptos"/>
                <w:spacing w:val="-2"/>
              </w:rPr>
              <w:t>Drama</w:t>
            </w:r>
            <w:r w:rsidRPr="0013405C">
              <w:rPr>
                <w:rFonts w:ascii="Aptos" w:hAnsi="Aptos"/>
                <w:spacing w:val="80"/>
              </w:rPr>
              <w:t xml:space="preserve"> </w:t>
            </w:r>
          </w:p>
          <w:p w14:paraId="47290EBA" w14:textId="07F985D3" w:rsidR="00B52769" w:rsidRDefault="00B52769" w:rsidP="00B52769">
            <w:pPr>
              <w:pStyle w:val="TableParagraph"/>
              <w:ind w:left="0" w:right="462"/>
              <w:rPr>
                <w:rFonts w:ascii="Aptos" w:hAnsi="Aptos"/>
                <w:spacing w:val="-2"/>
              </w:rPr>
            </w:pPr>
            <w:r w:rsidRPr="0013405C">
              <w:rPr>
                <w:rFonts w:ascii="Aptos" w:hAnsi="Aptos"/>
                <w:spacing w:val="-2"/>
              </w:rPr>
              <w:t>Music</w:t>
            </w:r>
            <w:r w:rsidRPr="0013405C">
              <w:rPr>
                <w:rFonts w:ascii="Aptos" w:hAnsi="Aptos"/>
                <w:spacing w:val="-12"/>
              </w:rPr>
              <w:t xml:space="preserve"> </w:t>
            </w:r>
            <w:r w:rsidRPr="0013405C">
              <w:rPr>
                <w:rFonts w:ascii="Aptos" w:hAnsi="Aptos"/>
                <w:spacing w:val="-2"/>
              </w:rPr>
              <w:t>Performance</w:t>
            </w:r>
            <w:r>
              <w:rPr>
                <w:rFonts w:ascii="Aptos" w:hAnsi="Aptos"/>
                <w:spacing w:val="-2"/>
              </w:rPr>
              <w:t xml:space="preserve"> – Contemporary </w:t>
            </w:r>
          </w:p>
          <w:p w14:paraId="604F0511" w14:textId="1B1627A8" w:rsidR="00B52769" w:rsidRPr="0013405C" w:rsidRDefault="00B52769" w:rsidP="00B52769">
            <w:pPr>
              <w:pStyle w:val="TableParagraph"/>
              <w:ind w:left="0" w:right="462"/>
              <w:rPr>
                <w:rFonts w:ascii="Aptos" w:hAnsi="Aptos"/>
              </w:rPr>
            </w:pPr>
            <w:r w:rsidRPr="0013405C">
              <w:rPr>
                <w:rFonts w:ascii="Aptos" w:hAnsi="Aptos"/>
                <w:spacing w:val="-2"/>
              </w:rPr>
              <w:t>Music</w:t>
            </w:r>
            <w:r w:rsidRPr="0013405C">
              <w:rPr>
                <w:rFonts w:ascii="Aptos" w:hAnsi="Aptos"/>
                <w:spacing w:val="-12"/>
              </w:rPr>
              <w:t xml:space="preserve"> </w:t>
            </w:r>
            <w:r w:rsidRPr="0013405C">
              <w:rPr>
                <w:rFonts w:ascii="Aptos" w:hAnsi="Aptos"/>
                <w:spacing w:val="-2"/>
              </w:rPr>
              <w:t>Performance</w:t>
            </w:r>
            <w:r>
              <w:rPr>
                <w:rFonts w:ascii="Aptos" w:hAnsi="Aptos"/>
                <w:spacing w:val="-2"/>
              </w:rPr>
              <w:t xml:space="preserve"> – Repertoire</w:t>
            </w:r>
          </w:p>
          <w:p w14:paraId="20665595" w14:textId="77777777" w:rsidR="00B52769" w:rsidRDefault="00B52769" w:rsidP="00B52769">
            <w:pPr>
              <w:pStyle w:val="TableParagraph"/>
              <w:ind w:left="0" w:right="811"/>
              <w:rPr>
                <w:rFonts w:ascii="Aptos" w:hAnsi="Aptos"/>
                <w:spacing w:val="-4"/>
              </w:rPr>
            </w:pPr>
            <w:r w:rsidRPr="0013405C">
              <w:rPr>
                <w:rFonts w:ascii="Aptos" w:hAnsi="Aptos"/>
                <w:spacing w:val="-4"/>
              </w:rPr>
              <w:t xml:space="preserve">Media </w:t>
            </w:r>
            <w:r w:rsidRPr="0013405C">
              <w:rPr>
                <w:rFonts w:ascii="Aptos" w:hAnsi="Aptos"/>
              </w:rPr>
              <w:t>Studio</w:t>
            </w:r>
            <w:r w:rsidRPr="0013405C">
              <w:rPr>
                <w:rFonts w:ascii="Aptos" w:hAnsi="Aptos"/>
                <w:spacing w:val="-4"/>
              </w:rPr>
              <w:t xml:space="preserve"> </w:t>
            </w:r>
          </w:p>
          <w:p w14:paraId="0D26D422" w14:textId="7A300CC2" w:rsidR="00B52769" w:rsidRPr="0013405C" w:rsidRDefault="00B52769" w:rsidP="00B52769">
            <w:pPr>
              <w:pStyle w:val="TableParagraph"/>
              <w:ind w:left="0" w:right="811"/>
              <w:rPr>
                <w:rFonts w:ascii="Aptos" w:hAnsi="Aptos"/>
              </w:rPr>
            </w:pPr>
            <w:r w:rsidRPr="0013405C">
              <w:rPr>
                <w:rFonts w:ascii="Aptos" w:hAnsi="Aptos"/>
              </w:rPr>
              <w:t>Arts</w:t>
            </w:r>
          </w:p>
          <w:p w14:paraId="4018FA6D" w14:textId="38494E12" w:rsidR="00B52769" w:rsidRPr="0013405C" w:rsidRDefault="00B52769" w:rsidP="00B52769">
            <w:pPr>
              <w:pStyle w:val="TableParagraph"/>
              <w:ind w:left="0" w:right="197"/>
              <w:rPr>
                <w:rFonts w:ascii="Aptos" w:hAnsi="Aptos"/>
              </w:rPr>
            </w:pPr>
            <w:r w:rsidRPr="0013405C">
              <w:rPr>
                <w:rFonts w:ascii="Aptos" w:hAnsi="Aptos"/>
              </w:rPr>
              <w:t>Visual</w:t>
            </w:r>
            <w:r w:rsidRPr="0013405C">
              <w:rPr>
                <w:rFonts w:ascii="Aptos" w:hAnsi="Aptos"/>
                <w:spacing w:val="-10"/>
              </w:rPr>
              <w:t xml:space="preserve"> </w:t>
            </w:r>
            <w:r w:rsidRPr="0013405C">
              <w:rPr>
                <w:rFonts w:ascii="Aptos" w:hAnsi="Aptos"/>
              </w:rPr>
              <w:t>Communication</w:t>
            </w:r>
            <w:r w:rsidRPr="0013405C">
              <w:rPr>
                <w:rFonts w:ascii="Aptos" w:hAnsi="Aptos"/>
                <w:spacing w:val="-9"/>
              </w:rPr>
              <w:t xml:space="preserve"> </w:t>
            </w:r>
            <w:r w:rsidRPr="0013405C">
              <w:rPr>
                <w:rFonts w:ascii="Aptos" w:hAnsi="Aptos"/>
              </w:rPr>
              <w:t xml:space="preserve">&amp; </w:t>
            </w:r>
            <w:r w:rsidRPr="0013405C">
              <w:rPr>
                <w:rFonts w:ascii="Aptos" w:hAnsi="Aptos"/>
                <w:spacing w:val="-2"/>
              </w:rPr>
              <w:t>Design</w:t>
            </w:r>
          </w:p>
          <w:p w14:paraId="4AC34F0D" w14:textId="77777777" w:rsidR="00B52769" w:rsidRDefault="00B52769" w:rsidP="00B52769">
            <w:pPr>
              <w:pStyle w:val="TableParagraph"/>
              <w:ind w:left="0" w:right="199"/>
              <w:rPr>
                <w:rFonts w:ascii="Aptos" w:hAnsi="Aptos"/>
              </w:rPr>
            </w:pPr>
            <w:r w:rsidRPr="0013405C">
              <w:rPr>
                <w:rFonts w:ascii="Aptos" w:hAnsi="Aptos"/>
              </w:rPr>
              <w:t>Informatics:</w:t>
            </w:r>
            <w:r w:rsidRPr="0013405C">
              <w:rPr>
                <w:rFonts w:ascii="Aptos" w:hAnsi="Aptos"/>
                <w:spacing w:val="-10"/>
              </w:rPr>
              <w:t xml:space="preserve"> </w:t>
            </w:r>
            <w:r w:rsidRPr="0013405C">
              <w:rPr>
                <w:rFonts w:ascii="Aptos" w:hAnsi="Aptos"/>
              </w:rPr>
              <w:t xml:space="preserve">Computing </w:t>
            </w:r>
          </w:p>
          <w:p w14:paraId="15ABE2AC" w14:textId="759C5553" w:rsidR="00B52769" w:rsidRPr="0013405C" w:rsidRDefault="00B52769" w:rsidP="00B52769">
            <w:pPr>
              <w:pStyle w:val="TableParagraph"/>
              <w:ind w:left="0" w:right="199"/>
              <w:rPr>
                <w:rFonts w:ascii="Aptos" w:hAnsi="Aptos"/>
              </w:rPr>
            </w:pPr>
            <w:r w:rsidRPr="0013405C">
              <w:rPr>
                <w:rFonts w:ascii="Aptos" w:hAnsi="Aptos"/>
              </w:rPr>
              <w:t xml:space="preserve">Informatics: Software </w:t>
            </w:r>
            <w:r>
              <w:rPr>
                <w:rFonts w:ascii="Aptos" w:hAnsi="Aptos"/>
              </w:rPr>
              <w:t>D</w:t>
            </w:r>
            <w:r w:rsidRPr="0013405C">
              <w:rPr>
                <w:rFonts w:ascii="Aptos" w:hAnsi="Aptos"/>
                <w:spacing w:val="-2"/>
              </w:rPr>
              <w:t>evelopment</w:t>
            </w:r>
          </w:p>
          <w:p w14:paraId="6824DEC8" w14:textId="77777777" w:rsidR="00B52769" w:rsidRDefault="00B52769" w:rsidP="00B52769">
            <w:pPr>
              <w:pStyle w:val="TableParagraph"/>
              <w:ind w:left="0" w:right="200"/>
              <w:rPr>
                <w:rFonts w:ascii="Aptos" w:hAnsi="Aptos"/>
              </w:rPr>
            </w:pPr>
            <w:r w:rsidRPr="0013405C">
              <w:rPr>
                <w:rFonts w:ascii="Aptos" w:hAnsi="Aptos"/>
              </w:rPr>
              <w:t>Systems</w:t>
            </w:r>
            <w:r w:rsidRPr="0013405C">
              <w:rPr>
                <w:rFonts w:ascii="Aptos" w:hAnsi="Aptos"/>
                <w:spacing w:val="-14"/>
              </w:rPr>
              <w:t xml:space="preserve"> </w:t>
            </w:r>
            <w:r w:rsidRPr="0013405C">
              <w:rPr>
                <w:rFonts w:ascii="Aptos" w:hAnsi="Aptos"/>
              </w:rPr>
              <w:t xml:space="preserve">Engineering </w:t>
            </w:r>
          </w:p>
          <w:p w14:paraId="34CAE33B" w14:textId="43DBF3CD" w:rsidR="00B52769" w:rsidRPr="0013405C" w:rsidRDefault="00B52769" w:rsidP="00B52769">
            <w:pPr>
              <w:pStyle w:val="TableParagraph"/>
              <w:ind w:left="0" w:right="200"/>
              <w:rPr>
                <w:rFonts w:ascii="Aptos" w:hAnsi="Aptos"/>
              </w:rPr>
            </w:pPr>
            <w:r w:rsidRPr="0013405C">
              <w:rPr>
                <w:rFonts w:ascii="Aptos" w:hAnsi="Aptos"/>
              </w:rPr>
              <w:t xml:space="preserve">Product Design &amp; </w:t>
            </w:r>
            <w:r w:rsidRPr="0013405C">
              <w:rPr>
                <w:rFonts w:ascii="Aptos" w:hAnsi="Aptos"/>
                <w:spacing w:val="-2"/>
              </w:rPr>
              <w:t>Technology</w:t>
            </w:r>
          </w:p>
          <w:p w14:paraId="25A5FB62" w14:textId="667C262C" w:rsidR="00B52769" w:rsidRPr="0013405C" w:rsidRDefault="00B52769" w:rsidP="00B52769">
            <w:pPr>
              <w:pStyle w:val="BodyText"/>
              <w:rPr>
                <w:rFonts w:ascii="Aptos" w:hAnsi="Aptos"/>
              </w:rPr>
            </w:pPr>
            <w:r w:rsidRPr="0013405C">
              <w:rPr>
                <w:rFonts w:ascii="Aptos" w:hAnsi="Aptos"/>
                <w:spacing w:val="-2"/>
              </w:rPr>
              <w:t>Food</w:t>
            </w:r>
            <w:r w:rsidRPr="0013405C">
              <w:rPr>
                <w:rFonts w:ascii="Aptos" w:hAnsi="Aptos"/>
                <w:spacing w:val="-8"/>
              </w:rPr>
              <w:t xml:space="preserve"> </w:t>
            </w:r>
            <w:r w:rsidRPr="0013405C">
              <w:rPr>
                <w:rFonts w:ascii="Aptos" w:hAnsi="Aptos"/>
                <w:spacing w:val="-2"/>
              </w:rPr>
              <w:t>Studies</w:t>
            </w:r>
          </w:p>
        </w:tc>
        <w:tc>
          <w:tcPr>
            <w:tcW w:w="2406" w:type="dxa"/>
            <w:tcBorders>
              <w:bottom w:val="single" w:sz="4" w:space="0" w:color="auto"/>
            </w:tcBorders>
            <w:shd w:val="clear" w:color="auto" w:fill="92CDDC" w:themeFill="accent5" w:themeFillTint="99"/>
            <w:vAlign w:val="center"/>
          </w:tcPr>
          <w:p w14:paraId="5D2EBC62" w14:textId="77777777" w:rsidR="00B52769" w:rsidRDefault="00B52769" w:rsidP="00B52769">
            <w:pPr>
              <w:pStyle w:val="TableParagraph"/>
              <w:spacing w:before="120"/>
              <w:ind w:left="35"/>
              <w:jc w:val="center"/>
              <w:rPr>
                <w:b/>
                <w:sz w:val="28"/>
              </w:rPr>
            </w:pPr>
            <w:r>
              <w:rPr>
                <w:b/>
                <w:spacing w:val="-4"/>
                <w:sz w:val="28"/>
              </w:rPr>
              <w:t>Arts</w:t>
            </w:r>
          </w:p>
          <w:p w14:paraId="64FDED58" w14:textId="77777777" w:rsidR="00B52769" w:rsidRDefault="00B52769" w:rsidP="00B52769">
            <w:pPr>
              <w:pStyle w:val="TableParagraph"/>
              <w:ind w:left="0"/>
              <w:jc w:val="center"/>
              <w:rPr>
                <w:sz w:val="28"/>
              </w:rPr>
            </w:pPr>
          </w:p>
          <w:p w14:paraId="7C872F78" w14:textId="77777777" w:rsidR="00B52769" w:rsidRDefault="00B52769" w:rsidP="00B52769">
            <w:pPr>
              <w:pStyle w:val="TableParagraph"/>
              <w:spacing w:before="244"/>
              <w:ind w:left="0"/>
              <w:jc w:val="center"/>
              <w:rPr>
                <w:sz w:val="28"/>
              </w:rPr>
            </w:pPr>
          </w:p>
          <w:p w14:paraId="6934FB03" w14:textId="77777777" w:rsidR="00B52769" w:rsidRDefault="00B52769" w:rsidP="00B52769">
            <w:pPr>
              <w:pStyle w:val="TableParagraph"/>
              <w:ind w:left="35" w:right="4"/>
              <w:jc w:val="center"/>
              <w:rPr>
                <w:b/>
                <w:sz w:val="28"/>
              </w:rPr>
            </w:pPr>
            <w:r>
              <w:rPr>
                <w:b/>
                <w:spacing w:val="-5"/>
                <w:sz w:val="28"/>
              </w:rPr>
              <w:t>ICT</w:t>
            </w:r>
          </w:p>
          <w:p w14:paraId="308E9C00" w14:textId="77777777" w:rsidR="00B52769" w:rsidRDefault="00B52769" w:rsidP="00B52769">
            <w:pPr>
              <w:pStyle w:val="TableParagraph"/>
              <w:spacing w:before="292"/>
              <w:ind w:left="0"/>
              <w:jc w:val="center"/>
              <w:rPr>
                <w:sz w:val="28"/>
              </w:rPr>
            </w:pPr>
          </w:p>
          <w:p w14:paraId="6BA9AAA7" w14:textId="6A0373C7" w:rsidR="00B52769" w:rsidRDefault="00B52769" w:rsidP="00B52769">
            <w:pPr>
              <w:pStyle w:val="BodyText"/>
              <w:jc w:val="center"/>
              <w:rPr>
                <w:sz w:val="20"/>
              </w:rPr>
            </w:pPr>
            <w:r>
              <w:rPr>
                <w:b/>
                <w:spacing w:val="-2"/>
                <w:sz w:val="28"/>
              </w:rPr>
              <w:t>Technology</w:t>
            </w:r>
          </w:p>
        </w:tc>
      </w:tr>
      <w:tr w:rsidR="005A33ED" w14:paraId="37D53B50" w14:textId="77777777" w:rsidTr="005A33ED">
        <w:tc>
          <w:tcPr>
            <w:tcW w:w="11196" w:type="dxa"/>
            <w:gridSpan w:val="5"/>
            <w:tcBorders>
              <w:left w:val="nil"/>
              <w:right w:val="nil"/>
            </w:tcBorders>
          </w:tcPr>
          <w:p w14:paraId="2D2BA4FA" w14:textId="77777777" w:rsidR="005A33ED" w:rsidRDefault="005A33ED">
            <w:pPr>
              <w:pStyle w:val="BodyText"/>
              <w:rPr>
                <w:sz w:val="20"/>
              </w:rPr>
            </w:pPr>
          </w:p>
          <w:p w14:paraId="46AB61D6" w14:textId="77777777" w:rsidR="00B52685" w:rsidRDefault="00B52685">
            <w:pPr>
              <w:pStyle w:val="BodyText"/>
              <w:rPr>
                <w:sz w:val="20"/>
              </w:rPr>
            </w:pPr>
          </w:p>
        </w:tc>
      </w:tr>
      <w:tr w:rsidR="004128D5" w14:paraId="4BC26AB8" w14:textId="77777777" w:rsidTr="00B52769">
        <w:tc>
          <w:tcPr>
            <w:tcW w:w="5246" w:type="dxa"/>
            <w:gridSpan w:val="3"/>
            <w:shd w:val="clear" w:color="auto" w:fill="943634" w:themeFill="accent2" w:themeFillShade="BF"/>
            <w:vAlign w:val="center"/>
          </w:tcPr>
          <w:p w14:paraId="5B06D09D" w14:textId="77777777" w:rsidR="004128D5" w:rsidRPr="00B52769" w:rsidRDefault="004128D5" w:rsidP="005A33ED">
            <w:pPr>
              <w:widowControl/>
              <w:adjustRightInd w:val="0"/>
              <w:rPr>
                <w:rFonts w:ascii="Aptos" w:eastAsiaTheme="minorHAnsi" w:hAnsi="Aptos" w:cs="AppleSystemUIFont"/>
                <w:color w:val="FFFFFF" w:themeColor="background1"/>
                <w:sz w:val="24"/>
                <w:szCs w:val="24"/>
                <w:lang w:val="en-GB"/>
              </w:rPr>
            </w:pPr>
            <w:r w:rsidRPr="00B52769">
              <w:rPr>
                <w:rFonts w:ascii="Aptos" w:eastAsiaTheme="minorHAnsi" w:hAnsi="Aptos" w:cs="AppleSystemUIFont"/>
                <w:color w:val="FFFFFF" w:themeColor="background1"/>
                <w:sz w:val="24"/>
                <w:szCs w:val="24"/>
                <w:lang w:val="en-GB"/>
              </w:rPr>
              <w:t xml:space="preserve">Interpreter </w:t>
            </w:r>
          </w:p>
          <w:p w14:paraId="2F7DFAFE" w14:textId="77777777" w:rsidR="004128D5" w:rsidRPr="00B52769" w:rsidRDefault="004128D5" w:rsidP="005A33ED">
            <w:pPr>
              <w:widowControl/>
              <w:adjustRightInd w:val="0"/>
              <w:rPr>
                <w:rFonts w:ascii="Aptos" w:eastAsiaTheme="minorHAnsi" w:hAnsi="Aptos" w:cs="AppleSystemUIFont"/>
                <w:color w:val="FFFFFF" w:themeColor="background1"/>
                <w:sz w:val="24"/>
                <w:szCs w:val="24"/>
                <w:lang w:val="en-GB"/>
              </w:rPr>
            </w:pPr>
            <w:r w:rsidRPr="00B52769">
              <w:rPr>
                <w:rFonts w:ascii="Aptos" w:eastAsiaTheme="minorHAnsi" w:hAnsi="Aptos" w:cs="AppleSystemUIFont"/>
                <w:color w:val="FFFFFF" w:themeColor="background1"/>
                <w:sz w:val="24"/>
                <w:szCs w:val="24"/>
                <w:lang w:val="en-GB"/>
              </w:rPr>
              <w:t>Hotel/Motel Manager</w:t>
            </w:r>
          </w:p>
          <w:p w14:paraId="0F12A197" w14:textId="77777777" w:rsidR="004128D5" w:rsidRPr="00B52769" w:rsidRDefault="004128D5" w:rsidP="005A33ED">
            <w:pPr>
              <w:widowControl/>
              <w:adjustRightInd w:val="0"/>
              <w:rPr>
                <w:rFonts w:ascii="Aptos" w:eastAsiaTheme="minorHAnsi" w:hAnsi="Aptos" w:cs="AppleSystemUIFont"/>
                <w:color w:val="FFFFFF" w:themeColor="background1"/>
                <w:sz w:val="24"/>
                <w:szCs w:val="24"/>
                <w:lang w:val="en-GB"/>
              </w:rPr>
            </w:pPr>
            <w:r w:rsidRPr="00B52769">
              <w:rPr>
                <w:rFonts w:ascii="Aptos" w:eastAsiaTheme="minorHAnsi" w:hAnsi="Aptos" w:cs="AppleSystemUIFont"/>
                <w:color w:val="FFFFFF" w:themeColor="background1"/>
                <w:sz w:val="24"/>
                <w:szCs w:val="24"/>
                <w:lang w:val="en-GB"/>
              </w:rPr>
              <w:t>Translator</w:t>
            </w:r>
          </w:p>
          <w:p w14:paraId="7B5403E7" w14:textId="5DB6822F" w:rsidR="004128D5" w:rsidRPr="00B52769" w:rsidRDefault="004128D5" w:rsidP="005A33ED">
            <w:pPr>
              <w:widowControl/>
              <w:adjustRightInd w:val="0"/>
              <w:rPr>
                <w:rFonts w:ascii="Aptos" w:eastAsiaTheme="minorHAnsi" w:hAnsi="Aptos" w:cs="AppleSystemUIFont"/>
                <w:color w:val="FFFFFF" w:themeColor="background1"/>
                <w:sz w:val="24"/>
                <w:szCs w:val="24"/>
                <w:lang w:val="en-GB"/>
              </w:rPr>
            </w:pPr>
            <w:r w:rsidRPr="00B52769">
              <w:rPr>
                <w:rFonts w:ascii="Aptos" w:eastAsiaTheme="minorHAnsi" w:hAnsi="Aptos" w:cs="AppleSystemUIFont"/>
                <w:color w:val="FFFFFF" w:themeColor="background1"/>
                <w:sz w:val="24"/>
                <w:szCs w:val="24"/>
                <w:lang w:val="en-GB"/>
              </w:rPr>
              <w:t>Travel Consultant</w:t>
            </w:r>
          </w:p>
        </w:tc>
        <w:tc>
          <w:tcPr>
            <w:tcW w:w="3544" w:type="dxa"/>
            <w:shd w:val="clear" w:color="auto" w:fill="F2F2F2" w:themeFill="background1" w:themeFillShade="F2"/>
            <w:vAlign w:val="center"/>
          </w:tcPr>
          <w:p w14:paraId="6126B902" w14:textId="6DB03B59" w:rsidR="004128D5" w:rsidRPr="00B52769" w:rsidRDefault="004128D5" w:rsidP="005A33ED">
            <w:pPr>
              <w:pStyle w:val="BodyText"/>
              <w:rPr>
                <w:rFonts w:ascii="Aptos" w:hAnsi="Aptos"/>
                <w:color w:val="000000" w:themeColor="text1"/>
              </w:rPr>
            </w:pPr>
            <w:r w:rsidRPr="00B52769">
              <w:rPr>
                <w:rFonts w:ascii="Aptos" w:hAnsi="Aptos"/>
                <w:color w:val="000000" w:themeColor="text1"/>
              </w:rPr>
              <w:t>Languages</w:t>
            </w:r>
            <w:r w:rsidRPr="00B52769">
              <w:rPr>
                <w:rFonts w:ascii="Aptos" w:hAnsi="Aptos"/>
                <w:color w:val="000000" w:themeColor="text1"/>
                <w:spacing w:val="-1"/>
              </w:rPr>
              <w:t xml:space="preserve"> </w:t>
            </w:r>
            <w:r w:rsidRPr="00B52769">
              <w:rPr>
                <w:rFonts w:ascii="Aptos" w:hAnsi="Aptos"/>
                <w:color w:val="000000" w:themeColor="text1"/>
              </w:rPr>
              <w:t>through</w:t>
            </w:r>
            <w:r w:rsidRPr="00B52769">
              <w:rPr>
                <w:rFonts w:ascii="Aptos" w:hAnsi="Aptos"/>
                <w:color w:val="000000" w:themeColor="text1"/>
                <w:spacing w:val="-2"/>
              </w:rPr>
              <w:t xml:space="preserve"> </w:t>
            </w:r>
            <w:r w:rsidRPr="00B52769">
              <w:rPr>
                <w:rFonts w:ascii="Aptos" w:hAnsi="Aptos"/>
                <w:color w:val="000000" w:themeColor="text1"/>
                <w:spacing w:val="-5"/>
              </w:rPr>
              <w:t>VSL</w:t>
            </w:r>
          </w:p>
        </w:tc>
        <w:tc>
          <w:tcPr>
            <w:tcW w:w="2406" w:type="dxa"/>
            <w:shd w:val="clear" w:color="auto" w:fill="943634" w:themeFill="accent2" w:themeFillShade="BF"/>
            <w:vAlign w:val="center"/>
          </w:tcPr>
          <w:p w14:paraId="259477BE" w14:textId="1CE1A864" w:rsidR="004128D5" w:rsidRPr="0013405C" w:rsidRDefault="004128D5" w:rsidP="005A33ED">
            <w:pPr>
              <w:pStyle w:val="BodyText"/>
              <w:jc w:val="center"/>
              <w:rPr>
                <w:color w:val="FFFFFF" w:themeColor="background1"/>
                <w:sz w:val="20"/>
              </w:rPr>
            </w:pPr>
            <w:r w:rsidRPr="0013405C">
              <w:rPr>
                <w:b/>
                <w:color w:val="FFFFFF" w:themeColor="background1"/>
                <w:spacing w:val="-2"/>
                <w:sz w:val="28"/>
              </w:rPr>
              <w:t>Languages</w:t>
            </w:r>
          </w:p>
        </w:tc>
      </w:tr>
    </w:tbl>
    <w:p w14:paraId="3F3A71AB" w14:textId="77777777" w:rsidR="00B52769" w:rsidRDefault="00B52769" w:rsidP="00B52769">
      <w:pPr>
        <w:pStyle w:val="BodyText"/>
        <w:rPr>
          <w:sz w:val="20"/>
        </w:rPr>
      </w:pPr>
    </w:p>
    <w:p w14:paraId="4A7FCE1A" w14:textId="2BA6F60F" w:rsidR="00272344" w:rsidRPr="00B52769" w:rsidRDefault="00000000" w:rsidP="00B52769">
      <w:pPr>
        <w:pStyle w:val="BodyText"/>
        <w:rPr>
          <w:rFonts w:ascii="Aptos" w:hAnsi="Aptos"/>
        </w:rPr>
      </w:pPr>
      <w:r w:rsidRPr="00B52769">
        <w:rPr>
          <w:rFonts w:ascii="Aptos" w:hAnsi="Aptos"/>
        </w:rPr>
        <w:t>For</w:t>
      </w:r>
      <w:r w:rsidRPr="00B52769">
        <w:rPr>
          <w:rFonts w:ascii="Aptos" w:hAnsi="Aptos"/>
          <w:spacing w:val="-3"/>
        </w:rPr>
        <w:t xml:space="preserve"> </w:t>
      </w:r>
      <w:r w:rsidRPr="00B52769">
        <w:rPr>
          <w:rFonts w:ascii="Aptos" w:hAnsi="Aptos"/>
        </w:rPr>
        <w:t>more</w:t>
      </w:r>
      <w:r w:rsidRPr="00B52769">
        <w:rPr>
          <w:rFonts w:ascii="Aptos" w:hAnsi="Aptos"/>
          <w:spacing w:val="-2"/>
        </w:rPr>
        <w:t xml:space="preserve"> </w:t>
      </w:r>
      <w:r w:rsidRPr="00B52769">
        <w:rPr>
          <w:rFonts w:ascii="Aptos" w:hAnsi="Aptos"/>
        </w:rPr>
        <w:t>information</w:t>
      </w:r>
      <w:r w:rsidRPr="00B52769">
        <w:rPr>
          <w:rFonts w:ascii="Aptos" w:hAnsi="Aptos"/>
          <w:spacing w:val="-1"/>
        </w:rPr>
        <w:t xml:space="preserve"> </w:t>
      </w:r>
      <w:r w:rsidRPr="00B52769">
        <w:rPr>
          <w:rFonts w:ascii="Aptos" w:hAnsi="Aptos"/>
        </w:rPr>
        <w:t>about</w:t>
      </w:r>
      <w:r w:rsidRPr="00B52769">
        <w:rPr>
          <w:rFonts w:ascii="Aptos" w:hAnsi="Aptos"/>
          <w:spacing w:val="-2"/>
        </w:rPr>
        <w:t xml:space="preserve"> </w:t>
      </w:r>
      <w:r w:rsidRPr="00B52769">
        <w:rPr>
          <w:rFonts w:ascii="Aptos" w:hAnsi="Aptos"/>
        </w:rPr>
        <w:t>Careers,</w:t>
      </w:r>
      <w:r w:rsidRPr="00B52769">
        <w:rPr>
          <w:rFonts w:ascii="Aptos" w:hAnsi="Aptos"/>
          <w:spacing w:val="-1"/>
        </w:rPr>
        <w:t xml:space="preserve"> </w:t>
      </w:r>
      <w:r w:rsidRPr="00B52769">
        <w:rPr>
          <w:rFonts w:ascii="Aptos" w:hAnsi="Aptos"/>
        </w:rPr>
        <w:t>go</w:t>
      </w:r>
      <w:r w:rsidRPr="00B52769">
        <w:rPr>
          <w:rFonts w:ascii="Aptos" w:hAnsi="Aptos"/>
          <w:spacing w:val="-1"/>
        </w:rPr>
        <w:t xml:space="preserve"> </w:t>
      </w:r>
      <w:r w:rsidRPr="00B52769">
        <w:rPr>
          <w:rFonts w:ascii="Aptos" w:hAnsi="Aptos"/>
          <w:spacing w:val="-5"/>
        </w:rPr>
        <w:t>to</w:t>
      </w:r>
    </w:p>
    <w:p w14:paraId="2412A1F3" w14:textId="77777777" w:rsidR="00272344" w:rsidRPr="00B52769" w:rsidRDefault="00272344" w:rsidP="00974ADA">
      <w:pPr>
        <w:pStyle w:val="BodyText"/>
        <w:numPr>
          <w:ilvl w:val="0"/>
          <w:numId w:val="8"/>
        </w:numPr>
        <w:spacing w:before="1"/>
        <w:rPr>
          <w:rFonts w:ascii="Aptos" w:hAnsi="Aptos"/>
        </w:rPr>
      </w:pPr>
      <w:hyperlink r:id="rId20">
        <w:r w:rsidRPr="00B52769">
          <w:rPr>
            <w:rFonts w:ascii="Aptos" w:hAnsi="Aptos"/>
            <w:color w:val="1154CC"/>
            <w:u w:val="single" w:color="1154CC"/>
          </w:rPr>
          <w:t>My</w:t>
        </w:r>
        <w:r w:rsidRPr="00B52769">
          <w:rPr>
            <w:rFonts w:ascii="Aptos" w:hAnsi="Aptos"/>
            <w:color w:val="1154CC"/>
            <w:spacing w:val="-3"/>
            <w:u w:val="single" w:color="1154CC"/>
          </w:rPr>
          <w:t xml:space="preserve"> </w:t>
        </w:r>
        <w:r w:rsidRPr="00B52769">
          <w:rPr>
            <w:rFonts w:ascii="Aptos" w:hAnsi="Aptos"/>
            <w:color w:val="1154CC"/>
            <w:u w:val="single" w:color="1154CC"/>
          </w:rPr>
          <w:t>future</w:t>
        </w:r>
        <w:r w:rsidRPr="00B52769">
          <w:rPr>
            <w:rFonts w:ascii="Aptos" w:hAnsi="Aptos"/>
            <w:color w:val="1154CC"/>
            <w:spacing w:val="-3"/>
            <w:u w:val="single" w:color="1154CC"/>
          </w:rPr>
          <w:t xml:space="preserve"> </w:t>
        </w:r>
        <w:r w:rsidRPr="00B52769">
          <w:rPr>
            <w:rFonts w:ascii="Aptos" w:hAnsi="Aptos"/>
            <w:color w:val="1154CC"/>
            <w:spacing w:val="-2"/>
            <w:u w:val="single" w:color="1154CC"/>
          </w:rPr>
          <w:t>Website</w:t>
        </w:r>
      </w:hyperlink>
    </w:p>
    <w:p w14:paraId="79DBAD55" w14:textId="77777777" w:rsidR="00272344" w:rsidRPr="00B52769" w:rsidRDefault="00272344">
      <w:pPr>
        <w:pStyle w:val="ListParagraph"/>
        <w:numPr>
          <w:ilvl w:val="0"/>
          <w:numId w:val="8"/>
        </w:numPr>
        <w:tabs>
          <w:tab w:val="left" w:pos="1002"/>
        </w:tabs>
        <w:spacing w:before="1" w:line="269" w:lineRule="exact"/>
        <w:ind w:hanging="360"/>
        <w:rPr>
          <w:rFonts w:ascii="Aptos" w:hAnsi="Aptos"/>
        </w:rPr>
      </w:pPr>
      <w:hyperlink r:id="rId21">
        <w:r w:rsidRPr="00B52769">
          <w:rPr>
            <w:rFonts w:ascii="Aptos" w:hAnsi="Aptos"/>
            <w:color w:val="1154CC"/>
            <w:u w:val="single" w:color="1154CC"/>
          </w:rPr>
          <w:t>My</w:t>
        </w:r>
        <w:r w:rsidRPr="00B52769">
          <w:rPr>
            <w:rFonts w:ascii="Aptos" w:hAnsi="Aptos"/>
            <w:color w:val="1154CC"/>
            <w:spacing w:val="-4"/>
            <w:u w:val="single" w:color="1154CC"/>
          </w:rPr>
          <w:t xml:space="preserve"> </w:t>
        </w:r>
        <w:r w:rsidRPr="00B52769">
          <w:rPr>
            <w:rFonts w:ascii="Aptos" w:hAnsi="Aptos"/>
            <w:color w:val="1154CC"/>
            <w:u w:val="single" w:color="1154CC"/>
          </w:rPr>
          <w:t>skills</w:t>
        </w:r>
        <w:r w:rsidRPr="00B52769">
          <w:rPr>
            <w:rFonts w:ascii="Aptos" w:hAnsi="Aptos"/>
            <w:color w:val="1154CC"/>
            <w:spacing w:val="-3"/>
            <w:u w:val="single" w:color="1154CC"/>
          </w:rPr>
          <w:t xml:space="preserve"> </w:t>
        </w:r>
        <w:r w:rsidRPr="00B52769">
          <w:rPr>
            <w:rFonts w:ascii="Aptos" w:hAnsi="Aptos"/>
            <w:color w:val="1154CC"/>
            <w:spacing w:val="-2"/>
            <w:u w:val="single" w:color="1154CC"/>
          </w:rPr>
          <w:t>Website</w:t>
        </w:r>
      </w:hyperlink>
    </w:p>
    <w:p w14:paraId="7B958FB6" w14:textId="77777777" w:rsidR="00272344" w:rsidRPr="00B52769" w:rsidRDefault="00272344">
      <w:pPr>
        <w:pStyle w:val="ListParagraph"/>
        <w:numPr>
          <w:ilvl w:val="0"/>
          <w:numId w:val="8"/>
        </w:numPr>
        <w:tabs>
          <w:tab w:val="left" w:pos="1002"/>
        </w:tabs>
        <w:ind w:hanging="360"/>
        <w:rPr>
          <w:rFonts w:ascii="Aptos" w:hAnsi="Aptos"/>
        </w:rPr>
      </w:pPr>
      <w:hyperlink r:id="rId22">
        <w:r w:rsidRPr="00B52769">
          <w:rPr>
            <w:rFonts w:ascii="Aptos" w:hAnsi="Aptos"/>
            <w:color w:val="1154CC"/>
            <w:u w:val="single" w:color="1154CC"/>
          </w:rPr>
          <w:t>Career</w:t>
        </w:r>
        <w:r w:rsidRPr="00B52769">
          <w:rPr>
            <w:rFonts w:ascii="Aptos" w:hAnsi="Aptos"/>
            <w:color w:val="1154CC"/>
            <w:spacing w:val="-5"/>
            <w:u w:val="single" w:color="1154CC"/>
          </w:rPr>
          <w:t xml:space="preserve"> </w:t>
        </w:r>
        <w:r w:rsidRPr="00B52769">
          <w:rPr>
            <w:rFonts w:ascii="Aptos" w:hAnsi="Aptos"/>
            <w:color w:val="1154CC"/>
            <w:u w:val="single" w:color="1154CC"/>
          </w:rPr>
          <w:t>Bullseye</w:t>
        </w:r>
        <w:r w:rsidRPr="00B52769">
          <w:rPr>
            <w:rFonts w:ascii="Aptos" w:hAnsi="Aptos"/>
            <w:color w:val="1154CC"/>
            <w:spacing w:val="-5"/>
            <w:u w:val="single" w:color="1154CC"/>
          </w:rPr>
          <w:t xml:space="preserve"> </w:t>
        </w:r>
        <w:r w:rsidRPr="00B52769">
          <w:rPr>
            <w:rFonts w:ascii="Aptos" w:hAnsi="Aptos"/>
            <w:color w:val="1154CC"/>
            <w:spacing w:val="-2"/>
            <w:u w:val="single" w:color="1154CC"/>
          </w:rPr>
          <w:t>Posters</w:t>
        </w:r>
      </w:hyperlink>
    </w:p>
    <w:p w14:paraId="33B72072" w14:textId="77777777" w:rsidR="00272344" w:rsidRPr="00B52769" w:rsidRDefault="00272344">
      <w:pPr>
        <w:pStyle w:val="ListParagraph"/>
        <w:numPr>
          <w:ilvl w:val="0"/>
          <w:numId w:val="8"/>
        </w:numPr>
        <w:tabs>
          <w:tab w:val="left" w:pos="1002"/>
        </w:tabs>
        <w:ind w:hanging="360"/>
        <w:rPr>
          <w:rFonts w:ascii="Aptos" w:hAnsi="Aptos"/>
        </w:rPr>
      </w:pPr>
      <w:hyperlink r:id="rId23">
        <w:r w:rsidRPr="00B52769">
          <w:rPr>
            <w:rFonts w:ascii="Aptos" w:hAnsi="Aptos"/>
            <w:color w:val="1154CC"/>
            <w:u w:val="single" w:color="1154CC"/>
          </w:rPr>
          <w:t>Jobs</w:t>
        </w:r>
        <w:r w:rsidRPr="00B52769">
          <w:rPr>
            <w:rFonts w:ascii="Aptos" w:hAnsi="Aptos"/>
            <w:color w:val="1154CC"/>
            <w:spacing w:val="-6"/>
            <w:u w:val="single" w:color="1154CC"/>
          </w:rPr>
          <w:t xml:space="preserve"> </w:t>
        </w:r>
        <w:r w:rsidRPr="00B52769">
          <w:rPr>
            <w:rFonts w:ascii="Aptos" w:hAnsi="Aptos"/>
            <w:color w:val="1154CC"/>
            <w:spacing w:val="-2"/>
            <w:u w:val="single" w:color="1154CC"/>
          </w:rPr>
          <w:t>Outlook</w:t>
        </w:r>
        <w:r w:rsidRPr="00B52769">
          <w:rPr>
            <w:rFonts w:ascii="Aptos" w:hAnsi="Aptos"/>
            <w:color w:val="1154CC"/>
            <w:spacing w:val="40"/>
            <w:u w:val="single" w:color="1154CC"/>
          </w:rPr>
          <w:t xml:space="preserve"> </w:t>
        </w:r>
      </w:hyperlink>
    </w:p>
    <w:p w14:paraId="13647B7A" w14:textId="19301238" w:rsidR="00272344" w:rsidRPr="00B52769" w:rsidRDefault="00000000" w:rsidP="00B52769">
      <w:pPr>
        <w:pStyle w:val="BodyText"/>
        <w:spacing w:before="252"/>
        <w:rPr>
          <w:rFonts w:ascii="Aptos" w:hAnsi="Aptos"/>
        </w:rPr>
      </w:pPr>
      <w:r w:rsidRPr="00B52769">
        <w:rPr>
          <w:rFonts w:ascii="Aptos" w:hAnsi="Aptos"/>
        </w:rPr>
        <w:t>Or</w:t>
      </w:r>
      <w:r w:rsidRPr="00B52769">
        <w:rPr>
          <w:rFonts w:ascii="Aptos" w:hAnsi="Aptos"/>
          <w:spacing w:val="-7"/>
        </w:rPr>
        <w:t xml:space="preserve"> </w:t>
      </w:r>
      <w:r w:rsidRPr="00B52769">
        <w:rPr>
          <w:rFonts w:ascii="Aptos" w:hAnsi="Aptos"/>
        </w:rPr>
        <w:t>make</w:t>
      </w:r>
      <w:r w:rsidRPr="00B52769">
        <w:rPr>
          <w:rFonts w:ascii="Aptos" w:hAnsi="Aptos"/>
          <w:spacing w:val="-4"/>
        </w:rPr>
        <w:t xml:space="preserve"> </w:t>
      </w:r>
      <w:r w:rsidRPr="00B52769">
        <w:rPr>
          <w:rFonts w:ascii="Aptos" w:hAnsi="Aptos"/>
        </w:rPr>
        <w:t>an</w:t>
      </w:r>
      <w:r w:rsidRPr="00B52769">
        <w:rPr>
          <w:rFonts w:ascii="Aptos" w:hAnsi="Aptos"/>
          <w:spacing w:val="-6"/>
        </w:rPr>
        <w:t xml:space="preserve"> </w:t>
      </w:r>
      <w:r w:rsidRPr="00B52769">
        <w:rPr>
          <w:rFonts w:ascii="Aptos" w:hAnsi="Aptos"/>
        </w:rPr>
        <w:t>appointment</w:t>
      </w:r>
      <w:r w:rsidRPr="00B52769">
        <w:rPr>
          <w:rFonts w:ascii="Aptos" w:hAnsi="Aptos"/>
          <w:spacing w:val="-4"/>
        </w:rPr>
        <w:t xml:space="preserve"> </w:t>
      </w:r>
      <w:r w:rsidRPr="00B52769">
        <w:rPr>
          <w:rFonts w:ascii="Aptos" w:hAnsi="Aptos"/>
        </w:rPr>
        <w:t>with</w:t>
      </w:r>
      <w:r w:rsidRPr="00B52769">
        <w:rPr>
          <w:rFonts w:ascii="Aptos" w:hAnsi="Aptos"/>
          <w:spacing w:val="-4"/>
        </w:rPr>
        <w:t xml:space="preserve"> </w:t>
      </w:r>
      <w:r w:rsidRPr="00B52769">
        <w:rPr>
          <w:rFonts w:ascii="Aptos" w:hAnsi="Aptos"/>
        </w:rPr>
        <w:t>our</w:t>
      </w:r>
      <w:r w:rsidRPr="00B52769">
        <w:rPr>
          <w:rFonts w:ascii="Aptos" w:hAnsi="Aptos"/>
          <w:spacing w:val="-2"/>
        </w:rPr>
        <w:t xml:space="preserve"> </w:t>
      </w:r>
      <w:r w:rsidR="00974ADA">
        <w:rPr>
          <w:rFonts w:ascii="Aptos" w:hAnsi="Aptos"/>
          <w:spacing w:val="-2"/>
        </w:rPr>
        <w:t xml:space="preserve">Pathways Leader or </w:t>
      </w:r>
      <w:r w:rsidRPr="00B52769">
        <w:rPr>
          <w:rFonts w:ascii="Aptos" w:hAnsi="Aptos"/>
        </w:rPr>
        <w:t>Careers</w:t>
      </w:r>
      <w:r w:rsidRPr="00B52769">
        <w:rPr>
          <w:rFonts w:ascii="Aptos" w:hAnsi="Aptos"/>
          <w:spacing w:val="-4"/>
        </w:rPr>
        <w:t xml:space="preserve"> </w:t>
      </w:r>
      <w:r w:rsidR="00974ADA">
        <w:rPr>
          <w:rFonts w:ascii="Aptos" w:hAnsi="Aptos"/>
          <w:spacing w:val="-2"/>
        </w:rPr>
        <w:t>Coordinator.</w:t>
      </w:r>
    </w:p>
    <w:p w14:paraId="6E18EF5B" w14:textId="77777777" w:rsidR="00DF5E99" w:rsidRPr="00B52769" w:rsidRDefault="00DF5E99">
      <w:pPr>
        <w:pStyle w:val="BodyText"/>
        <w:rPr>
          <w:rFonts w:ascii="Aptos" w:hAnsi="Aptos"/>
        </w:rPr>
        <w:sectPr w:rsidR="00DF5E99" w:rsidRPr="00B52769" w:rsidSect="00B52685">
          <w:pgSz w:w="11910" w:h="16840"/>
          <w:pgMar w:top="0" w:right="284" w:bottom="482" w:left="851" w:header="0" w:footer="301" w:gutter="0"/>
          <w:cols w:space="720"/>
        </w:sectPr>
      </w:pPr>
    </w:p>
    <w:p w14:paraId="21C3CA26" w14:textId="77777777" w:rsidR="00272344" w:rsidRDefault="00DF5E99">
      <w:pPr>
        <w:pStyle w:val="BodyText"/>
      </w:pPr>
      <w:r>
        <w:rPr>
          <w:noProof/>
        </w:rPr>
        <w:lastRenderedPageBreak/>
        <mc:AlternateContent>
          <mc:Choice Requires="wps">
            <w:drawing>
              <wp:anchor distT="0" distB="0" distL="114300" distR="114300" simplePos="0" relativeHeight="487666176" behindDoc="0" locked="0" layoutInCell="1" allowOverlap="1" wp14:anchorId="182DEA9F" wp14:editId="006A74D0">
                <wp:simplePos x="0" y="0"/>
                <wp:positionH relativeFrom="column">
                  <wp:posOffset>4602480</wp:posOffset>
                </wp:positionH>
                <wp:positionV relativeFrom="paragraph">
                  <wp:posOffset>22860</wp:posOffset>
                </wp:positionV>
                <wp:extent cx="2419985" cy="1005840"/>
                <wp:effectExtent l="0" t="0" r="0" b="0"/>
                <wp:wrapSquare wrapText="bothSides"/>
                <wp:docPr id="1403000229" name="Text Box 1"/>
                <wp:cNvGraphicFramePr/>
                <a:graphic xmlns:a="http://schemas.openxmlformats.org/drawingml/2006/main">
                  <a:graphicData uri="http://schemas.microsoft.com/office/word/2010/wordprocessingShape">
                    <wps:wsp>
                      <wps:cNvSpPr txBox="1"/>
                      <wps:spPr>
                        <a:xfrm>
                          <a:off x="0" y="0"/>
                          <a:ext cx="2419985" cy="1005840"/>
                        </a:xfrm>
                        <a:prstGeom prst="rect">
                          <a:avLst/>
                        </a:prstGeom>
                        <a:noFill/>
                        <a:ln w="6350">
                          <a:noFill/>
                        </a:ln>
                      </wps:spPr>
                      <wps:txbx>
                        <w:txbxContent>
                          <w:p w14:paraId="183A270A" w14:textId="2BCC135E" w:rsidR="00DF5E99" w:rsidRPr="00DF5E99" w:rsidRDefault="00DF5E99" w:rsidP="00DF5E99">
                            <w:pPr>
                              <w:rPr>
                                <w:rFonts w:ascii="Aptos" w:hAnsi="Aptos"/>
                                <w:b/>
                                <w:bCs/>
                                <w:color w:val="FFFFFF" w:themeColor="background1"/>
                                <w:sz w:val="52"/>
                                <w:szCs w:val="52"/>
                                <w:lang w:val="en-GB"/>
                              </w:rPr>
                            </w:pPr>
                            <w:r>
                              <w:rPr>
                                <w:rFonts w:ascii="Aptos" w:hAnsi="Aptos"/>
                                <w:b/>
                                <w:bCs/>
                                <w:color w:val="FFFFFF" w:themeColor="background1"/>
                                <w:sz w:val="52"/>
                                <w:szCs w:val="52"/>
                                <w:lang w:val="en-GB"/>
                              </w:rPr>
                              <w:t>VCE Course</w:t>
                            </w:r>
                            <w:r w:rsidR="00974ADA">
                              <w:rPr>
                                <w:rFonts w:ascii="Aptos" w:hAnsi="Aptos"/>
                                <w:b/>
                                <w:bCs/>
                                <w:color w:val="FFFFFF" w:themeColor="background1"/>
                                <w:sz w:val="52"/>
                                <w:szCs w:val="52"/>
                                <w:lang w:val="en-GB"/>
                              </w:rPr>
                              <w:t>s</w:t>
                            </w:r>
                            <w:r>
                              <w:rPr>
                                <w:rFonts w:ascii="Aptos" w:hAnsi="Aptos"/>
                                <w:b/>
                                <w:bCs/>
                                <w:color w:val="FFFFFF" w:themeColor="background1"/>
                                <w:sz w:val="52"/>
                                <w:szCs w:val="52"/>
                                <w:lang w:val="en-GB"/>
                              </w:rPr>
                              <w:t xml:space="preserve"> at </w:t>
                            </w:r>
                            <w:proofErr w:type="spellStart"/>
                            <w:r>
                              <w:rPr>
                                <w:rFonts w:ascii="Aptos" w:hAnsi="Aptos"/>
                                <w:b/>
                                <w:bCs/>
                                <w:color w:val="FFFFFF" w:themeColor="background1"/>
                                <w:sz w:val="52"/>
                                <w:szCs w:val="52"/>
                                <w:lang w:val="en-GB"/>
                              </w:rPr>
                              <w:t>Yarra</w:t>
                            </w:r>
                            <w:proofErr w:type="spellEnd"/>
                            <w:r>
                              <w:rPr>
                                <w:rFonts w:ascii="Aptos" w:hAnsi="Aptos"/>
                                <w:b/>
                                <w:bCs/>
                                <w:color w:val="FFFFFF" w:themeColor="background1"/>
                                <w:sz w:val="52"/>
                                <w:szCs w:val="52"/>
                                <w:lang w:val="en-GB"/>
                              </w:rPr>
                              <w:t xml:space="preserve"> Hills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2DEA9F" id="_x0000_s1033" type="#_x0000_t202" style="position:absolute;margin-left:362.4pt;margin-top:1.8pt;width:190.55pt;height:79.2pt;z-index:4876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" filled="f" stroked="f" strokeweight=".5pt">
                <v:textbox>
                  <w:txbxContent>
                    <w:p w14:paraId="183A270A" w14:textId="2BCC135E" w:rsidR="00DF5E99" w:rsidRPr="00DF5E99" w:rsidRDefault="00DF5E99" w:rsidP="00DF5E99">
                      <w:pPr>
                        <w:rPr>
                          <w:rFonts w:ascii="Aptos" w:hAnsi="Aptos"/>
                          <w:b/>
                          <w:bCs/>
                          <w:color w:val="FFFFFF" w:themeColor="background1"/>
                          <w:sz w:val="52"/>
                          <w:szCs w:val="52"/>
                          <w:lang w:val="en-GB"/>
                        </w:rPr>
                      </w:pPr>
                      <w:r>
                        <w:rPr>
                          <w:rFonts w:ascii="Aptos" w:hAnsi="Aptos"/>
                          <w:b/>
                          <w:bCs/>
                          <w:color w:val="FFFFFF" w:themeColor="background1"/>
                          <w:sz w:val="52"/>
                          <w:szCs w:val="52"/>
                          <w:lang w:val="en-GB"/>
                        </w:rPr>
                        <w:t>VCE Course</w:t>
                      </w:r>
                      <w:r w:rsidR="00974ADA">
                        <w:rPr>
                          <w:rFonts w:ascii="Aptos" w:hAnsi="Aptos"/>
                          <w:b/>
                          <w:bCs/>
                          <w:color w:val="FFFFFF" w:themeColor="background1"/>
                          <w:sz w:val="52"/>
                          <w:szCs w:val="52"/>
                          <w:lang w:val="en-GB"/>
                        </w:rPr>
                        <w:t>s</w:t>
                      </w:r>
                      <w:r>
                        <w:rPr>
                          <w:rFonts w:ascii="Aptos" w:hAnsi="Aptos"/>
                          <w:b/>
                          <w:bCs/>
                          <w:color w:val="FFFFFF" w:themeColor="background1"/>
                          <w:sz w:val="52"/>
                          <w:szCs w:val="52"/>
                          <w:lang w:val="en-GB"/>
                        </w:rPr>
                        <w:t xml:space="preserve"> at </w:t>
                      </w:r>
                      <w:proofErr w:type="spellStart"/>
                      <w:r>
                        <w:rPr>
                          <w:rFonts w:ascii="Aptos" w:hAnsi="Aptos"/>
                          <w:b/>
                          <w:bCs/>
                          <w:color w:val="FFFFFF" w:themeColor="background1"/>
                          <w:sz w:val="52"/>
                          <w:szCs w:val="52"/>
                          <w:lang w:val="en-GB"/>
                        </w:rPr>
                        <w:t>Yarra</w:t>
                      </w:r>
                      <w:proofErr w:type="spellEnd"/>
                      <w:r>
                        <w:rPr>
                          <w:rFonts w:ascii="Aptos" w:hAnsi="Aptos"/>
                          <w:b/>
                          <w:bCs/>
                          <w:color w:val="FFFFFF" w:themeColor="background1"/>
                          <w:sz w:val="52"/>
                          <w:szCs w:val="52"/>
                          <w:lang w:val="en-GB"/>
                        </w:rPr>
                        <w:t xml:space="preserve"> Hills</w:t>
                      </w:r>
                    </w:p>
                  </w:txbxContent>
                </v:textbox>
                <w10:wrap type="square"/>
              </v:shape>
            </w:pict>
          </mc:Fallback>
        </mc:AlternateContent>
      </w:r>
      <w:r w:rsidRPr="00E10C16">
        <w:rPr>
          <w:rFonts w:ascii="Aptos" w:hAnsi="Aptos"/>
          <w:noProof/>
          <w:color w:val="000000" w:themeColor="text1"/>
          <w:sz w:val="20"/>
          <w:szCs w:val="20"/>
        </w:rPr>
        <w:drawing>
          <wp:anchor distT="0" distB="0" distL="114300" distR="114300" simplePos="0" relativeHeight="487664128" behindDoc="1" locked="0" layoutInCell="1" allowOverlap="1" wp14:anchorId="0548BDEF" wp14:editId="5F80B9A5">
            <wp:simplePos x="0" y="0"/>
            <wp:positionH relativeFrom="column">
              <wp:posOffset>-540385</wp:posOffset>
            </wp:positionH>
            <wp:positionV relativeFrom="paragraph">
              <wp:posOffset>33020</wp:posOffset>
            </wp:positionV>
            <wp:extent cx="7920355" cy="1732915"/>
            <wp:effectExtent l="0" t="0" r="4445" b="0"/>
            <wp:wrapTight wrapText="bothSides">
              <wp:wrapPolygon edited="0">
                <wp:start x="0" y="0"/>
                <wp:lineTo x="0" y="18363"/>
                <wp:lineTo x="11914" y="20262"/>
                <wp:lineTo x="11914" y="20421"/>
                <wp:lineTo x="13265" y="21054"/>
                <wp:lineTo x="15135" y="21054"/>
                <wp:lineTo x="17006" y="20262"/>
                <wp:lineTo x="21197" y="18046"/>
                <wp:lineTo x="21577" y="17571"/>
                <wp:lineTo x="21577" y="0"/>
                <wp:lineTo x="0" y="0"/>
              </wp:wrapPolygon>
            </wp:wrapTight>
            <wp:docPr id="1386876443" name="Picture 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876443" name="Picture 1" descr="A blue and yellow logo&#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7920355" cy="1732915"/>
                    </a:xfrm>
                    <a:prstGeom prst="rect">
                      <a:avLst/>
                    </a:prstGeom>
                  </pic:spPr>
                </pic:pic>
              </a:graphicData>
            </a:graphic>
            <wp14:sizeRelH relativeFrom="page">
              <wp14:pctWidth>0</wp14:pctWidth>
            </wp14:sizeRelH>
            <wp14:sizeRelV relativeFrom="page">
              <wp14:pctHeight>0</wp14:pctHeight>
            </wp14:sizeRelV>
          </wp:anchor>
        </w:drawing>
      </w:r>
    </w:p>
    <w:p w14:paraId="7396C4AF" w14:textId="77777777" w:rsidR="00B52685" w:rsidRDefault="00B52685">
      <w:pPr>
        <w:pStyle w:val="BodyText"/>
      </w:pPr>
    </w:p>
    <w:p w14:paraId="6FF955A2" w14:textId="77777777" w:rsidR="007E6DDA" w:rsidRDefault="007E6DDA" w:rsidP="007E6DDA">
      <w:pPr>
        <w:pStyle w:val="BodyText"/>
        <w:spacing w:before="120" w:after="120"/>
        <w:rPr>
          <w:rFonts w:ascii="Aptos" w:hAnsi="Aptos"/>
          <w:sz w:val="24"/>
          <w:szCs w:val="24"/>
        </w:rPr>
        <w:sectPr w:rsidR="007E6DDA" w:rsidSect="00DF5E99">
          <w:pgSz w:w="11910" w:h="16840"/>
          <w:pgMar w:top="0" w:right="284" w:bottom="482" w:left="851" w:header="0" w:footer="301" w:gutter="0"/>
          <w:cols w:space="720"/>
        </w:sectPr>
      </w:pPr>
    </w:p>
    <w:p w14:paraId="42C224F8" w14:textId="77777777" w:rsidR="007E6DDA" w:rsidRDefault="007E6DDA" w:rsidP="007E6DDA">
      <w:pPr>
        <w:pStyle w:val="BodyText"/>
        <w:spacing w:before="120" w:after="120"/>
        <w:rPr>
          <w:rFonts w:ascii="Aptos" w:hAnsi="Aptos"/>
          <w:sz w:val="24"/>
          <w:szCs w:val="24"/>
        </w:rPr>
      </w:pPr>
    </w:p>
    <w:p w14:paraId="69A5D28B" w14:textId="1DE2F70B" w:rsidR="007E6DDA" w:rsidRPr="007E6DDA" w:rsidRDefault="007E6DDA" w:rsidP="007E6DDA">
      <w:pPr>
        <w:pStyle w:val="BodyText"/>
        <w:tabs>
          <w:tab w:val="right" w:pos="8343"/>
        </w:tabs>
        <w:spacing w:before="120" w:after="120"/>
        <w:rPr>
          <w:rFonts w:ascii="Aptos" w:hAnsi="Aptos"/>
          <w:sz w:val="24"/>
          <w:szCs w:val="24"/>
        </w:rPr>
      </w:pPr>
      <w:r w:rsidRPr="007E6DDA">
        <w:rPr>
          <w:rFonts w:ascii="Aptos" w:hAnsi="Aptos"/>
          <w:sz w:val="24"/>
          <w:szCs w:val="24"/>
        </w:rPr>
        <w:t>Art</w:t>
      </w:r>
      <w:r w:rsidRPr="007E6DDA">
        <w:rPr>
          <w:rFonts w:ascii="Aptos" w:hAnsi="Aptos"/>
          <w:spacing w:val="-2"/>
          <w:sz w:val="24"/>
          <w:szCs w:val="24"/>
        </w:rPr>
        <w:t xml:space="preserve"> </w:t>
      </w:r>
      <w:r w:rsidRPr="007E6DDA">
        <w:rPr>
          <w:rFonts w:ascii="Aptos" w:hAnsi="Aptos"/>
          <w:sz w:val="24"/>
          <w:szCs w:val="24"/>
        </w:rPr>
        <w:t>Making</w:t>
      </w:r>
      <w:r w:rsidRPr="007E6DDA">
        <w:rPr>
          <w:rFonts w:ascii="Aptos" w:hAnsi="Aptos"/>
          <w:spacing w:val="-2"/>
          <w:sz w:val="24"/>
          <w:szCs w:val="24"/>
        </w:rPr>
        <w:t xml:space="preserve"> </w:t>
      </w:r>
      <w:r w:rsidRPr="007E6DDA">
        <w:rPr>
          <w:rFonts w:ascii="Aptos" w:hAnsi="Aptos"/>
          <w:sz w:val="24"/>
          <w:szCs w:val="24"/>
        </w:rPr>
        <w:t>&amp;</w:t>
      </w:r>
      <w:r w:rsidRPr="007E6DDA">
        <w:rPr>
          <w:rFonts w:ascii="Aptos" w:hAnsi="Aptos"/>
          <w:spacing w:val="-3"/>
          <w:sz w:val="24"/>
          <w:szCs w:val="24"/>
        </w:rPr>
        <w:t xml:space="preserve"> </w:t>
      </w:r>
      <w:r w:rsidRPr="007E6DDA">
        <w:rPr>
          <w:rFonts w:ascii="Aptos" w:hAnsi="Aptos"/>
          <w:spacing w:val="-2"/>
          <w:sz w:val="24"/>
          <w:szCs w:val="24"/>
        </w:rPr>
        <w:t>Exhibiting</w:t>
      </w:r>
      <w:r w:rsidRPr="007E6DDA">
        <w:rPr>
          <w:rFonts w:ascii="Aptos" w:hAnsi="Aptos"/>
          <w:sz w:val="24"/>
          <w:szCs w:val="24"/>
        </w:rPr>
        <w:tab/>
      </w:r>
    </w:p>
    <w:p w14:paraId="198B0C58" w14:textId="272C3225" w:rsidR="007E6DDA" w:rsidRPr="007E6DDA" w:rsidRDefault="007E6DDA" w:rsidP="007E6DDA">
      <w:pPr>
        <w:pStyle w:val="BodyText"/>
        <w:tabs>
          <w:tab w:val="right" w:pos="8321"/>
        </w:tabs>
        <w:spacing w:before="120" w:after="120"/>
        <w:rPr>
          <w:rFonts w:ascii="Aptos" w:hAnsi="Aptos"/>
          <w:sz w:val="24"/>
          <w:szCs w:val="24"/>
        </w:rPr>
      </w:pPr>
      <w:r w:rsidRPr="007E6DDA">
        <w:rPr>
          <w:rFonts w:ascii="Aptos" w:hAnsi="Aptos"/>
          <w:spacing w:val="-2"/>
          <w:sz w:val="24"/>
          <w:szCs w:val="24"/>
        </w:rPr>
        <w:t>ASPIRE</w:t>
      </w:r>
      <w:r w:rsidRPr="007E6DDA">
        <w:rPr>
          <w:rFonts w:ascii="Aptos" w:hAnsi="Aptos"/>
          <w:sz w:val="24"/>
          <w:szCs w:val="24"/>
        </w:rPr>
        <w:tab/>
      </w:r>
    </w:p>
    <w:p w14:paraId="06654A63" w14:textId="658C846A" w:rsidR="007E6DDA" w:rsidRPr="007E6DDA" w:rsidRDefault="007E6DDA" w:rsidP="007E6DDA">
      <w:pPr>
        <w:pStyle w:val="BodyText"/>
        <w:tabs>
          <w:tab w:val="right" w:pos="8343"/>
        </w:tabs>
        <w:spacing w:before="120" w:after="120"/>
        <w:rPr>
          <w:rFonts w:ascii="Aptos" w:hAnsi="Aptos"/>
          <w:sz w:val="24"/>
          <w:szCs w:val="24"/>
        </w:rPr>
      </w:pPr>
      <w:r w:rsidRPr="007E6DDA">
        <w:rPr>
          <w:rFonts w:ascii="Aptos" w:hAnsi="Aptos"/>
          <w:spacing w:val="-2"/>
          <w:sz w:val="24"/>
          <w:szCs w:val="24"/>
        </w:rPr>
        <w:t>Biology</w:t>
      </w:r>
      <w:r w:rsidRPr="007E6DDA">
        <w:rPr>
          <w:rFonts w:ascii="Aptos" w:hAnsi="Aptos"/>
          <w:sz w:val="24"/>
          <w:szCs w:val="24"/>
        </w:rPr>
        <w:tab/>
      </w:r>
    </w:p>
    <w:p w14:paraId="76E37734" w14:textId="2FCF3A43" w:rsidR="007E6DDA" w:rsidRPr="007E6DDA" w:rsidRDefault="007E6DDA" w:rsidP="007E6DDA">
      <w:pPr>
        <w:pStyle w:val="BodyText"/>
        <w:tabs>
          <w:tab w:val="right" w:pos="8343"/>
        </w:tabs>
        <w:spacing w:before="120" w:after="120"/>
        <w:rPr>
          <w:rFonts w:ascii="Aptos" w:hAnsi="Aptos"/>
          <w:sz w:val="24"/>
          <w:szCs w:val="24"/>
        </w:rPr>
      </w:pPr>
      <w:r w:rsidRPr="007E6DDA">
        <w:rPr>
          <w:rFonts w:ascii="Aptos" w:hAnsi="Aptos"/>
          <w:sz w:val="24"/>
          <w:szCs w:val="24"/>
        </w:rPr>
        <w:t>Business</w:t>
      </w:r>
      <w:r w:rsidRPr="007E6DDA">
        <w:rPr>
          <w:rFonts w:ascii="Aptos" w:hAnsi="Aptos"/>
          <w:spacing w:val="-5"/>
          <w:sz w:val="24"/>
          <w:szCs w:val="24"/>
        </w:rPr>
        <w:t xml:space="preserve"> </w:t>
      </w:r>
      <w:r w:rsidRPr="007E6DDA">
        <w:rPr>
          <w:rFonts w:ascii="Aptos" w:hAnsi="Aptos"/>
          <w:spacing w:val="-2"/>
          <w:sz w:val="24"/>
          <w:szCs w:val="24"/>
        </w:rPr>
        <w:t>Management</w:t>
      </w:r>
    </w:p>
    <w:p w14:paraId="0F60EB6C" w14:textId="3BFADA9B" w:rsidR="007E6DDA" w:rsidRPr="007E6DDA" w:rsidRDefault="007E6DDA" w:rsidP="007E6DDA">
      <w:pPr>
        <w:pStyle w:val="BodyText"/>
        <w:tabs>
          <w:tab w:val="right" w:pos="8355"/>
        </w:tabs>
        <w:spacing w:before="120" w:after="120"/>
        <w:rPr>
          <w:rFonts w:ascii="Aptos" w:hAnsi="Aptos"/>
          <w:sz w:val="24"/>
          <w:szCs w:val="24"/>
        </w:rPr>
      </w:pPr>
      <w:r w:rsidRPr="007E6DDA">
        <w:rPr>
          <w:rFonts w:ascii="Aptos" w:hAnsi="Aptos"/>
          <w:spacing w:val="-2"/>
          <w:sz w:val="24"/>
          <w:szCs w:val="24"/>
        </w:rPr>
        <w:t>Chemistry</w:t>
      </w:r>
      <w:r w:rsidRPr="007E6DDA">
        <w:rPr>
          <w:rFonts w:ascii="Aptos" w:hAnsi="Aptos"/>
          <w:sz w:val="24"/>
          <w:szCs w:val="24"/>
        </w:rPr>
        <w:tab/>
      </w:r>
    </w:p>
    <w:p w14:paraId="129EC123" w14:textId="444C1D2F" w:rsidR="007E6DDA" w:rsidRPr="007E6DDA" w:rsidRDefault="00D804CE" w:rsidP="007E6DDA">
      <w:pPr>
        <w:pStyle w:val="BodyText"/>
        <w:tabs>
          <w:tab w:val="right" w:pos="8345"/>
        </w:tabs>
        <w:spacing w:before="120" w:after="120"/>
        <w:rPr>
          <w:rFonts w:ascii="Aptos" w:hAnsi="Aptos"/>
          <w:sz w:val="24"/>
          <w:szCs w:val="24"/>
        </w:rPr>
      </w:pPr>
      <w:r w:rsidRPr="007E6DDA">
        <w:rPr>
          <w:rFonts w:ascii="Aptos" w:hAnsi="Aptos"/>
          <w:spacing w:val="-2"/>
          <w:sz w:val="24"/>
          <w:szCs w:val="24"/>
        </w:rPr>
        <w:t>Drama</w:t>
      </w:r>
      <w:r w:rsidR="007E6DDA" w:rsidRPr="007E6DDA">
        <w:rPr>
          <w:rFonts w:ascii="Aptos" w:hAnsi="Aptos"/>
          <w:sz w:val="24"/>
          <w:szCs w:val="24"/>
        </w:rPr>
        <w:tab/>
      </w:r>
    </w:p>
    <w:p w14:paraId="6B432C82" w14:textId="589E84FD" w:rsidR="007E6DDA" w:rsidRPr="007E6DDA" w:rsidRDefault="007E6DDA" w:rsidP="007E6DDA">
      <w:pPr>
        <w:pStyle w:val="BodyText"/>
        <w:tabs>
          <w:tab w:val="right" w:pos="8346"/>
        </w:tabs>
        <w:spacing w:before="120" w:after="120"/>
        <w:rPr>
          <w:rFonts w:ascii="Aptos" w:hAnsi="Aptos"/>
          <w:sz w:val="24"/>
          <w:szCs w:val="24"/>
        </w:rPr>
      </w:pPr>
      <w:r w:rsidRPr="007E6DDA">
        <w:rPr>
          <w:rFonts w:ascii="Aptos" w:hAnsi="Aptos"/>
          <w:spacing w:val="-2"/>
          <w:sz w:val="24"/>
          <w:szCs w:val="24"/>
        </w:rPr>
        <w:t>English</w:t>
      </w:r>
      <w:r w:rsidRPr="007E6DDA">
        <w:rPr>
          <w:rFonts w:ascii="Aptos" w:hAnsi="Aptos"/>
          <w:sz w:val="24"/>
          <w:szCs w:val="24"/>
        </w:rPr>
        <w:tab/>
      </w:r>
    </w:p>
    <w:p w14:paraId="0B0F5D0F" w14:textId="45F5FD7A" w:rsidR="007E6DDA" w:rsidRPr="007E6DDA" w:rsidRDefault="007E6DDA" w:rsidP="007E6DDA">
      <w:pPr>
        <w:pStyle w:val="BodyText"/>
        <w:tabs>
          <w:tab w:val="right" w:pos="8346"/>
        </w:tabs>
        <w:spacing w:before="120" w:after="120"/>
        <w:rPr>
          <w:rFonts w:ascii="Aptos" w:hAnsi="Aptos"/>
          <w:sz w:val="24"/>
          <w:szCs w:val="24"/>
        </w:rPr>
      </w:pPr>
      <w:r w:rsidRPr="007E6DDA">
        <w:rPr>
          <w:rFonts w:ascii="Aptos" w:hAnsi="Aptos"/>
          <w:sz w:val="24"/>
          <w:szCs w:val="24"/>
        </w:rPr>
        <w:t>Environmental</w:t>
      </w:r>
      <w:r w:rsidRPr="007E6DDA">
        <w:rPr>
          <w:rFonts w:ascii="Aptos" w:hAnsi="Aptos"/>
          <w:spacing w:val="-11"/>
          <w:sz w:val="24"/>
          <w:szCs w:val="24"/>
        </w:rPr>
        <w:t xml:space="preserve"> </w:t>
      </w:r>
      <w:r w:rsidRPr="007E6DDA">
        <w:rPr>
          <w:rFonts w:ascii="Aptos" w:hAnsi="Aptos"/>
          <w:spacing w:val="-2"/>
          <w:sz w:val="24"/>
          <w:szCs w:val="24"/>
        </w:rPr>
        <w:t>Science</w:t>
      </w:r>
      <w:r w:rsidRPr="007E6DDA">
        <w:rPr>
          <w:rFonts w:ascii="Aptos" w:hAnsi="Aptos"/>
          <w:sz w:val="24"/>
          <w:szCs w:val="24"/>
        </w:rPr>
        <w:tab/>
      </w:r>
    </w:p>
    <w:p w14:paraId="6771B63A" w14:textId="090A11C2" w:rsidR="007E6DDA" w:rsidRPr="007E6DDA" w:rsidRDefault="007E6DDA" w:rsidP="007E6DDA">
      <w:pPr>
        <w:pStyle w:val="BodyText"/>
        <w:tabs>
          <w:tab w:val="right" w:pos="8346"/>
        </w:tabs>
        <w:spacing w:before="120" w:after="120"/>
        <w:rPr>
          <w:rFonts w:ascii="Aptos" w:hAnsi="Aptos"/>
          <w:sz w:val="24"/>
          <w:szCs w:val="24"/>
        </w:rPr>
      </w:pPr>
      <w:r w:rsidRPr="007E6DDA">
        <w:rPr>
          <w:rFonts w:ascii="Aptos" w:hAnsi="Aptos"/>
          <w:sz w:val="24"/>
          <w:szCs w:val="24"/>
        </w:rPr>
        <w:t>Food</w:t>
      </w:r>
      <w:r w:rsidRPr="007E6DDA">
        <w:rPr>
          <w:rFonts w:ascii="Aptos" w:hAnsi="Aptos"/>
          <w:spacing w:val="-3"/>
          <w:sz w:val="24"/>
          <w:szCs w:val="24"/>
        </w:rPr>
        <w:t xml:space="preserve"> </w:t>
      </w:r>
      <w:r w:rsidRPr="007E6DDA">
        <w:rPr>
          <w:rFonts w:ascii="Aptos" w:hAnsi="Aptos"/>
          <w:spacing w:val="-2"/>
          <w:sz w:val="24"/>
          <w:szCs w:val="24"/>
        </w:rPr>
        <w:t>Studies</w:t>
      </w:r>
      <w:r w:rsidRPr="007E6DDA">
        <w:rPr>
          <w:rFonts w:ascii="Aptos" w:hAnsi="Aptos"/>
          <w:sz w:val="24"/>
          <w:szCs w:val="24"/>
        </w:rPr>
        <w:tab/>
      </w:r>
    </w:p>
    <w:p w14:paraId="1068CE9A" w14:textId="6257EA2F" w:rsidR="007E6DDA" w:rsidRPr="007E6DDA" w:rsidRDefault="007E6DDA" w:rsidP="007E6DDA">
      <w:pPr>
        <w:pStyle w:val="BodyText"/>
        <w:tabs>
          <w:tab w:val="right" w:pos="8346"/>
        </w:tabs>
        <w:spacing w:before="120" w:after="120"/>
        <w:rPr>
          <w:rFonts w:ascii="Aptos" w:hAnsi="Aptos"/>
          <w:sz w:val="24"/>
          <w:szCs w:val="24"/>
        </w:rPr>
      </w:pPr>
      <w:r w:rsidRPr="007E6DDA">
        <w:rPr>
          <w:rFonts w:ascii="Aptos" w:hAnsi="Aptos"/>
          <w:sz w:val="24"/>
          <w:szCs w:val="24"/>
        </w:rPr>
        <w:t>Foundation</w:t>
      </w:r>
      <w:r w:rsidRPr="007E6DDA">
        <w:rPr>
          <w:rFonts w:ascii="Aptos" w:hAnsi="Aptos"/>
          <w:spacing w:val="-10"/>
          <w:sz w:val="24"/>
          <w:szCs w:val="24"/>
        </w:rPr>
        <w:t xml:space="preserve"> </w:t>
      </w:r>
      <w:proofErr w:type="spellStart"/>
      <w:r w:rsidRPr="007E6DDA">
        <w:rPr>
          <w:rFonts w:ascii="Aptos" w:hAnsi="Aptos"/>
          <w:spacing w:val="-4"/>
          <w:sz w:val="24"/>
          <w:szCs w:val="24"/>
        </w:rPr>
        <w:t>Maths</w:t>
      </w:r>
      <w:proofErr w:type="spellEnd"/>
      <w:r w:rsidRPr="007E6DDA">
        <w:rPr>
          <w:rFonts w:ascii="Aptos" w:hAnsi="Aptos"/>
          <w:sz w:val="24"/>
          <w:szCs w:val="24"/>
        </w:rPr>
        <w:tab/>
      </w:r>
    </w:p>
    <w:p w14:paraId="1FCAA345" w14:textId="1D1E0D3F" w:rsidR="007E6DDA" w:rsidRPr="007E6DDA" w:rsidRDefault="007E6DDA" w:rsidP="007E6DDA">
      <w:pPr>
        <w:pStyle w:val="BodyText"/>
        <w:tabs>
          <w:tab w:val="right" w:pos="8346"/>
        </w:tabs>
        <w:spacing w:before="120" w:after="120"/>
        <w:rPr>
          <w:rFonts w:ascii="Aptos" w:hAnsi="Aptos"/>
          <w:sz w:val="24"/>
          <w:szCs w:val="24"/>
        </w:rPr>
      </w:pPr>
      <w:r w:rsidRPr="007E6DDA">
        <w:rPr>
          <w:rFonts w:ascii="Aptos" w:hAnsi="Aptos"/>
          <w:sz w:val="24"/>
          <w:szCs w:val="24"/>
        </w:rPr>
        <w:t>Health</w:t>
      </w:r>
      <w:r w:rsidRPr="007E6DDA">
        <w:rPr>
          <w:rFonts w:ascii="Aptos" w:hAnsi="Aptos"/>
          <w:spacing w:val="-5"/>
          <w:sz w:val="24"/>
          <w:szCs w:val="24"/>
        </w:rPr>
        <w:t xml:space="preserve"> </w:t>
      </w:r>
      <w:r w:rsidRPr="007E6DDA">
        <w:rPr>
          <w:rFonts w:ascii="Aptos" w:hAnsi="Aptos"/>
          <w:sz w:val="24"/>
          <w:szCs w:val="24"/>
        </w:rPr>
        <w:t>and</w:t>
      </w:r>
      <w:r w:rsidRPr="007E6DDA">
        <w:rPr>
          <w:rFonts w:ascii="Aptos" w:hAnsi="Aptos"/>
          <w:spacing w:val="-4"/>
          <w:sz w:val="24"/>
          <w:szCs w:val="24"/>
        </w:rPr>
        <w:t xml:space="preserve"> </w:t>
      </w:r>
      <w:r w:rsidRPr="007E6DDA">
        <w:rPr>
          <w:rFonts w:ascii="Aptos" w:hAnsi="Aptos"/>
          <w:sz w:val="24"/>
          <w:szCs w:val="24"/>
        </w:rPr>
        <w:t>Human</w:t>
      </w:r>
      <w:r w:rsidRPr="007E6DDA">
        <w:rPr>
          <w:rFonts w:ascii="Aptos" w:hAnsi="Aptos"/>
          <w:spacing w:val="-4"/>
          <w:sz w:val="24"/>
          <w:szCs w:val="24"/>
        </w:rPr>
        <w:t xml:space="preserve"> </w:t>
      </w:r>
      <w:r w:rsidRPr="007E6DDA">
        <w:rPr>
          <w:rFonts w:ascii="Aptos" w:hAnsi="Aptos"/>
          <w:spacing w:val="-2"/>
          <w:sz w:val="24"/>
          <w:szCs w:val="24"/>
        </w:rPr>
        <w:t>Development</w:t>
      </w:r>
      <w:r w:rsidRPr="007E6DDA">
        <w:rPr>
          <w:rFonts w:ascii="Aptos" w:hAnsi="Aptos"/>
          <w:sz w:val="24"/>
          <w:szCs w:val="24"/>
        </w:rPr>
        <w:tab/>
      </w:r>
    </w:p>
    <w:p w14:paraId="3BE63FD2" w14:textId="61BFFB71" w:rsidR="007E6DDA" w:rsidRPr="007E6DDA" w:rsidRDefault="007E6DDA" w:rsidP="007E6DDA">
      <w:pPr>
        <w:pStyle w:val="BodyText"/>
        <w:tabs>
          <w:tab w:val="right" w:pos="8346"/>
        </w:tabs>
        <w:spacing w:before="120" w:after="120"/>
        <w:rPr>
          <w:rFonts w:ascii="Aptos" w:hAnsi="Aptos"/>
          <w:sz w:val="24"/>
          <w:szCs w:val="24"/>
        </w:rPr>
      </w:pPr>
      <w:r w:rsidRPr="007E6DDA">
        <w:rPr>
          <w:rFonts w:ascii="Aptos" w:hAnsi="Aptos"/>
          <w:sz w:val="24"/>
          <w:szCs w:val="24"/>
        </w:rPr>
        <w:t>History</w:t>
      </w:r>
      <w:r w:rsidRPr="007E6DDA">
        <w:rPr>
          <w:rFonts w:ascii="Aptos" w:hAnsi="Aptos"/>
          <w:spacing w:val="-4"/>
          <w:sz w:val="24"/>
          <w:szCs w:val="24"/>
        </w:rPr>
        <w:t xml:space="preserve"> </w:t>
      </w:r>
      <w:r w:rsidRPr="007E6DDA">
        <w:rPr>
          <w:rFonts w:ascii="Aptos" w:hAnsi="Aptos"/>
          <w:sz w:val="24"/>
          <w:szCs w:val="24"/>
        </w:rPr>
        <w:t>–</w:t>
      </w:r>
      <w:r w:rsidRPr="007E6DDA">
        <w:rPr>
          <w:rFonts w:ascii="Aptos" w:hAnsi="Aptos"/>
          <w:spacing w:val="-3"/>
          <w:sz w:val="24"/>
          <w:szCs w:val="24"/>
        </w:rPr>
        <w:t xml:space="preserve"> </w:t>
      </w:r>
      <w:r w:rsidRPr="007E6DDA">
        <w:rPr>
          <w:rFonts w:ascii="Aptos" w:hAnsi="Aptos"/>
          <w:spacing w:val="-2"/>
          <w:sz w:val="24"/>
          <w:szCs w:val="24"/>
        </w:rPr>
        <w:t>Modern</w:t>
      </w:r>
      <w:r w:rsidRPr="007E6DDA">
        <w:rPr>
          <w:rFonts w:ascii="Aptos" w:hAnsi="Aptos"/>
          <w:sz w:val="24"/>
          <w:szCs w:val="24"/>
        </w:rPr>
        <w:tab/>
      </w:r>
    </w:p>
    <w:p w14:paraId="48FBE773" w14:textId="7DB3ABDD" w:rsidR="00D804CE" w:rsidRDefault="007E6DDA" w:rsidP="007E6DDA">
      <w:pPr>
        <w:pStyle w:val="BodyText"/>
        <w:tabs>
          <w:tab w:val="right" w:pos="8358"/>
        </w:tabs>
        <w:spacing w:before="120" w:after="120"/>
        <w:rPr>
          <w:rFonts w:ascii="Aptos" w:hAnsi="Aptos"/>
          <w:sz w:val="24"/>
          <w:szCs w:val="24"/>
        </w:rPr>
      </w:pPr>
      <w:r w:rsidRPr="007E6DDA">
        <w:rPr>
          <w:rFonts w:ascii="Aptos" w:hAnsi="Aptos"/>
          <w:sz w:val="24"/>
          <w:szCs w:val="24"/>
        </w:rPr>
        <w:t>History</w:t>
      </w:r>
      <w:r w:rsidRPr="007E6DDA">
        <w:rPr>
          <w:rFonts w:ascii="Aptos" w:hAnsi="Aptos"/>
          <w:spacing w:val="-2"/>
          <w:sz w:val="24"/>
          <w:szCs w:val="24"/>
        </w:rPr>
        <w:t xml:space="preserve"> </w:t>
      </w:r>
      <w:r w:rsidRPr="007E6DDA">
        <w:rPr>
          <w:rFonts w:ascii="Aptos" w:hAnsi="Aptos"/>
          <w:sz w:val="24"/>
          <w:szCs w:val="24"/>
        </w:rPr>
        <w:t>–</w:t>
      </w:r>
      <w:r w:rsidRPr="007E6DDA">
        <w:rPr>
          <w:rFonts w:ascii="Aptos" w:hAnsi="Aptos"/>
          <w:spacing w:val="-3"/>
          <w:sz w:val="24"/>
          <w:szCs w:val="24"/>
        </w:rPr>
        <w:t xml:space="preserve"> </w:t>
      </w:r>
      <w:r w:rsidRPr="007E6DDA">
        <w:rPr>
          <w:rFonts w:ascii="Aptos" w:hAnsi="Aptos"/>
          <w:spacing w:val="-2"/>
          <w:sz w:val="24"/>
          <w:szCs w:val="24"/>
        </w:rPr>
        <w:t>Revolutions</w:t>
      </w:r>
    </w:p>
    <w:p w14:paraId="11631E87" w14:textId="319F57E6" w:rsidR="007E6DDA" w:rsidRPr="007E6DDA" w:rsidRDefault="007E6DDA" w:rsidP="007E6DDA">
      <w:pPr>
        <w:pStyle w:val="BodyText"/>
        <w:tabs>
          <w:tab w:val="right" w:pos="8358"/>
        </w:tabs>
        <w:spacing w:before="120" w:after="120"/>
        <w:rPr>
          <w:rFonts w:ascii="Aptos" w:hAnsi="Aptos"/>
          <w:sz w:val="24"/>
          <w:szCs w:val="24"/>
        </w:rPr>
      </w:pPr>
      <w:r w:rsidRPr="007E6DDA">
        <w:rPr>
          <w:rFonts w:ascii="Aptos" w:hAnsi="Aptos"/>
          <w:sz w:val="24"/>
          <w:szCs w:val="24"/>
        </w:rPr>
        <w:t>Legal</w:t>
      </w:r>
      <w:r w:rsidRPr="007E6DDA">
        <w:rPr>
          <w:rFonts w:ascii="Aptos" w:hAnsi="Aptos"/>
          <w:spacing w:val="-4"/>
          <w:sz w:val="24"/>
          <w:szCs w:val="24"/>
        </w:rPr>
        <w:t xml:space="preserve"> </w:t>
      </w:r>
      <w:r w:rsidRPr="007E6DDA">
        <w:rPr>
          <w:rFonts w:ascii="Aptos" w:hAnsi="Aptos"/>
          <w:spacing w:val="-2"/>
          <w:sz w:val="24"/>
          <w:szCs w:val="24"/>
        </w:rPr>
        <w:t>Studies</w:t>
      </w:r>
      <w:r w:rsidRPr="007E6DDA">
        <w:rPr>
          <w:rFonts w:ascii="Aptos" w:hAnsi="Aptos"/>
          <w:sz w:val="24"/>
          <w:szCs w:val="24"/>
        </w:rPr>
        <w:tab/>
      </w:r>
    </w:p>
    <w:p w14:paraId="2296E6A7" w14:textId="27723A8A" w:rsidR="007E6DDA" w:rsidRPr="007E6DDA" w:rsidRDefault="007E6DDA" w:rsidP="007E6DDA">
      <w:pPr>
        <w:pStyle w:val="BodyText"/>
        <w:tabs>
          <w:tab w:val="right" w:pos="8342"/>
        </w:tabs>
        <w:spacing w:before="120" w:after="120"/>
        <w:rPr>
          <w:rFonts w:ascii="Aptos" w:hAnsi="Aptos"/>
          <w:spacing w:val="-2"/>
          <w:sz w:val="24"/>
          <w:szCs w:val="24"/>
        </w:rPr>
      </w:pPr>
      <w:r w:rsidRPr="007E6DDA">
        <w:rPr>
          <w:rFonts w:ascii="Aptos" w:hAnsi="Aptos"/>
          <w:spacing w:val="-2"/>
          <w:sz w:val="24"/>
          <w:szCs w:val="24"/>
        </w:rPr>
        <w:t>Literature</w:t>
      </w:r>
      <w:r w:rsidRPr="007E6DDA">
        <w:rPr>
          <w:rFonts w:ascii="Aptos" w:hAnsi="Aptos"/>
          <w:sz w:val="24"/>
          <w:szCs w:val="24"/>
        </w:rPr>
        <w:tab/>
      </w:r>
    </w:p>
    <w:p w14:paraId="121B64B2" w14:textId="24183014" w:rsidR="007E6DDA" w:rsidRPr="007E6DDA" w:rsidRDefault="007E6DDA" w:rsidP="007E6DDA">
      <w:pPr>
        <w:pStyle w:val="BodyText"/>
        <w:tabs>
          <w:tab w:val="right" w:pos="8343"/>
        </w:tabs>
        <w:spacing w:before="120" w:after="120"/>
        <w:rPr>
          <w:rFonts w:ascii="Aptos" w:hAnsi="Aptos"/>
          <w:sz w:val="24"/>
          <w:szCs w:val="24"/>
        </w:rPr>
      </w:pPr>
      <w:r w:rsidRPr="007E6DDA">
        <w:rPr>
          <w:rFonts w:ascii="Aptos" w:hAnsi="Aptos"/>
          <w:sz w:val="24"/>
          <w:szCs w:val="24"/>
        </w:rPr>
        <w:t>General</w:t>
      </w:r>
      <w:r w:rsidRPr="007E6DDA">
        <w:rPr>
          <w:rFonts w:ascii="Aptos" w:hAnsi="Aptos"/>
          <w:spacing w:val="-6"/>
          <w:sz w:val="24"/>
          <w:szCs w:val="24"/>
        </w:rPr>
        <w:t xml:space="preserve"> </w:t>
      </w:r>
      <w:proofErr w:type="spellStart"/>
      <w:r w:rsidRPr="007E6DDA">
        <w:rPr>
          <w:rFonts w:ascii="Aptos" w:hAnsi="Aptos"/>
          <w:spacing w:val="-2"/>
          <w:sz w:val="24"/>
          <w:szCs w:val="24"/>
        </w:rPr>
        <w:t>Maths</w:t>
      </w:r>
      <w:proofErr w:type="spellEnd"/>
      <w:r w:rsidRPr="007E6DDA">
        <w:rPr>
          <w:rFonts w:ascii="Aptos" w:hAnsi="Aptos"/>
          <w:sz w:val="24"/>
          <w:szCs w:val="24"/>
        </w:rPr>
        <w:tab/>
      </w:r>
    </w:p>
    <w:p w14:paraId="3FF2B3D7" w14:textId="4EF93F5D" w:rsidR="007E6DDA" w:rsidRPr="007E6DDA" w:rsidRDefault="007E6DDA" w:rsidP="007E6DDA">
      <w:pPr>
        <w:pStyle w:val="BodyText"/>
        <w:tabs>
          <w:tab w:val="right" w:pos="8343"/>
        </w:tabs>
        <w:spacing w:before="120" w:after="120"/>
        <w:rPr>
          <w:rFonts w:ascii="Aptos" w:hAnsi="Aptos"/>
          <w:sz w:val="24"/>
          <w:szCs w:val="24"/>
        </w:rPr>
      </w:pPr>
      <w:proofErr w:type="spellStart"/>
      <w:r w:rsidRPr="007E6DDA">
        <w:rPr>
          <w:rFonts w:ascii="Aptos" w:hAnsi="Aptos"/>
          <w:sz w:val="24"/>
          <w:szCs w:val="24"/>
        </w:rPr>
        <w:t>Maths</w:t>
      </w:r>
      <w:proofErr w:type="spellEnd"/>
      <w:r w:rsidRPr="007E6DDA">
        <w:rPr>
          <w:rFonts w:ascii="Aptos" w:hAnsi="Aptos"/>
          <w:spacing w:val="-5"/>
          <w:sz w:val="24"/>
          <w:szCs w:val="24"/>
        </w:rPr>
        <w:t xml:space="preserve"> </w:t>
      </w:r>
      <w:r w:rsidRPr="007E6DDA">
        <w:rPr>
          <w:rFonts w:ascii="Aptos" w:hAnsi="Aptos"/>
          <w:spacing w:val="-2"/>
          <w:sz w:val="24"/>
          <w:szCs w:val="24"/>
        </w:rPr>
        <w:t>Methods</w:t>
      </w:r>
      <w:r w:rsidRPr="007E6DDA">
        <w:rPr>
          <w:rFonts w:ascii="Aptos" w:hAnsi="Aptos"/>
          <w:sz w:val="24"/>
          <w:szCs w:val="24"/>
        </w:rPr>
        <w:tab/>
      </w:r>
    </w:p>
    <w:p w14:paraId="5CEA1B44" w14:textId="4B00B34B" w:rsidR="007E6DDA" w:rsidRPr="007E6DDA" w:rsidRDefault="007E6DDA" w:rsidP="007E6DDA">
      <w:pPr>
        <w:pStyle w:val="BodyText"/>
        <w:tabs>
          <w:tab w:val="right" w:pos="8343"/>
        </w:tabs>
        <w:spacing w:before="120" w:after="120"/>
        <w:rPr>
          <w:rFonts w:ascii="Aptos" w:hAnsi="Aptos"/>
          <w:sz w:val="24"/>
          <w:szCs w:val="24"/>
        </w:rPr>
      </w:pPr>
      <w:r w:rsidRPr="007E6DDA">
        <w:rPr>
          <w:rFonts w:ascii="Aptos" w:hAnsi="Aptos"/>
          <w:spacing w:val="-2"/>
          <w:sz w:val="24"/>
          <w:szCs w:val="24"/>
        </w:rPr>
        <w:t>Media</w:t>
      </w:r>
      <w:r w:rsidRPr="007E6DDA">
        <w:rPr>
          <w:rFonts w:ascii="Aptos" w:hAnsi="Aptos"/>
          <w:sz w:val="24"/>
          <w:szCs w:val="24"/>
        </w:rPr>
        <w:tab/>
      </w:r>
    </w:p>
    <w:p w14:paraId="1C24E994" w14:textId="2167D657" w:rsidR="007E6DDA" w:rsidRPr="007E6DDA" w:rsidRDefault="00B61DC8" w:rsidP="007E6DDA">
      <w:pPr>
        <w:pStyle w:val="BodyText"/>
        <w:tabs>
          <w:tab w:val="right" w:pos="8343"/>
        </w:tabs>
        <w:spacing w:before="120" w:after="120"/>
        <w:rPr>
          <w:rFonts w:ascii="Aptos" w:hAnsi="Aptos"/>
          <w:sz w:val="24"/>
          <w:szCs w:val="24"/>
        </w:rPr>
      </w:pPr>
      <w:r w:rsidRPr="007E6DDA">
        <w:rPr>
          <w:rFonts w:ascii="Aptos" w:hAnsi="Aptos"/>
          <w:sz w:val="24"/>
          <w:szCs w:val="24"/>
        </w:rPr>
        <w:t>Music</w:t>
      </w:r>
      <w:r w:rsidR="007E6DDA" w:rsidRPr="007E6DDA">
        <w:rPr>
          <w:rFonts w:ascii="Aptos" w:hAnsi="Aptos"/>
          <w:spacing w:val="-2"/>
          <w:sz w:val="24"/>
          <w:szCs w:val="24"/>
        </w:rPr>
        <w:t xml:space="preserve"> Performance</w:t>
      </w:r>
      <w:r w:rsidR="007E6DDA" w:rsidRPr="007E6DDA">
        <w:rPr>
          <w:rFonts w:ascii="Aptos" w:hAnsi="Aptos"/>
          <w:sz w:val="24"/>
          <w:szCs w:val="24"/>
        </w:rPr>
        <w:tab/>
      </w:r>
    </w:p>
    <w:p w14:paraId="4F219F7E" w14:textId="7AA906C4" w:rsidR="007E6DDA" w:rsidRPr="007E6DDA" w:rsidRDefault="007E6DDA" w:rsidP="007E6DDA">
      <w:pPr>
        <w:pStyle w:val="BodyText"/>
        <w:tabs>
          <w:tab w:val="right" w:pos="8343"/>
        </w:tabs>
        <w:spacing w:before="120" w:after="120"/>
        <w:rPr>
          <w:rFonts w:ascii="Aptos" w:hAnsi="Aptos"/>
          <w:sz w:val="24"/>
          <w:szCs w:val="24"/>
        </w:rPr>
      </w:pPr>
      <w:r w:rsidRPr="007E6DDA">
        <w:rPr>
          <w:rFonts w:ascii="Aptos" w:hAnsi="Aptos"/>
          <w:sz w:val="24"/>
          <w:szCs w:val="24"/>
        </w:rPr>
        <w:t>Outdoor</w:t>
      </w:r>
      <w:r w:rsidRPr="007E6DDA">
        <w:rPr>
          <w:rFonts w:ascii="Aptos" w:hAnsi="Aptos"/>
          <w:spacing w:val="-4"/>
          <w:sz w:val="24"/>
          <w:szCs w:val="24"/>
        </w:rPr>
        <w:t xml:space="preserve"> </w:t>
      </w:r>
      <w:r w:rsidRPr="007E6DDA">
        <w:rPr>
          <w:rFonts w:ascii="Aptos" w:hAnsi="Aptos"/>
          <w:sz w:val="24"/>
          <w:szCs w:val="24"/>
        </w:rPr>
        <w:t>&amp;</w:t>
      </w:r>
      <w:r w:rsidRPr="007E6DDA">
        <w:rPr>
          <w:rFonts w:ascii="Aptos" w:hAnsi="Aptos"/>
          <w:spacing w:val="-7"/>
          <w:sz w:val="24"/>
          <w:szCs w:val="24"/>
        </w:rPr>
        <w:t xml:space="preserve"> </w:t>
      </w:r>
      <w:r w:rsidRPr="007E6DDA">
        <w:rPr>
          <w:rFonts w:ascii="Aptos" w:hAnsi="Aptos"/>
          <w:sz w:val="24"/>
          <w:szCs w:val="24"/>
        </w:rPr>
        <w:t>Environmental</w:t>
      </w:r>
      <w:r w:rsidRPr="007E6DDA">
        <w:rPr>
          <w:rFonts w:ascii="Aptos" w:hAnsi="Aptos"/>
          <w:spacing w:val="-5"/>
          <w:sz w:val="24"/>
          <w:szCs w:val="24"/>
        </w:rPr>
        <w:t xml:space="preserve"> </w:t>
      </w:r>
      <w:r w:rsidRPr="007E6DDA">
        <w:rPr>
          <w:rFonts w:ascii="Aptos" w:hAnsi="Aptos"/>
          <w:spacing w:val="-2"/>
          <w:sz w:val="24"/>
          <w:szCs w:val="24"/>
        </w:rPr>
        <w:t>Studies</w:t>
      </w:r>
      <w:r w:rsidRPr="007E6DDA">
        <w:rPr>
          <w:rFonts w:ascii="Aptos" w:hAnsi="Aptos"/>
          <w:sz w:val="24"/>
          <w:szCs w:val="24"/>
        </w:rPr>
        <w:tab/>
      </w:r>
    </w:p>
    <w:p w14:paraId="57F07E9C" w14:textId="41757CEC" w:rsidR="007E6DDA" w:rsidRPr="007E6DDA" w:rsidRDefault="007E6DDA" w:rsidP="007E6DDA">
      <w:pPr>
        <w:pStyle w:val="BodyText"/>
        <w:tabs>
          <w:tab w:val="right" w:pos="8343"/>
        </w:tabs>
        <w:spacing w:before="120" w:after="120"/>
        <w:rPr>
          <w:rFonts w:ascii="Aptos" w:hAnsi="Aptos"/>
          <w:sz w:val="24"/>
          <w:szCs w:val="24"/>
        </w:rPr>
      </w:pPr>
      <w:r w:rsidRPr="007E6DDA">
        <w:rPr>
          <w:rFonts w:ascii="Aptos" w:hAnsi="Aptos"/>
          <w:sz w:val="24"/>
          <w:szCs w:val="24"/>
        </w:rPr>
        <w:t>Physical</w:t>
      </w:r>
      <w:r w:rsidRPr="007E6DDA">
        <w:rPr>
          <w:rFonts w:ascii="Aptos" w:hAnsi="Aptos"/>
          <w:spacing w:val="-5"/>
          <w:sz w:val="24"/>
          <w:szCs w:val="24"/>
        </w:rPr>
        <w:t xml:space="preserve"> </w:t>
      </w:r>
      <w:r w:rsidRPr="007E6DDA">
        <w:rPr>
          <w:rFonts w:ascii="Aptos" w:hAnsi="Aptos"/>
          <w:spacing w:val="-2"/>
          <w:sz w:val="24"/>
          <w:szCs w:val="24"/>
        </w:rPr>
        <w:t>Education</w:t>
      </w:r>
      <w:r w:rsidRPr="007E6DDA">
        <w:rPr>
          <w:rFonts w:ascii="Aptos" w:hAnsi="Aptos"/>
          <w:sz w:val="24"/>
          <w:szCs w:val="24"/>
        </w:rPr>
        <w:tab/>
      </w:r>
    </w:p>
    <w:p w14:paraId="40361EB5" w14:textId="53463CFB" w:rsidR="007E6DDA" w:rsidRPr="007E6DDA" w:rsidRDefault="007E6DDA" w:rsidP="007E6DDA">
      <w:pPr>
        <w:pStyle w:val="BodyText"/>
        <w:tabs>
          <w:tab w:val="right" w:pos="8355"/>
        </w:tabs>
        <w:spacing w:before="120" w:after="120"/>
        <w:rPr>
          <w:rFonts w:ascii="Aptos" w:hAnsi="Aptos"/>
          <w:sz w:val="24"/>
          <w:szCs w:val="24"/>
        </w:rPr>
      </w:pPr>
      <w:r w:rsidRPr="007E6DDA">
        <w:rPr>
          <w:rFonts w:ascii="Aptos" w:hAnsi="Aptos"/>
          <w:spacing w:val="-2"/>
          <w:sz w:val="24"/>
          <w:szCs w:val="24"/>
        </w:rPr>
        <w:t>Physics</w:t>
      </w:r>
      <w:r w:rsidRPr="007E6DDA">
        <w:rPr>
          <w:rFonts w:ascii="Aptos" w:hAnsi="Aptos"/>
          <w:sz w:val="24"/>
          <w:szCs w:val="24"/>
        </w:rPr>
        <w:tab/>
      </w:r>
    </w:p>
    <w:p w14:paraId="7744DF24" w14:textId="489E3B74" w:rsidR="007E6DDA" w:rsidRPr="007E6DDA" w:rsidRDefault="007E6DDA" w:rsidP="007E6DDA">
      <w:pPr>
        <w:pStyle w:val="BodyText"/>
        <w:tabs>
          <w:tab w:val="right" w:pos="8344"/>
        </w:tabs>
        <w:spacing w:before="120" w:after="120"/>
        <w:rPr>
          <w:rFonts w:ascii="Aptos" w:hAnsi="Aptos"/>
          <w:sz w:val="24"/>
          <w:szCs w:val="24"/>
        </w:rPr>
      </w:pPr>
      <w:r w:rsidRPr="007E6DDA">
        <w:rPr>
          <w:rFonts w:ascii="Aptos" w:hAnsi="Aptos"/>
          <w:spacing w:val="-2"/>
          <w:sz w:val="24"/>
          <w:szCs w:val="24"/>
        </w:rPr>
        <w:t>Psychology</w:t>
      </w:r>
      <w:r w:rsidRPr="007E6DDA">
        <w:rPr>
          <w:rFonts w:ascii="Aptos" w:hAnsi="Aptos"/>
          <w:sz w:val="24"/>
          <w:szCs w:val="24"/>
        </w:rPr>
        <w:tab/>
      </w:r>
    </w:p>
    <w:p w14:paraId="28315CAB" w14:textId="795BBBE9" w:rsidR="007E6DDA" w:rsidRPr="007E6DDA" w:rsidRDefault="007E6DDA" w:rsidP="007E6DDA">
      <w:pPr>
        <w:pStyle w:val="BodyText"/>
        <w:tabs>
          <w:tab w:val="right" w:pos="8344"/>
        </w:tabs>
        <w:spacing w:before="120" w:after="120"/>
        <w:rPr>
          <w:rFonts w:ascii="Aptos" w:hAnsi="Aptos"/>
          <w:sz w:val="24"/>
          <w:szCs w:val="24"/>
        </w:rPr>
      </w:pPr>
      <w:r w:rsidRPr="007E6DDA">
        <w:rPr>
          <w:rFonts w:ascii="Aptos" w:hAnsi="Aptos"/>
          <w:spacing w:val="-2"/>
          <w:sz w:val="24"/>
          <w:szCs w:val="24"/>
        </w:rPr>
        <w:t>Sociology</w:t>
      </w:r>
      <w:r w:rsidRPr="007E6DDA">
        <w:rPr>
          <w:rFonts w:ascii="Aptos" w:hAnsi="Aptos"/>
          <w:sz w:val="24"/>
          <w:szCs w:val="24"/>
        </w:rPr>
        <w:tab/>
      </w:r>
    </w:p>
    <w:p w14:paraId="08BCD7E1" w14:textId="4F44D3A1" w:rsidR="007E6DDA" w:rsidRPr="007E6DDA" w:rsidRDefault="007E6DDA" w:rsidP="007E6DDA">
      <w:pPr>
        <w:pStyle w:val="BodyText"/>
        <w:tabs>
          <w:tab w:val="right" w:pos="8356"/>
        </w:tabs>
        <w:spacing w:before="120" w:after="120"/>
        <w:rPr>
          <w:rFonts w:ascii="Aptos" w:hAnsi="Aptos"/>
          <w:sz w:val="24"/>
          <w:szCs w:val="24"/>
        </w:rPr>
      </w:pPr>
      <w:r w:rsidRPr="007E6DDA">
        <w:rPr>
          <w:rFonts w:ascii="Aptos" w:hAnsi="Aptos"/>
          <w:spacing w:val="-2"/>
          <w:sz w:val="24"/>
          <w:szCs w:val="24"/>
        </w:rPr>
        <w:t>Strive</w:t>
      </w:r>
      <w:r w:rsidRPr="007E6DDA">
        <w:rPr>
          <w:rFonts w:ascii="Aptos" w:hAnsi="Aptos"/>
          <w:sz w:val="24"/>
          <w:szCs w:val="24"/>
        </w:rPr>
        <w:tab/>
      </w:r>
    </w:p>
    <w:p w14:paraId="4FB2785A" w14:textId="1E77963E" w:rsidR="007E6DDA" w:rsidRPr="007E6DDA" w:rsidRDefault="007E6DDA" w:rsidP="007E6DDA">
      <w:pPr>
        <w:pStyle w:val="BodyText"/>
        <w:tabs>
          <w:tab w:val="right" w:pos="8356"/>
        </w:tabs>
        <w:spacing w:before="120" w:after="120"/>
        <w:rPr>
          <w:rFonts w:ascii="Aptos" w:hAnsi="Aptos"/>
          <w:sz w:val="24"/>
          <w:szCs w:val="24"/>
        </w:rPr>
      </w:pPr>
      <w:r w:rsidRPr="007E6DDA">
        <w:rPr>
          <w:rFonts w:ascii="Aptos" w:hAnsi="Aptos"/>
          <w:sz w:val="24"/>
          <w:szCs w:val="24"/>
        </w:rPr>
        <w:t>Systems</w:t>
      </w:r>
      <w:r w:rsidRPr="007E6DDA">
        <w:rPr>
          <w:rFonts w:ascii="Aptos" w:hAnsi="Aptos"/>
          <w:spacing w:val="-2"/>
          <w:sz w:val="24"/>
          <w:szCs w:val="24"/>
        </w:rPr>
        <w:t xml:space="preserve"> Engineering</w:t>
      </w:r>
      <w:r w:rsidRPr="007E6DDA">
        <w:rPr>
          <w:rFonts w:ascii="Aptos" w:hAnsi="Aptos"/>
          <w:sz w:val="24"/>
          <w:szCs w:val="24"/>
        </w:rPr>
        <w:tab/>
      </w:r>
    </w:p>
    <w:p w14:paraId="0CBFF595" w14:textId="6CCB7853" w:rsidR="007E6DDA" w:rsidRPr="007E6DDA" w:rsidRDefault="007E6DDA" w:rsidP="007E6DDA">
      <w:pPr>
        <w:pStyle w:val="BodyText"/>
        <w:tabs>
          <w:tab w:val="right" w:pos="8345"/>
        </w:tabs>
        <w:spacing w:before="120" w:after="120"/>
        <w:rPr>
          <w:rFonts w:ascii="Aptos" w:hAnsi="Aptos"/>
          <w:sz w:val="24"/>
          <w:szCs w:val="24"/>
        </w:rPr>
      </w:pPr>
      <w:r w:rsidRPr="007E6DDA">
        <w:rPr>
          <w:rFonts w:ascii="Aptos" w:hAnsi="Aptos"/>
          <w:sz w:val="24"/>
          <w:szCs w:val="24"/>
        </w:rPr>
        <w:t>Visual</w:t>
      </w:r>
      <w:r w:rsidRPr="007E6DDA">
        <w:rPr>
          <w:rFonts w:ascii="Aptos" w:hAnsi="Aptos"/>
          <w:spacing w:val="-8"/>
          <w:sz w:val="24"/>
          <w:szCs w:val="24"/>
        </w:rPr>
        <w:t xml:space="preserve"> </w:t>
      </w:r>
      <w:r w:rsidRPr="007E6DDA">
        <w:rPr>
          <w:rFonts w:ascii="Aptos" w:hAnsi="Aptos"/>
          <w:sz w:val="24"/>
          <w:szCs w:val="24"/>
        </w:rPr>
        <w:t>Communication</w:t>
      </w:r>
      <w:r w:rsidRPr="007E6DDA">
        <w:rPr>
          <w:rFonts w:ascii="Aptos" w:hAnsi="Aptos"/>
          <w:spacing w:val="-7"/>
          <w:sz w:val="24"/>
          <w:szCs w:val="24"/>
        </w:rPr>
        <w:t xml:space="preserve"> </w:t>
      </w:r>
      <w:r w:rsidRPr="007E6DDA">
        <w:rPr>
          <w:rFonts w:ascii="Aptos" w:hAnsi="Aptos"/>
          <w:spacing w:val="-2"/>
          <w:sz w:val="24"/>
          <w:szCs w:val="24"/>
        </w:rPr>
        <w:t>Design</w:t>
      </w:r>
      <w:r w:rsidRPr="007E6DDA">
        <w:rPr>
          <w:rFonts w:ascii="Aptos" w:hAnsi="Aptos"/>
          <w:sz w:val="24"/>
          <w:szCs w:val="24"/>
        </w:rPr>
        <w:tab/>
      </w:r>
    </w:p>
    <w:p w14:paraId="3B3D0349" w14:textId="54D40402" w:rsidR="007E6DDA" w:rsidRPr="007E6DDA" w:rsidRDefault="007E6DDA" w:rsidP="007E6DDA">
      <w:pPr>
        <w:pStyle w:val="BodyText"/>
        <w:tabs>
          <w:tab w:val="right" w:pos="8345"/>
        </w:tabs>
        <w:spacing w:before="120" w:after="120"/>
        <w:rPr>
          <w:rFonts w:ascii="Aptos" w:hAnsi="Aptos"/>
          <w:sz w:val="24"/>
          <w:szCs w:val="24"/>
        </w:rPr>
      </w:pPr>
      <w:r w:rsidRPr="007E6DDA">
        <w:rPr>
          <w:rFonts w:ascii="Aptos" w:hAnsi="Aptos"/>
          <w:sz w:val="24"/>
          <w:szCs w:val="24"/>
        </w:rPr>
        <w:t>Vocational</w:t>
      </w:r>
      <w:r w:rsidRPr="007E6DDA">
        <w:rPr>
          <w:rFonts w:ascii="Aptos" w:hAnsi="Aptos"/>
          <w:spacing w:val="-7"/>
          <w:sz w:val="24"/>
          <w:szCs w:val="24"/>
        </w:rPr>
        <w:t xml:space="preserve"> </w:t>
      </w:r>
      <w:r w:rsidRPr="007E6DDA">
        <w:rPr>
          <w:rFonts w:ascii="Aptos" w:hAnsi="Aptos"/>
          <w:spacing w:val="-2"/>
          <w:sz w:val="24"/>
          <w:szCs w:val="24"/>
        </w:rPr>
        <w:t>Major</w:t>
      </w:r>
      <w:r w:rsidRPr="007E6DDA">
        <w:rPr>
          <w:rFonts w:ascii="Aptos" w:hAnsi="Aptos"/>
          <w:sz w:val="24"/>
          <w:szCs w:val="24"/>
        </w:rPr>
        <w:tab/>
      </w:r>
    </w:p>
    <w:p w14:paraId="2EB3DD2A" w14:textId="64AAA44E" w:rsidR="007E6DDA" w:rsidRPr="007E6DDA" w:rsidRDefault="007E6DDA" w:rsidP="007E6DDA">
      <w:pPr>
        <w:pStyle w:val="BodyText"/>
        <w:tabs>
          <w:tab w:val="right" w:pos="8357"/>
        </w:tabs>
        <w:spacing w:before="120" w:after="120"/>
        <w:rPr>
          <w:rFonts w:ascii="Aptos" w:hAnsi="Aptos"/>
          <w:sz w:val="24"/>
          <w:szCs w:val="24"/>
        </w:rPr>
      </w:pPr>
      <w:r w:rsidRPr="007E6DDA">
        <w:rPr>
          <w:rFonts w:ascii="Aptos" w:hAnsi="Aptos"/>
          <w:sz w:val="24"/>
          <w:szCs w:val="24"/>
        </w:rPr>
        <w:t>Structured</w:t>
      </w:r>
      <w:r w:rsidRPr="007E6DDA">
        <w:rPr>
          <w:rFonts w:ascii="Aptos" w:hAnsi="Aptos"/>
          <w:spacing w:val="-6"/>
          <w:sz w:val="24"/>
          <w:szCs w:val="24"/>
        </w:rPr>
        <w:t xml:space="preserve"> </w:t>
      </w:r>
      <w:r w:rsidRPr="007E6DDA">
        <w:rPr>
          <w:rFonts w:ascii="Aptos" w:hAnsi="Aptos"/>
          <w:sz w:val="24"/>
          <w:szCs w:val="24"/>
        </w:rPr>
        <w:t>Work</w:t>
      </w:r>
      <w:r w:rsidRPr="007E6DDA">
        <w:rPr>
          <w:rFonts w:ascii="Aptos" w:hAnsi="Aptos"/>
          <w:spacing w:val="-3"/>
          <w:sz w:val="24"/>
          <w:szCs w:val="24"/>
        </w:rPr>
        <w:t xml:space="preserve"> </w:t>
      </w:r>
      <w:r w:rsidRPr="007E6DDA">
        <w:rPr>
          <w:rFonts w:ascii="Aptos" w:hAnsi="Aptos"/>
          <w:spacing w:val="-2"/>
          <w:sz w:val="24"/>
          <w:szCs w:val="24"/>
        </w:rPr>
        <w:t>Placement</w:t>
      </w:r>
      <w:r w:rsidRPr="007E6DDA">
        <w:rPr>
          <w:rFonts w:ascii="Aptos" w:hAnsi="Aptos"/>
          <w:sz w:val="24"/>
          <w:szCs w:val="24"/>
        </w:rPr>
        <w:tab/>
      </w:r>
    </w:p>
    <w:p w14:paraId="45385F56" w14:textId="77777777" w:rsidR="007E6DDA" w:rsidRPr="007E6DDA" w:rsidRDefault="007E6DDA" w:rsidP="007E6DDA">
      <w:pPr>
        <w:pStyle w:val="BodyText"/>
        <w:tabs>
          <w:tab w:val="right" w:pos="8420"/>
        </w:tabs>
        <w:spacing w:before="120" w:after="120"/>
        <w:rPr>
          <w:rFonts w:ascii="Aptos" w:hAnsi="Aptos"/>
          <w:spacing w:val="-2"/>
          <w:sz w:val="24"/>
          <w:szCs w:val="24"/>
        </w:rPr>
      </w:pPr>
      <w:r w:rsidRPr="007E6DDA">
        <w:rPr>
          <w:rFonts w:ascii="Aptos" w:hAnsi="Aptos"/>
          <w:sz w:val="24"/>
          <w:szCs w:val="24"/>
        </w:rPr>
        <w:t>Vocational</w:t>
      </w:r>
      <w:r w:rsidRPr="007E6DDA">
        <w:rPr>
          <w:rFonts w:ascii="Aptos" w:hAnsi="Aptos"/>
          <w:spacing w:val="-5"/>
          <w:sz w:val="24"/>
          <w:szCs w:val="24"/>
        </w:rPr>
        <w:t xml:space="preserve"> </w:t>
      </w:r>
      <w:r w:rsidRPr="007E6DDA">
        <w:rPr>
          <w:rFonts w:ascii="Aptos" w:hAnsi="Aptos"/>
          <w:sz w:val="24"/>
          <w:szCs w:val="24"/>
        </w:rPr>
        <w:t>Education</w:t>
      </w:r>
      <w:r w:rsidRPr="007E6DDA">
        <w:rPr>
          <w:rFonts w:ascii="Aptos" w:hAnsi="Aptos"/>
          <w:spacing w:val="-4"/>
          <w:sz w:val="24"/>
          <w:szCs w:val="24"/>
        </w:rPr>
        <w:t xml:space="preserve"> </w:t>
      </w:r>
      <w:r w:rsidRPr="007E6DDA">
        <w:rPr>
          <w:rFonts w:ascii="Aptos" w:hAnsi="Aptos"/>
          <w:sz w:val="24"/>
          <w:szCs w:val="24"/>
        </w:rPr>
        <w:t>&amp;</w:t>
      </w:r>
      <w:r w:rsidRPr="007E6DDA">
        <w:rPr>
          <w:rFonts w:ascii="Aptos" w:hAnsi="Aptos"/>
          <w:spacing w:val="-9"/>
          <w:sz w:val="24"/>
          <w:szCs w:val="24"/>
        </w:rPr>
        <w:t xml:space="preserve"> </w:t>
      </w:r>
      <w:r w:rsidRPr="007E6DDA">
        <w:rPr>
          <w:rFonts w:ascii="Aptos" w:hAnsi="Aptos"/>
          <w:spacing w:val="-2"/>
          <w:sz w:val="24"/>
          <w:szCs w:val="24"/>
        </w:rPr>
        <w:t>Training</w:t>
      </w:r>
    </w:p>
    <w:p w14:paraId="10E1A46E" w14:textId="5AD9373D" w:rsidR="007E6DDA" w:rsidRDefault="007E6DDA">
      <w:pPr>
        <w:pStyle w:val="BodyText"/>
        <w:sectPr w:rsidR="007E6DDA" w:rsidSect="007E6DDA">
          <w:type w:val="continuous"/>
          <w:pgSz w:w="11910" w:h="16840"/>
          <w:pgMar w:top="0" w:right="284" w:bottom="482" w:left="851" w:header="0" w:footer="301" w:gutter="0"/>
          <w:cols w:num="2" w:space="720"/>
        </w:sectPr>
      </w:pPr>
    </w:p>
    <w:p w14:paraId="37BDC7F5" w14:textId="77777777" w:rsidR="00272344" w:rsidRDefault="00000000">
      <w:pPr>
        <w:pStyle w:val="BodyText"/>
        <w:ind w:left="383"/>
        <w:rPr>
          <w:sz w:val="20"/>
        </w:rPr>
      </w:pPr>
      <w:r>
        <w:rPr>
          <w:noProof/>
          <w:sz w:val="20"/>
        </w:rPr>
        <w:lastRenderedPageBreak/>
        <mc:AlternateContent>
          <mc:Choice Requires="wpg">
            <w:drawing>
              <wp:inline distT="0" distB="0" distL="0" distR="0" wp14:anchorId="4F3710C0" wp14:editId="0E8A864C">
                <wp:extent cx="6300470" cy="2784475"/>
                <wp:effectExtent l="9525" t="0" r="0" b="635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0470" cy="2784475"/>
                          <a:chOff x="0" y="0"/>
                          <a:chExt cx="6300470" cy="2784475"/>
                        </a:xfrm>
                      </wpg:grpSpPr>
                      <wps:wsp>
                        <wps:cNvPr id="24" name="Graphic 24"/>
                        <wps:cNvSpPr/>
                        <wps:spPr>
                          <a:xfrm>
                            <a:off x="6089" y="6095"/>
                            <a:ext cx="6288405" cy="2771140"/>
                          </a:xfrm>
                          <a:custGeom>
                            <a:avLst/>
                            <a:gdLst/>
                            <a:ahLst/>
                            <a:cxnLst/>
                            <a:rect l="l" t="t" r="r" b="b"/>
                            <a:pathLst>
                              <a:path w="6288405" h="2771140">
                                <a:moveTo>
                                  <a:pt x="6288024" y="0"/>
                                </a:moveTo>
                                <a:lnTo>
                                  <a:pt x="0" y="0"/>
                                </a:lnTo>
                                <a:lnTo>
                                  <a:pt x="0" y="2770631"/>
                                </a:lnTo>
                                <a:lnTo>
                                  <a:pt x="6288024" y="2770631"/>
                                </a:lnTo>
                                <a:lnTo>
                                  <a:pt x="6288024" y="0"/>
                                </a:lnTo>
                                <a:close/>
                              </a:path>
                            </a:pathLst>
                          </a:custGeom>
                          <a:solidFill>
                            <a:srgbClr val="64C6DC"/>
                          </a:solidFill>
                        </wps:spPr>
                        <wps:bodyPr wrap="square" lIns="0" tIns="0" rIns="0" bIns="0" rtlCol="0">
                          <a:prstTxWarp prst="textNoShape">
                            <a:avLst/>
                          </a:prstTxWarp>
                          <a:noAutofit/>
                        </wps:bodyPr>
                      </wps:wsp>
                      <pic:pic xmlns:pic="http://schemas.openxmlformats.org/drawingml/2006/picture">
                        <pic:nvPicPr>
                          <pic:cNvPr id="25" name="Image 25" descr="SA.jpeg "/>
                          <pic:cNvPicPr/>
                        </pic:nvPicPr>
                        <pic:blipFill>
                          <a:blip r:embed="rId24" cstate="print"/>
                          <a:stretch>
                            <a:fillRect/>
                          </a:stretch>
                        </pic:blipFill>
                        <pic:spPr>
                          <a:xfrm>
                            <a:off x="6597" y="6095"/>
                            <a:ext cx="6287516" cy="2505329"/>
                          </a:xfrm>
                          <a:prstGeom prst="rect">
                            <a:avLst/>
                          </a:prstGeom>
                        </pic:spPr>
                      </pic:pic>
                      <wps:wsp>
                        <wps:cNvPr id="26" name="Textbox 26"/>
                        <wps:cNvSpPr txBox="1"/>
                        <wps:spPr>
                          <a:xfrm>
                            <a:off x="3047" y="3047"/>
                            <a:ext cx="6294120" cy="2778760"/>
                          </a:xfrm>
                          <a:prstGeom prst="rect">
                            <a:avLst/>
                          </a:prstGeom>
                          <a:ln w="6096">
                            <a:solidFill>
                              <a:srgbClr val="000000"/>
                            </a:solidFill>
                            <a:prstDash val="solid"/>
                          </a:ln>
                        </wps:spPr>
                        <wps:txbx>
                          <w:txbxContent>
                            <w:p w14:paraId="7EC0EFD6" w14:textId="77777777" w:rsidR="00272344" w:rsidRDefault="00272344">
                              <w:pPr>
                                <w:rPr>
                                  <w:sz w:val="32"/>
                                </w:rPr>
                              </w:pPr>
                            </w:p>
                            <w:p w14:paraId="4ABDD4D6" w14:textId="77777777" w:rsidR="00272344" w:rsidRDefault="00272344">
                              <w:pPr>
                                <w:rPr>
                                  <w:sz w:val="32"/>
                                </w:rPr>
                              </w:pPr>
                            </w:p>
                            <w:p w14:paraId="6F9AE563" w14:textId="77777777" w:rsidR="00272344" w:rsidRDefault="00272344">
                              <w:pPr>
                                <w:rPr>
                                  <w:sz w:val="32"/>
                                </w:rPr>
                              </w:pPr>
                            </w:p>
                            <w:p w14:paraId="245F0A64" w14:textId="77777777" w:rsidR="00272344" w:rsidRDefault="00272344">
                              <w:pPr>
                                <w:rPr>
                                  <w:sz w:val="32"/>
                                </w:rPr>
                              </w:pPr>
                            </w:p>
                            <w:p w14:paraId="6D1E68E1" w14:textId="77777777" w:rsidR="00272344" w:rsidRDefault="00272344">
                              <w:pPr>
                                <w:rPr>
                                  <w:sz w:val="32"/>
                                </w:rPr>
                              </w:pPr>
                            </w:p>
                            <w:p w14:paraId="42AA75AD" w14:textId="77777777" w:rsidR="00272344" w:rsidRDefault="00272344">
                              <w:pPr>
                                <w:rPr>
                                  <w:sz w:val="32"/>
                                </w:rPr>
                              </w:pPr>
                            </w:p>
                            <w:p w14:paraId="20714418" w14:textId="77777777" w:rsidR="00272344" w:rsidRDefault="00272344">
                              <w:pPr>
                                <w:rPr>
                                  <w:sz w:val="32"/>
                                </w:rPr>
                              </w:pPr>
                            </w:p>
                            <w:p w14:paraId="344E02D1" w14:textId="77777777" w:rsidR="00272344" w:rsidRDefault="00272344">
                              <w:pPr>
                                <w:rPr>
                                  <w:sz w:val="32"/>
                                </w:rPr>
                              </w:pPr>
                            </w:p>
                            <w:p w14:paraId="2FCEEB50" w14:textId="77777777" w:rsidR="00272344" w:rsidRDefault="00272344">
                              <w:pPr>
                                <w:rPr>
                                  <w:sz w:val="32"/>
                                </w:rPr>
                              </w:pPr>
                            </w:p>
                            <w:p w14:paraId="3026184E" w14:textId="77777777" w:rsidR="00272344" w:rsidRDefault="00272344">
                              <w:pPr>
                                <w:spacing w:before="270"/>
                                <w:rPr>
                                  <w:sz w:val="32"/>
                                </w:rPr>
                              </w:pPr>
                            </w:p>
                            <w:p w14:paraId="407F43AC" w14:textId="77777777" w:rsidR="00272344" w:rsidRDefault="00000000">
                              <w:pPr>
                                <w:ind w:left="4" w:right="3"/>
                                <w:jc w:val="center"/>
                                <w:rPr>
                                  <w:b/>
                                  <w:sz w:val="32"/>
                                </w:rPr>
                              </w:pPr>
                              <w:bookmarkStart w:id="0" w:name="Art_Making_&amp;_Exhibiting_"/>
                              <w:bookmarkEnd w:id="0"/>
                              <w:r>
                                <w:rPr>
                                  <w:b/>
                                  <w:sz w:val="32"/>
                                </w:rPr>
                                <w:t>Art</w:t>
                              </w:r>
                              <w:r>
                                <w:rPr>
                                  <w:b/>
                                  <w:spacing w:val="-3"/>
                                  <w:sz w:val="32"/>
                                </w:rPr>
                                <w:t xml:space="preserve"> </w:t>
                              </w:r>
                              <w:r>
                                <w:rPr>
                                  <w:b/>
                                  <w:sz w:val="32"/>
                                </w:rPr>
                                <w:t>Making</w:t>
                              </w:r>
                              <w:r>
                                <w:rPr>
                                  <w:b/>
                                  <w:spacing w:val="-6"/>
                                  <w:sz w:val="32"/>
                                </w:rPr>
                                <w:t xml:space="preserve"> </w:t>
                              </w:r>
                              <w:r>
                                <w:rPr>
                                  <w:b/>
                                  <w:sz w:val="32"/>
                                </w:rPr>
                                <w:t>&amp;</w:t>
                              </w:r>
                              <w:r>
                                <w:rPr>
                                  <w:b/>
                                  <w:spacing w:val="-4"/>
                                  <w:sz w:val="32"/>
                                </w:rPr>
                                <w:t xml:space="preserve"> </w:t>
                              </w:r>
                              <w:r>
                                <w:rPr>
                                  <w:b/>
                                  <w:spacing w:val="-2"/>
                                  <w:sz w:val="32"/>
                                </w:rPr>
                                <w:t>Exhibiting</w:t>
                              </w:r>
                            </w:p>
                          </w:txbxContent>
                        </wps:txbx>
                        <wps:bodyPr wrap="square" lIns="0" tIns="0" rIns="0" bIns="0" rtlCol="0">
                          <a:noAutofit/>
                        </wps:bodyPr>
                      </wps:wsp>
                    </wpg:wgp>
                  </a:graphicData>
                </a:graphic>
              </wp:inline>
            </w:drawing>
          </mc:Choice>
          <mc:Fallback>
            <w:pict>
              <v:group w14:anchorId="4F3710C0" id="Group 23" o:spid="_x0000_s1034" style="width:496.1pt;height:219.25pt;mso-position-horizontal-relative:char;mso-position-vertical-relative:line" coordsize="63004,278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">
                <v:shape id="Graphic 24" o:spid="_x0000_s1035" style="position:absolute;left:60;top:60;width:62884;height:27712;visibility:visible;mso-wrap-style:square;v-text-anchor:top" coordsize="6288405,277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" path="m6288024,l,,,2770631r6288024,l6288024,xe" fillcolor="#64c6dc"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5" o:spid="_x0000_s1036" type="#_x0000_t75" alt="SA.jpeg " style="position:absolute;left:65;top:60;width:62876;height:25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">
                  <v:imagedata r:id="rId25" o:title="SA"/>
                </v:shape>
                <v:shape id="Textbox 26" o:spid="_x0000_s1037" type="#_x0000_t202" style="position:absolute;left:30;top:30;width:62941;height:27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" filled="f" strokeweight=".48pt">
                  <v:textbox inset="0,0,0,0">
                    <w:txbxContent>
                      <w:p w14:paraId="7EC0EFD6" w14:textId="77777777" w:rsidR="00272344" w:rsidRDefault="00272344">
                        <w:pPr>
                          <w:rPr>
                            <w:sz w:val="32"/>
                          </w:rPr>
                        </w:pPr>
                      </w:p>
                      <w:p w14:paraId="4ABDD4D6" w14:textId="77777777" w:rsidR="00272344" w:rsidRDefault="00272344">
                        <w:pPr>
                          <w:rPr>
                            <w:sz w:val="32"/>
                          </w:rPr>
                        </w:pPr>
                      </w:p>
                      <w:p w14:paraId="6F9AE563" w14:textId="77777777" w:rsidR="00272344" w:rsidRDefault="00272344">
                        <w:pPr>
                          <w:rPr>
                            <w:sz w:val="32"/>
                          </w:rPr>
                        </w:pPr>
                      </w:p>
                      <w:p w14:paraId="245F0A64" w14:textId="77777777" w:rsidR="00272344" w:rsidRDefault="00272344">
                        <w:pPr>
                          <w:rPr>
                            <w:sz w:val="32"/>
                          </w:rPr>
                        </w:pPr>
                      </w:p>
                      <w:p w14:paraId="6D1E68E1" w14:textId="77777777" w:rsidR="00272344" w:rsidRDefault="00272344">
                        <w:pPr>
                          <w:rPr>
                            <w:sz w:val="32"/>
                          </w:rPr>
                        </w:pPr>
                      </w:p>
                      <w:p w14:paraId="42AA75AD" w14:textId="77777777" w:rsidR="00272344" w:rsidRDefault="00272344">
                        <w:pPr>
                          <w:rPr>
                            <w:sz w:val="32"/>
                          </w:rPr>
                        </w:pPr>
                      </w:p>
                      <w:p w14:paraId="20714418" w14:textId="77777777" w:rsidR="00272344" w:rsidRDefault="00272344">
                        <w:pPr>
                          <w:rPr>
                            <w:sz w:val="32"/>
                          </w:rPr>
                        </w:pPr>
                      </w:p>
                      <w:p w14:paraId="344E02D1" w14:textId="77777777" w:rsidR="00272344" w:rsidRDefault="00272344">
                        <w:pPr>
                          <w:rPr>
                            <w:sz w:val="32"/>
                          </w:rPr>
                        </w:pPr>
                      </w:p>
                      <w:p w14:paraId="2FCEEB50" w14:textId="77777777" w:rsidR="00272344" w:rsidRDefault="00272344">
                        <w:pPr>
                          <w:rPr>
                            <w:sz w:val="32"/>
                          </w:rPr>
                        </w:pPr>
                      </w:p>
                      <w:p w14:paraId="3026184E" w14:textId="77777777" w:rsidR="00272344" w:rsidRDefault="00272344">
                        <w:pPr>
                          <w:spacing w:before="270"/>
                          <w:rPr>
                            <w:sz w:val="32"/>
                          </w:rPr>
                        </w:pPr>
                      </w:p>
                      <w:p w14:paraId="407F43AC" w14:textId="77777777" w:rsidR="00272344" w:rsidRDefault="00000000">
                        <w:pPr>
                          <w:ind w:left="4" w:right="3"/>
                          <w:jc w:val="center"/>
                          <w:rPr>
                            <w:b/>
                            <w:sz w:val="32"/>
                          </w:rPr>
                        </w:pPr>
                        <w:bookmarkStart w:id="1" w:name="Art_Making_&amp;_Exhibiting_"/>
                        <w:bookmarkEnd w:id="1"/>
                        <w:r>
                          <w:rPr>
                            <w:b/>
                            <w:sz w:val="32"/>
                          </w:rPr>
                          <w:t>Art</w:t>
                        </w:r>
                        <w:r>
                          <w:rPr>
                            <w:b/>
                            <w:spacing w:val="-3"/>
                            <w:sz w:val="32"/>
                          </w:rPr>
                          <w:t xml:space="preserve"> </w:t>
                        </w:r>
                        <w:r>
                          <w:rPr>
                            <w:b/>
                            <w:sz w:val="32"/>
                          </w:rPr>
                          <w:t>Making</w:t>
                        </w:r>
                        <w:r>
                          <w:rPr>
                            <w:b/>
                            <w:spacing w:val="-6"/>
                            <w:sz w:val="32"/>
                          </w:rPr>
                          <w:t xml:space="preserve"> </w:t>
                        </w:r>
                        <w:r>
                          <w:rPr>
                            <w:b/>
                            <w:sz w:val="32"/>
                          </w:rPr>
                          <w:t>&amp;</w:t>
                        </w:r>
                        <w:r>
                          <w:rPr>
                            <w:b/>
                            <w:spacing w:val="-4"/>
                            <w:sz w:val="32"/>
                          </w:rPr>
                          <w:t xml:space="preserve"> </w:t>
                        </w:r>
                        <w:r>
                          <w:rPr>
                            <w:b/>
                            <w:spacing w:val="-2"/>
                            <w:sz w:val="32"/>
                          </w:rPr>
                          <w:t>Exhibiting</w:t>
                        </w:r>
                      </w:p>
                    </w:txbxContent>
                  </v:textbox>
                </v:shape>
                <w10:anchorlock/>
              </v:group>
            </w:pict>
          </mc:Fallback>
        </mc:AlternateContent>
      </w:r>
    </w:p>
    <w:p w14:paraId="06ACC66B" w14:textId="77777777" w:rsidR="00272344" w:rsidRDefault="00000000">
      <w:pPr>
        <w:pStyle w:val="Heading2"/>
        <w:spacing w:before="209"/>
      </w:pPr>
      <w:r>
        <w:t>Scope</w:t>
      </w:r>
      <w:r>
        <w:rPr>
          <w:spacing w:val="-4"/>
        </w:rPr>
        <w:t xml:space="preserve"> </w:t>
      </w:r>
      <w:r>
        <w:t>of</w:t>
      </w:r>
      <w:r>
        <w:rPr>
          <w:spacing w:val="-2"/>
        </w:rPr>
        <w:t xml:space="preserve"> Study:</w:t>
      </w:r>
    </w:p>
    <w:p w14:paraId="2D44A421" w14:textId="77777777" w:rsidR="00272344" w:rsidRDefault="00272344">
      <w:pPr>
        <w:pStyle w:val="BodyText"/>
        <w:spacing w:before="119"/>
        <w:rPr>
          <w:rFonts w:ascii="Arial Narrow"/>
          <w:b/>
          <w:sz w:val="28"/>
        </w:rPr>
      </w:pPr>
    </w:p>
    <w:p w14:paraId="3D5954BD" w14:textId="77777777" w:rsidR="00272344" w:rsidRDefault="00000000">
      <w:pPr>
        <w:spacing w:line="242" w:lineRule="auto"/>
        <w:ind w:left="282" w:right="462"/>
        <w:jc w:val="both"/>
        <w:rPr>
          <w:sz w:val="24"/>
        </w:rPr>
      </w:pPr>
      <w:r>
        <w:rPr>
          <w:sz w:val="24"/>
        </w:rPr>
        <w:t>VCE</w:t>
      </w:r>
      <w:r>
        <w:rPr>
          <w:spacing w:val="-1"/>
          <w:sz w:val="24"/>
        </w:rPr>
        <w:t xml:space="preserve"> </w:t>
      </w:r>
      <w:r>
        <w:rPr>
          <w:sz w:val="24"/>
        </w:rPr>
        <w:t>Art</w:t>
      </w:r>
      <w:r>
        <w:rPr>
          <w:spacing w:val="-4"/>
          <w:sz w:val="24"/>
        </w:rPr>
        <w:t xml:space="preserve"> </w:t>
      </w:r>
      <w:r>
        <w:rPr>
          <w:sz w:val="24"/>
        </w:rPr>
        <w:t>Making</w:t>
      </w:r>
      <w:r>
        <w:rPr>
          <w:spacing w:val="-3"/>
          <w:sz w:val="24"/>
        </w:rPr>
        <w:t xml:space="preserve"> </w:t>
      </w:r>
      <w:r>
        <w:rPr>
          <w:sz w:val="24"/>
        </w:rPr>
        <w:t>and</w:t>
      </w:r>
      <w:r>
        <w:rPr>
          <w:spacing w:val="-3"/>
          <w:sz w:val="24"/>
        </w:rPr>
        <w:t xml:space="preserve"> </w:t>
      </w:r>
      <w:r>
        <w:rPr>
          <w:sz w:val="24"/>
        </w:rPr>
        <w:t>Exhibiting</w:t>
      </w:r>
      <w:r>
        <w:rPr>
          <w:spacing w:val="-3"/>
          <w:sz w:val="24"/>
        </w:rPr>
        <w:t xml:space="preserve"> </w:t>
      </w:r>
      <w:r>
        <w:rPr>
          <w:sz w:val="24"/>
        </w:rPr>
        <w:t>introduces</w:t>
      </w:r>
      <w:r>
        <w:rPr>
          <w:spacing w:val="-4"/>
          <w:sz w:val="24"/>
        </w:rPr>
        <w:t xml:space="preserve"> </w:t>
      </w:r>
      <w:r>
        <w:rPr>
          <w:sz w:val="24"/>
        </w:rPr>
        <w:t>students</w:t>
      </w:r>
      <w:r>
        <w:rPr>
          <w:spacing w:val="-4"/>
          <w:sz w:val="24"/>
        </w:rPr>
        <w:t xml:space="preserve"> </w:t>
      </w:r>
      <w:r>
        <w:rPr>
          <w:sz w:val="24"/>
        </w:rPr>
        <w:t>to</w:t>
      </w:r>
      <w:r>
        <w:rPr>
          <w:spacing w:val="-3"/>
          <w:sz w:val="24"/>
        </w:rPr>
        <w:t xml:space="preserve"> </w:t>
      </w:r>
      <w:r>
        <w:rPr>
          <w:sz w:val="24"/>
        </w:rPr>
        <w:t>the</w:t>
      </w:r>
      <w:r>
        <w:rPr>
          <w:spacing w:val="-3"/>
          <w:sz w:val="24"/>
        </w:rPr>
        <w:t xml:space="preserve"> </w:t>
      </w:r>
      <w:r>
        <w:rPr>
          <w:sz w:val="24"/>
        </w:rPr>
        <w:t>methods</w:t>
      </w:r>
      <w:r>
        <w:rPr>
          <w:spacing w:val="-4"/>
          <w:sz w:val="24"/>
        </w:rPr>
        <w:t xml:space="preserve"> </w:t>
      </w:r>
      <w:r>
        <w:rPr>
          <w:sz w:val="24"/>
        </w:rPr>
        <w:t>used</w:t>
      </w:r>
      <w:r>
        <w:rPr>
          <w:spacing w:val="-1"/>
          <w:sz w:val="24"/>
        </w:rPr>
        <w:t xml:space="preserve"> </w:t>
      </w:r>
      <w:r>
        <w:rPr>
          <w:sz w:val="24"/>
        </w:rPr>
        <w:t>to</w:t>
      </w:r>
      <w:r>
        <w:rPr>
          <w:spacing w:val="-3"/>
          <w:sz w:val="24"/>
        </w:rPr>
        <w:t xml:space="preserve"> </w:t>
      </w:r>
      <w:r>
        <w:rPr>
          <w:sz w:val="24"/>
        </w:rPr>
        <w:t>make</w:t>
      </w:r>
      <w:r>
        <w:rPr>
          <w:spacing w:val="-3"/>
          <w:sz w:val="24"/>
        </w:rPr>
        <w:t xml:space="preserve"> </w:t>
      </w:r>
      <w:proofErr w:type="gramStart"/>
      <w:r>
        <w:rPr>
          <w:sz w:val="24"/>
        </w:rPr>
        <w:t>artworks</w:t>
      </w:r>
      <w:proofErr w:type="gramEnd"/>
      <w:r>
        <w:rPr>
          <w:spacing w:val="-4"/>
          <w:sz w:val="24"/>
        </w:rPr>
        <w:t xml:space="preserve"> </w:t>
      </w:r>
      <w:r>
        <w:rPr>
          <w:sz w:val="24"/>
        </w:rPr>
        <w:t>and how artworks are presented and exhibited. Students use inquiry learning to explore, develop and</w:t>
      </w:r>
      <w:r>
        <w:rPr>
          <w:spacing w:val="-1"/>
          <w:sz w:val="24"/>
        </w:rPr>
        <w:t xml:space="preserve"> </w:t>
      </w:r>
      <w:r>
        <w:rPr>
          <w:sz w:val="24"/>
        </w:rPr>
        <w:t>refine</w:t>
      </w:r>
      <w:r>
        <w:rPr>
          <w:spacing w:val="-1"/>
          <w:sz w:val="24"/>
        </w:rPr>
        <w:t xml:space="preserve"> </w:t>
      </w:r>
      <w:r>
        <w:rPr>
          <w:sz w:val="24"/>
        </w:rPr>
        <w:t>the</w:t>
      </w:r>
      <w:r>
        <w:rPr>
          <w:spacing w:val="-3"/>
          <w:sz w:val="24"/>
        </w:rPr>
        <w:t xml:space="preserve"> </w:t>
      </w:r>
      <w:r>
        <w:rPr>
          <w:sz w:val="24"/>
        </w:rPr>
        <w:t>use</w:t>
      </w:r>
      <w:r>
        <w:rPr>
          <w:spacing w:val="-1"/>
          <w:sz w:val="24"/>
        </w:rPr>
        <w:t xml:space="preserve"> </w:t>
      </w:r>
      <w:r>
        <w:rPr>
          <w:sz w:val="24"/>
        </w:rPr>
        <w:t>of</w:t>
      </w:r>
      <w:r>
        <w:rPr>
          <w:spacing w:val="-4"/>
          <w:sz w:val="24"/>
        </w:rPr>
        <w:t xml:space="preserve"> </w:t>
      </w:r>
      <w:r>
        <w:rPr>
          <w:sz w:val="24"/>
        </w:rPr>
        <w:t>materials,</w:t>
      </w:r>
      <w:r>
        <w:rPr>
          <w:spacing w:val="-1"/>
          <w:sz w:val="24"/>
        </w:rPr>
        <w:t xml:space="preserve"> </w:t>
      </w:r>
      <w:r>
        <w:rPr>
          <w:sz w:val="24"/>
        </w:rPr>
        <w:t>techniques</w:t>
      </w:r>
      <w:r>
        <w:rPr>
          <w:spacing w:val="-2"/>
          <w:sz w:val="24"/>
        </w:rPr>
        <w:t xml:space="preserve"> </w:t>
      </w:r>
      <w:r>
        <w:rPr>
          <w:sz w:val="24"/>
        </w:rPr>
        <w:t>and</w:t>
      </w:r>
      <w:r>
        <w:rPr>
          <w:spacing w:val="-1"/>
          <w:sz w:val="24"/>
        </w:rPr>
        <w:t xml:space="preserve"> </w:t>
      </w:r>
      <w:r>
        <w:rPr>
          <w:sz w:val="24"/>
        </w:rPr>
        <w:t>processes</w:t>
      </w:r>
      <w:r>
        <w:rPr>
          <w:spacing w:val="-2"/>
          <w:sz w:val="24"/>
        </w:rPr>
        <w:t xml:space="preserve"> </w:t>
      </w:r>
      <w:r>
        <w:rPr>
          <w:sz w:val="24"/>
        </w:rPr>
        <w:t>and</w:t>
      </w:r>
      <w:r>
        <w:rPr>
          <w:spacing w:val="-1"/>
          <w:sz w:val="24"/>
        </w:rPr>
        <w:t xml:space="preserve"> </w:t>
      </w:r>
      <w:r>
        <w:rPr>
          <w:sz w:val="24"/>
        </w:rPr>
        <w:t>to</w:t>
      </w:r>
      <w:r>
        <w:rPr>
          <w:spacing w:val="-3"/>
          <w:sz w:val="24"/>
        </w:rPr>
        <w:t xml:space="preserve"> </w:t>
      </w:r>
      <w:r>
        <w:rPr>
          <w:sz w:val="24"/>
        </w:rPr>
        <w:t>develop</w:t>
      </w:r>
      <w:r>
        <w:rPr>
          <w:spacing w:val="-1"/>
          <w:sz w:val="24"/>
        </w:rPr>
        <w:t xml:space="preserve"> </w:t>
      </w:r>
      <w:r>
        <w:rPr>
          <w:sz w:val="24"/>
        </w:rPr>
        <w:t>their</w:t>
      </w:r>
      <w:r>
        <w:rPr>
          <w:spacing w:val="-3"/>
          <w:sz w:val="24"/>
        </w:rPr>
        <w:t xml:space="preserve"> </w:t>
      </w:r>
      <w:r>
        <w:rPr>
          <w:sz w:val="24"/>
        </w:rPr>
        <w:t>knowledge</w:t>
      </w:r>
      <w:r>
        <w:rPr>
          <w:spacing w:val="-1"/>
          <w:sz w:val="24"/>
        </w:rPr>
        <w:t xml:space="preserve"> </w:t>
      </w:r>
      <w:r>
        <w:rPr>
          <w:sz w:val="24"/>
        </w:rPr>
        <w:t>and understanding of the ways artworks are made. They learn how art elements and art principles are</w:t>
      </w:r>
      <w:r>
        <w:rPr>
          <w:spacing w:val="-6"/>
          <w:sz w:val="24"/>
        </w:rPr>
        <w:t xml:space="preserve"> </w:t>
      </w:r>
      <w:r>
        <w:rPr>
          <w:sz w:val="24"/>
        </w:rPr>
        <w:t>used</w:t>
      </w:r>
      <w:r>
        <w:rPr>
          <w:spacing w:val="-6"/>
          <w:sz w:val="24"/>
        </w:rPr>
        <w:t xml:space="preserve"> </w:t>
      </w:r>
      <w:r>
        <w:rPr>
          <w:sz w:val="24"/>
        </w:rPr>
        <w:t>to</w:t>
      </w:r>
      <w:r>
        <w:rPr>
          <w:spacing w:val="-3"/>
          <w:sz w:val="24"/>
        </w:rPr>
        <w:t xml:space="preserve"> </w:t>
      </w:r>
      <w:r>
        <w:rPr>
          <w:sz w:val="24"/>
        </w:rPr>
        <w:t>create</w:t>
      </w:r>
      <w:r>
        <w:rPr>
          <w:spacing w:val="-6"/>
          <w:sz w:val="24"/>
        </w:rPr>
        <w:t xml:space="preserve"> </w:t>
      </w:r>
      <w:r>
        <w:rPr>
          <w:sz w:val="24"/>
        </w:rPr>
        <w:t>aesthetic</w:t>
      </w:r>
      <w:r>
        <w:rPr>
          <w:spacing w:val="-7"/>
          <w:sz w:val="24"/>
        </w:rPr>
        <w:t xml:space="preserve"> </w:t>
      </w:r>
      <w:r>
        <w:rPr>
          <w:sz w:val="24"/>
        </w:rPr>
        <w:t>qualities</w:t>
      </w:r>
      <w:r>
        <w:rPr>
          <w:spacing w:val="-4"/>
          <w:sz w:val="24"/>
        </w:rPr>
        <w:t xml:space="preserve"> </w:t>
      </w:r>
      <w:r>
        <w:rPr>
          <w:sz w:val="24"/>
        </w:rPr>
        <w:t>in</w:t>
      </w:r>
      <w:r>
        <w:rPr>
          <w:spacing w:val="-8"/>
          <w:sz w:val="24"/>
        </w:rPr>
        <w:t xml:space="preserve"> </w:t>
      </w:r>
      <w:r>
        <w:rPr>
          <w:sz w:val="24"/>
        </w:rPr>
        <w:t>artworks</w:t>
      </w:r>
      <w:r>
        <w:rPr>
          <w:spacing w:val="-4"/>
          <w:sz w:val="24"/>
        </w:rPr>
        <w:t xml:space="preserve"> </w:t>
      </w:r>
      <w:r>
        <w:rPr>
          <w:sz w:val="24"/>
        </w:rPr>
        <w:t>and</w:t>
      </w:r>
      <w:r>
        <w:rPr>
          <w:spacing w:val="-6"/>
          <w:sz w:val="24"/>
        </w:rPr>
        <w:t xml:space="preserve"> </w:t>
      </w:r>
      <w:r>
        <w:rPr>
          <w:sz w:val="24"/>
        </w:rPr>
        <w:t>how</w:t>
      </w:r>
      <w:r>
        <w:rPr>
          <w:spacing w:val="-7"/>
          <w:sz w:val="24"/>
        </w:rPr>
        <w:t xml:space="preserve"> </w:t>
      </w:r>
      <w:r>
        <w:rPr>
          <w:sz w:val="24"/>
        </w:rPr>
        <w:t>ideas</w:t>
      </w:r>
      <w:r>
        <w:rPr>
          <w:spacing w:val="-7"/>
          <w:sz w:val="24"/>
        </w:rPr>
        <w:t xml:space="preserve"> </w:t>
      </w:r>
      <w:r>
        <w:rPr>
          <w:sz w:val="24"/>
        </w:rPr>
        <w:t>are</w:t>
      </w:r>
      <w:r>
        <w:rPr>
          <w:spacing w:val="-6"/>
          <w:sz w:val="24"/>
        </w:rPr>
        <w:t xml:space="preserve"> </w:t>
      </w:r>
      <w:r>
        <w:rPr>
          <w:sz w:val="24"/>
        </w:rPr>
        <w:t>communicated</w:t>
      </w:r>
      <w:r>
        <w:rPr>
          <w:spacing w:val="-6"/>
          <w:sz w:val="24"/>
        </w:rPr>
        <w:t xml:space="preserve"> </w:t>
      </w:r>
      <w:proofErr w:type="gramStart"/>
      <w:r>
        <w:rPr>
          <w:sz w:val="24"/>
        </w:rPr>
        <w:t>through</w:t>
      </w:r>
      <w:r>
        <w:rPr>
          <w:spacing w:val="-6"/>
          <w:sz w:val="24"/>
        </w:rPr>
        <w:t xml:space="preserve"> </w:t>
      </w:r>
      <w:r>
        <w:rPr>
          <w:sz w:val="24"/>
        </w:rPr>
        <w:t>the use of</w:t>
      </w:r>
      <w:proofErr w:type="gramEnd"/>
      <w:r>
        <w:rPr>
          <w:sz w:val="24"/>
        </w:rPr>
        <w:t xml:space="preserve"> visual language. Their knowledge and skills evolve through the experience of making and presenting their own artworks and through the viewing and analysis of artworks by other </w:t>
      </w:r>
      <w:r>
        <w:rPr>
          <w:spacing w:val="-2"/>
          <w:sz w:val="24"/>
        </w:rPr>
        <w:t>artists.</w:t>
      </w:r>
    </w:p>
    <w:p w14:paraId="2714ACD4" w14:textId="77777777" w:rsidR="00272344" w:rsidRDefault="00272344">
      <w:pPr>
        <w:pStyle w:val="BodyText"/>
        <w:spacing w:before="254"/>
        <w:rPr>
          <w:sz w:val="24"/>
        </w:rPr>
      </w:pPr>
    </w:p>
    <w:p w14:paraId="5F371682" w14:textId="77777777" w:rsidR="00272344" w:rsidRDefault="00000000">
      <w:pPr>
        <w:spacing w:before="1" w:line="244" w:lineRule="auto"/>
        <w:ind w:left="282" w:right="462"/>
        <w:jc w:val="both"/>
        <w:rPr>
          <w:sz w:val="24"/>
        </w:rPr>
      </w:pPr>
      <w:r>
        <w:rPr>
          <w:sz w:val="24"/>
        </w:rPr>
        <w:t>Visiting</w:t>
      </w:r>
      <w:r>
        <w:rPr>
          <w:spacing w:val="-11"/>
          <w:sz w:val="24"/>
        </w:rPr>
        <w:t xml:space="preserve"> </w:t>
      </w:r>
      <w:r>
        <w:rPr>
          <w:sz w:val="24"/>
        </w:rPr>
        <w:t>and</w:t>
      </w:r>
      <w:r>
        <w:rPr>
          <w:spacing w:val="-11"/>
          <w:sz w:val="24"/>
        </w:rPr>
        <w:t xml:space="preserve"> </w:t>
      </w:r>
      <w:r>
        <w:rPr>
          <w:sz w:val="24"/>
        </w:rPr>
        <w:t>viewing</w:t>
      </w:r>
      <w:r>
        <w:rPr>
          <w:spacing w:val="-11"/>
          <w:sz w:val="24"/>
        </w:rPr>
        <w:t xml:space="preserve"> </w:t>
      </w:r>
      <w:r>
        <w:rPr>
          <w:sz w:val="24"/>
        </w:rPr>
        <w:t>exhibitions</w:t>
      </w:r>
      <w:r>
        <w:rPr>
          <w:spacing w:val="-12"/>
          <w:sz w:val="24"/>
        </w:rPr>
        <w:t xml:space="preserve"> </w:t>
      </w:r>
      <w:r>
        <w:rPr>
          <w:sz w:val="24"/>
        </w:rPr>
        <w:t>and</w:t>
      </w:r>
      <w:r>
        <w:rPr>
          <w:spacing w:val="-11"/>
          <w:sz w:val="24"/>
        </w:rPr>
        <w:t xml:space="preserve"> </w:t>
      </w:r>
      <w:r>
        <w:rPr>
          <w:sz w:val="24"/>
        </w:rPr>
        <w:t>displays</w:t>
      </w:r>
      <w:r>
        <w:rPr>
          <w:spacing w:val="-12"/>
          <w:sz w:val="24"/>
        </w:rPr>
        <w:t xml:space="preserve"> </w:t>
      </w:r>
      <w:r>
        <w:rPr>
          <w:sz w:val="24"/>
        </w:rPr>
        <w:t>of</w:t>
      </w:r>
      <w:r>
        <w:rPr>
          <w:spacing w:val="-11"/>
          <w:sz w:val="24"/>
        </w:rPr>
        <w:t xml:space="preserve"> </w:t>
      </w:r>
      <w:r>
        <w:rPr>
          <w:sz w:val="24"/>
        </w:rPr>
        <w:t>artwork</w:t>
      </w:r>
      <w:r>
        <w:rPr>
          <w:spacing w:val="-12"/>
          <w:sz w:val="24"/>
        </w:rPr>
        <w:t xml:space="preserve"> </w:t>
      </w:r>
      <w:r>
        <w:rPr>
          <w:sz w:val="24"/>
        </w:rPr>
        <w:t>is</w:t>
      </w:r>
      <w:r>
        <w:rPr>
          <w:spacing w:val="-12"/>
          <w:sz w:val="24"/>
        </w:rPr>
        <w:t xml:space="preserve"> </w:t>
      </w:r>
      <w:r>
        <w:rPr>
          <w:sz w:val="24"/>
        </w:rPr>
        <w:t>a</w:t>
      </w:r>
      <w:r>
        <w:rPr>
          <w:spacing w:val="-11"/>
          <w:sz w:val="24"/>
        </w:rPr>
        <w:t xml:space="preserve"> </w:t>
      </w:r>
      <w:r>
        <w:rPr>
          <w:sz w:val="24"/>
        </w:rPr>
        <w:t>necessary</w:t>
      </w:r>
      <w:r>
        <w:rPr>
          <w:spacing w:val="-12"/>
          <w:sz w:val="24"/>
        </w:rPr>
        <w:t xml:space="preserve"> </w:t>
      </w:r>
      <w:r>
        <w:rPr>
          <w:sz w:val="24"/>
        </w:rPr>
        <w:t>part</w:t>
      </w:r>
      <w:r>
        <w:rPr>
          <w:spacing w:val="-11"/>
          <w:sz w:val="24"/>
        </w:rPr>
        <w:t xml:space="preserve"> </w:t>
      </w:r>
      <w:r>
        <w:rPr>
          <w:sz w:val="24"/>
        </w:rPr>
        <w:t>of</w:t>
      </w:r>
      <w:r>
        <w:rPr>
          <w:spacing w:val="-11"/>
          <w:sz w:val="24"/>
        </w:rPr>
        <w:t xml:space="preserve"> </w:t>
      </w:r>
      <w:r>
        <w:rPr>
          <w:sz w:val="24"/>
        </w:rPr>
        <w:t>this</w:t>
      </w:r>
      <w:r>
        <w:rPr>
          <w:spacing w:val="-12"/>
          <w:sz w:val="24"/>
        </w:rPr>
        <w:t xml:space="preserve"> </w:t>
      </w:r>
      <w:r>
        <w:rPr>
          <w:sz w:val="24"/>
        </w:rPr>
        <w:t>study.</w:t>
      </w:r>
      <w:r>
        <w:rPr>
          <w:spacing w:val="-12"/>
          <w:sz w:val="24"/>
        </w:rPr>
        <w:t xml:space="preserve"> </w:t>
      </w:r>
      <w:r>
        <w:rPr>
          <w:sz w:val="24"/>
        </w:rPr>
        <w:t>It</w:t>
      </w:r>
      <w:r>
        <w:rPr>
          <w:spacing w:val="-11"/>
          <w:sz w:val="24"/>
        </w:rPr>
        <w:t xml:space="preserve"> </w:t>
      </w:r>
      <w:r>
        <w:rPr>
          <w:sz w:val="24"/>
        </w:rPr>
        <w:t xml:space="preserve">helps students understand how artworks are displayed and exhibitions are curated. It also has an influence on the students’ own </w:t>
      </w:r>
      <w:proofErr w:type="gramStart"/>
      <w:r>
        <w:rPr>
          <w:sz w:val="24"/>
        </w:rPr>
        <w:t>practice, and</w:t>
      </w:r>
      <w:proofErr w:type="gramEnd"/>
      <w:r>
        <w:rPr>
          <w:sz w:val="24"/>
        </w:rPr>
        <w:t xml:space="preserve"> encourages them to broaden and develop their own ideas and </w:t>
      </w:r>
      <w:proofErr w:type="gramStart"/>
      <w:r>
        <w:rPr>
          <w:sz w:val="24"/>
        </w:rPr>
        <w:t>thinking</w:t>
      </w:r>
      <w:proofErr w:type="gramEnd"/>
      <w:r>
        <w:rPr>
          <w:sz w:val="24"/>
        </w:rPr>
        <w:t xml:space="preserve"> around their own art making.</w:t>
      </w:r>
    </w:p>
    <w:p w14:paraId="5F675CBB" w14:textId="77777777" w:rsidR="00272344" w:rsidRDefault="00272344">
      <w:pPr>
        <w:pStyle w:val="BodyText"/>
        <w:spacing w:before="239"/>
        <w:rPr>
          <w:sz w:val="24"/>
        </w:rPr>
      </w:pPr>
    </w:p>
    <w:p w14:paraId="1B5D542B" w14:textId="77777777" w:rsidR="00272344" w:rsidRDefault="00000000">
      <w:pPr>
        <w:spacing w:line="242" w:lineRule="auto"/>
        <w:ind w:left="282" w:right="746"/>
        <w:jc w:val="both"/>
        <w:rPr>
          <w:sz w:val="24"/>
        </w:rPr>
      </w:pPr>
      <w:r>
        <w:rPr>
          <w:sz w:val="24"/>
        </w:rPr>
        <w:t xml:space="preserve">A strong focus on the way we respond to artworks in galleries, museums, other exhibition spaces and site-specific spaces is integral to study and research in VCE Art Making and Exhibiting. The way institutions design exhibitions and present artworks, </w:t>
      </w:r>
      <w:proofErr w:type="gramStart"/>
      <w:r>
        <w:rPr>
          <w:sz w:val="24"/>
        </w:rPr>
        <w:t>and also</w:t>
      </w:r>
      <w:proofErr w:type="gramEnd"/>
      <w:r>
        <w:rPr>
          <w:sz w:val="24"/>
        </w:rPr>
        <w:t xml:space="preserve"> how they conserve and promote exhibitions, are key aspects of the study.</w:t>
      </w:r>
    </w:p>
    <w:p w14:paraId="6672AE1D" w14:textId="77777777" w:rsidR="00272344" w:rsidRDefault="00272344">
      <w:pPr>
        <w:pStyle w:val="BodyText"/>
        <w:rPr>
          <w:sz w:val="24"/>
        </w:rPr>
      </w:pPr>
    </w:p>
    <w:p w14:paraId="588E8D16" w14:textId="77777777" w:rsidR="00272344" w:rsidRDefault="00272344">
      <w:pPr>
        <w:pStyle w:val="BodyText"/>
        <w:rPr>
          <w:sz w:val="24"/>
        </w:rPr>
      </w:pPr>
    </w:p>
    <w:p w14:paraId="6FC77D2D" w14:textId="77777777" w:rsidR="00272344" w:rsidRDefault="00272344">
      <w:pPr>
        <w:pStyle w:val="BodyText"/>
        <w:spacing w:before="261"/>
        <w:rPr>
          <w:sz w:val="24"/>
        </w:rPr>
      </w:pPr>
    </w:p>
    <w:p w14:paraId="531A0EAC" w14:textId="77777777" w:rsidR="00272344" w:rsidRDefault="00000000">
      <w:pPr>
        <w:pStyle w:val="Heading2"/>
        <w:spacing w:before="1"/>
      </w:pPr>
      <w:r>
        <w:t>Additional</w:t>
      </w:r>
      <w:r>
        <w:rPr>
          <w:spacing w:val="-7"/>
        </w:rPr>
        <w:t xml:space="preserve"> </w:t>
      </w:r>
      <w:r>
        <w:t>Course</w:t>
      </w:r>
      <w:r>
        <w:rPr>
          <w:spacing w:val="-5"/>
        </w:rPr>
        <w:t xml:space="preserve"> </w:t>
      </w:r>
      <w:r>
        <w:rPr>
          <w:spacing w:val="-2"/>
        </w:rPr>
        <w:t>Requirements:</w:t>
      </w:r>
    </w:p>
    <w:p w14:paraId="29B1C8E8" w14:textId="77777777" w:rsidR="00272344" w:rsidRDefault="00000000">
      <w:pPr>
        <w:pStyle w:val="BodyText"/>
        <w:spacing w:before="291"/>
        <w:ind w:left="282"/>
        <w:jc w:val="both"/>
      </w:pPr>
      <w:r>
        <w:t>There</w:t>
      </w:r>
      <w:r>
        <w:rPr>
          <w:spacing w:val="-4"/>
        </w:rPr>
        <w:t xml:space="preserve"> </w:t>
      </w:r>
      <w:r>
        <w:t>will</w:t>
      </w:r>
      <w:r>
        <w:rPr>
          <w:spacing w:val="-3"/>
        </w:rPr>
        <w:t xml:space="preserve"> </w:t>
      </w:r>
      <w:r>
        <w:t>be</w:t>
      </w:r>
      <w:r>
        <w:rPr>
          <w:spacing w:val="-3"/>
        </w:rPr>
        <w:t xml:space="preserve"> </w:t>
      </w:r>
      <w:r>
        <w:t>an</w:t>
      </w:r>
      <w:r>
        <w:rPr>
          <w:spacing w:val="-3"/>
        </w:rPr>
        <w:t xml:space="preserve"> </w:t>
      </w:r>
      <w:r>
        <w:t>excursion</w:t>
      </w:r>
      <w:r>
        <w:rPr>
          <w:spacing w:val="-3"/>
        </w:rPr>
        <w:t xml:space="preserve"> </w:t>
      </w:r>
      <w:r>
        <w:t>to</w:t>
      </w:r>
      <w:r>
        <w:rPr>
          <w:spacing w:val="-5"/>
        </w:rPr>
        <w:t xml:space="preserve"> </w:t>
      </w:r>
      <w:r>
        <w:t>Top</w:t>
      </w:r>
      <w:r>
        <w:rPr>
          <w:spacing w:val="-4"/>
        </w:rPr>
        <w:t xml:space="preserve"> </w:t>
      </w:r>
      <w:r>
        <w:t>Arts</w:t>
      </w:r>
      <w:r>
        <w:rPr>
          <w:spacing w:val="-5"/>
        </w:rPr>
        <w:t xml:space="preserve"> </w:t>
      </w:r>
      <w:r>
        <w:t>and</w:t>
      </w:r>
      <w:r>
        <w:rPr>
          <w:spacing w:val="-3"/>
        </w:rPr>
        <w:t xml:space="preserve"> </w:t>
      </w:r>
      <w:r>
        <w:t>art</w:t>
      </w:r>
      <w:r>
        <w:rPr>
          <w:spacing w:val="-3"/>
        </w:rPr>
        <w:t xml:space="preserve"> </w:t>
      </w:r>
      <w:r>
        <w:t>galleries</w:t>
      </w:r>
      <w:r>
        <w:rPr>
          <w:spacing w:val="-2"/>
        </w:rPr>
        <w:t xml:space="preserve"> </w:t>
      </w:r>
      <w:r>
        <w:t>and</w:t>
      </w:r>
      <w:r>
        <w:rPr>
          <w:spacing w:val="-5"/>
        </w:rPr>
        <w:t xml:space="preserve"> </w:t>
      </w:r>
      <w:r>
        <w:t>venues</w:t>
      </w:r>
      <w:r>
        <w:rPr>
          <w:spacing w:val="-2"/>
        </w:rPr>
        <w:t xml:space="preserve"> </w:t>
      </w:r>
      <w:r>
        <w:t>in</w:t>
      </w:r>
      <w:r>
        <w:rPr>
          <w:spacing w:val="-5"/>
        </w:rPr>
        <w:t xml:space="preserve"> </w:t>
      </w:r>
      <w:r>
        <w:t>the</w:t>
      </w:r>
      <w:r>
        <w:rPr>
          <w:spacing w:val="-5"/>
        </w:rPr>
        <w:t xml:space="preserve"> </w:t>
      </w:r>
      <w:r>
        <w:rPr>
          <w:spacing w:val="-2"/>
        </w:rPr>
        <w:t>city.</w:t>
      </w:r>
    </w:p>
    <w:p w14:paraId="24753FC1" w14:textId="77777777" w:rsidR="00272344" w:rsidRDefault="00272344">
      <w:pPr>
        <w:pStyle w:val="BodyText"/>
        <w:jc w:val="both"/>
        <w:sectPr w:rsidR="00272344">
          <w:pgSz w:w="11910" w:h="16840"/>
          <w:pgMar w:top="840" w:right="283" w:bottom="480"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4076"/>
        <w:gridCol w:w="5947"/>
      </w:tblGrid>
      <w:tr w:rsidR="00272344" w14:paraId="596D5582" w14:textId="77777777">
        <w:trPr>
          <w:trHeight w:val="477"/>
        </w:trPr>
        <w:tc>
          <w:tcPr>
            <w:tcW w:w="10023" w:type="dxa"/>
            <w:gridSpan w:val="2"/>
            <w:tcBorders>
              <w:bottom w:val="single" w:sz="12" w:space="0" w:color="000000"/>
            </w:tcBorders>
            <w:shd w:val="clear" w:color="auto" w:fill="64C6DC"/>
          </w:tcPr>
          <w:p w14:paraId="411B8FED" w14:textId="77777777" w:rsidR="00272344" w:rsidRDefault="00000000">
            <w:pPr>
              <w:pStyle w:val="TableParagraph"/>
              <w:spacing w:before="101"/>
              <w:rPr>
                <w:b/>
                <w:sz w:val="24"/>
              </w:rPr>
            </w:pPr>
            <w:r>
              <w:rPr>
                <w:b/>
                <w:sz w:val="24"/>
              </w:rPr>
              <w:lastRenderedPageBreak/>
              <w:t>Unit</w:t>
            </w:r>
            <w:r>
              <w:rPr>
                <w:b/>
                <w:spacing w:val="-4"/>
                <w:sz w:val="24"/>
              </w:rPr>
              <w:t xml:space="preserve"> </w:t>
            </w:r>
            <w:r>
              <w:rPr>
                <w:b/>
                <w:sz w:val="24"/>
              </w:rPr>
              <w:t>1:</w:t>
            </w:r>
            <w:r>
              <w:rPr>
                <w:b/>
                <w:spacing w:val="-3"/>
                <w:sz w:val="24"/>
              </w:rPr>
              <w:t xml:space="preserve"> </w:t>
            </w:r>
            <w:r>
              <w:rPr>
                <w:b/>
                <w:sz w:val="24"/>
              </w:rPr>
              <w:t>Explore,</w:t>
            </w:r>
            <w:r>
              <w:rPr>
                <w:b/>
                <w:spacing w:val="-4"/>
                <w:sz w:val="24"/>
              </w:rPr>
              <w:t xml:space="preserve"> </w:t>
            </w:r>
            <w:r>
              <w:rPr>
                <w:b/>
                <w:sz w:val="24"/>
              </w:rPr>
              <w:t>expand</w:t>
            </w:r>
            <w:r>
              <w:rPr>
                <w:b/>
                <w:spacing w:val="-2"/>
                <w:sz w:val="24"/>
              </w:rPr>
              <w:t xml:space="preserve"> </w:t>
            </w:r>
            <w:r>
              <w:rPr>
                <w:b/>
                <w:sz w:val="24"/>
              </w:rPr>
              <w:t>and</w:t>
            </w:r>
            <w:r>
              <w:rPr>
                <w:b/>
                <w:spacing w:val="-2"/>
                <w:sz w:val="24"/>
              </w:rPr>
              <w:t xml:space="preserve"> investigate</w:t>
            </w:r>
          </w:p>
        </w:tc>
      </w:tr>
      <w:tr w:rsidR="00272344" w14:paraId="002A3D3D" w14:textId="77777777">
        <w:trPr>
          <w:trHeight w:val="522"/>
        </w:trPr>
        <w:tc>
          <w:tcPr>
            <w:tcW w:w="4076" w:type="dxa"/>
            <w:tcBorders>
              <w:top w:val="single" w:sz="12" w:space="0" w:color="000000"/>
            </w:tcBorders>
          </w:tcPr>
          <w:p w14:paraId="527630F8" w14:textId="77777777" w:rsidR="00272344" w:rsidRDefault="00272344">
            <w:pPr>
              <w:pStyle w:val="TableParagraph"/>
              <w:spacing w:before="69"/>
              <w:ind w:left="0"/>
              <w:rPr>
                <w:sz w:val="18"/>
              </w:rPr>
            </w:pPr>
          </w:p>
          <w:p w14:paraId="1B4184A5" w14:textId="77777777" w:rsidR="00272344" w:rsidRDefault="00000000">
            <w:pPr>
              <w:pStyle w:val="TableParagraph"/>
              <w:spacing w:before="1"/>
              <w:rPr>
                <w:sz w:val="18"/>
              </w:rPr>
            </w:pPr>
            <w:r>
              <w:rPr>
                <w:sz w:val="18"/>
              </w:rPr>
              <w:t>Students</w:t>
            </w:r>
            <w:r>
              <w:rPr>
                <w:spacing w:val="75"/>
                <w:w w:val="150"/>
                <w:sz w:val="18"/>
              </w:rPr>
              <w:t xml:space="preserve"> </w:t>
            </w:r>
            <w:r>
              <w:rPr>
                <w:sz w:val="18"/>
              </w:rPr>
              <w:t>explore</w:t>
            </w:r>
            <w:r>
              <w:rPr>
                <w:spacing w:val="76"/>
                <w:w w:val="150"/>
                <w:sz w:val="18"/>
              </w:rPr>
              <w:t xml:space="preserve"> </w:t>
            </w:r>
            <w:r>
              <w:rPr>
                <w:sz w:val="18"/>
              </w:rPr>
              <w:t>materials,</w:t>
            </w:r>
            <w:r>
              <w:rPr>
                <w:spacing w:val="76"/>
                <w:w w:val="150"/>
                <w:sz w:val="18"/>
              </w:rPr>
              <w:t xml:space="preserve"> </w:t>
            </w:r>
            <w:r>
              <w:rPr>
                <w:sz w:val="18"/>
              </w:rPr>
              <w:t>techniques</w:t>
            </w:r>
            <w:r>
              <w:rPr>
                <w:spacing w:val="78"/>
                <w:w w:val="150"/>
                <w:sz w:val="18"/>
              </w:rPr>
              <w:t xml:space="preserve"> </w:t>
            </w:r>
            <w:r>
              <w:rPr>
                <w:spacing w:val="-5"/>
                <w:sz w:val="18"/>
              </w:rPr>
              <w:t>and</w:t>
            </w:r>
          </w:p>
        </w:tc>
        <w:tc>
          <w:tcPr>
            <w:tcW w:w="5947" w:type="dxa"/>
            <w:vMerge w:val="restart"/>
            <w:tcBorders>
              <w:top w:val="single" w:sz="12" w:space="0" w:color="000000"/>
            </w:tcBorders>
          </w:tcPr>
          <w:p w14:paraId="3B8A6CA8" w14:textId="77777777" w:rsidR="00272344" w:rsidRDefault="00272344">
            <w:pPr>
              <w:pStyle w:val="TableParagraph"/>
              <w:spacing w:before="100"/>
              <w:ind w:left="0"/>
              <w:rPr>
                <w:sz w:val="20"/>
              </w:rPr>
            </w:pPr>
          </w:p>
          <w:p w14:paraId="48774425" w14:textId="77777777" w:rsidR="00272344" w:rsidRDefault="00000000">
            <w:pPr>
              <w:pStyle w:val="TableParagraph"/>
              <w:ind w:left="97" w:right="102"/>
              <w:jc w:val="both"/>
              <w:rPr>
                <w:b/>
                <w:sz w:val="20"/>
              </w:rPr>
            </w:pPr>
            <w:r>
              <w:rPr>
                <w:b/>
                <w:sz w:val="20"/>
              </w:rPr>
              <w:t>Area of Study 1: How do artists use materials, techniques &amp; art forms</w:t>
            </w:r>
          </w:p>
          <w:p w14:paraId="227E147D" w14:textId="77777777" w:rsidR="00272344" w:rsidRDefault="00000000">
            <w:pPr>
              <w:pStyle w:val="TableParagraph"/>
              <w:ind w:left="97" w:right="99"/>
              <w:jc w:val="both"/>
              <w:rPr>
                <w:sz w:val="20"/>
              </w:rPr>
            </w:pPr>
            <w:r>
              <w:rPr>
                <w:sz w:val="20"/>
              </w:rPr>
              <w:t>On completion of this unit the student should be able to explore materials and demonstrate how they can be manipulated to develop subject matter and represent ideas in art making.</w:t>
            </w:r>
          </w:p>
          <w:p w14:paraId="59E4B91B" w14:textId="77777777" w:rsidR="00272344" w:rsidRDefault="00272344">
            <w:pPr>
              <w:pStyle w:val="TableParagraph"/>
              <w:ind w:left="0"/>
              <w:rPr>
                <w:sz w:val="20"/>
              </w:rPr>
            </w:pPr>
          </w:p>
          <w:p w14:paraId="369E1567" w14:textId="77777777" w:rsidR="00272344" w:rsidRDefault="00000000">
            <w:pPr>
              <w:pStyle w:val="TableParagraph"/>
              <w:ind w:left="97"/>
              <w:jc w:val="both"/>
              <w:rPr>
                <w:b/>
                <w:sz w:val="20"/>
              </w:rPr>
            </w:pPr>
            <w:r>
              <w:rPr>
                <w:b/>
                <w:sz w:val="20"/>
              </w:rPr>
              <w:t>Area</w:t>
            </w:r>
            <w:r>
              <w:rPr>
                <w:b/>
                <w:spacing w:val="-6"/>
                <w:sz w:val="20"/>
              </w:rPr>
              <w:t xml:space="preserve"> </w:t>
            </w:r>
            <w:r>
              <w:rPr>
                <w:b/>
                <w:sz w:val="20"/>
              </w:rPr>
              <w:t>of</w:t>
            </w:r>
            <w:r>
              <w:rPr>
                <w:b/>
                <w:spacing w:val="-4"/>
                <w:sz w:val="20"/>
              </w:rPr>
              <w:t xml:space="preserve"> </w:t>
            </w:r>
            <w:r>
              <w:rPr>
                <w:b/>
                <w:sz w:val="20"/>
              </w:rPr>
              <w:t>Study</w:t>
            </w:r>
            <w:r>
              <w:rPr>
                <w:b/>
                <w:spacing w:val="-5"/>
                <w:sz w:val="20"/>
              </w:rPr>
              <w:t xml:space="preserve"> </w:t>
            </w:r>
            <w:r>
              <w:rPr>
                <w:b/>
                <w:sz w:val="20"/>
              </w:rPr>
              <w:t>2:</w:t>
            </w:r>
            <w:r>
              <w:rPr>
                <w:b/>
                <w:spacing w:val="-4"/>
                <w:sz w:val="20"/>
              </w:rPr>
              <w:t xml:space="preserve"> </w:t>
            </w:r>
            <w:r>
              <w:rPr>
                <w:b/>
                <w:sz w:val="20"/>
              </w:rPr>
              <w:t>Expand</w:t>
            </w:r>
            <w:r>
              <w:rPr>
                <w:b/>
                <w:spacing w:val="-2"/>
                <w:sz w:val="20"/>
              </w:rPr>
              <w:t xml:space="preserve"> </w:t>
            </w:r>
            <w:r>
              <w:rPr>
                <w:b/>
                <w:sz w:val="20"/>
              </w:rPr>
              <w:t>–</w:t>
            </w:r>
            <w:r>
              <w:rPr>
                <w:b/>
                <w:spacing w:val="-6"/>
                <w:sz w:val="20"/>
              </w:rPr>
              <w:t xml:space="preserve"> </w:t>
            </w:r>
            <w:r>
              <w:rPr>
                <w:b/>
                <w:sz w:val="20"/>
              </w:rPr>
              <w:t>make,</w:t>
            </w:r>
            <w:r>
              <w:rPr>
                <w:b/>
                <w:spacing w:val="-6"/>
                <w:sz w:val="20"/>
              </w:rPr>
              <w:t xml:space="preserve"> </w:t>
            </w:r>
            <w:r>
              <w:rPr>
                <w:b/>
                <w:sz w:val="20"/>
              </w:rPr>
              <w:t>present</w:t>
            </w:r>
            <w:r>
              <w:rPr>
                <w:b/>
                <w:spacing w:val="-5"/>
                <w:sz w:val="20"/>
              </w:rPr>
              <w:t xml:space="preserve"> </w:t>
            </w:r>
            <w:r>
              <w:rPr>
                <w:b/>
                <w:sz w:val="20"/>
              </w:rPr>
              <w:t>&amp;</w:t>
            </w:r>
            <w:r>
              <w:rPr>
                <w:b/>
                <w:spacing w:val="-3"/>
                <w:sz w:val="20"/>
              </w:rPr>
              <w:t xml:space="preserve"> </w:t>
            </w:r>
            <w:r>
              <w:rPr>
                <w:b/>
                <w:spacing w:val="-2"/>
                <w:sz w:val="20"/>
              </w:rPr>
              <w:t>reflect</w:t>
            </w:r>
          </w:p>
          <w:p w14:paraId="69A7ED07" w14:textId="77777777" w:rsidR="00272344" w:rsidRDefault="00000000">
            <w:pPr>
              <w:pStyle w:val="TableParagraph"/>
              <w:ind w:left="97" w:right="99"/>
              <w:jc w:val="both"/>
              <w:rPr>
                <w:sz w:val="20"/>
              </w:rPr>
            </w:pPr>
            <w:r>
              <w:rPr>
                <w:sz w:val="20"/>
              </w:rPr>
              <w:t>On completion of this unit the student should be able to make &amp; present at least one finished artwork and document their art making in a Visual Arts journal.</w:t>
            </w:r>
          </w:p>
          <w:p w14:paraId="6A3D12DC" w14:textId="77777777" w:rsidR="00272344" w:rsidRDefault="00272344">
            <w:pPr>
              <w:pStyle w:val="TableParagraph"/>
              <w:ind w:left="0"/>
              <w:rPr>
                <w:sz w:val="20"/>
              </w:rPr>
            </w:pPr>
          </w:p>
          <w:p w14:paraId="440982A6" w14:textId="77777777" w:rsidR="00272344" w:rsidRDefault="00000000">
            <w:pPr>
              <w:pStyle w:val="TableParagraph"/>
              <w:ind w:left="97"/>
              <w:jc w:val="both"/>
              <w:rPr>
                <w:b/>
                <w:sz w:val="20"/>
              </w:rPr>
            </w:pPr>
            <w:r>
              <w:rPr>
                <w:b/>
                <w:sz w:val="20"/>
              </w:rPr>
              <w:t>Area</w:t>
            </w:r>
            <w:r>
              <w:rPr>
                <w:b/>
                <w:spacing w:val="-7"/>
                <w:sz w:val="20"/>
              </w:rPr>
              <w:t xml:space="preserve"> </w:t>
            </w:r>
            <w:r>
              <w:rPr>
                <w:b/>
                <w:sz w:val="20"/>
              </w:rPr>
              <w:t>of</w:t>
            </w:r>
            <w:r>
              <w:rPr>
                <w:b/>
                <w:spacing w:val="-4"/>
                <w:sz w:val="20"/>
              </w:rPr>
              <w:t xml:space="preserve"> </w:t>
            </w:r>
            <w:r>
              <w:rPr>
                <w:b/>
                <w:sz w:val="20"/>
              </w:rPr>
              <w:t>Study</w:t>
            </w:r>
            <w:r>
              <w:rPr>
                <w:b/>
                <w:spacing w:val="-6"/>
                <w:sz w:val="20"/>
              </w:rPr>
              <w:t xml:space="preserve"> </w:t>
            </w:r>
            <w:r>
              <w:rPr>
                <w:b/>
                <w:sz w:val="20"/>
              </w:rPr>
              <w:t>3:</w:t>
            </w:r>
            <w:r>
              <w:rPr>
                <w:b/>
                <w:spacing w:val="-6"/>
                <w:sz w:val="20"/>
              </w:rPr>
              <w:t xml:space="preserve"> </w:t>
            </w:r>
            <w:r>
              <w:rPr>
                <w:b/>
                <w:sz w:val="20"/>
              </w:rPr>
              <w:t>Investigate</w:t>
            </w:r>
            <w:r>
              <w:rPr>
                <w:b/>
                <w:spacing w:val="-6"/>
                <w:sz w:val="20"/>
              </w:rPr>
              <w:t xml:space="preserve"> </w:t>
            </w:r>
            <w:r>
              <w:rPr>
                <w:b/>
                <w:sz w:val="20"/>
              </w:rPr>
              <w:t>–</w:t>
            </w:r>
            <w:r>
              <w:rPr>
                <w:b/>
                <w:spacing w:val="-6"/>
                <w:sz w:val="20"/>
              </w:rPr>
              <w:t xml:space="preserve"> </w:t>
            </w:r>
            <w:r>
              <w:rPr>
                <w:b/>
                <w:sz w:val="20"/>
              </w:rPr>
              <w:t>research</w:t>
            </w:r>
            <w:r>
              <w:rPr>
                <w:b/>
                <w:spacing w:val="-4"/>
                <w:sz w:val="20"/>
              </w:rPr>
              <w:t xml:space="preserve"> </w:t>
            </w:r>
            <w:r>
              <w:rPr>
                <w:b/>
                <w:sz w:val="20"/>
              </w:rPr>
              <w:t>and</w:t>
            </w:r>
            <w:r>
              <w:rPr>
                <w:b/>
                <w:spacing w:val="-6"/>
                <w:sz w:val="20"/>
              </w:rPr>
              <w:t xml:space="preserve"> </w:t>
            </w:r>
            <w:r>
              <w:rPr>
                <w:b/>
                <w:spacing w:val="-2"/>
                <w:sz w:val="20"/>
              </w:rPr>
              <w:t>present</w:t>
            </w:r>
          </w:p>
          <w:p w14:paraId="3BE5F664" w14:textId="77777777" w:rsidR="00272344" w:rsidRDefault="00000000">
            <w:pPr>
              <w:pStyle w:val="TableParagraph"/>
              <w:ind w:left="97" w:right="102"/>
              <w:jc w:val="both"/>
              <w:rPr>
                <w:sz w:val="20"/>
              </w:rPr>
            </w:pPr>
            <w:r>
              <w:rPr>
                <w:sz w:val="20"/>
              </w:rPr>
              <w:t>On</w:t>
            </w:r>
            <w:r>
              <w:rPr>
                <w:spacing w:val="-2"/>
                <w:sz w:val="20"/>
              </w:rPr>
              <w:t xml:space="preserve"> </w:t>
            </w:r>
            <w:r>
              <w:rPr>
                <w:sz w:val="20"/>
              </w:rPr>
              <w:t>completion</w:t>
            </w:r>
            <w:r>
              <w:rPr>
                <w:spacing w:val="-2"/>
                <w:sz w:val="20"/>
              </w:rPr>
              <w:t xml:space="preserve"> </w:t>
            </w:r>
            <w:r>
              <w:rPr>
                <w:sz w:val="20"/>
              </w:rPr>
              <w:t>of</w:t>
            </w:r>
            <w:r>
              <w:rPr>
                <w:spacing w:val="-2"/>
                <w:sz w:val="20"/>
              </w:rPr>
              <w:t xml:space="preserve"> </w:t>
            </w:r>
            <w:r>
              <w:rPr>
                <w:sz w:val="20"/>
              </w:rPr>
              <w:t>this unit</w:t>
            </w:r>
            <w:r>
              <w:rPr>
                <w:spacing w:val="-2"/>
                <w:sz w:val="20"/>
              </w:rPr>
              <w:t xml:space="preserve"> </w:t>
            </w:r>
            <w:r>
              <w:rPr>
                <w:sz w:val="20"/>
              </w:rPr>
              <w:t>the</w:t>
            </w:r>
            <w:r>
              <w:rPr>
                <w:spacing w:val="-2"/>
                <w:sz w:val="20"/>
              </w:rPr>
              <w:t xml:space="preserve"> </w:t>
            </w:r>
            <w:r>
              <w:rPr>
                <w:sz w:val="20"/>
              </w:rPr>
              <w:t>student</w:t>
            </w:r>
            <w:r>
              <w:rPr>
                <w:spacing w:val="-2"/>
                <w:sz w:val="20"/>
              </w:rPr>
              <w:t xml:space="preserve"> </w:t>
            </w:r>
            <w:r>
              <w:rPr>
                <w:sz w:val="20"/>
              </w:rPr>
              <w:t>should</w:t>
            </w:r>
            <w:r>
              <w:rPr>
                <w:spacing w:val="-2"/>
                <w:sz w:val="20"/>
              </w:rPr>
              <w:t xml:space="preserve"> </w:t>
            </w:r>
            <w:r>
              <w:rPr>
                <w:sz w:val="20"/>
              </w:rPr>
              <w:t>be able</w:t>
            </w:r>
            <w:r>
              <w:rPr>
                <w:spacing w:val="-2"/>
                <w:sz w:val="20"/>
              </w:rPr>
              <w:t xml:space="preserve"> </w:t>
            </w:r>
            <w:r>
              <w:rPr>
                <w:sz w:val="20"/>
              </w:rPr>
              <w:t>to</w:t>
            </w:r>
            <w:r>
              <w:rPr>
                <w:spacing w:val="-2"/>
                <w:sz w:val="20"/>
              </w:rPr>
              <w:t xml:space="preserve"> </w:t>
            </w:r>
            <w:r>
              <w:rPr>
                <w:sz w:val="20"/>
              </w:rPr>
              <w:t>research Australian artists and present information about them in a format for a proposed exhibition.</w:t>
            </w:r>
          </w:p>
        </w:tc>
      </w:tr>
      <w:tr w:rsidR="00272344" w14:paraId="6244CF5C" w14:textId="77777777">
        <w:trPr>
          <w:trHeight w:val="279"/>
        </w:trPr>
        <w:tc>
          <w:tcPr>
            <w:tcW w:w="4076" w:type="dxa"/>
          </w:tcPr>
          <w:p w14:paraId="6F7BF7A4" w14:textId="77777777" w:rsidR="00272344" w:rsidRDefault="00000000">
            <w:pPr>
              <w:pStyle w:val="TableParagraph"/>
              <w:spacing w:before="32"/>
              <w:rPr>
                <w:sz w:val="18"/>
              </w:rPr>
            </w:pPr>
            <w:r>
              <w:rPr>
                <w:sz w:val="18"/>
              </w:rPr>
              <w:t>processes</w:t>
            </w:r>
            <w:r>
              <w:rPr>
                <w:spacing w:val="11"/>
                <w:sz w:val="18"/>
              </w:rPr>
              <w:t xml:space="preserve"> </w:t>
            </w:r>
            <w:r>
              <w:rPr>
                <w:sz w:val="18"/>
              </w:rPr>
              <w:t>in</w:t>
            </w:r>
            <w:r>
              <w:rPr>
                <w:spacing w:val="12"/>
                <w:sz w:val="18"/>
              </w:rPr>
              <w:t xml:space="preserve"> </w:t>
            </w:r>
            <w:r>
              <w:rPr>
                <w:sz w:val="18"/>
              </w:rPr>
              <w:t>a</w:t>
            </w:r>
            <w:r>
              <w:rPr>
                <w:spacing w:val="11"/>
                <w:sz w:val="18"/>
              </w:rPr>
              <w:t xml:space="preserve"> </w:t>
            </w:r>
            <w:r>
              <w:rPr>
                <w:sz w:val="18"/>
              </w:rPr>
              <w:t>range</w:t>
            </w:r>
            <w:r>
              <w:rPr>
                <w:spacing w:val="12"/>
                <w:sz w:val="18"/>
              </w:rPr>
              <w:t xml:space="preserve"> </w:t>
            </w:r>
            <w:r>
              <w:rPr>
                <w:sz w:val="18"/>
              </w:rPr>
              <w:t>of</w:t>
            </w:r>
            <w:r>
              <w:rPr>
                <w:spacing w:val="11"/>
                <w:sz w:val="18"/>
              </w:rPr>
              <w:t xml:space="preserve"> </w:t>
            </w:r>
            <w:r>
              <w:rPr>
                <w:sz w:val="18"/>
              </w:rPr>
              <w:t>art</w:t>
            </w:r>
            <w:r>
              <w:rPr>
                <w:spacing w:val="10"/>
                <w:sz w:val="18"/>
              </w:rPr>
              <w:t xml:space="preserve"> </w:t>
            </w:r>
            <w:r>
              <w:rPr>
                <w:sz w:val="18"/>
              </w:rPr>
              <w:t>forms.</w:t>
            </w:r>
            <w:r>
              <w:rPr>
                <w:spacing w:val="11"/>
                <w:sz w:val="18"/>
              </w:rPr>
              <w:t xml:space="preserve"> </w:t>
            </w:r>
            <w:r>
              <w:rPr>
                <w:sz w:val="18"/>
              </w:rPr>
              <w:t>They</w:t>
            </w:r>
            <w:r>
              <w:rPr>
                <w:spacing w:val="10"/>
                <w:sz w:val="18"/>
              </w:rPr>
              <w:t xml:space="preserve"> </w:t>
            </w:r>
            <w:r>
              <w:rPr>
                <w:spacing w:val="-2"/>
                <w:sz w:val="18"/>
              </w:rPr>
              <w:t>expand</w:t>
            </w:r>
          </w:p>
        </w:tc>
        <w:tc>
          <w:tcPr>
            <w:tcW w:w="5947" w:type="dxa"/>
            <w:vMerge/>
            <w:tcBorders>
              <w:top w:val="nil"/>
            </w:tcBorders>
          </w:tcPr>
          <w:p w14:paraId="01D84E69" w14:textId="77777777" w:rsidR="00272344" w:rsidRDefault="00272344">
            <w:pPr>
              <w:rPr>
                <w:sz w:val="2"/>
                <w:szCs w:val="2"/>
              </w:rPr>
            </w:pPr>
          </w:p>
        </w:tc>
      </w:tr>
      <w:tr w:rsidR="00272344" w14:paraId="0229825E" w14:textId="77777777">
        <w:trPr>
          <w:trHeight w:val="280"/>
        </w:trPr>
        <w:tc>
          <w:tcPr>
            <w:tcW w:w="4076" w:type="dxa"/>
          </w:tcPr>
          <w:p w14:paraId="04D3E5A1" w14:textId="64D91178" w:rsidR="00272344" w:rsidRDefault="00655321">
            <w:pPr>
              <w:pStyle w:val="TableParagraph"/>
              <w:spacing w:before="34"/>
              <w:rPr>
                <w:sz w:val="18"/>
              </w:rPr>
            </w:pPr>
            <w:r>
              <w:rPr>
                <w:sz w:val="18"/>
              </w:rPr>
              <w:t>their</w:t>
            </w:r>
            <w:r>
              <w:rPr>
                <w:spacing w:val="30"/>
                <w:sz w:val="18"/>
              </w:rPr>
              <w:t xml:space="preserve"> knowledge </w:t>
            </w:r>
            <w:r>
              <w:rPr>
                <w:sz w:val="18"/>
              </w:rPr>
              <w:t>and</w:t>
            </w:r>
            <w:r>
              <w:rPr>
                <w:spacing w:val="32"/>
                <w:sz w:val="18"/>
              </w:rPr>
              <w:t xml:space="preserve"> </w:t>
            </w:r>
            <w:proofErr w:type="gramStart"/>
            <w:r>
              <w:rPr>
                <w:sz w:val="18"/>
              </w:rPr>
              <w:t>understanding</w:t>
            </w:r>
            <w:r>
              <w:rPr>
                <w:spacing w:val="31"/>
                <w:sz w:val="18"/>
              </w:rPr>
              <w:t xml:space="preserve">  </w:t>
            </w:r>
            <w:r>
              <w:rPr>
                <w:sz w:val="18"/>
              </w:rPr>
              <w:t>of</w:t>
            </w:r>
            <w:proofErr w:type="gramEnd"/>
            <w:r>
              <w:rPr>
                <w:spacing w:val="30"/>
                <w:sz w:val="18"/>
              </w:rPr>
              <w:t xml:space="preserve">  </w:t>
            </w:r>
            <w:r>
              <w:rPr>
                <w:spacing w:val="-5"/>
                <w:sz w:val="18"/>
              </w:rPr>
              <w:t>the</w:t>
            </w:r>
          </w:p>
        </w:tc>
        <w:tc>
          <w:tcPr>
            <w:tcW w:w="5947" w:type="dxa"/>
            <w:vMerge/>
            <w:tcBorders>
              <w:top w:val="nil"/>
            </w:tcBorders>
          </w:tcPr>
          <w:p w14:paraId="501CF681" w14:textId="77777777" w:rsidR="00272344" w:rsidRDefault="00272344">
            <w:pPr>
              <w:rPr>
                <w:sz w:val="2"/>
                <w:szCs w:val="2"/>
              </w:rPr>
            </w:pPr>
          </w:p>
        </w:tc>
      </w:tr>
      <w:tr w:rsidR="00272344" w14:paraId="78227622" w14:textId="77777777">
        <w:trPr>
          <w:trHeight w:val="279"/>
        </w:trPr>
        <w:tc>
          <w:tcPr>
            <w:tcW w:w="4076" w:type="dxa"/>
          </w:tcPr>
          <w:p w14:paraId="0D7AF8EA" w14:textId="77777777" w:rsidR="00272344" w:rsidRDefault="00000000">
            <w:pPr>
              <w:pStyle w:val="TableParagraph"/>
              <w:spacing w:before="34"/>
              <w:rPr>
                <w:sz w:val="18"/>
              </w:rPr>
            </w:pPr>
            <w:r>
              <w:rPr>
                <w:sz w:val="18"/>
              </w:rPr>
              <w:t>characteristics,</w:t>
            </w:r>
            <w:r>
              <w:rPr>
                <w:spacing w:val="60"/>
                <w:w w:val="150"/>
                <w:sz w:val="18"/>
              </w:rPr>
              <w:t xml:space="preserve"> </w:t>
            </w:r>
            <w:r>
              <w:rPr>
                <w:sz w:val="18"/>
              </w:rPr>
              <w:t>properties</w:t>
            </w:r>
            <w:r>
              <w:rPr>
                <w:spacing w:val="61"/>
                <w:w w:val="150"/>
                <w:sz w:val="18"/>
              </w:rPr>
              <w:t xml:space="preserve"> </w:t>
            </w:r>
            <w:r>
              <w:rPr>
                <w:sz w:val="18"/>
              </w:rPr>
              <w:t>and</w:t>
            </w:r>
            <w:r>
              <w:rPr>
                <w:spacing w:val="62"/>
                <w:w w:val="150"/>
                <w:sz w:val="18"/>
              </w:rPr>
              <w:t xml:space="preserve"> </w:t>
            </w:r>
            <w:r>
              <w:rPr>
                <w:sz w:val="18"/>
              </w:rPr>
              <w:t>application</w:t>
            </w:r>
            <w:r>
              <w:rPr>
                <w:spacing w:val="60"/>
                <w:w w:val="150"/>
                <w:sz w:val="18"/>
              </w:rPr>
              <w:t xml:space="preserve"> </w:t>
            </w:r>
            <w:r>
              <w:rPr>
                <w:spacing w:val="-5"/>
                <w:sz w:val="18"/>
              </w:rPr>
              <w:t>of</w:t>
            </w:r>
          </w:p>
        </w:tc>
        <w:tc>
          <w:tcPr>
            <w:tcW w:w="5947" w:type="dxa"/>
            <w:vMerge/>
            <w:tcBorders>
              <w:top w:val="nil"/>
            </w:tcBorders>
          </w:tcPr>
          <w:p w14:paraId="41ABD54B" w14:textId="77777777" w:rsidR="00272344" w:rsidRDefault="00272344">
            <w:pPr>
              <w:rPr>
                <w:sz w:val="2"/>
                <w:szCs w:val="2"/>
              </w:rPr>
            </w:pPr>
          </w:p>
        </w:tc>
      </w:tr>
      <w:tr w:rsidR="00272344" w14:paraId="490C9EC2" w14:textId="77777777">
        <w:trPr>
          <w:trHeight w:val="279"/>
        </w:trPr>
        <w:tc>
          <w:tcPr>
            <w:tcW w:w="4076" w:type="dxa"/>
          </w:tcPr>
          <w:p w14:paraId="5D1AF906" w14:textId="77777777" w:rsidR="00272344" w:rsidRDefault="00000000">
            <w:pPr>
              <w:pStyle w:val="TableParagraph"/>
              <w:spacing w:before="32"/>
              <w:rPr>
                <w:sz w:val="18"/>
              </w:rPr>
            </w:pPr>
            <w:r>
              <w:rPr>
                <w:sz w:val="18"/>
              </w:rPr>
              <w:t>materials</w:t>
            </w:r>
            <w:r>
              <w:rPr>
                <w:spacing w:val="78"/>
                <w:sz w:val="18"/>
              </w:rPr>
              <w:t xml:space="preserve"> </w:t>
            </w:r>
            <w:r>
              <w:rPr>
                <w:sz w:val="18"/>
              </w:rPr>
              <w:t>used</w:t>
            </w:r>
            <w:r>
              <w:rPr>
                <w:spacing w:val="78"/>
                <w:sz w:val="18"/>
              </w:rPr>
              <w:t xml:space="preserve"> </w:t>
            </w:r>
            <w:r>
              <w:rPr>
                <w:sz w:val="18"/>
              </w:rPr>
              <w:t>in</w:t>
            </w:r>
            <w:r>
              <w:rPr>
                <w:spacing w:val="78"/>
                <w:sz w:val="18"/>
              </w:rPr>
              <w:t xml:space="preserve"> </w:t>
            </w:r>
            <w:r>
              <w:rPr>
                <w:sz w:val="18"/>
              </w:rPr>
              <w:t>art</w:t>
            </w:r>
            <w:r>
              <w:rPr>
                <w:spacing w:val="75"/>
                <w:sz w:val="18"/>
              </w:rPr>
              <w:t xml:space="preserve"> </w:t>
            </w:r>
            <w:r>
              <w:rPr>
                <w:sz w:val="18"/>
              </w:rPr>
              <w:t>making.</w:t>
            </w:r>
            <w:r>
              <w:rPr>
                <w:spacing w:val="77"/>
                <w:sz w:val="18"/>
              </w:rPr>
              <w:t xml:space="preserve"> </w:t>
            </w:r>
            <w:r>
              <w:rPr>
                <w:sz w:val="18"/>
              </w:rPr>
              <w:t>They</w:t>
            </w:r>
            <w:r>
              <w:rPr>
                <w:spacing w:val="79"/>
                <w:sz w:val="18"/>
              </w:rPr>
              <w:t xml:space="preserve"> </w:t>
            </w:r>
            <w:r>
              <w:rPr>
                <w:spacing w:val="-2"/>
                <w:sz w:val="18"/>
              </w:rPr>
              <w:t>explore</w:t>
            </w:r>
          </w:p>
        </w:tc>
        <w:tc>
          <w:tcPr>
            <w:tcW w:w="5947" w:type="dxa"/>
            <w:vMerge/>
            <w:tcBorders>
              <w:top w:val="nil"/>
            </w:tcBorders>
          </w:tcPr>
          <w:p w14:paraId="6ED052FD" w14:textId="77777777" w:rsidR="00272344" w:rsidRDefault="00272344">
            <w:pPr>
              <w:rPr>
                <w:sz w:val="2"/>
                <w:szCs w:val="2"/>
              </w:rPr>
            </w:pPr>
          </w:p>
        </w:tc>
      </w:tr>
      <w:tr w:rsidR="00272344" w14:paraId="30A1F229" w14:textId="77777777">
        <w:trPr>
          <w:trHeight w:val="280"/>
        </w:trPr>
        <w:tc>
          <w:tcPr>
            <w:tcW w:w="4076" w:type="dxa"/>
          </w:tcPr>
          <w:p w14:paraId="04335338" w14:textId="77777777" w:rsidR="00272344" w:rsidRDefault="00000000">
            <w:pPr>
              <w:pStyle w:val="TableParagraph"/>
              <w:spacing w:before="34"/>
              <w:rPr>
                <w:sz w:val="18"/>
              </w:rPr>
            </w:pPr>
            <w:r>
              <w:rPr>
                <w:sz w:val="18"/>
              </w:rPr>
              <w:t>selected</w:t>
            </w:r>
            <w:r>
              <w:rPr>
                <w:spacing w:val="-2"/>
                <w:sz w:val="18"/>
              </w:rPr>
              <w:t xml:space="preserve"> </w:t>
            </w:r>
            <w:r>
              <w:rPr>
                <w:sz w:val="18"/>
              </w:rPr>
              <w:t>materials</w:t>
            </w:r>
            <w:r>
              <w:rPr>
                <w:spacing w:val="-3"/>
                <w:sz w:val="18"/>
              </w:rPr>
              <w:t xml:space="preserve"> </w:t>
            </w:r>
            <w:r>
              <w:rPr>
                <w:sz w:val="18"/>
              </w:rPr>
              <w:t>to</w:t>
            </w:r>
            <w:r>
              <w:rPr>
                <w:spacing w:val="-2"/>
                <w:sz w:val="18"/>
              </w:rPr>
              <w:t xml:space="preserve"> </w:t>
            </w:r>
            <w:r>
              <w:rPr>
                <w:sz w:val="18"/>
              </w:rPr>
              <w:t>understand</w:t>
            </w:r>
            <w:r>
              <w:rPr>
                <w:spacing w:val="-1"/>
                <w:sz w:val="18"/>
              </w:rPr>
              <w:t xml:space="preserve"> </w:t>
            </w:r>
            <w:r>
              <w:rPr>
                <w:sz w:val="18"/>
              </w:rPr>
              <w:t>how</w:t>
            </w:r>
            <w:r>
              <w:rPr>
                <w:spacing w:val="-2"/>
                <w:sz w:val="18"/>
              </w:rPr>
              <w:t xml:space="preserve"> </w:t>
            </w:r>
            <w:r>
              <w:rPr>
                <w:sz w:val="18"/>
              </w:rPr>
              <w:t>they</w:t>
            </w:r>
            <w:r>
              <w:rPr>
                <w:spacing w:val="-3"/>
                <w:sz w:val="18"/>
              </w:rPr>
              <w:t xml:space="preserve"> </w:t>
            </w:r>
            <w:r>
              <w:rPr>
                <w:spacing w:val="-2"/>
                <w:sz w:val="18"/>
              </w:rPr>
              <w:t>relate</w:t>
            </w:r>
          </w:p>
        </w:tc>
        <w:tc>
          <w:tcPr>
            <w:tcW w:w="5947" w:type="dxa"/>
            <w:vMerge/>
            <w:tcBorders>
              <w:top w:val="nil"/>
            </w:tcBorders>
          </w:tcPr>
          <w:p w14:paraId="400C3D8C" w14:textId="77777777" w:rsidR="00272344" w:rsidRDefault="00272344">
            <w:pPr>
              <w:rPr>
                <w:sz w:val="2"/>
                <w:szCs w:val="2"/>
              </w:rPr>
            </w:pPr>
          </w:p>
        </w:tc>
      </w:tr>
      <w:tr w:rsidR="00272344" w14:paraId="5A2BC8DE" w14:textId="77777777">
        <w:trPr>
          <w:trHeight w:val="279"/>
        </w:trPr>
        <w:tc>
          <w:tcPr>
            <w:tcW w:w="4076" w:type="dxa"/>
          </w:tcPr>
          <w:p w14:paraId="4FD3E19D" w14:textId="77777777" w:rsidR="00272344" w:rsidRDefault="00000000">
            <w:pPr>
              <w:pStyle w:val="TableParagraph"/>
              <w:spacing w:before="34"/>
              <w:rPr>
                <w:sz w:val="18"/>
              </w:rPr>
            </w:pPr>
            <w:r>
              <w:rPr>
                <w:sz w:val="18"/>
              </w:rPr>
              <w:t>to</w:t>
            </w:r>
            <w:r>
              <w:rPr>
                <w:spacing w:val="-5"/>
                <w:sz w:val="18"/>
              </w:rPr>
              <w:t xml:space="preserve"> </w:t>
            </w:r>
            <w:r>
              <w:rPr>
                <w:sz w:val="18"/>
              </w:rPr>
              <w:t>specific</w:t>
            </w:r>
            <w:r>
              <w:rPr>
                <w:spacing w:val="-3"/>
                <w:sz w:val="18"/>
              </w:rPr>
              <w:t xml:space="preserve"> </w:t>
            </w:r>
            <w:r>
              <w:rPr>
                <w:sz w:val="18"/>
              </w:rPr>
              <w:t>art</w:t>
            </w:r>
            <w:r>
              <w:rPr>
                <w:spacing w:val="-4"/>
                <w:sz w:val="18"/>
              </w:rPr>
              <w:t xml:space="preserve"> </w:t>
            </w:r>
            <w:r>
              <w:rPr>
                <w:sz w:val="18"/>
              </w:rPr>
              <w:t>forms</w:t>
            </w:r>
            <w:r>
              <w:rPr>
                <w:spacing w:val="-6"/>
                <w:sz w:val="18"/>
              </w:rPr>
              <w:t xml:space="preserve"> </w:t>
            </w:r>
            <w:r>
              <w:rPr>
                <w:sz w:val="18"/>
              </w:rPr>
              <w:t>and</w:t>
            </w:r>
            <w:r>
              <w:rPr>
                <w:spacing w:val="-4"/>
                <w:sz w:val="18"/>
              </w:rPr>
              <w:t xml:space="preserve"> </w:t>
            </w:r>
            <w:r>
              <w:rPr>
                <w:sz w:val="18"/>
              </w:rPr>
              <w:t>how</w:t>
            </w:r>
            <w:r>
              <w:rPr>
                <w:spacing w:val="-5"/>
                <w:sz w:val="18"/>
              </w:rPr>
              <w:t xml:space="preserve"> </w:t>
            </w:r>
            <w:r>
              <w:rPr>
                <w:sz w:val="18"/>
              </w:rPr>
              <w:t>they</w:t>
            </w:r>
            <w:r>
              <w:rPr>
                <w:spacing w:val="-6"/>
                <w:sz w:val="18"/>
              </w:rPr>
              <w:t xml:space="preserve"> </w:t>
            </w:r>
            <w:r>
              <w:rPr>
                <w:sz w:val="18"/>
              </w:rPr>
              <w:t>can</w:t>
            </w:r>
            <w:r>
              <w:rPr>
                <w:spacing w:val="-4"/>
                <w:sz w:val="18"/>
              </w:rPr>
              <w:t xml:space="preserve"> </w:t>
            </w:r>
            <w:r>
              <w:rPr>
                <w:sz w:val="18"/>
              </w:rPr>
              <w:t>be</w:t>
            </w:r>
            <w:r>
              <w:rPr>
                <w:spacing w:val="-6"/>
                <w:sz w:val="18"/>
              </w:rPr>
              <w:t xml:space="preserve"> </w:t>
            </w:r>
            <w:r>
              <w:rPr>
                <w:sz w:val="18"/>
              </w:rPr>
              <w:t>used</w:t>
            </w:r>
            <w:r>
              <w:rPr>
                <w:spacing w:val="-5"/>
                <w:sz w:val="18"/>
              </w:rPr>
              <w:t xml:space="preserve"> in</w:t>
            </w:r>
          </w:p>
        </w:tc>
        <w:tc>
          <w:tcPr>
            <w:tcW w:w="5947" w:type="dxa"/>
            <w:vMerge/>
            <w:tcBorders>
              <w:top w:val="nil"/>
            </w:tcBorders>
          </w:tcPr>
          <w:p w14:paraId="0E833242" w14:textId="77777777" w:rsidR="00272344" w:rsidRDefault="00272344">
            <w:pPr>
              <w:rPr>
                <w:sz w:val="2"/>
                <w:szCs w:val="2"/>
              </w:rPr>
            </w:pPr>
          </w:p>
        </w:tc>
      </w:tr>
      <w:tr w:rsidR="00272344" w14:paraId="7149A6F0" w14:textId="77777777">
        <w:trPr>
          <w:trHeight w:val="279"/>
        </w:trPr>
        <w:tc>
          <w:tcPr>
            <w:tcW w:w="4076" w:type="dxa"/>
          </w:tcPr>
          <w:p w14:paraId="5CC5E402" w14:textId="77777777" w:rsidR="00272344" w:rsidRDefault="00000000">
            <w:pPr>
              <w:pStyle w:val="TableParagraph"/>
              <w:spacing w:before="32"/>
              <w:rPr>
                <w:sz w:val="18"/>
              </w:rPr>
            </w:pPr>
            <w:r>
              <w:rPr>
                <w:sz w:val="18"/>
              </w:rPr>
              <w:t>the</w:t>
            </w:r>
            <w:r>
              <w:rPr>
                <w:spacing w:val="-13"/>
                <w:sz w:val="18"/>
              </w:rPr>
              <w:t xml:space="preserve"> </w:t>
            </w:r>
            <w:r>
              <w:rPr>
                <w:sz w:val="18"/>
              </w:rPr>
              <w:t>making</w:t>
            </w:r>
            <w:r>
              <w:rPr>
                <w:spacing w:val="-12"/>
                <w:sz w:val="18"/>
              </w:rPr>
              <w:t xml:space="preserve"> </w:t>
            </w:r>
            <w:r>
              <w:rPr>
                <w:sz w:val="18"/>
              </w:rPr>
              <w:t>of</w:t>
            </w:r>
            <w:r>
              <w:rPr>
                <w:spacing w:val="-13"/>
                <w:sz w:val="18"/>
              </w:rPr>
              <w:t xml:space="preserve"> </w:t>
            </w:r>
            <w:r>
              <w:rPr>
                <w:sz w:val="18"/>
              </w:rPr>
              <w:t>artworks.</w:t>
            </w:r>
            <w:r>
              <w:rPr>
                <w:spacing w:val="-12"/>
                <w:sz w:val="18"/>
              </w:rPr>
              <w:t xml:space="preserve"> </w:t>
            </w:r>
            <w:r>
              <w:rPr>
                <w:sz w:val="18"/>
              </w:rPr>
              <w:t>Students</w:t>
            </w:r>
            <w:r>
              <w:rPr>
                <w:spacing w:val="-12"/>
                <w:sz w:val="18"/>
              </w:rPr>
              <w:t xml:space="preserve"> </w:t>
            </w:r>
            <w:r>
              <w:rPr>
                <w:sz w:val="18"/>
              </w:rPr>
              <w:t>also</w:t>
            </w:r>
            <w:r>
              <w:rPr>
                <w:spacing w:val="-13"/>
                <w:sz w:val="18"/>
              </w:rPr>
              <w:t xml:space="preserve"> </w:t>
            </w:r>
            <w:r>
              <w:rPr>
                <w:sz w:val="18"/>
              </w:rPr>
              <w:t>explore</w:t>
            </w:r>
            <w:r>
              <w:rPr>
                <w:spacing w:val="-11"/>
                <w:sz w:val="18"/>
              </w:rPr>
              <w:t xml:space="preserve"> </w:t>
            </w:r>
            <w:r>
              <w:rPr>
                <w:spacing w:val="-5"/>
                <w:sz w:val="18"/>
              </w:rPr>
              <w:t>the</w:t>
            </w:r>
          </w:p>
        </w:tc>
        <w:tc>
          <w:tcPr>
            <w:tcW w:w="5947" w:type="dxa"/>
            <w:vMerge/>
            <w:tcBorders>
              <w:top w:val="nil"/>
            </w:tcBorders>
          </w:tcPr>
          <w:p w14:paraId="2EC90821" w14:textId="77777777" w:rsidR="00272344" w:rsidRDefault="00272344">
            <w:pPr>
              <w:rPr>
                <w:sz w:val="2"/>
                <w:szCs w:val="2"/>
              </w:rPr>
            </w:pPr>
          </w:p>
        </w:tc>
      </w:tr>
      <w:tr w:rsidR="00272344" w14:paraId="11973B9C" w14:textId="77777777">
        <w:trPr>
          <w:trHeight w:val="280"/>
        </w:trPr>
        <w:tc>
          <w:tcPr>
            <w:tcW w:w="4076" w:type="dxa"/>
          </w:tcPr>
          <w:p w14:paraId="319633EF" w14:textId="77777777" w:rsidR="00272344" w:rsidRDefault="00000000">
            <w:pPr>
              <w:pStyle w:val="TableParagraph"/>
              <w:spacing w:before="34"/>
              <w:rPr>
                <w:sz w:val="18"/>
              </w:rPr>
            </w:pPr>
            <w:r>
              <w:rPr>
                <w:sz w:val="18"/>
              </w:rPr>
              <w:t>historical</w:t>
            </w:r>
            <w:r>
              <w:rPr>
                <w:spacing w:val="18"/>
                <w:sz w:val="18"/>
              </w:rPr>
              <w:t xml:space="preserve"> </w:t>
            </w:r>
            <w:r>
              <w:rPr>
                <w:sz w:val="18"/>
              </w:rPr>
              <w:t>development</w:t>
            </w:r>
            <w:r>
              <w:rPr>
                <w:spacing w:val="18"/>
                <w:sz w:val="18"/>
              </w:rPr>
              <w:t xml:space="preserve"> </w:t>
            </w:r>
            <w:r>
              <w:rPr>
                <w:sz w:val="18"/>
              </w:rPr>
              <w:t>of</w:t>
            </w:r>
            <w:r>
              <w:rPr>
                <w:spacing w:val="15"/>
                <w:sz w:val="18"/>
              </w:rPr>
              <w:t xml:space="preserve"> </w:t>
            </w:r>
            <w:r>
              <w:rPr>
                <w:sz w:val="18"/>
              </w:rPr>
              <w:t>specific</w:t>
            </w:r>
            <w:r>
              <w:rPr>
                <w:spacing w:val="18"/>
                <w:sz w:val="18"/>
              </w:rPr>
              <w:t xml:space="preserve"> </w:t>
            </w:r>
            <w:r>
              <w:rPr>
                <w:sz w:val="18"/>
              </w:rPr>
              <w:t>art</w:t>
            </w:r>
            <w:r>
              <w:rPr>
                <w:spacing w:val="18"/>
                <w:sz w:val="18"/>
              </w:rPr>
              <w:t xml:space="preserve"> </w:t>
            </w:r>
            <w:r>
              <w:rPr>
                <w:sz w:val="18"/>
              </w:rPr>
              <w:t>forms</w:t>
            </w:r>
            <w:r>
              <w:rPr>
                <w:spacing w:val="19"/>
                <w:sz w:val="18"/>
              </w:rPr>
              <w:t xml:space="preserve"> </w:t>
            </w:r>
            <w:r>
              <w:rPr>
                <w:spacing w:val="-5"/>
                <w:sz w:val="18"/>
              </w:rPr>
              <w:t>and</w:t>
            </w:r>
          </w:p>
        </w:tc>
        <w:tc>
          <w:tcPr>
            <w:tcW w:w="5947" w:type="dxa"/>
            <w:vMerge/>
            <w:tcBorders>
              <w:top w:val="nil"/>
            </w:tcBorders>
          </w:tcPr>
          <w:p w14:paraId="6A531D48" w14:textId="77777777" w:rsidR="00272344" w:rsidRDefault="00272344">
            <w:pPr>
              <w:rPr>
                <w:sz w:val="2"/>
                <w:szCs w:val="2"/>
              </w:rPr>
            </w:pPr>
          </w:p>
        </w:tc>
      </w:tr>
      <w:tr w:rsidR="00272344" w14:paraId="56966C1E" w14:textId="77777777">
        <w:trPr>
          <w:trHeight w:val="279"/>
        </w:trPr>
        <w:tc>
          <w:tcPr>
            <w:tcW w:w="4076" w:type="dxa"/>
          </w:tcPr>
          <w:p w14:paraId="71D68B16" w14:textId="77777777" w:rsidR="00272344" w:rsidRDefault="00000000">
            <w:pPr>
              <w:pStyle w:val="TableParagraph"/>
              <w:spacing w:before="34"/>
              <w:rPr>
                <w:sz w:val="18"/>
              </w:rPr>
            </w:pPr>
            <w:r>
              <w:rPr>
                <w:sz w:val="18"/>
              </w:rPr>
              <w:t>investigate</w:t>
            </w:r>
            <w:r>
              <w:rPr>
                <w:spacing w:val="53"/>
                <w:sz w:val="18"/>
              </w:rPr>
              <w:t xml:space="preserve"> </w:t>
            </w:r>
            <w:r>
              <w:rPr>
                <w:sz w:val="18"/>
              </w:rPr>
              <w:t>how</w:t>
            </w:r>
            <w:r>
              <w:rPr>
                <w:spacing w:val="54"/>
                <w:sz w:val="18"/>
              </w:rPr>
              <w:t xml:space="preserve"> </w:t>
            </w:r>
            <w:r>
              <w:rPr>
                <w:sz w:val="18"/>
              </w:rPr>
              <w:t>the</w:t>
            </w:r>
            <w:r>
              <w:rPr>
                <w:spacing w:val="55"/>
                <w:sz w:val="18"/>
              </w:rPr>
              <w:t xml:space="preserve"> </w:t>
            </w:r>
            <w:r>
              <w:rPr>
                <w:sz w:val="18"/>
              </w:rPr>
              <w:t>characteristics,</w:t>
            </w:r>
            <w:r>
              <w:rPr>
                <w:spacing w:val="56"/>
                <w:sz w:val="18"/>
              </w:rPr>
              <w:t xml:space="preserve"> </w:t>
            </w:r>
            <w:r>
              <w:rPr>
                <w:spacing w:val="-2"/>
                <w:sz w:val="18"/>
              </w:rPr>
              <w:t>properties</w:t>
            </w:r>
          </w:p>
        </w:tc>
        <w:tc>
          <w:tcPr>
            <w:tcW w:w="5947" w:type="dxa"/>
            <w:vMerge/>
            <w:tcBorders>
              <w:top w:val="nil"/>
            </w:tcBorders>
          </w:tcPr>
          <w:p w14:paraId="4EA2CCC4" w14:textId="77777777" w:rsidR="00272344" w:rsidRDefault="00272344">
            <w:pPr>
              <w:rPr>
                <w:sz w:val="2"/>
                <w:szCs w:val="2"/>
              </w:rPr>
            </w:pPr>
          </w:p>
        </w:tc>
      </w:tr>
      <w:tr w:rsidR="00272344" w14:paraId="0D6EFB45" w14:textId="77777777">
        <w:trPr>
          <w:trHeight w:val="279"/>
        </w:trPr>
        <w:tc>
          <w:tcPr>
            <w:tcW w:w="4076" w:type="dxa"/>
          </w:tcPr>
          <w:p w14:paraId="63BEB0D5" w14:textId="77777777" w:rsidR="00272344" w:rsidRDefault="00000000">
            <w:pPr>
              <w:pStyle w:val="TableParagraph"/>
              <w:spacing w:before="32"/>
              <w:rPr>
                <w:sz w:val="18"/>
              </w:rPr>
            </w:pPr>
            <w:r>
              <w:rPr>
                <w:sz w:val="18"/>
              </w:rPr>
              <w:t>and</w:t>
            </w:r>
            <w:r>
              <w:rPr>
                <w:spacing w:val="61"/>
                <w:w w:val="150"/>
                <w:sz w:val="18"/>
              </w:rPr>
              <w:t xml:space="preserve"> </w:t>
            </w:r>
            <w:r>
              <w:rPr>
                <w:sz w:val="18"/>
              </w:rPr>
              <w:t>use</w:t>
            </w:r>
            <w:r>
              <w:rPr>
                <w:spacing w:val="65"/>
                <w:w w:val="150"/>
                <w:sz w:val="18"/>
              </w:rPr>
              <w:t xml:space="preserve"> </w:t>
            </w:r>
            <w:r>
              <w:rPr>
                <w:sz w:val="18"/>
              </w:rPr>
              <w:t>of</w:t>
            </w:r>
            <w:r>
              <w:rPr>
                <w:spacing w:val="62"/>
                <w:w w:val="150"/>
                <w:sz w:val="18"/>
              </w:rPr>
              <w:t xml:space="preserve"> </w:t>
            </w:r>
            <w:r>
              <w:rPr>
                <w:sz w:val="18"/>
              </w:rPr>
              <w:t>materials</w:t>
            </w:r>
            <w:r>
              <w:rPr>
                <w:spacing w:val="63"/>
                <w:w w:val="150"/>
                <w:sz w:val="18"/>
              </w:rPr>
              <w:t xml:space="preserve"> </w:t>
            </w:r>
            <w:r>
              <w:rPr>
                <w:sz w:val="18"/>
              </w:rPr>
              <w:t>and</w:t>
            </w:r>
            <w:r>
              <w:rPr>
                <w:spacing w:val="62"/>
                <w:w w:val="150"/>
                <w:sz w:val="18"/>
              </w:rPr>
              <w:t xml:space="preserve"> </w:t>
            </w:r>
            <w:r>
              <w:rPr>
                <w:sz w:val="18"/>
              </w:rPr>
              <w:t>techniques</w:t>
            </w:r>
            <w:r>
              <w:rPr>
                <w:spacing w:val="62"/>
                <w:w w:val="150"/>
                <w:sz w:val="18"/>
              </w:rPr>
              <w:t xml:space="preserve"> </w:t>
            </w:r>
            <w:r>
              <w:rPr>
                <w:spacing w:val="-4"/>
                <w:sz w:val="18"/>
              </w:rPr>
              <w:t>have</w:t>
            </w:r>
          </w:p>
        </w:tc>
        <w:tc>
          <w:tcPr>
            <w:tcW w:w="5947" w:type="dxa"/>
            <w:vMerge/>
            <w:tcBorders>
              <w:top w:val="nil"/>
            </w:tcBorders>
          </w:tcPr>
          <w:p w14:paraId="2592D7D6" w14:textId="77777777" w:rsidR="00272344" w:rsidRDefault="00272344">
            <w:pPr>
              <w:rPr>
                <w:sz w:val="2"/>
                <w:szCs w:val="2"/>
              </w:rPr>
            </w:pPr>
          </w:p>
        </w:tc>
      </w:tr>
      <w:tr w:rsidR="00272344" w14:paraId="4D48760B" w14:textId="77777777">
        <w:trPr>
          <w:trHeight w:val="280"/>
        </w:trPr>
        <w:tc>
          <w:tcPr>
            <w:tcW w:w="4076" w:type="dxa"/>
          </w:tcPr>
          <w:p w14:paraId="75AA4753" w14:textId="77777777" w:rsidR="00272344" w:rsidRDefault="00000000">
            <w:pPr>
              <w:pStyle w:val="TableParagraph"/>
              <w:tabs>
                <w:tab w:val="left" w:pos="1087"/>
                <w:tab w:val="left" w:pos="1730"/>
                <w:tab w:val="left" w:pos="2412"/>
                <w:tab w:val="left" w:pos="3626"/>
              </w:tabs>
              <w:spacing w:before="34"/>
              <w:rPr>
                <w:sz w:val="18"/>
              </w:rPr>
            </w:pPr>
            <w:r>
              <w:rPr>
                <w:spacing w:val="-2"/>
                <w:sz w:val="18"/>
              </w:rPr>
              <w:t>changed</w:t>
            </w:r>
            <w:r>
              <w:rPr>
                <w:sz w:val="18"/>
              </w:rPr>
              <w:tab/>
            </w:r>
            <w:r>
              <w:rPr>
                <w:spacing w:val="-4"/>
                <w:sz w:val="18"/>
              </w:rPr>
              <w:t>over</w:t>
            </w:r>
            <w:r>
              <w:rPr>
                <w:sz w:val="18"/>
              </w:rPr>
              <w:tab/>
            </w:r>
            <w:r>
              <w:rPr>
                <w:spacing w:val="-4"/>
                <w:sz w:val="18"/>
              </w:rPr>
              <w:t>time.</w:t>
            </w:r>
            <w:r>
              <w:rPr>
                <w:sz w:val="18"/>
              </w:rPr>
              <w:tab/>
            </w:r>
            <w:r>
              <w:rPr>
                <w:spacing w:val="-2"/>
                <w:sz w:val="18"/>
              </w:rPr>
              <w:t>Throughout</w:t>
            </w:r>
            <w:r>
              <w:rPr>
                <w:sz w:val="18"/>
              </w:rPr>
              <w:tab/>
            </w:r>
            <w:r>
              <w:rPr>
                <w:spacing w:val="-2"/>
                <w:sz w:val="18"/>
              </w:rPr>
              <w:t>their</w:t>
            </w:r>
          </w:p>
        </w:tc>
        <w:tc>
          <w:tcPr>
            <w:tcW w:w="5947" w:type="dxa"/>
            <w:vMerge/>
            <w:tcBorders>
              <w:top w:val="nil"/>
            </w:tcBorders>
          </w:tcPr>
          <w:p w14:paraId="207F4360" w14:textId="77777777" w:rsidR="00272344" w:rsidRDefault="00272344">
            <w:pPr>
              <w:rPr>
                <w:sz w:val="2"/>
                <w:szCs w:val="2"/>
              </w:rPr>
            </w:pPr>
          </w:p>
        </w:tc>
      </w:tr>
      <w:tr w:rsidR="00272344" w14:paraId="45C805F4" w14:textId="77777777">
        <w:trPr>
          <w:trHeight w:val="279"/>
        </w:trPr>
        <w:tc>
          <w:tcPr>
            <w:tcW w:w="4076" w:type="dxa"/>
          </w:tcPr>
          <w:p w14:paraId="6FE5585D" w14:textId="77777777" w:rsidR="00272344" w:rsidRDefault="00000000">
            <w:pPr>
              <w:pStyle w:val="TableParagraph"/>
              <w:spacing w:before="34"/>
              <w:rPr>
                <w:sz w:val="18"/>
              </w:rPr>
            </w:pPr>
            <w:r>
              <w:rPr>
                <w:sz w:val="18"/>
              </w:rPr>
              <w:t>investigation</w:t>
            </w:r>
            <w:r>
              <w:rPr>
                <w:spacing w:val="67"/>
                <w:sz w:val="18"/>
              </w:rPr>
              <w:t xml:space="preserve"> </w:t>
            </w:r>
            <w:r>
              <w:rPr>
                <w:sz w:val="18"/>
              </w:rPr>
              <w:t>students</w:t>
            </w:r>
            <w:r>
              <w:rPr>
                <w:spacing w:val="70"/>
                <w:sz w:val="18"/>
              </w:rPr>
              <w:t xml:space="preserve"> </w:t>
            </w:r>
            <w:r>
              <w:rPr>
                <w:sz w:val="18"/>
              </w:rPr>
              <w:t>become</w:t>
            </w:r>
            <w:r>
              <w:rPr>
                <w:spacing w:val="71"/>
                <w:sz w:val="18"/>
              </w:rPr>
              <w:t xml:space="preserve"> </w:t>
            </w:r>
            <w:r>
              <w:rPr>
                <w:sz w:val="18"/>
              </w:rPr>
              <w:t>aware</w:t>
            </w:r>
            <w:r>
              <w:rPr>
                <w:spacing w:val="70"/>
                <w:sz w:val="18"/>
              </w:rPr>
              <w:t xml:space="preserve"> </w:t>
            </w:r>
            <w:r>
              <w:rPr>
                <w:sz w:val="18"/>
              </w:rPr>
              <w:t>of</w:t>
            </w:r>
            <w:r>
              <w:rPr>
                <w:spacing w:val="68"/>
                <w:sz w:val="18"/>
              </w:rPr>
              <w:t xml:space="preserve"> </w:t>
            </w:r>
            <w:r>
              <w:rPr>
                <w:spacing w:val="-5"/>
                <w:sz w:val="18"/>
              </w:rPr>
              <w:t>and</w:t>
            </w:r>
          </w:p>
        </w:tc>
        <w:tc>
          <w:tcPr>
            <w:tcW w:w="5947" w:type="dxa"/>
            <w:vMerge/>
            <w:tcBorders>
              <w:top w:val="nil"/>
            </w:tcBorders>
          </w:tcPr>
          <w:p w14:paraId="4C7BD5DB" w14:textId="77777777" w:rsidR="00272344" w:rsidRDefault="00272344">
            <w:pPr>
              <w:rPr>
                <w:sz w:val="2"/>
                <w:szCs w:val="2"/>
              </w:rPr>
            </w:pPr>
          </w:p>
        </w:tc>
      </w:tr>
      <w:tr w:rsidR="00272344" w14:paraId="61343827" w14:textId="77777777">
        <w:trPr>
          <w:trHeight w:val="279"/>
        </w:trPr>
        <w:tc>
          <w:tcPr>
            <w:tcW w:w="4076" w:type="dxa"/>
          </w:tcPr>
          <w:p w14:paraId="259941DA" w14:textId="77777777" w:rsidR="00272344" w:rsidRDefault="00000000">
            <w:pPr>
              <w:pStyle w:val="TableParagraph"/>
              <w:spacing w:before="32"/>
              <w:rPr>
                <w:sz w:val="18"/>
              </w:rPr>
            </w:pPr>
            <w:r>
              <w:rPr>
                <w:sz w:val="18"/>
              </w:rPr>
              <w:t>understand</w:t>
            </w:r>
            <w:r>
              <w:rPr>
                <w:spacing w:val="29"/>
                <w:sz w:val="18"/>
              </w:rPr>
              <w:t xml:space="preserve"> </w:t>
            </w:r>
            <w:r>
              <w:rPr>
                <w:sz w:val="18"/>
              </w:rPr>
              <w:t>the</w:t>
            </w:r>
            <w:r>
              <w:rPr>
                <w:spacing w:val="27"/>
                <w:sz w:val="18"/>
              </w:rPr>
              <w:t xml:space="preserve"> </w:t>
            </w:r>
            <w:r>
              <w:rPr>
                <w:sz w:val="18"/>
              </w:rPr>
              <w:t>safe</w:t>
            </w:r>
            <w:r>
              <w:rPr>
                <w:spacing w:val="26"/>
                <w:sz w:val="18"/>
              </w:rPr>
              <w:t xml:space="preserve"> </w:t>
            </w:r>
            <w:r>
              <w:rPr>
                <w:sz w:val="18"/>
              </w:rPr>
              <w:t>handling</w:t>
            </w:r>
            <w:r>
              <w:rPr>
                <w:spacing w:val="27"/>
                <w:sz w:val="18"/>
              </w:rPr>
              <w:t xml:space="preserve"> </w:t>
            </w:r>
            <w:r>
              <w:rPr>
                <w:sz w:val="18"/>
              </w:rPr>
              <w:t>of</w:t>
            </w:r>
            <w:r>
              <w:rPr>
                <w:spacing w:val="27"/>
                <w:sz w:val="18"/>
              </w:rPr>
              <w:t xml:space="preserve"> </w:t>
            </w:r>
            <w:r>
              <w:rPr>
                <w:sz w:val="18"/>
              </w:rPr>
              <w:t>materials</w:t>
            </w:r>
            <w:r>
              <w:rPr>
                <w:spacing w:val="28"/>
                <w:sz w:val="18"/>
              </w:rPr>
              <w:t xml:space="preserve"> </w:t>
            </w:r>
            <w:r>
              <w:rPr>
                <w:spacing w:val="-4"/>
                <w:sz w:val="18"/>
              </w:rPr>
              <w:t>they</w:t>
            </w:r>
          </w:p>
        </w:tc>
        <w:tc>
          <w:tcPr>
            <w:tcW w:w="5947" w:type="dxa"/>
            <w:vMerge/>
            <w:tcBorders>
              <w:top w:val="nil"/>
            </w:tcBorders>
          </w:tcPr>
          <w:p w14:paraId="0380045E" w14:textId="77777777" w:rsidR="00272344" w:rsidRDefault="00272344">
            <w:pPr>
              <w:rPr>
                <w:sz w:val="2"/>
                <w:szCs w:val="2"/>
              </w:rPr>
            </w:pPr>
          </w:p>
        </w:tc>
      </w:tr>
      <w:tr w:rsidR="00272344" w14:paraId="667490EC" w14:textId="77777777">
        <w:trPr>
          <w:trHeight w:val="937"/>
        </w:trPr>
        <w:tc>
          <w:tcPr>
            <w:tcW w:w="4076" w:type="dxa"/>
          </w:tcPr>
          <w:p w14:paraId="2B5B1E3D" w14:textId="77777777" w:rsidR="00272344" w:rsidRDefault="00000000">
            <w:pPr>
              <w:pStyle w:val="TableParagraph"/>
              <w:spacing w:before="34"/>
              <w:rPr>
                <w:sz w:val="18"/>
              </w:rPr>
            </w:pPr>
            <w:r>
              <w:rPr>
                <w:spacing w:val="-4"/>
                <w:sz w:val="18"/>
              </w:rPr>
              <w:t>use.</w:t>
            </w:r>
          </w:p>
        </w:tc>
        <w:tc>
          <w:tcPr>
            <w:tcW w:w="5947" w:type="dxa"/>
            <w:vMerge/>
            <w:tcBorders>
              <w:top w:val="nil"/>
            </w:tcBorders>
          </w:tcPr>
          <w:p w14:paraId="61A3DD7B" w14:textId="77777777" w:rsidR="00272344" w:rsidRDefault="00272344">
            <w:pPr>
              <w:rPr>
                <w:sz w:val="2"/>
                <w:szCs w:val="2"/>
              </w:rPr>
            </w:pPr>
          </w:p>
        </w:tc>
      </w:tr>
      <w:tr w:rsidR="00272344" w14:paraId="15916DF6" w14:textId="77777777">
        <w:trPr>
          <w:trHeight w:val="477"/>
        </w:trPr>
        <w:tc>
          <w:tcPr>
            <w:tcW w:w="10023" w:type="dxa"/>
            <w:gridSpan w:val="2"/>
            <w:tcBorders>
              <w:bottom w:val="single" w:sz="12" w:space="0" w:color="000000"/>
            </w:tcBorders>
            <w:shd w:val="clear" w:color="auto" w:fill="64C6DC"/>
          </w:tcPr>
          <w:p w14:paraId="20E89463" w14:textId="77777777" w:rsidR="00272344" w:rsidRDefault="00000000">
            <w:pPr>
              <w:pStyle w:val="TableParagraph"/>
              <w:spacing w:before="101"/>
              <w:rPr>
                <w:b/>
                <w:sz w:val="24"/>
              </w:rPr>
            </w:pPr>
            <w:r>
              <w:rPr>
                <w:b/>
                <w:sz w:val="24"/>
              </w:rPr>
              <w:t>Unit</w:t>
            </w:r>
            <w:r>
              <w:rPr>
                <w:b/>
                <w:spacing w:val="-4"/>
                <w:sz w:val="24"/>
              </w:rPr>
              <w:t xml:space="preserve"> </w:t>
            </w:r>
            <w:r>
              <w:rPr>
                <w:b/>
                <w:sz w:val="24"/>
              </w:rPr>
              <w:t>2:</w:t>
            </w:r>
            <w:r>
              <w:rPr>
                <w:b/>
                <w:spacing w:val="-4"/>
                <w:sz w:val="24"/>
              </w:rPr>
              <w:t xml:space="preserve"> </w:t>
            </w:r>
            <w:r>
              <w:rPr>
                <w:b/>
                <w:sz w:val="24"/>
              </w:rPr>
              <w:t>Understand,</w:t>
            </w:r>
            <w:r>
              <w:rPr>
                <w:b/>
                <w:spacing w:val="-1"/>
                <w:sz w:val="24"/>
              </w:rPr>
              <w:t xml:space="preserve"> </w:t>
            </w:r>
            <w:r>
              <w:rPr>
                <w:b/>
                <w:sz w:val="24"/>
              </w:rPr>
              <w:t>develop</w:t>
            </w:r>
            <w:r>
              <w:rPr>
                <w:b/>
                <w:spacing w:val="-6"/>
                <w:sz w:val="24"/>
              </w:rPr>
              <w:t xml:space="preserve"> </w:t>
            </w:r>
            <w:r>
              <w:rPr>
                <w:b/>
                <w:sz w:val="24"/>
              </w:rPr>
              <w:t>and</w:t>
            </w:r>
            <w:r>
              <w:rPr>
                <w:b/>
                <w:spacing w:val="-2"/>
                <w:sz w:val="24"/>
              </w:rPr>
              <w:t xml:space="preserve"> resolve</w:t>
            </w:r>
          </w:p>
        </w:tc>
      </w:tr>
      <w:tr w:rsidR="00272344" w14:paraId="67795A1E" w14:textId="77777777">
        <w:trPr>
          <w:trHeight w:val="515"/>
        </w:trPr>
        <w:tc>
          <w:tcPr>
            <w:tcW w:w="4076" w:type="dxa"/>
            <w:tcBorders>
              <w:top w:val="single" w:sz="12" w:space="0" w:color="000000"/>
            </w:tcBorders>
          </w:tcPr>
          <w:p w14:paraId="07344199" w14:textId="77777777" w:rsidR="00272344" w:rsidRDefault="00272344">
            <w:pPr>
              <w:pStyle w:val="TableParagraph"/>
              <w:spacing w:before="28"/>
              <w:ind w:left="0"/>
              <w:rPr>
                <w:sz w:val="20"/>
              </w:rPr>
            </w:pPr>
          </w:p>
          <w:p w14:paraId="7AC54C24" w14:textId="77777777" w:rsidR="00272344" w:rsidRDefault="00000000">
            <w:pPr>
              <w:pStyle w:val="TableParagraph"/>
              <w:rPr>
                <w:sz w:val="20"/>
              </w:rPr>
            </w:pPr>
            <w:r>
              <w:rPr>
                <w:sz w:val="20"/>
              </w:rPr>
              <w:t>In</w:t>
            </w:r>
            <w:r>
              <w:rPr>
                <w:spacing w:val="-3"/>
                <w:sz w:val="20"/>
              </w:rPr>
              <w:t xml:space="preserve"> </w:t>
            </w:r>
            <w:r>
              <w:rPr>
                <w:sz w:val="20"/>
              </w:rPr>
              <w:t>Unit</w:t>
            </w:r>
            <w:r>
              <w:rPr>
                <w:spacing w:val="-1"/>
                <w:sz w:val="20"/>
              </w:rPr>
              <w:t xml:space="preserve"> </w:t>
            </w:r>
            <w:r>
              <w:rPr>
                <w:sz w:val="20"/>
              </w:rPr>
              <w:t>2</w:t>
            </w:r>
            <w:r>
              <w:rPr>
                <w:spacing w:val="-2"/>
                <w:sz w:val="20"/>
              </w:rPr>
              <w:t xml:space="preserve"> </w:t>
            </w:r>
            <w:r>
              <w:rPr>
                <w:sz w:val="20"/>
              </w:rPr>
              <w:t>students</w:t>
            </w:r>
            <w:r>
              <w:rPr>
                <w:spacing w:val="-1"/>
                <w:sz w:val="20"/>
              </w:rPr>
              <w:t xml:space="preserve"> </w:t>
            </w:r>
            <w:r>
              <w:rPr>
                <w:sz w:val="20"/>
              </w:rPr>
              <w:t>continue</w:t>
            </w:r>
            <w:r>
              <w:rPr>
                <w:spacing w:val="-1"/>
                <w:sz w:val="20"/>
              </w:rPr>
              <w:t xml:space="preserve"> </w:t>
            </w:r>
            <w:r>
              <w:rPr>
                <w:sz w:val="20"/>
              </w:rPr>
              <w:t>to</w:t>
            </w:r>
            <w:r>
              <w:rPr>
                <w:spacing w:val="-3"/>
                <w:sz w:val="20"/>
              </w:rPr>
              <w:t xml:space="preserve"> </w:t>
            </w:r>
            <w:r>
              <w:rPr>
                <w:sz w:val="20"/>
              </w:rPr>
              <w:t>research</w:t>
            </w:r>
            <w:r>
              <w:rPr>
                <w:spacing w:val="-2"/>
                <w:sz w:val="20"/>
              </w:rPr>
              <w:t xml:space="preserve"> </w:t>
            </w:r>
            <w:r>
              <w:rPr>
                <w:spacing w:val="-5"/>
                <w:sz w:val="20"/>
              </w:rPr>
              <w:t>how</w:t>
            </w:r>
          </w:p>
        </w:tc>
        <w:tc>
          <w:tcPr>
            <w:tcW w:w="5947" w:type="dxa"/>
            <w:vMerge w:val="restart"/>
            <w:tcBorders>
              <w:top w:val="single" w:sz="12" w:space="0" w:color="000000"/>
            </w:tcBorders>
          </w:tcPr>
          <w:p w14:paraId="7E06FECE" w14:textId="77777777" w:rsidR="00272344" w:rsidRDefault="00272344">
            <w:pPr>
              <w:pStyle w:val="TableParagraph"/>
              <w:spacing w:before="100"/>
              <w:ind w:left="0"/>
              <w:rPr>
                <w:sz w:val="20"/>
              </w:rPr>
            </w:pPr>
          </w:p>
          <w:p w14:paraId="6D6A1D3E" w14:textId="77777777" w:rsidR="00272344" w:rsidRDefault="00000000">
            <w:pPr>
              <w:pStyle w:val="TableParagraph"/>
              <w:ind w:left="97" w:right="73"/>
              <w:rPr>
                <w:sz w:val="20"/>
              </w:rPr>
            </w:pPr>
            <w:r>
              <w:rPr>
                <w:b/>
                <w:sz w:val="20"/>
              </w:rPr>
              <w:t xml:space="preserve">Area of Study 1: Understand – ideas, artworks &amp; exhibition </w:t>
            </w:r>
            <w:proofErr w:type="gramStart"/>
            <w:r>
              <w:rPr>
                <w:sz w:val="20"/>
              </w:rPr>
              <w:t>On</w:t>
            </w:r>
            <w:proofErr w:type="gramEnd"/>
            <w:r>
              <w:rPr>
                <w:sz w:val="20"/>
              </w:rPr>
              <w:t xml:space="preserve"> completion of this unit the student should be able to select a range of artworks from </w:t>
            </w:r>
            <w:proofErr w:type="gramStart"/>
            <w:r>
              <w:rPr>
                <w:sz w:val="20"/>
              </w:rPr>
              <w:t>an exhibition &amp; other</w:t>
            </w:r>
            <w:proofErr w:type="gramEnd"/>
            <w:r>
              <w:rPr>
                <w:sz w:val="20"/>
              </w:rPr>
              <w:t xml:space="preserve"> sources to design their own thematic exhibition.</w:t>
            </w:r>
          </w:p>
          <w:p w14:paraId="1AF0CFD5" w14:textId="77777777" w:rsidR="00272344" w:rsidRDefault="00272344">
            <w:pPr>
              <w:pStyle w:val="TableParagraph"/>
              <w:ind w:left="0"/>
              <w:rPr>
                <w:sz w:val="20"/>
              </w:rPr>
            </w:pPr>
          </w:p>
          <w:p w14:paraId="2361DF0B" w14:textId="77777777" w:rsidR="00272344" w:rsidRDefault="00000000">
            <w:pPr>
              <w:pStyle w:val="TableParagraph"/>
              <w:ind w:left="97" w:right="101"/>
              <w:jc w:val="both"/>
              <w:rPr>
                <w:sz w:val="20"/>
              </w:rPr>
            </w:pPr>
            <w:r>
              <w:rPr>
                <w:b/>
                <w:sz w:val="20"/>
              </w:rPr>
              <w:t>Area</w:t>
            </w:r>
            <w:r>
              <w:rPr>
                <w:b/>
                <w:spacing w:val="-4"/>
                <w:sz w:val="20"/>
              </w:rPr>
              <w:t xml:space="preserve"> </w:t>
            </w:r>
            <w:r>
              <w:rPr>
                <w:b/>
                <w:sz w:val="20"/>
              </w:rPr>
              <w:t>of</w:t>
            </w:r>
            <w:r>
              <w:rPr>
                <w:b/>
                <w:spacing w:val="-2"/>
                <w:sz w:val="20"/>
              </w:rPr>
              <w:t xml:space="preserve"> </w:t>
            </w:r>
            <w:r>
              <w:rPr>
                <w:b/>
                <w:sz w:val="20"/>
              </w:rPr>
              <w:t>Study</w:t>
            </w:r>
            <w:r>
              <w:rPr>
                <w:b/>
                <w:spacing w:val="-4"/>
                <w:sz w:val="20"/>
              </w:rPr>
              <w:t xml:space="preserve"> </w:t>
            </w:r>
            <w:r>
              <w:rPr>
                <w:b/>
                <w:sz w:val="20"/>
              </w:rPr>
              <w:t>2:</w:t>
            </w:r>
            <w:r>
              <w:rPr>
                <w:b/>
                <w:spacing w:val="-3"/>
                <w:sz w:val="20"/>
              </w:rPr>
              <w:t xml:space="preserve"> </w:t>
            </w:r>
            <w:r>
              <w:rPr>
                <w:b/>
                <w:sz w:val="20"/>
              </w:rPr>
              <w:t>Develop</w:t>
            </w:r>
            <w:r>
              <w:rPr>
                <w:b/>
                <w:spacing w:val="-1"/>
                <w:sz w:val="20"/>
              </w:rPr>
              <w:t xml:space="preserve"> </w:t>
            </w:r>
            <w:r>
              <w:rPr>
                <w:b/>
                <w:sz w:val="20"/>
              </w:rPr>
              <w:t>–</w:t>
            </w:r>
            <w:r>
              <w:rPr>
                <w:b/>
                <w:spacing w:val="-4"/>
                <w:sz w:val="20"/>
              </w:rPr>
              <w:t xml:space="preserve"> </w:t>
            </w:r>
            <w:r>
              <w:rPr>
                <w:b/>
                <w:sz w:val="20"/>
              </w:rPr>
              <w:t>theme,</w:t>
            </w:r>
            <w:r>
              <w:rPr>
                <w:b/>
                <w:spacing w:val="-2"/>
                <w:sz w:val="20"/>
              </w:rPr>
              <w:t xml:space="preserve"> </w:t>
            </w:r>
            <w:r>
              <w:rPr>
                <w:b/>
                <w:sz w:val="20"/>
              </w:rPr>
              <w:t>aesthetic</w:t>
            </w:r>
            <w:r>
              <w:rPr>
                <w:b/>
                <w:spacing w:val="-4"/>
                <w:sz w:val="20"/>
              </w:rPr>
              <w:t xml:space="preserve"> </w:t>
            </w:r>
            <w:r>
              <w:rPr>
                <w:b/>
                <w:sz w:val="20"/>
              </w:rPr>
              <w:t>qualities</w:t>
            </w:r>
            <w:r>
              <w:rPr>
                <w:b/>
                <w:spacing w:val="-4"/>
                <w:sz w:val="20"/>
              </w:rPr>
              <w:t xml:space="preserve"> </w:t>
            </w:r>
            <w:r>
              <w:rPr>
                <w:b/>
                <w:sz w:val="20"/>
              </w:rPr>
              <w:t>&amp;</w:t>
            </w:r>
            <w:r>
              <w:rPr>
                <w:b/>
                <w:spacing w:val="-2"/>
                <w:sz w:val="20"/>
              </w:rPr>
              <w:t xml:space="preserve"> </w:t>
            </w:r>
            <w:r>
              <w:rPr>
                <w:b/>
                <w:sz w:val="20"/>
              </w:rPr>
              <w:t xml:space="preserve">style </w:t>
            </w:r>
            <w:proofErr w:type="gramStart"/>
            <w:r>
              <w:rPr>
                <w:sz w:val="20"/>
              </w:rPr>
              <w:t>On</w:t>
            </w:r>
            <w:proofErr w:type="gramEnd"/>
            <w:r>
              <w:rPr>
                <w:spacing w:val="-7"/>
                <w:sz w:val="20"/>
              </w:rPr>
              <w:t xml:space="preserve"> </w:t>
            </w:r>
            <w:r>
              <w:rPr>
                <w:sz w:val="20"/>
              </w:rPr>
              <w:t>completion</w:t>
            </w:r>
            <w:r>
              <w:rPr>
                <w:spacing w:val="-5"/>
                <w:sz w:val="20"/>
              </w:rPr>
              <w:t xml:space="preserve"> </w:t>
            </w:r>
            <w:r>
              <w:rPr>
                <w:sz w:val="20"/>
              </w:rPr>
              <w:t>of</w:t>
            </w:r>
            <w:r>
              <w:rPr>
                <w:spacing w:val="-6"/>
                <w:sz w:val="20"/>
              </w:rPr>
              <w:t xml:space="preserve"> </w:t>
            </w:r>
            <w:r>
              <w:rPr>
                <w:sz w:val="20"/>
              </w:rPr>
              <w:t>this</w:t>
            </w:r>
            <w:r>
              <w:rPr>
                <w:spacing w:val="-6"/>
                <w:sz w:val="20"/>
              </w:rPr>
              <w:t xml:space="preserve"> </w:t>
            </w:r>
            <w:r>
              <w:rPr>
                <w:sz w:val="20"/>
              </w:rPr>
              <w:t>unit</w:t>
            </w:r>
            <w:r>
              <w:rPr>
                <w:spacing w:val="-6"/>
                <w:sz w:val="20"/>
              </w:rPr>
              <w:t xml:space="preserve"> </w:t>
            </w:r>
            <w:r>
              <w:rPr>
                <w:sz w:val="20"/>
              </w:rPr>
              <w:t>the</w:t>
            </w:r>
            <w:r>
              <w:rPr>
                <w:spacing w:val="-7"/>
                <w:sz w:val="20"/>
              </w:rPr>
              <w:t xml:space="preserve"> </w:t>
            </w:r>
            <w:r>
              <w:rPr>
                <w:sz w:val="20"/>
              </w:rPr>
              <w:t>student</w:t>
            </w:r>
            <w:r>
              <w:rPr>
                <w:spacing w:val="-6"/>
                <w:sz w:val="20"/>
              </w:rPr>
              <w:t xml:space="preserve"> </w:t>
            </w:r>
            <w:r>
              <w:rPr>
                <w:sz w:val="20"/>
              </w:rPr>
              <w:t>should</w:t>
            </w:r>
            <w:r>
              <w:rPr>
                <w:spacing w:val="-7"/>
                <w:sz w:val="20"/>
              </w:rPr>
              <w:t xml:space="preserve"> </w:t>
            </w:r>
            <w:r>
              <w:rPr>
                <w:sz w:val="20"/>
              </w:rPr>
              <w:t>be</w:t>
            </w:r>
            <w:r>
              <w:rPr>
                <w:spacing w:val="-5"/>
                <w:sz w:val="20"/>
              </w:rPr>
              <w:t xml:space="preserve"> </w:t>
            </w:r>
            <w:r>
              <w:rPr>
                <w:sz w:val="20"/>
              </w:rPr>
              <w:t>able</w:t>
            </w:r>
            <w:r>
              <w:rPr>
                <w:spacing w:val="-7"/>
                <w:sz w:val="20"/>
              </w:rPr>
              <w:t xml:space="preserve"> </w:t>
            </w:r>
            <w:r>
              <w:rPr>
                <w:sz w:val="20"/>
              </w:rPr>
              <w:t>to</w:t>
            </w:r>
            <w:r>
              <w:rPr>
                <w:spacing w:val="-7"/>
                <w:sz w:val="20"/>
              </w:rPr>
              <w:t xml:space="preserve"> </w:t>
            </w:r>
            <w:r>
              <w:rPr>
                <w:sz w:val="20"/>
              </w:rPr>
              <w:t>explore</w:t>
            </w:r>
            <w:r>
              <w:rPr>
                <w:spacing w:val="-7"/>
                <w:sz w:val="20"/>
              </w:rPr>
              <w:t xml:space="preserve"> </w:t>
            </w:r>
            <w:r>
              <w:rPr>
                <w:sz w:val="20"/>
              </w:rPr>
              <w:t>&amp; document the use of elements, principles and aesthetic qualities to make experimental artworks in response to a selected theme.</w:t>
            </w:r>
          </w:p>
          <w:p w14:paraId="7CB67977" w14:textId="77777777" w:rsidR="00272344" w:rsidRDefault="00272344">
            <w:pPr>
              <w:pStyle w:val="TableParagraph"/>
              <w:ind w:left="0"/>
              <w:rPr>
                <w:sz w:val="20"/>
              </w:rPr>
            </w:pPr>
          </w:p>
          <w:p w14:paraId="7F5ECD94" w14:textId="77777777" w:rsidR="00272344" w:rsidRDefault="00000000">
            <w:pPr>
              <w:pStyle w:val="TableParagraph"/>
              <w:ind w:left="97"/>
              <w:rPr>
                <w:b/>
                <w:sz w:val="20"/>
              </w:rPr>
            </w:pPr>
            <w:r>
              <w:rPr>
                <w:b/>
                <w:sz w:val="20"/>
              </w:rPr>
              <w:t>Area</w:t>
            </w:r>
            <w:r>
              <w:rPr>
                <w:b/>
                <w:spacing w:val="-6"/>
                <w:sz w:val="20"/>
              </w:rPr>
              <w:t xml:space="preserve"> </w:t>
            </w:r>
            <w:r>
              <w:rPr>
                <w:b/>
                <w:sz w:val="20"/>
              </w:rPr>
              <w:t>of</w:t>
            </w:r>
            <w:r>
              <w:rPr>
                <w:b/>
                <w:spacing w:val="-3"/>
                <w:sz w:val="20"/>
              </w:rPr>
              <w:t xml:space="preserve"> </w:t>
            </w:r>
            <w:r>
              <w:rPr>
                <w:b/>
                <w:sz w:val="20"/>
              </w:rPr>
              <w:t>Study</w:t>
            </w:r>
            <w:r>
              <w:rPr>
                <w:b/>
                <w:spacing w:val="-6"/>
                <w:sz w:val="20"/>
              </w:rPr>
              <w:t xml:space="preserve"> </w:t>
            </w:r>
            <w:r>
              <w:rPr>
                <w:b/>
                <w:sz w:val="20"/>
              </w:rPr>
              <w:t>3:</w:t>
            </w:r>
            <w:r>
              <w:rPr>
                <w:b/>
                <w:spacing w:val="-5"/>
                <w:sz w:val="20"/>
              </w:rPr>
              <w:t xml:space="preserve"> </w:t>
            </w:r>
            <w:r>
              <w:rPr>
                <w:b/>
                <w:sz w:val="20"/>
              </w:rPr>
              <w:t>Develop</w:t>
            </w:r>
            <w:r>
              <w:rPr>
                <w:b/>
                <w:spacing w:val="-2"/>
                <w:sz w:val="20"/>
              </w:rPr>
              <w:t xml:space="preserve"> </w:t>
            </w:r>
            <w:r>
              <w:rPr>
                <w:b/>
                <w:sz w:val="20"/>
              </w:rPr>
              <w:t>–</w:t>
            </w:r>
            <w:r>
              <w:rPr>
                <w:b/>
                <w:spacing w:val="-5"/>
                <w:sz w:val="20"/>
              </w:rPr>
              <w:t xml:space="preserve"> </w:t>
            </w:r>
            <w:r>
              <w:rPr>
                <w:b/>
                <w:sz w:val="20"/>
              </w:rPr>
              <w:t>ideas</w:t>
            </w:r>
            <w:r>
              <w:rPr>
                <w:b/>
                <w:spacing w:val="-6"/>
                <w:sz w:val="20"/>
              </w:rPr>
              <w:t xml:space="preserve"> </w:t>
            </w:r>
            <w:r>
              <w:rPr>
                <w:b/>
                <w:sz w:val="20"/>
              </w:rPr>
              <w:t>subject</w:t>
            </w:r>
            <w:r>
              <w:rPr>
                <w:b/>
                <w:spacing w:val="-5"/>
                <w:sz w:val="20"/>
              </w:rPr>
              <w:t xml:space="preserve"> </w:t>
            </w:r>
            <w:r>
              <w:rPr>
                <w:b/>
                <w:sz w:val="20"/>
              </w:rPr>
              <w:t>matter</w:t>
            </w:r>
            <w:r>
              <w:rPr>
                <w:b/>
                <w:spacing w:val="-4"/>
                <w:sz w:val="20"/>
              </w:rPr>
              <w:t xml:space="preserve"> </w:t>
            </w:r>
            <w:r>
              <w:rPr>
                <w:b/>
                <w:sz w:val="20"/>
              </w:rPr>
              <w:t>&amp;</w:t>
            </w:r>
            <w:r>
              <w:rPr>
                <w:b/>
                <w:spacing w:val="-3"/>
                <w:sz w:val="20"/>
              </w:rPr>
              <w:t xml:space="preserve"> </w:t>
            </w:r>
            <w:r>
              <w:rPr>
                <w:b/>
                <w:spacing w:val="-2"/>
                <w:sz w:val="20"/>
              </w:rPr>
              <w:t>style</w:t>
            </w:r>
          </w:p>
          <w:p w14:paraId="730190A3" w14:textId="77777777" w:rsidR="00272344" w:rsidRDefault="00000000">
            <w:pPr>
              <w:pStyle w:val="TableParagraph"/>
              <w:spacing w:before="1"/>
              <w:ind w:left="97" w:right="73"/>
              <w:rPr>
                <w:sz w:val="20"/>
              </w:rPr>
            </w:pPr>
            <w:r>
              <w:rPr>
                <w:sz w:val="20"/>
              </w:rPr>
              <w:t>On</w:t>
            </w:r>
            <w:r>
              <w:rPr>
                <w:spacing w:val="-10"/>
                <w:sz w:val="20"/>
              </w:rPr>
              <w:t xml:space="preserve"> </w:t>
            </w:r>
            <w:r>
              <w:rPr>
                <w:sz w:val="20"/>
              </w:rPr>
              <w:t>completion</w:t>
            </w:r>
            <w:r>
              <w:rPr>
                <w:spacing w:val="-10"/>
                <w:sz w:val="20"/>
              </w:rPr>
              <w:t xml:space="preserve"> </w:t>
            </w:r>
            <w:r>
              <w:rPr>
                <w:sz w:val="20"/>
              </w:rPr>
              <w:t>of</w:t>
            </w:r>
            <w:r>
              <w:rPr>
                <w:spacing w:val="-10"/>
                <w:sz w:val="20"/>
              </w:rPr>
              <w:t xml:space="preserve"> </w:t>
            </w:r>
            <w:r>
              <w:rPr>
                <w:sz w:val="20"/>
              </w:rPr>
              <w:t>this</w:t>
            </w:r>
            <w:r>
              <w:rPr>
                <w:spacing w:val="-9"/>
                <w:sz w:val="20"/>
              </w:rPr>
              <w:t xml:space="preserve"> </w:t>
            </w:r>
            <w:r>
              <w:rPr>
                <w:sz w:val="20"/>
              </w:rPr>
              <w:t>unit</w:t>
            </w:r>
            <w:r>
              <w:rPr>
                <w:spacing w:val="-10"/>
                <w:sz w:val="20"/>
              </w:rPr>
              <w:t xml:space="preserve"> </w:t>
            </w:r>
            <w:r>
              <w:rPr>
                <w:sz w:val="20"/>
              </w:rPr>
              <w:t>the</w:t>
            </w:r>
            <w:r>
              <w:rPr>
                <w:spacing w:val="-10"/>
                <w:sz w:val="20"/>
              </w:rPr>
              <w:t xml:space="preserve"> </w:t>
            </w:r>
            <w:r>
              <w:rPr>
                <w:sz w:val="20"/>
              </w:rPr>
              <w:t>student</w:t>
            </w:r>
            <w:r>
              <w:rPr>
                <w:spacing w:val="-10"/>
                <w:sz w:val="20"/>
              </w:rPr>
              <w:t xml:space="preserve"> </w:t>
            </w:r>
            <w:r>
              <w:rPr>
                <w:sz w:val="20"/>
              </w:rPr>
              <w:t>should</w:t>
            </w:r>
            <w:r>
              <w:rPr>
                <w:spacing w:val="-10"/>
                <w:sz w:val="20"/>
              </w:rPr>
              <w:t xml:space="preserve"> </w:t>
            </w:r>
            <w:r>
              <w:rPr>
                <w:sz w:val="20"/>
              </w:rPr>
              <w:t>be</w:t>
            </w:r>
            <w:r>
              <w:rPr>
                <w:spacing w:val="-10"/>
                <w:sz w:val="20"/>
              </w:rPr>
              <w:t xml:space="preserve"> </w:t>
            </w:r>
            <w:r>
              <w:rPr>
                <w:sz w:val="20"/>
              </w:rPr>
              <w:t>able</w:t>
            </w:r>
            <w:r>
              <w:rPr>
                <w:spacing w:val="-10"/>
                <w:sz w:val="20"/>
              </w:rPr>
              <w:t xml:space="preserve"> </w:t>
            </w:r>
            <w:r>
              <w:rPr>
                <w:sz w:val="20"/>
              </w:rPr>
              <w:t>to</w:t>
            </w:r>
            <w:r>
              <w:rPr>
                <w:spacing w:val="-9"/>
                <w:sz w:val="20"/>
              </w:rPr>
              <w:t xml:space="preserve"> </w:t>
            </w:r>
            <w:r>
              <w:rPr>
                <w:sz w:val="20"/>
              </w:rPr>
              <w:t>document &amp;</w:t>
            </w:r>
            <w:r>
              <w:rPr>
                <w:spacing w:val="5"/>
                <w:sz w:val="20"/>
              </w:rPr>
              <w:t xml:space="preserve"> </w:t>
            </w:r>
            <w:r>
              <w:rPr>
                <w:sz w:val="20"/>
              </w:rPr>
              <w:t>resolve</w:t>
            </w:r>
            <w:r>
              <w:rPr>
                <w:spacing w:val="6"/>
                <w:sz w:val="20"/>
              </w:rPr>
              <w:t xml:space="preserve"> </w:t>
            </w:r>
            <w:r>
              <w:rPr>
                <w:sz w:val="20"/>
              </w:rPr>
              <w:t>subject</w:t>
            </w:r>
            <w:r>
              <w:rPr>
                <w:spacing w:val="6"/>
                <w:sz w:val="20"/>
              </w:rPr>
              <w:t xml:space="preserve"> </w:t>
            </w:r>
            <w:r>
              <w:rPr>
                <w:sz w:val="20"/>
              </w:rPr>
              <w:t>matter</w:t>
            </w:r>
            <w:r>
              <w:rPr>
                <w:spacing w:val="7"/>
                <w:sz w:val="20"/>
              </w:rPr>
              <w:t xml:space="preserve"> </w:t>
            </w:r>
            <w:r>
              <w:rPr>
                <w:sz w:val="20"/>
              </w:rPr>
              <w:t>&amp;</w:t>
            </w:r>
            <w:r>
              <w:rPr>
                <w:spacing w:val="8"/>
                <w:sz w:val="20"/>
              </w:rPr>
              <w:t xml:space="preserve"> </w:t>
            </w:r>
            <w:r>
              <w:rPr>
                <w:sz w:val="20"/>
              </w:rPr>
              <w:t>ideas</w:t>
            </w:r>
            <w:r>
              <w:rPr>
                <w:spacing w:val="7"/>
                <w:sz w:val="20"/>
              </w:rPr>
              <w:t xml:space="preserve"> </w:t>
            </w:r>
            <w:r>
              <w:rPr>
                <w:sz w:val="20"/>
              </w:rPr>
              <w:t>in</w:t>
            </w:r>
            <w:r>
              <w:rPr>
                <w:spacing w:val="6"/>
                <w:sz w:val="20"/>
              </w:rPr>
              <w:t xml:space="preserve"> </w:t>
            </w:r>
            <w:r>
              <w:rPr>
                <w:sz w:val="20"/>
              </w:rPr>
              <w:t>at</w:t>
            </w:r>
            <w:r>
              <w:rPr>
                <w:spacing w:val="8"/>
                <w:sz w:val="20"/>
              </w:rPr>
              <w:t xml:space="preserve"> </w:t>
            </w:r>
            <w:r>
              <w:rPr>
                <w:sz w:val="20"/>
              </w:rPr>
              <w:t>least</w:t>
            </w:r>
            <w:r>
              <w:rPr>
                <w:spacing w:val="7"/>
                <w:sz w:val="20"/>
              </w:rPr>
              <w:t xml:space="preserve"> </w:t>
            </w:r>
            <w:r>
              <w:rPr>
                <w:sz w:val="20"/>
              </w:rPr>
              <w:t>one</w:t>
            </w:r>
            <w:r>
              <w:rPr>
                <w:spacing w:val="6"/>
                <w:sz w:val="20"/>
              </w:rPr>
              <w:t xml:space="preserve"> </w:t>
            </w:r>
            <w:r>
              <w:rPr>
                <w:sz w:val="20"/>
              </w:rPr>
              <w:t>finished</w:t>
            </w:r>
            <w:r>
              <w:rPr>
                <w:spacing w:val="6"/>
                <w:sz w:val="20"/>
              </w:rPr>
              <w:t xml:space="preserve"> </w:t>
            </w:r>
            <w:r>
              <w:rPr>
                <w:spacing w:val="-2"/>
                <w:sz w:val="20"/>
              </w:rPr>
              <w:t>artwork</w:t>
            </w:r>
          </w:p>
          <w:p w14:paraId="1E16B062" w14:textId="77777777" w:rsidR="00272344" w:rsidRDefault="00000000">
            <w:pPr>
              <w:pStyle w:val="TableParagraph"/>
              <w:spacing w:line="208" w:lineRule="exact"/>
              <w:ind w:left="97"/>
              <w:rPr>
                <w:sz w:val="20"/>
              </w:rPr>
            </w:pPr>
            <w:r>
              <w:rPr>
                <w:sz w:val="20"/>
              </w:rPr>
              <w:t>he</w:t>
            </w:r>
            <w:r>
              <w:rPr>
                <w:spacing w:val="-8"/>
                <w:sz w:val="20"/>
              </w:rPr>
              <w:t xml:space="preserve"> </w:t>
            </w:r>
            <w:r>
              <w:rPr>
                <w:sz w:val="20"/>
              </w:rPr>
              <w:t>use</w:t>
            </w:r>
            <w:r>
              <w:rPr>
                <w:spacing w:val="-5"/>
                <w:sz w:val="20"/>
              </w:rPr>
              <w:t xml:space="preserve"> </w:t>
            </w:r>
            <w:r>
              <w:rPr>
                <w:sz w:val="20"/>
              </w:rPr>
              <w:t>of</w:t>
            </w:r>
            <w:r>
              <w:rPr>
                <w:spacing w:val="-8"/>
                <w:sz w:val="20"/>
              </w:rPr>
              <w:t xml:space="preserve"> </w:t>
            </w:r>
            <w:r>
              <w:rPr>
                <w:sz w:val="20"/>
              </w:rPr>
              <w:t>elements,</w:t>
            </w:r>
            <w:r>
              <w:rPr>
                <w:spacing w:val="-7"/>
                <w:sz w:val="20"/>
              </w:rPr>
              <w:t xml:space="preserve"> </w:t>
            </w:r>
            <w:r>
              <w:rPr>
                <w:sz w:val="20"/>
              </w:rPr>
              <w:t>principles</w:t>
            </w:r>
            <w:r>
              <w:rPr>
                <w:spacing w:val="-7"/>
                <w:sz w:val="20"/>
              </w:rPr>
              <w:t xml:space="preserve"> </w:t>
            </w:r>
            <w:r>
              <w:rPr>
                <w:sz w:val="20"/>
              </w:rPr>
              <w:t>and</w:t>
            </w:r>
            <w:r>
              <w:rPr>
                <w:spacing w:val="-5"/>
                <w:sz w:val="20"/>
              </w:rPr>
              <w:t xml:space="preserve"> </w:t>
            </w:r>
            <w:r>
              <w:rPr>
                <w:sz w:val="20"/>
              </w:rPr>
              <w:t>aesthetic</w:t>
            </w:r>
            <w:r>
              <w:rPr>
                <w:spacing w:val="-7"/>
                <w:sz w:val="20"/>
              </w:rPr>
              <w:t xml:space="preserve"> </w:t>
            </w:r>
            <w:r>
              <w:rPr>
                <w:sz w:val="20"/>
              </w:rPr>
              <w:t>qualities</w:t>
            </w:r>
            <w:r>
              <w:rPr>
                <w:spacing w:val="-6"/>
                <w:sz w:val="20"/>
              </w:rPr>
              <w:t xml:space="preserve"> </w:t>
            </w:r>
            <w:r>
              <w:rPr>
                <w:spacing w:val="-5"/>
                <w:sz w:val="20"/>
              </w:rPr>
              <w:t>to</w:t>
            </w:r>
          </w:p>
        </w:tc>
      </w:tr>
      <w:tr w:rsidR="00272344" w14:paraId="43F4EE0D" w14:textId="77777777">
        <w:trPr>
          <w:trHeight w:val="279"/>
        </w:trPr>
        <w:tc>
          <w:tcPr>
            <w:tcW w:w="4076" w:type="dxa"/>
          </w:tcPr>
          <w:p w14:paraId="35832BC8" w14:textId="77777777" w:rsidR="00272344" w:rsidRDefault="00000000">
            <w:pPr>
              <w:pStyle w:val="TableParagraph"/>
              <w:spacing w:before="20"/>
              <w:rPr>
                <w:sz w:val="20"/>
              </w:rPr>
            </w:pPr>
            <w:r>
              <w:rPr>
                <w:sz w:val="20"/>
              </w:rPr>
              <w:t>artworks</w:t>
            </w:r>
            <w:r>
              <w:rPr>
                <w:spacing w:val="64"/>
                <w:sz w:val="20"/>
              </w:rPr>
              <w:t xml:space="preserve"> </w:t>
            </w:r>
            <w:r>
              <w:rPr>
                <w:sz w:val="20"/>
              </w:rPr>
              <w:t>are</w:t>
            </w:r>
            <w:r>
              <w:rPr>
                <w:spacing w:val="63"/>
                <w:sz w:val="20"/>
              </w:rPr>
              <w:t xml:space="preserve"> </w:t>
            </w:r>
            <w:r>
              <w:rPr>
                <w:sz w:val="20"/>
              </w:rPr>
              <w:t>made</w:t>
            </w:r>
            <w:r>
              <w:rPr>
                <w:spacing w:val="65"/>
                <w:sz w:val="20"/>
              </w:rPr>
              <w:t xml:space="preserve"> </w:t>
            </w:r>
            <w:r>
              <w:rPr>
                <w:sz w:val="20"/>
              </w:rPr>
              <w:t>by</w:t>
            </w:r>
            <w:r>
              <w:rPr>
                <w:spacing w:val="64"/>
                <w:sz w:val="20"/>
              </w:rPr>
              <w:t xml:space="preserve"> </w:t>
            </w:r>
            <w:r>
              <w:rPr>
                <w:sz w:val="20"/>
              </w:rPr>
              <w:t>investigating</w:t>
            </w:r>
            <w:r>
              <w:rPr>
                <w:spacing w:val="66"/>
                <w:sz w:val="20"/>
              </w:rPr>
              <w:t xml:space="preserve"> </w:t>
            </w:r>
            <w:r>
              <w:rPr>
                <w:spacing w:val="-5"/>
                <w:sz w:val="20"/>
              </w:rPr>
              <w:t>how</w:t>
            </w:r>
          </w:p>
        </w:tc>
        <w:tc>
          <w:tcPr>
            <w:tcW w:w="5947" w:type="dxa"/>
            <w:vMerge/>
            <w:tcBorders>
              <w:top w:val="nil"/>
            </w:tcBorders>
          </w:tcPr>
          <w:p w14:paraId="04336D4E" w14:textId="77777777" w:rsidR="00272344" w:rsidRDefault="00272344">
            <w:pPr>
              <w:rPr>
                <w:sz w:val="2"/>
                <w:szCs w:val="2"/>
              </w:rPr>
            </w:pPr>
          </w:p>
        </w:tc>
      </w:tr>
      <w:tr w:rsidR="00272344" w14:paraId="252EF3B8" w14:textId="77777777">
        <w:trPr>
          <w:trHeight w:val="280"/>
        </w:trPr>
        <w:tc>
          <w:tcPr>
            <w:tcW w:w="4076" w:type="dxa"/>
          </w:tcPr>
          <w:p w14:paraId="265D42B7" w14:textId="77777777" w:rsidR="00272344" w:rsidRDefault="00000000">
            <w:pPr>
              <w:pStyle w:val="TableParagraph"/>
              <w:spacing w:before="22"/>
              <w:rPr>
                <w:sz w:val="20"/>
              </w:rPr>
            </w:pPr>
            <w:r>
              <w:rPr>
                <w:sz w:val="20"/>
              </w:rPr>
              <w:t>artists</w:t>
            </w:r>
            <w:r>
              <w:rPr>
                <w:spacing w:val="30"/>
                <w:sz w:val="20"/>
              </w:rPr>
              <w:t xml:space="preserve"> </w:t>
            </w:r>
            <w:r>
              <w:rPr>
                <w:sz w:val="20"/>
              </w:rPr>
              <w:t>use</w:t>
            </w:r>
            <w:r>
              <w:rPr>
                <w:spacing w:val="32"/>
                <w:sz w:val="20"/>
              </w:rPr>
              <w:t xml:space="preserve"> </w:t>
            </w:r>
            <w:r>
              <w:rPr>
                <w:sz w:val="20"/>
              </w:rPr>
              <w:t>aesthetic</w:t>
            </w:r>
            <w:r>
              <w:rPr>
                <w:spacing w:val="31"/>
                <w:sz w:val="20"/>
              </w:rPr>
              <w:t xml:space="preserve"> </w:t>
            </w:r>
            <w:r>
              <w:rPr>
                <w:sz w:val="20"/>
              </w:rPr>
              <w:t>qualities</w:t>
            </w:r>
            <w:r>
              <w:rPr>
                <w:spacing w:val="30"/>
                <w:sz w:val="20"/>
              </w:rPr>
              <w:t xml:space="preserve"> </w:t>
            </w:r>
            <w:r>
              <w:rPr>
                <w:sz w:val="20"/>
              </w:rPr>
              <w:t>to</w:t>
            </w:r>
            <w:r>
              <w:rPr>
                <w:spacing w:val="32"/>
                <w:sz w:val="20"/>
              </w:rPr>
              <w:t xml:space="preserve"> </w:t>
            </w:r>
            <w:r>
              <w:rPr>
                <w:spacing w:val="-2"/>
                <w:sz w:val="20"/>
              </w:rPr>
              <w:t>represent</w:t>
            </w:r>
          </w:p>
        </w:tc>
        <w:tc>
          <w:tcPr>
            <w:tcW w:w="5947" w:type="dxa"/>
            <w:vMerge/>
            <w:tcBorders>
              <w:top w:val="nil"/>
            </w:tcBorders>
          </w:tcPr>
          <w:p w14:paraId="62D51FB9" w14:textId="77777777" w:rsidR="00272344" w:rsidRDefault="00272344">
            <w:pPr>
              <w:rPr>
                <w:sz w:val="2"/>
                <w:szCs w:val="2"/>
              </w:rPr>
            </w:pPr>
          </w:p>
        </w:tc>
      </w:tr>
      <w:tr w:rsidR="00272344" w14:paraId="3D40DA21" w14:textId="77777777">
        <w:trPr>
          <w:trHeight w:val="279"/>
        </w:trPr>
        <w:tc>
          <w:tcPr>
            <w:tcW w:w="4076" w:type="dxa"/>
          </w:tcPr>
          <w:p w14:paraId="1548A8D2" w14:textId="0049DD0D" w:rsidR="00272344" w:rsidRDefault="00655321">
            <w:pPr>
              <w:pStyle w:val="TableParagraph"/>
              <w:spacing w:before="22"/>
              <w:rPr>
                <w:sz w:val="20"/>
              </w:rPr>
            </w:pPr>
            <w:r>
              <w:rPr>
                <w:sz w:val="20"/>
              </w:rPr>
              <w:t>ideas</w:t>
            </w:r>
            <w:r>
              <w:rPr>
                <w:spacing w:val="27"/>
                <w:sz w:val="20"/>
              </w:rPr>
              <w:t xml:space="preserve"> in </w:t>
            </w:r>
            <w:r>
              <w:rPr>
                <w:sz w:val="20"/>
              </w:rPr>
              <w:t>artworks.</w:t>
            </w:r>
            <w:r>
              <w:rPr>
                <w:spacing w:val="27"/>
                <w:sz w:val="20"/>
              </w:rPr>
              <w:t xml:space="preserve">  </w:t>
            </w:r>
            <w:r>
              <w:rPr>
                <w:sz w:val="20"/>
              </w:rPr>
              <w:t>They</w:t>
            </w:r>
            <w:r>
              <w:rPr>
                <w:spacing w:val="28"/>
                <w:sz w:val="20"/>
              </w:rPr>
              <w:t xml:space="preserve"> broaden</w:t>
            </w:r>
            <w:r>
              <w:rPr>
                <w:spacing w:val="27"/>
                <w:sz w:val="20"/>
              </w:rPr>
              <w:t xml:space="preserve"> </w:t>
            </w:r>
            <w:r>
              <w:rPr>
                <w:spacing w:val="-4"/>
                <w:sz w:val="20"/>
              </w:rPr>
              <w:t>their</w:t>
            </w:r>
          </w:p>
        </w:tc>
        <w:tc>
          <w:tcPr>
            <w:tcW w:w="5947" w:type="dxa"/>
            <w:vMerge/>
            <w:tcBorders>
              <w:top w:val="nil"/>
            </w:tcBorders>
          </w:tcPr>
          <w:p w14:paraId="1F814500" w14:textId="77777777" w:rsidR="00272344" w:rsidRDefault="00272344">
            <w:pPr>
              <w:rPr>
                <w:sz w:val="2"/>
                <w:szCs w:val="2"/>
              </w:rPr>
            </w:pPr>
          </w:p>
        </w:tc>
      </w:tr>
      <w:tr w:rsidR="00272344" w14:paraId="03A4ECBC" w14:textId="77777777">
        <w:trPr>
          <w:trHeight w:val="279"/>
        </w:trPr>
        <w:tc>
          <w:tcPr>
            <w:tcW w:w="4076" w:type="dxa"/>
          </w:tcPr>
          <w:p w14:paraId="7BFD089D" w14:textId="77777777" w:rsidR="00272344" w:rsidRDefault="00000000">
            <w:pPr>
              <w:pStyle w:val="TableParagraph"/>
              <w:spacing w:before="20"/>
              <w:rPr>
                <w:sz w:val="20"/>
              </w:rPr>
            </w:pPr>
            <w:r>
              <w:rPr>
                <w:sz w:val="20"/>
              </w:rPr>
              <w:t>investigation</w:t>
            </w:r>
            <w:r>
              <w:rPr>
                <w:spacing w:val="55"/>
                <w:sz w:val="20"/>
              </w:rPr>
              <w:t xml:space="preserve"> </w:t>
            </w:r>
            <w:r>
              <w:rPr>
                <w:sz w:val="20"/>
              </w:rPr>
              <w:t>to</w:t>
            </w:r>
            <w:r>
              <w:rPr>
                <w:spacing w:val="53"/>
                <w:sz w:val="20"/>
              </w:rPr>
              <w:t xml:space="preserve"> </w:t>
            </w:r>
            <w:r>
              <w:rPr>
                <w:sz w:val="20"/>
              </w:rPr>
              <w:t>understand</w:t>
            </w:r>
            <w:r>
              <w:rPr>
                <w:spacing w:val="53"/>
                <w:sz w:val="20"/>
              </w:rPr>
              <w:t xml:space="preserve"> </w:t>
            </w:r>
            <w:r>
              <w:rPr>
                <w:sz w:val="20"/>
              </w:rPr>
              <w:t>how</w:t>
            </w:r>
            <w:r>
              <w:rPr>
                <w:spacing w:val="56"/>
                <w:sz w:val="20"/>
              </w:rPr>
              <w:t xml:space="preserve"> </w:t>
            </w:r>
            <w:r>
              <w:rPr>
                <w:spacing w:val="-2"/>
                <w:sz w:val="20"/>
              </w:rPr>
              <w:t>artworks</w:t>
            </w:r>
          </w:p>
        </w:tc>
        <w:tc>
          <w:tcPr>
            <w:tcW w:w="5947" w:type="dxa"/>
            <w:vMerge/>
            <w:tcBorders>
              <w:top w:val="nil"/>
            </w:tcBorders>
          </w:tcPr>
          <w:p w14:paraId="35406D11" w14:textId="77777777" w:rsidR="00272344" w:rsidRDefault="00272344">
            <w:pPr>
              <w:rPr>
                <w:sz w:val="2"/>
                <w:szCs w:val="2"/>
              </w:rPr>
            </w:pPr>
          </w:p>
        </w:tc>
      </w:tr>
      <w:tr w:rsidR="00272344" w14:paraId="0B30E535" w14:textId="77777777">
        <w:trPr>
          <w:trHeight w:val="280"/>
        </w:trPr>
        <w:tc>
          <w:tcPr>
            <w:tcW w:w="4076" w:type="dxa"/>
          </w:tcPr>
          <w:p w14:paraId="691AADAE" w14:textId="77777777" w:rsidR="00272344" w:rsidRDefault="00000000">
            <w:pPr>
              <w:pStyle w:val="TableParagraph"/>
              <w:spacing w:before="22"/>
              <w:rPr>
                <w:sz w:val="20"/>
              </w:rPr>
            </w:pPr>
            <w:r>
              <w:rPr>
                <w:sz w:val="20"/>
              </w:rPr>
              <w:t>are</w:t>
            </w:r>
            <w:r>
              <w:rPr>
                <w:spacing w:val="8"/>
                <w:sz w:val="20"/>
              </w:rPr>
              <w:t xml:space="preserve"> </w:t>
            </w:r>
            <w:r>
              <w:rPr>
                <w:sz w:val="20"/>
              </w:rPr>
              <w:t>displayed</w:t>
            </w:r>
            <w:r>
              <w:rPr>
                <w:spacing w:val="10"/>
                <w:sz w:val="20"/>
              </w:rPr>
              <w:t xml:space="preserve"> </w:t>
            </w:r>
            <w:r>
              <w:rPr>
                <w:sz w:val="20"/>
              </w:rPr>
              <w:t>to</w:t>
            </w:r>
            <w:r>
              <w:rPr>
                <w:spacing w:val="11"/>
                <w:sz w:val="20"/>
              </w:rPr>
              <w:t xml:space="preserve"> </w:t>
            </w:r>
            <w:r>
              <w:rPr>
                <w:sz w:val="20"/>
              </w:rPr>
              <w:t>audiences,</w:t>
            </w:r>
            <w:r>
              <w:rPr>
                <w:spacing w:val="8"/>
                <w:sz w:val="20"/>
              </w:rPr>
              <w:t xml:space="preserve"> </w:t>
            </w:r>
            <w:r>
              <w:rPr>
                <w:sz w:val="20"/>
              </w:rPr>
              <w:t>and</w:t>
            </w:r>
            <w:r>
              <w:rPr>
                <w:spacing w:val="11"/>
                <w:sz w:val="20"/>
              </w:rPr>
              <w:t xml:space="preserve"> </w:t>
            </w:r>
            <w:r>
              <w:rPr>
                <w:sz w:val="20"/>
              </w:rPr>
              <w:t>how</w:t>
            </w:r>
            <w:r>
              <w:rPr>
                <w:spacing w:val="11"/>
                <w:sz w:val="20"/>
              </w:rPr>
              <w:t xml:space="preserve"> </w:t>
            </w:r>
            <w:r>
              <w:rPr>
                <w:spacing w:val="-2"/>
                <w:sz w:val="20"/>
              </w:rPr>
              <w:t>ideas</w:t>
            </w:r>
          </w:p>
        </w:tc>
        <w:tc>
          <w:tcPr>
            <w:tcW w:w="5947" w:type="dxa"/>
            <w:vMerge/>
            <w:tcBorders>
              <w:top w:val="nil"/>
            </w:tcBorders>
          </w:tcPr>
          <w:p w14:paraId="3F85CDB1" w14:textId="77777777" w:rsidR="00272344" w:rsidRDefault="00272344">
            <w:pPr>
              <w:rPr>
                <w:sz w:val="2"/>
                <w:szCs w:val="2"/>
              </w:rPr>
            </w:pPr>
          </w:p>
        </w:tc>
      </w:tr>
      <w:tr w:rsidR="00272344" w14:paraId="73700A18" w14:textId="77777777">
        <w:trPr>
          <w:trHeight w:val="320"/>
        </w:trPr>
        <w:tc>
          <w:tcPr>
            <w:tcW w:w="4076" w:type="dxa"/>
          </w:tcPr>
          <w:p w14:paraId="6DD5D6ED" w14:textId="77777777" w:rsidR="00272344" w:rsidRDefault="00000000">
            <w:pPr>
              <w:pStyle w:val="TableParagraph"/>
              <w:spacing w:before="22"/>
              <w:rPr>
                <w:sz w:val="20"/>
              </w:rPr>
            </w:pPr>
            <w:r>
              <w:rPr>
                <w:sz w:val="20"/>
              </w:rPr>
              <w:t>are</w:t>
            </w:r>
            <w:r>
              <w:rPr>
                <w:spacing w:val="-10"/>
                <w:sz w:val="20"/>
              </w:rPr>
              <w:t xml:space="preserve"> </w:t>
            </w:r>
            <w:r>
              <w:rPr>
                <w:sz w:val="20"/>
              </w:rPr>
              <w:t>represented</w:t>
            </w:r>
            <w:r>
              <w:rPr>
                <w:spacing w:val="-7"/>
                <w:sz w:val="20"/>
              </w:rPr>
              <w:t xml:space="preserve"> </w:t>
            </w:r>
            <w:r>
              <w:rPr>
                <w:sz w:val="20"/>
              </w:rPr>
              <w:t>to</w:t>
            </w:r>
            <w:r>
              <w:rPr>
                <w:spacing w:val="-9"/>
                <w:sz w:val="20"/>
              </w:rPr>
              <w:t xml:space="preserve"> </w:t>
            </w:r>
            <w:r>
              <w:rPr>
                <w:sz w:val="20"/>
              </w:rPr>
              <w:t>communicate</w:t>
            </w:r>
            <w:r>
              <w:rPr>
                <w:spacing w:val="-8"/>
                <w:sz w:val="20"/>
              </w:rPr>
              <w:t xml:space="preserve"> </w:t>
            </w:r>
            <w:r>
              <w:rPr>
                <w:spacing w:val="-2"/>
                <w:sz w:val="20"/>
              </w:rPr>
              <w:t>meaning.</w:t>
            </w:r>
          </w:p>
        </w:tc>
        <w:tc>
          <w:tcPr>
            <w:tcW w:w="5947" w:type="dxa"/>
            <w:vMerge/>
            <w:tcBorders>
              <w:top w:val="nil"/>
            </w:tcBorders>
          </w:tcPr>
          <w:p w14:paraId="3FA33689" w14:textId="77777777" w:rsidR="00272344" w:rsidRDefault="00272344">
            <w:pPr>
              <w:rPr>
                <w:sz w:val="2"/>
                <w:szCs w:val="2"/>
              </w:rPr>
            </w:pPr>
          </w:p>
        </w:tc>
      </w:tr>
      <w:tr w:rsidR="00272344" w14:paraId="6264B5C6" w14:textId="77777777">
        <w:trPr>
          <w:trHeight w:val="1312"/>
        </w:trPr>
        <w:tc>
          <w:tcPr>
            <w:tcW w:w="4076" w:type="dxa"/>
          </w:tcPr>
          <w:p w14:paraId="2C40433D" w14:textId="77777777" w:rsidR="00272344" w:rsidRDefault="00000000">
            <w:pPr>
              <w:pStyle w:val="TableParagraph"/>
              <w:spacing w:before="61"/>
              <w:ind w:right="99"/>
              <w:jc w:val="both"/>
              <w:rPr>
                <w:sz w:val="20"/>
              </w:rPr>
            </w:pPr>
            <w:r>
              <w:rPr>
                <w:sz w:val="20"/>
              </w:rPr>
              <w:t>Students respond to a set theme and progressively develop their own ideas. Students learn how to develop their ideas using materials,</w:t>
            </w:r>
            <w:r>
              <w:rPr>
                <w:spacing w:val="-2"/>
                <w:sz w:val="20"/>
              </w:rPr>
              <w:t xml:space="preserve"> </w:t>
            </w:r>
            <w:r>
              <w:rPr>
                <w:sz w:val="20"/>
              </w:rPr>
              <w:t>techniques and processes, and art elements and art principles.</w:t>
            </w:r>
          </w:p>
        </w:tc>
        <w:tc>
          <w:tcPr>
            <w:tcW w:w="5947" w:type="dxa"/>
            <w:vMerge/>
            <w:tcBorders>
              <w:top w:val="nil"/>
            </w:tcBorders>
          </w:tcPr>
          <w:p w14:paraId="38605334" w14:textId="77777777" w:rsidR="00272344" w:rsidRDefault="00272344">
            <w:pPr>
              <w:rPr>
                <w:sz w:val="2"/>
                <w:szCs w:val="2"/>
              </w:rPr>
            </w:pPr>
          </w:p>
        </w:tc>
      </w:tr>
    </w:tbl>
    <w:p w14:paraId="4C9E5C7F" w14:textId="77777777" w:rsidR="00272344" w:rsidRDefault="00272344">
      <w:pPr>
        <w:pStyle w:val="BodyText"/>
        <w:rPr>
          <w:sz w:val="20"/>
        </w:rPr>
      </w:pPr>
    </w:p>
    <w:p w14:paraId="724F5FBB" w14:textId="77777777" w:rsidR="00272344" w:rsidRDefault="00272344">
      <w:pPr>
        <w:pStyle w:val="BodyText"/>
        <w:rPr>
          <w:sz w:val="20"/>
        </w:rPr>
      </w:pPr>
    </w:p>
    <w:p w14:paraId="6A1882D7" w14:textId="77777777" w:rsidR="00272344" w:rsidRDefault="00272344">
      <w:pPr>
        <w:pStyle w:val="BodyText"/>
        <w:rPr>
          <w:sz w:val="20"/>
        </w:rPr>
      </w:pPr>
    </w:p>
    <w:p w14:paraId="49606053" w14:textId="77777777" w:rsidR="00272344" w:rsidRDefault="00000000">
      <w:pPr>
        <w:pStyle w:val="BodyText"/>
        <w:spacing w:before="3"/>
        <w:rPr>
          <w:sz w:val="20"/>
        </w:rPr>
      </w:pPr>
      <w:r>
        <w:rPr>
          <w:noProof/>
          <w:sz w:val="20"/>
        </w:rPr>
        <mc:AlternateContent>
          <mc:Choice Requires="wps">
            <w:drawing>
              <wp:anchor distT="0" distB="0" distL="0" distR="0" simplePos="0" relativeHeight="487597056" behindDoc="1" locked="0" layoutInCell="1" allowOverlap="1" wp14:anchorId="734EBE57" wp14:editId="2EE8FA4E">
                <wp:simplePos x="0" y="0"/>
                <wp:positionH relativeFrom="page">
                  <wp:posOffset>719328</wp:posOffset>
                </wp:positionH>
                <wp:positionV relativeFrom="paragraph">
                  <wp:posOffset>163182</wp:posOffset>
                </wp:positionV>
                <wp:extent cx="6364605" cy="18415"/>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4605" cy="18415"/>
                        </a:xfrm>
                        <a:custGeom>
                          <a:avLst/>
                          <a:gdLst/>
                          <a:ahLst/>
                          <a:cxnLst/>
                          <a:rect l="l" t="t" r="r" b="b"/>
                          <a:pathLst>
                            <a:path w="6364605" h="18415">
                              <a:moveTo>
                                <a:pt x="2604503" y="0"/>
                              </a:moveTo>
                              <a:lnTo>
                                <a:pt x="2586215" y="0"/>
                              </a:lnTo>
                              <a:lnTo>
                                <a:pt x="0" y="0"/>
                              </a:lnTo>
                              <a:lnTo>
                                <a:pt x="0" y="18288"/>
                              </a:lnTo>
                              <a:lnTo>
                                <a:pt x="2586215" y="18288"/>
                              </a:lnTo>
                              <a:lnTo>
                                <a:pt x="2604503" y="18288"/>
                              </a:lnTo>
                              <a:lnTo>
                                <a:pt x="2604503" y="0"/>
                              </a:lnTo>
                              <a:close/>
                            </a:path>
                            <a:path w="6364605" h="18415">
                              <a:moveTo>
                                <a:pt x="6364224" y="0"/>
                              </a:moveTo>
                              <a:lnTo>
                                <a:pt x="2604516" y="0"/>
                              </a:lnTo>
                              <a:lnTo>
                                <a:pt x="2604516" y="18288"/>
                              </a:lnTo>
                              <a:lnTo>
                                <a:pt x="6364224" y="18288"/>
                              </a:lnTo>
                              <a:lnTo>
                                <a:pt x="63642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FF7AB8" id="Graphic 27" o:spid="_x0000_s1026" style="position:absolute;margin-left:56.65pt;margin-top:12.85pt;width:501.15pt;height:1.45pt;z-index:-15719424;visibility:visible;mso-wrap-style:square;mso-wrap-distance-left:0;mso-wrap-distance-top:0;mso-wrap-distance-right:0;mso-wrap-distance-bottom:0;mso-position-horizontal:absolute;mso-position-horizontal-relative:page;mso-position-vertical:absolute;mso-position-vertical-relative:text;v-text-anchor:top" coordsize="636460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" path="m2604503,r-18288,l,,,18288r2586215,l2604503,18288r,-18288xem6364224,l2604516,r,18288l6364224,18288r,-18288xe" fillcolor="black" stroked="f">
                <v:path arrowok="t"/>
                <w10:wrap type="topAndBottom" anchorx="page"/>
              </v:shape>
            </w:pict>
          </mc:Fallback>
        </mc:AlternateContent>
      </w:r>
    </w:p>
    <w:p w14:paraId="115C316A" w14:textId="77777777" w:rsidR="00272344" w:rsidRDefault="00272344">
      <w:pPr>
        <w:pStyle w:val="BodyText"/>
        <w:rPr>
          <w:sz w:val="20"/>
        </w:rPr>
        <w:sectPr w:rsidR="00272344">
          <w:pgSz w:w="11910" w:h="16840"/>
          <w:pgMar w:top="820" w:right="283" w:bottom="480"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4073"/>
        <w:gridCol w:w="5949"/>
      </w:tblGrid>
      <w:tr w:rsidR="00272344" w14:paraId="71EEFE7A" w14:textId="77777777">
        <w:trPr>
          <w:trHeight w:val="599"/>
        </w:trPr>
        <w:tc>
          <w:tcPr>
            <w:tcW w:w="10022" w:type="dxa"/>
            <w:gridSpan w:val="2"/>
            <w:tcBorders>
              <w:bottom w:val="single" w:sz="12" w:space="0" w:color="000000"/>
            </w:tcBorders>
            <w:shd w:val="clear" w:color="auto" w:fill="64C6DC"/>
          </w:tcPr>
          <w:p w14:paraId="18E05A25" w14:textId="77777777" w:rsidR="00272344" w:rsidRDefault="00000000">
            <w:pPr>
              <w:pStyle w:val="TableParagraph"/>
              <w:spacing w:before="101"/>
              <w:rPr>
                <w:b/>
                <w:sz w:val="24"/>
              </w:rPr>
            </w:pPr>
            <w:r>
              <w:rPr>
                <w:b/>
                <w:sz w:val="24"/>
              </w:rPr>
              <w:lastRenderedPageBreak/>
              <w:t>Unit</w:t>
            </w:r>
            <w:r>
              <w:rPr>
                <w:b/>
                <w:spacing w:val="-3"/>
                <w:sz w:val="24"/>
              </w:rPr>
              <w:t xml:space="preserve"> </w:t>
            </w:r>
            <w:r>
              <w:rPr>
                <w:b/>
                <w:sz w:val="24"/>
              </w:rPr>
              <w:t>3:</w:t>
            </w:r>
            <w:r>
              <w:rPr>
                <w:b/>
                <w:spacing w:val="-3"/>
                <w:sz w:val="24"/>
              </w:rPr>
              <w:t xml:space="preserve"> </w:t>
            </w:r>
            <w:r>
              <w:rPr>
                <w:b/>
                <w:sz w:val="24"/>
              </w:rPr>
              <w:t>Studio</w:t>
            </w:r>
            <w:r>
              <w:rPr>
                <w:b/>
                <w:spacing w:val="-2"/>
                <w:sz w:val="24"/>
              </w:rPr>
              <w:t xml:space="preserve"> </w:t>
            </w:r>
            <w:r>
              <w:rPr>
                <w:b/>
                <w:sz w:val="24"/>
              </w:rPr>
              <w:t>practices</w:t>
            </w:r>
            <w:r>
              <w:rPr>
                <w:b/>
                <w:spacing w:val="-1"/>
                <w:sz w:val="24"/>
              </w:rPr>
              <w:t xml:space="preserve"> </w:t>
            </w:r>
            <w:r>
              <w:rPr>
                <w:b/>
                <w:sz w:val="24"/>
              </w:rPr>
              <w:t>and</w:t>
            </w:r>
            <w:r>
              <w:rPr>
                <w:b/>
                <w:spacing w:val="-1"/>
                <w:sz w:val="24"/>
              </w:rPr>
              <w:t xml:space="preserve"> </w:t>
            </w:r>
            <w:r>
              <w:rPr>
                <w:b/>
                <w:spacing w:val="-2"/>
                <w:sz w:val="24"/>
              </w:rPr>
              <w:t>processes</w:t>
            </w:r>
          </w:p>
        </w:tc>
      </w:tr>
      <w:tr w:rsidR="00272344" w14:paraId="23D7D7C1" w14:textId="77777777">
        <w:trPr>
          <w:trHeight w:val="4569"/>
        </w:trPr>
        <w:tc>
          <w:tcPr>
            <w:tcW w:w="4073" w:type="dxa"/>
            <w:tcBorders>
              <w:top w:val="single" w:sz="12" w:space="0" w:color="000000"/>
            </w:tcBorders>
          </w:tcPr>
          <w:p w14:paraId="78A581A2" w14:textId="77777777" w:rsidR="00272344" w:rsidRDefault="00000000">
            <w:pPr>
              <w:pStyle w:val="TableParagraph"/>
              <w:spacing w:before="100"/>
              <w:ind w:right="98"/>
              <w:jc w:val="both"/>
              <w:rPr>
                <w:sz w:val="20"/>
              </w:rPr>
            </w:pPr>
            <w:r>
              <w:rPr>
                <w:sz w:val="20"/>
              </w:rPr>
              <w:t>This unit focuses on an individual studio process</w:t>
            </w:r>
            <w:r>
              <w:rPr>
                <w:spacing w:val="-10"/>
                <w:sz w:val="20"/>
              </w:rPr>
              <w:t xml:space="preserve"> </w:t>
            </w:r>
            <w:r>
              <w:rPr>
                <w:sz w:val="20"/>
              </w:rPr>
              <w:t>leading</w:t>
            </w:r>
            <w:r>
              <w:rPr>
                <w:spacing w:val="-10"/>
                <w:sz w:val="20"/>
              </w:rPr>
              <w:t xml:space="preserve"> </w:t>
            </w:r>
            <w:r>
              <w:rPr>
                <w:sz w:val="20"/>
              </w:rPr>
              <w:t>to</w:t>
            </w:r>
            <w:r>
              <w:rPr>
                <w:spacing w:val="-12"/>
                <w:sz w:val="20"/>
              </w:rPr>
              <w:t xml:space="preserve"> </w:t>
            </w:r>
            <w:r>
              <w:rPr>
                <w:sz w:val="20"/>
              </w:rPr>
              <w:t>the</w:t>
            </w:r>
            <w:r>
              <w:rPr>
                <w:spacing w:val="-10"/>
                <w:sz w:val="20"/>
              </w:rPr>
              <w:t xml:space="preserve"> </w:t>
            </w:r>
            <w:r>
              <w:rPr>
                <w:sz w:val="20"/>
              </w:rPr>
              <w:t>production</w:t>
            </w:r>
            <w:r>
              <w:rPr>
                <w:spacing w:val="-10"/>
                <w:sz w:val="20"/>
              </w:rPr>
              <w:t xml:space="preserve"> </w:t>
            </w:r>
            <w:r>
              <w:rPr>
                <w:sz w:val="20"/>
              </w:rPr>
              <w:t>of</w:t>
            </w:r>
            <w:r>
              <w:rPr>
                <w:spacing w:val="-9"/>
                <w:sz w:val="20"/>
              </w:rPr>
              <w:t xml:space="preserve"> </w:t>
            </w:r>
            <w:r>
              <w:rPr>
                <w:sz w:val="20"/>
              </w:rPr>
              <w:t>a</w:t>
            </w:r>
            <w:r>
              <w:rPr>
                <w:spacing w:val="-12"/>
                <w:sz w:val="20"/>
              </w:rPr>
              <w:t xml:space="preserve"> </w:t>
            </w:r>
            <w:r>
              <w:rPr>
                <w:sz w:val="20"/>
              </w:rPr>
              <w:t xml:space="preserve">range </w:t>
            </w:r>
            <w:r>
              <w:rPr>
                <w:spacing w:val="-2"/>
                <w:sz w:val="20"/>
              </w:rPr>
              <w:t>of</w:t>
            </w:r>
            <w:r>
              <w:rPr>
                <w:spacing w:val="-6"/>
                <w:sz w:val="20"/>
              </w:rPr>
              <w:t xml:space="preserve"> </w:t>
            </w:r>
            <w:r>
              <w:rPr>
                <w:spacing w:val="-2"/>
                <w:sz w:val="20"/>
              </w:rPr>
              <w:t>potential</w:t>
            </w:r>
            <w:r>
              <w:rPr>
                <w:spacing w:val="-4"/>
                <w:sz w:val="20"/>
              </w:rPr>
              <w:t xml:space="preserve"> </w:t>
            </w:r>
            <w:r>
              <w:rPr>
                <w:spacing w:val="-2"/>
                <w:sz w:val="20"/>
              </w:rPr>
              <w:t>directions.</w:t>
            </w:r>
            <w:r>
              <w:rPr>
                <w:spacing w:val="-4"/>
                <w:sz w:val="20"/>
              </w:rPr>
              <w:t xml:space="preserve"> </w:t>
            </w:r>
            <w:r>
              <w:rPr>
                <w:spacing w:val="-2"/>
                <w:sz w:val="20"/>
              </w:rPr>
              <w:t>Students</w:t>
            </w:r>
            <w:r>
              <w:rPr>
                <w:spacing w:val="-5"/>
                <w:sz w:val="20"/>
              </w:rPr>
              <w:t xml:space="preserve"> </w:t>
            </w:r>
            <w:r>
              <w:rPr>
                <w:spacing w:val="-2"/>
                <w:sz w:val="20"/>
              </w:rPr>
              <w:t>develop</w:t>
            </w:r>
            <w:r>
              <w:rPr>
                <w:spacing w:val="-4"/>
                <w:sz w:val="20"/>
              </w:rPr>
              <w:t xml:space="preserve"> </w:t>
            </w:r>
            <w:r>
              <w:rPr>
                <w:spacing w:val="-2"/>
                <w:sz w:val="20"/>
              </w:rPr>
              <w:t xml:space="preserve">and </w:t>
            </w:r>
            <w:r>
              <w:rPr>
                <w:sz w:val="20"/>
              </w:rPr>
              <w:t>use an exploration proposal to define an area of exploration. Analysis of these explorations and the development of the potential</w:t>
            </w:r>
            <w:r>
              <w:rPr>
                <w:spacing w:val="-1"/>
                <w:sz w:val="20"/>
              </w:rPr>
              <w:t xml:space="preserve"> </w:t>
            </w:r>
            <w:r>
              <w:rPr>
                <w:sz w:val="20"/>
              </w:rPr>
              <w:t>directions is</w:t>
            </w:r>
            <w:r>
              <w:rPr>
                <w:spacing w:val="-1"/>
                <w:sz w:val="20"/>
              </w:rPr>
              <w:t xml:space="preserve"> </w:t>
            </w:r>
            <w:r>
              <w:rPr>
                <w:sz w:val="20"/>
              </w:rPr>
              <w:t>an intrinsic</w:t>
            </w:r>
            <w:r>
              <w:rPr>
                <w:spacing w:val="-1"/>
                <w:sz w:val="20"/>
              </w:rPr>
              <w:t xml:space="preserve"> </w:t>
            </w:r>
            <w:r>
              <w:rPr>
                <w:sz w:val="20"/>
              </w:rPr>
              <w:t>part</w:t>
            </w:r>
            <w:r>
              <w:rPr>
                <w:spacing w:val="-2"/>
                <w:sz w:val="20"/>
              </w:rPr>
              <w:t xml:space="preserve"> </w:t>
            </w:r>
            <w:r>
              <w:rPr>
                <w:sz w:val="20"/>
              </w:rPr>
              <w:t>of the studio process to support the making of finished artworks in Unit 4. The student determines</w:t>
            </w:r>
            <w:r>
              <w:rPr>
                <w:spacing w:val="-14"/>
                <w:sz w:val="20"/>
              </w:rPr>
              <w:t xml:space="preserve"> </w:t>
            </w:r>
            <w:r>
              <w:rPr>
                <w:sz w:val="20"/>
              </w:rPr>
              <w:t>the</w:t>
            </w:r>
            <w:r>
              <w:rPr>
                <w:spacing w:val="-13"/>
                <w:sz w:val="20"/>
              </w:rPr>
              <w:t xml:space="preserve"> </w:t>
            </w:r>
            <w:r>
              <w:rPr>
                <w:sz w:val="20"/>
              </w:rPr>
              <w:t>studio</w:t>
            </w:r>
            <w:r>
              <w:rPr>
                <w:spacing w:val="-14"/>
                <w:sz w:val="20"/>
              </w:rPr>
              <w:t xml:space="preserve"> </w:t>
            </w:r>
            <w:r>
              <w:rPr>
                <w:sz w:val="20"/>
              </w:rPr>
              <w:t>process.</w:t>
            </w:r>
            <w:r>
              <w:rPr>
                <w:spacing w:val="-14"/>
                <w:sz w:val="20"/>
              </w:rPr>
              <w:t xml:space="preserve"> </w:t>
            </w:r>
            <w:r>
              <w:rPr>
                <w:sz w:val="20"/>
              </w:rPr>
              <w:t>Students</w:t>
            </w:r>
            <w:r>
              <w:rPr>
                <w:spacing w:val="-13"/>
                <w:sz w:val="20"/>
              </w:rPr>
              <w:t xml:space="preserve"> </w:t>
            </w:r>
            <w:r>
              <w:rPr>
                <w:sz w:val="20"/>
              </w:rPr>
              <w:t>will select some potential directions from which to develop at least two artworks in Unit 4.</w:t>
            </w:r>
          </w:p>
          <w:p w14:paraId="006B12AD" w14:textId="77777777" w:rsidR="00272344" w:rsidRDefault="00000000">
            <w:pPr>
              <w:pStyle w:val="TableParagraph"/>
              <w:spacing w:before="228"/>
              <w:ind w:right="98"/>
              <w:jc w:val="both"/>
              <w:rPr>
                <w:sz w:val="20"/>
              </w:rPr>
            </w:pPr>
            <w:r>
              <w:rPr>
                <w:sz w:val="20"/>
              </w:rPr>
              <w:t>Students are expected to visit at least two different exhibitions and study specific artworks displayed in these exhibitions during their current year of study.</w:t>
            </w:r>
          </w:p>
        </w:tc>
        <w:tc>
          <w:tcPr>
            <w:tcW w:w="5949" w:type="dxa"/>
            <w:tcBorders>
              <w:top w:val="single" w:sz="12" w:space="0" w:color="000000"/>
            </w:tcBorders>
          </w:tcPr>
          <w:p w14:paraId="26B81CD7" w14:textId="77777777" w:rsidR="00272344" w:rsidRDefault="00000000">
            <w:pPr>
              <w:pStyle w:val="TableParagraph"/>
              <w:spacing w:before="100"/>
              <w:jc w:val="both"/>
              <w:rPr>
                <w:b/>
                <w:sz w:val="20"/>
              </w:rPr>
            </w:pPr>
            <w:r>
              <w:rPr>
                <w:b/>
                <w:sz w:val="20"/>
              </w:rPr>
              <w:t>Area</w:t>
            </w:r>
            <w:r>
              <w:rPr>
                <w:b/>
                <w:spacing w:val="-7"/>
                <w:sz w:val="20"/>
              </w:rPr>
              <w:t xml:space="preserve"> </w:t>
            </w:r>
            <w:r>
              <w:rPr>
                <w:b/>
                <w:sz w:val="20"/>
              </w:rPr>
              <w:t>of</w:t>
            </w:r>
            <w:r>
              <w:rPr>
                <w:b/>
                <w:spacing w:val="-4"/>
                <w:sz w:val="20"/>
              </w:rPr>
              <w:t xml:space="preserve"> </w:t>
            </w:r>
            <w:r>
              <w:rPr>
                <w:b/>
                <w:sz w:val="20"/>
              </w:rPr>
              <w:t>Study</w:t>
            </w:r>
            <w:r>
              <w:rPr>
                <w:b/>
                <w:spacing w:val="-7"/>
                <w:sz w:val="20"/>
              </w:rPr>
              <w:t xml:space="preserve"> </w:t>
            </w:r>
            <w:r>
              <w:rPr>
                <w:b/>
                <w:sz w:val="20"/>
              </w:rPr>
              <w:t>1:</w:t>
            </w:r>
            <w:r>
              <w:rPr>
                <w:b/>
                <w:spacing w:val="-3"/>
                <w:sz w:val="20"/>
              </w:rPr>
              <w:t xml:space="preserve"> </w:t>
            </w:r>
            <w:r>
              <w:rPr>
                <w:b/>
                <w:sz w:val="20"/>
              </w:rPr>
              <w:t>Exploration</w:t>
            </w:r>
            <w:r>
              <w:rPr>
                <w:b/>
                <w:spacing w:val="-6"/>
                <w:sz w:val="20"/>
              </w:rPr>
              <w:t xml:space="preserve"> </w:t>
            </w:r>
            <w:r>
              <w:rPr>
                <w:b/>
                <w:spacing w:val="-2"/>
                <w:sz w:val="20"/>
              </w:rPr>
              <w:t>proposal</w:t>
            </w:r>
          </w:p>
          <w:p w14:paraId="00371B1C" w14:textId="77777777" w:rsidR="00272344" w:rsidRDefault="00000000">
            <w:pPr>
              <w:pStyle w:val="TableParagraph"/>
              <w:ind w:right="97"/>
              <w:jc w:val="both"/>
              <w:rPr>
                <w:sz w:val="20"/>
              </w:rPr>
            </w:pPr>
            <w:r>
              <w:rPr>
                <w:sz w:val="20"/>
              </w:rPr>
              <w:t>On completion of this unit the student should be able to prepare an exploration proposal that formulates the content and parameters of an individual studio pro</w:t>
            </w:r>
            <w:r>
              <w:rPr>
                <w:b/>
                <w:sz w:val="20"/>
              </w:rPr>
              <w:t>cess in</w:t>
            </w:r>
            <w:r>
              <w:rPr>
                <w:sz w:val="20"/>
              </w:rPr>
              <w:t>cluding a plan of how the proposal will be undertaken.</w:t>
            </w:r>
          </w:p>
          <w:p w14:paraId="5D17A639" w14:textId="77777777" w:rsidR="00272344" w:rsidRDefault="00000000">
            <w:pPr>
              <w:pStyle w:val="TableParagraph"/>
              <w:spacing w:before="230"/>
              <w:jc w:val="both"/>
              <w:rPr>
                <w:b/>
                <w:sz w:val="20"/>
              </w:rPr>
            </w:pPr>
            <w:r>
              <w:rPr>
                <w:b/>
                <w:sz w:val="20"/>
              </w:rPr>
              <w:t>Area</w:t>
            </w:r>
            <w:r>
              <w:rPr>
                <w:b/>
                <w:spacing w:val="-7"/>
                <w:sz w:val="20"/>
              </w:rPr>
              <w:t xml:space="preserve"> </w:t>
            </w:r>
            <w:r>
              <w:rPr>
                <w:b/>
                <w:sz w:val="20"/>
              </w:rPr>
              <w:t>of</w:t>
            </w:r>
            <w:r>
              <w:rPr>
                <w:b/>
                <w:spacing w:val="-3"/>
                <w:sz w:val="20"/>
              </w:rPr>
              <w:t xml:space="preserve"> </w:t>
            </w:r>
            <w:r>
              <w:rPr>
                <w:b/>
                <w:sz w:val="20"/>
              </w:rPr>
              <w:t>Study</w:t>
            </w:r>
            <w:r>
              <w:rPr>
                <w:b/>
                <w:spacing w:val="-6"/>
                <w:sz w:val="20"/>
              </w:rPr>
              <w:t xml:space="preserve"> </w:t>
            </w:r>
            <w:r>
              <w:rPr>
                <w:b/>
                <w:sz w:val="20"/>
              </w:rPr>
              <w:t>2:</w:t>
            </w:r>
            <w:r>
              <w:rPr>
                <w:b/>
                <w:spacing w:val="-3"/>
                <w:sz w:val="20"/>
              </w:rPr>
              <w:t xml:space="preserve"> </w:t>
            </w:r>
            <w:r>
              <w:rPr>
                <w:b/>
                <w:sz w:val="20"/>
              </w:rPr>
              <w:t>Studio</w:t>
            </w:r>
            <w:r>
              <w:rPr>
                <w:b/>
                <w:spacing w:val="-5"/>
                <w:sz w:val="20"/>
              </w:rPr>
              <w:t xml:space="preserve"> </w:t>
            </w:r>
            <w:r>
              <w:rPr>
                <w:b/>
                <w:spacing w:val="-2"/>
                <w:sz w:val="20"/>
              </w:rPr>
              <w:t>process</w:t>
            </w:r>
          </w:p>
          <w:p w14:paraId="6F50BEDF" w14:textId="77777777" w:rsidR="00272344" w:rsidRDefault="00000000">
            <w:pPr>
              <w:pStyle w:val="TableParagraph"/>
              <w:ind w:right="98"/>
              <w:jc w:val="both"/>
              <w:rPr>
                <w:sz w:val="20"/>
              </w:rPr>
            </w:pPr>
            <w:r>
              <w:rPr>
                <w:sz w:val="20"/>
              </w:rPr>
              <w:t>On completion of this unit the student should be able to progressively present an individual studio process recorded in written and visual form that produces a range of potential directions,</w:t>
            </w:r>
            <w:r>
              <w:rPr>
                <w:spacing w:val="-13"/>
                <w:sz w:val="20"/>
              </w:rPr>
              <w:t xml:space="preserve"> </w:t>
            </w:r>
            <w:r>
              <w:rPr>
                <w:sz w:val="20"/>
              </w:rPr>
              <w:t>and</w:t>
            </w:r>
            <w:r>
              <w:rPr>
                <w:spacing w:val="-13"/>
                <w:sz w:val="20"/>
              </w:rPr>
              <w:t xml:space="preserve"> </w:t>
            </w:r>
            <w:r>
              <w:rPr>
                <w:sz w:val="20"/>
              </w:rPr>
              <w:t>reflects</w:t>
            </w:r>
            <w:r>
              <w:rPr>
                <w:spacing w:val="-12"/>
                <w:sz w:val="20"/>
              </w:rPr>
              <w:t xml:space="preserve"> </w:t>
            </w:r>
            <w:r>
              <w:rPr>
                <w:sz w:val="20"/>
              </w:rPr>
              <w:t>the</w:t>
            </w:r>
            <w:r>
              <w:rPr>
                <w:spacing w:val="-11"/>
                <w:sz w:val="20"/>
              </w:rPr>
              <w:t xml:space="preserve"> </w:t>
            </w:r>
            <w:r>
              <w:rPr>
                <w:sz w:val="20"/>
              </w:rPr>
              <w:t>concepts</w:t>
            </w:r>
            <w:r>
              <w:rPr>
                <w:spacing w:val="-12"/>
                <w:sz w:val="20"/>
              </w:rPr>
              <w:t xml:space="preserve"> </w:t>
            </w:r>
            <w:r>
              <w:rPr>
                <w:sz w:val="20"/>
              </w:rPr>
              <w:t>and</w:t>
            </w:r>
            <w:r>
              <w:rPr>
                <w:spacing w:val="-13"/>
                <w:sz w:val="20"/>
              </w:rPr>
              <w:t xml:space="preserve"> </w:t>
            </w:r>
            <w:r>
              <w:rPr>
                <w:sz w:val="20"/>
              </w:rPr>
              <w:t>ideas</w:t>
            </w:r>
            <w:r>
              <w:rPr>
                <w:spacing w:val="-9"/>
                <w:sz w:val="20"/>
              </w:rPr>
              <w:t xml:space="preserve"> </w:t>
            </w:r>
            <w:r>
              <w:rPr>
                <w:sz w:val="20"/>
              </w:rPr>
              <w:t>documented</w:t>
            </w:r>
            <w:r>
              <w:rPr>
                <w:spacing w:val="-13"/>
                <w:sz w:val="20"/>
              </w:rPr>
              <w:t xml:space="preserve"> </w:t>
            </w:r>
            <w:r>
              <w:rPr>
                <w:sz w:val="20"/>
              </w:rPr>
              <w:t>in</w:t>
            </w:r>
            <w:r>
              <w:rPr>
                <w:spacing w:val="-13"/>
                <w:sz w:val="20"/>
              </w:rPr>
              <w:t xml:space="preserve"> </w:t>
            </w:r>
            <w:r>
              <w:rPr>
                <w:sz w:val="20"/>
              </w:rPr>
              <w:t>the exploration proposal and work plan.</w:t>
            </w:r>
          </w:p>
          <w:p w14:paraId="07B75F9C" w14:textId="77777777" w:rsidR="00272344" w:rsidRDefault="00000000">
            <w:pPr>
              <w:pStyle w:val="TableParagraph"/>
              <w:spacing w:before="228"/>
              <w:jc w:val="both"/>
              <w:rPr>
                <w:b/>
                <w:sz w:val="20"/>
              </w:rPr>
            </w:pPr>
            <w:r>
              <w:rPr>
                <w:b/>
                <w:sz w:val="20"/>
              </w:rPr>
              <w:t>Area</w:t>
            </w:r>
            <w:r>
              <w:rPr>
                <w:b/>
                <w:spacing w:val="-6"/>
                <w:sz w:val="20"/>
              </w:rPr>
              <w:t xml:space="preserve"> </w:t>
            </w:r>
            <w:r>
              <w:rPr>
                <w:b/>
                <w:sz w:val="20"/>
              </w:rPr>
              <w:t>of</w:t>
            </w:r>
            <w:r>
              <w:rPr>
                <w:b/>
                <w:spacing w:val="-3"/>
                <w:sz w:val="20"/>
              </w:rPr>
              <w:t xml:space="preserve"> </w:t>
            </w:r>
            <w:r>
              <w:rPr>
                <w:b/>
                <w:sz w:val="20"/>
              </w:rPr>
              <w:t>Study</w:t>
            </w:r>
            <w:r>
              <w:rPr>
                <w:b/>
                <w:spacing w:val="-6"/>
                <w:sz w:val="20"/>
              </w:rPr>
              <w:t xml:space="preserve"> </w:t>
            </w:r>
            <w:r>
              <w:rPr>
                <w:b/>
                <w:sz w:val="20"/>
              </w:rPr>
              <w:t>3:</w:t>
            </w:r>
            <w:r>
              <w:rPr>
                <w:b/>
                <w:spacing w:val="-5"/>
                <w:sz w:val="20"/>
              </w:rPr>
              <w:t xml:space="preserve"> </w:t>
            </w:r>
            <w:r>
              <w:rPr>
                <w:b/>
                <w:sz w:val="20"/>
              </w:rPr>
              <w:t>Artists</w:t>
            </w:r>
            <w:r>
              <w:rPr>
                <w:b/>
                <w:spacing w:val="-3"/>
                <w:sz w:val="20"/>
              </w:rPr>
              <w:t xml:space="preserve"> </w:t>
            </w:r>
            <w:r>
              <w:rPr>
                <w:b/>
                <w:sz w:val="20"/>
              </w:rPr>
              <w:t>and</w:t>
            </w:r>
            <w:r>
              <w:rPr>
                <w:b/>
                <w:spacing w:val="-5"/>
                <w:sz w:val="20"/>
              </w:rPr>
              <w:t xml:space="preserve"> </w:t>
            </w:r>
            <w:r>
              <w:rPr>
                <w:b/>
                <w:sz w:val="20"/>
              </w:rPr>
              <w:t>studio</w:t>
            </w:r>
            <w:r>
              <w:rPr>
                <w:b/>
                <w:spacing w:val="-5"/>
                <w:sz w:val="20"/>
              </w:rPr>
              <w:t xml:space="preserve"> </w:t>
            </w:r>
            <w:r>
              <w:rPr>
                <w:b/>
                <w:spacing w:val="-2"/>
                <w:sz w:val="20"/>
              </w:rPr>
              <w:t>practices</w:t>
            </w:r>
          </w:p>
          <w:p w14:paraId="20DB9B0C" w14:textId="77777777" w:rsidR="00272344" w:rsidRDefault="00000000">
            <w:pPr>
              <w:pStyle w:val="TableParagraph"/>
              <w:ind w:right="98"/>
              <w:jc w:val="both"/>
              <w:rPr>
                <w:sz w:val="20"/>
              </w:rPr>
            </w:pPr>
            <w:r>
              <w:rPr>
                <w:sz w:val="20"/>
              </w:rPr>
              <w:t>On</w:t>
            </w:r>
            <w:r>
              <w:rPr>
                <w:spacing w:val="-1"/>
                <w:sz w:val="20"/>
              </w:rPr>
              <w:t xml:space="preserve"> </w:t>
            </w:r>
            <w:r>
              <w:rPr>
                <w:sz w:val="20"/>
              </w:rPr>
              <w:t>completion of this unit the</w:t>
            </w:r>
            <w:r>
              <w:rPr>
                <w:spacing w:val="-1"/>
                <w:sz w:val="20"/>
              </w:rPr>
              <w:t xml:space="preserve"> </w:t>
            </w:r>
            <w:r>
              <w:rPr>
                <w:sz w:val="20"/>
              </w:rPr>
              <w:t>student should be able to</w:t>
            </w:r>
            <w:r>
              <w:rPr>
                <w:spacing w:val="-1"/>
                <w:sz w:val="20"/>
              </w:rPr>
              <w:t xml:space="preserve"> </w:t>
            </w:r>
            <w:r>
              <w:rPr>
                <w:sz w:val="20"/>
              </w:rPr>
              <w:t>examine the practice of at least two artists, with reference to two artworks by each artist, referencing the different historical and cultural context of each artwork.</w:t>
            </w:r>
          </w:p>
        </w:tc>
      </w:tr>
      <w:tr w:rsidR="00272344" w14:paraId="105F29E4" w14:textId="77777777">
        <w:trPr>
          <w:trHeight w:val="476"/>
        </w:trPr>
        <w:tc>
          <w:tcPr>
            <w:tcW w:w="10022" w:type="dxa"/>
            <w:gridSpan w:val="2"/>
            <w:tcBorders>
              <w:bottom w:val="single" w:sz="12" w:space="0" w:color="000000"/>
            </w:tcBorders>
            <w:shd w:val="clear" w:color="auto" w:fill="64C6DC"/>
          </w:tcPr>
          <w:p w14:paraId="2A7CCA07" w14:textId="77777777" w:rsidR="00272344" w:rsidRDefault="00000000">
            <w:pPr>
              <w:pStyle w:val="TableParagraph"/>
              <w:spacing w:before="101"/>
              <w:rPr>
                <w:b/>
                <w:sz w:val="24"/>
              </w:rPr>
            </w:pPr>
            <w:r>
              <w:rPr>
                <w:b/>
                <w:sz w:val="24"/>
              </w:rPr>
              <w:t>Unit</w:t>
            </w:r>
            <w:r>
              <w:rPr>
                <w:b/>
                <w:spacing w:val="-3"/>
                <w:sz w:val="24"/>
              </w:rPr>
              <w:t xml:space="preserve"> </w:t>
            </w:r>
            <w:r>
              <w:rPr>
                <w:b/>
                <w:sz w:val="24"/>
              </w:rPr>
              <w:t>4:</w:t>
            </w:r>
            <w:r>
              <w:rPr>
                <w:b/>
                <w:spacing w:val="-3"/>
                <w:sz w:val="24"/>
              </w:rPr>
              <w:t xml:space="preserve"> </w:t>
            </w:r>
            <w:r>
              <w:rPr>
                <w:b/>
                <w:sz w:val="24"/>
              </w:rPr>
              <w:t>Studio</w:t>
            </w:r>
            <w:r>
              <w:rPr>
                <w:b/>
                <w:spacing w:val="-2"/>
                <w:sz w:val="24"/>
              </w:rPr>
              <w:t xml:space="preserve"> </w:t>
            </w:r>
            <w:r>
              <w:rPr>
                <w:b/>
                <w:sz w:val="24"/>
              </w:rPr>
              <w:t>practice</w:t>
            </w:r>
            <w:r>
              <w:rPr>
                <w:b/>
                <w:spacing w:val="-1"/>
                <w:sz w:val="24"/>
              </w:rPr>
              <w:t xml:space="preserve"> </w:t>
            </w:r>
            <w:r>
              <w:rPr>
                <w:b/>
                <w:sz w:val="24"/>
              </w:rPr>
              <w:t>and</w:t>
            </w:r>
            <w:r>
              <w:rPr>
                <w:b/>
                <w:spacing w:val="-2"/>
                <w:sz w:val="24"/>
              </w:rPr>
              <w:t xml:space="preserve"> </w:t>
            </w:r>
            <w:r>
              <w:rPr>
                <w:b/>
                <w:sz w:val="24"/>
              </w:rPr>
              <w:t>art</w:t>
            </w:r>
            <w:r>
              <w:rPr>
                <w:b/>
                <w:spacing w:val="-5"/>
                <w:sz w:val="24"/>
              </w:rPr>
              <w:t xml:space="preserve"> </w:t>
            </w:r>
            <w:r>
              <w:rPr>
                <w:b/>
                <w:sz w:val="24"/>
              </w:rPr>
              <w:t xml:space="preserve">industry </w:t>
            </w:r>
            <w:r>
              <w:rPr>
                <w:b/>
                <w:spacing w:val="-2"/>
                <w:sz w:val="24"/>
              </w:rPr>
              <w:t>contexts.</w:t>
            </w:r>
          </w:p>
        </w:tc>
      </w:tr>
      <w:tr w:rsidR="00272344" w14:paraId="516F9AD1" w14:textId="77777777">
        <w:trPr>
          <w:trHeight w:val="4697"/>
        </w:trPr>
        <w:tc>
          <w:tcPr>
            <w:tcW w:w="4073" w:type="dxa"/>
            <w:tcBorders>
              <w:top w:val="single" w:sz="12" w:space="0" w:color="000000"/>
            </w:tcBorders>
          </w:tcPr>
          <w:p w14:paraId="2DD6BDE9" w14:textId="434E54E5" w:rsidR="00272344" w:rsidRDefault="00000000">
            <w:pPr>
              <w:pStyle w:val="TableParagraph"/>
              <w:spacing w:before="100"/>
              <w:ind w:right="97"/>
              <w:jc w:val="both"/>
              <w:rPr>
                <w:sz w:val="20"/>
              </w:rPr>
            </w:pPr>
            <w:r>
              <w:rPr>
                <w:sz w:val="20"/>
              </w:rPr>
              <w:t>The focus for this unit is on planning, production</w:t>
            </w:r>
            <w:r>
              <w:rPr>
                <w:spacing w:val="-14"/>
                <w:sz w:val="20"/>
              </w:rPr>
              <w:t xml:space="preserve"> </w:t>
            </w:r>
            <w:r>
              <w:rPr>
                <w:sz w:val="20"/>
              </w:rPr>
              <w:t>&amp;</w:t>
            </w:r>
            <w:r>
              <w:rPr>
                <w:spacing w:val="-14"/>
                <w:sz w:val="20"/>
              </w:rPr>
              <w:t xml:space="preserve"> </w:t>
            </w:r>
            <w:r>
              <w:rPr>
                <w:sz w:val="20"/>
              </w:rPr>
              <w:t>evaluation</w:t>
            </w:r>
            <w:r>
              <w:rPr>
                <w:spacing w:val="-14"/>
                <w:sz w:val="20"/>
              </w:rPr>
              <w:t xml:space="preserve"> </w:t>
            </w:r>
            <w:r>
              <w:rPr>
                <w:sz w:val="20"/>
              </w:rPr>
              <w:t>required</w:t>
            </w:r>
            <w:r>
              <w:rPr>
                <w:spacing w:val="-14"/>
                <w:sz w:val="20"/>
              </w:rPr>
              <w:t xml:space="preserve"> </w:t>
            </w:r>
            <w:r>
              <w:rPr>
                <w:sz w:val="20"/>
              </w:rPr>
              <w:t>to</w:t>
            </w:r>
            <w:r>
              <w:rPr>
                <w:spacing w:val="-14"/>
                <w:sz w:val="20"/>
              </w:rPr>
              <w:t xml:space="preserve"> </w:t>
            </w:r>
            <w:r>
              <w:rPr>
                <w:sz w:val="20"/>
              </w:rPr>
              <w:t>develop, refine &amp; present artworks that link cohesively</w:t>
            </w:r>
            <w:r>
              <w:rPr>
                <w:spacing w:val="-14"/>
                <w:sz w:val="20"/>
              </w:rPr>
              <w:t xml:space="preserve"> </w:t>
            </w:r>
            <w:r>
              <w:rPr>
                <w:sz w:val="20"/>
              </w:rPr>
              <w:t>to</w:t>
            </w:r>
            <w:r>
              <w:rPr>
                <w:spacing w:val="-14"/>
                <w:sz w:val="20"/>
              </w:rPr>
              <w:t xml:space="preserve"> </w:t>
            </w:r>
            <w:r>
              <w:rPr>
                <w:sz w:val="20"/>
              </w:rPr>
              <w:t>the</w:t>
            </w:r>
            <w:r>
              <w:rPr>
                <w:spacing w:val="-14"/>
                <w:sz w:val="20"/>
              </w:rPr>
              <w:t xml:space="preserve"> </w:t>
            </w:r>
            <w:r>
              <w:rPr>
                <w:sz w:val="20"/>
              </w:rPr>
              <w:t>ideas</w:t>
            </w:r>
            <w:r>
              <w:rPr>
                <w:spacing w:val="-14"/>
                <w:sz w:val="20"/>
              </w:rPr>
              <w:t xml:space="preserve"> </w:t>
            </w:r>
            <w:r>
              <w:rPr>
                <w:sz w:val="20"/>
              </w:rPr>
              <w:t>resolved</w:t>
            </w:r>
            <w:r>
              <w:rPr>
                <w:spacing w:val="-14"/>
                <w:sz w:val="20"/>
              </w:rPr>
              <w:t xml:space="preserve"> </w:t>
            </w:r>
            <w:r>
              <w:rPr>
                <w:sz w:val="20"/>
              </w:rPr>
              <w:t>in</w:t>
            </w:r>
            <w:r>
              <w:rPr>
                <w:spacing w:val="-14"/>
                <w:sz w:val="20"/>
              </w:rPr>
              <w:t xml:space="preserve"> </w:t>
            </w:r>
            <w:r>
              <w:rPr>
                <w:sz w:val="20"/>
              </w:rPr>
              <w:t>Unit</w:t>
            </w:r>
            <w:r>
              <w:rPr>
                <w:spacing w:val="-14"/>
                <w:sz w:val="20"/>
              </w:rPr>
              <w:t xml:space="preserve"> </w:t>
            </w:r>
            <w:r>
              <w:rPr>
                <w:sz w:val="20"/>
              </w:rPr>
              <w:t>3.</w:t>
            </w:r>
            <w:r>
              <w:rPr>
                <w:spacing w:val="-14"/>
                <w:sz w:val="20"/>
              </w:rPr>
              <w:t xml:space="preserve"> </w:t>
            </w:r>
            <w:r>
              <w:rPr>
                <w:sz w:val="20"/>
              </w:rPr>
              <w:t xml:space="preserve">To support the creation of artworks, students present visual &amp; written </w:t>
            </w:r>
            <w:r w:rsidR="00655321">
              <w:rPr>
                <w:sz w:val="20"/>
              </w:rPr>
              <w:t>evaluations</w:t>
            </w:r>
            <w:r>
              <w:rPr>
                <w:sz w:val="20"/>
              </w:rPr>
              <w:t xml:space="preserve"> that explain why they selected a range of potential</w:t>
            </w:r>
            <w:r>
              <w:rPr>
                <w:spacing w:val="-12"/>
                <w:sz w:val="20"/>
              </w:rPr>
              <w:t xml:space="preserve"> </w:t>
            </w:r>
            <w:r>
              <w:rPr>
                <w:sz w:val="20"/>
              </w:rPr>
              <w:t>directions</w:t>
            </w:r>
            <w:r>
              <w:rPr>
                <w:spacing w:val="-12"/>
                <w:sz w:val="20"/>
              </w:rPr>
              <w:t xml:space="preserve"> </w:t>
            </w:r>
            <w:r>
              <w:rPr>
                <w:sz w:val="20"/>
              </w:rPr>
              <w:t>from</w:t>
            </w:r>
            <w:r>
              <w:rPr>
                <w:spacing w:val="-13"/>
                <w:sz w:val="20"/>
              </w:rPr>
              <w:t xml:space="preserve"> </w:t>
            </w:r>
            <w:r>
              <w:rPr>
                <w:sz w:val="20"/>
              </w:rPr>
              <w:t>Unit</w:t>
            </w:r>
            <w:r>
              <w:rPr>
                <w:spacing w:val="-13"/>
                <w:sz w:val="20"/>
              </w:rPr>
              <w:t xml:space="preserve"> </w:t>
            </w:r>
            <w:r>
              <w:rPr>
                <w:sz w:val="20"/>
              </w:rPr>
              <w:t>3</w:t>
            </w:r>
            <w:r>
              <w:rPr>
                <w:spacing w:val="-13"/>
                <w:sz w:val="20"/>
              </w:rPr>
              <w:t xml:space="preserve"> </w:t>
            </w:r>
            <w:r>
              <w:rPr>
                <w:sz w:val="20"/>
              </w:rPr>
              <w:t>to</w:t>
            </w:r>
            <w:r>
              <w:rPr>
                <w:spacing w:val="-13"/>
                <w:sz w:val="20"/>
              </w:rPr>
              <w:t xml:space="preserve"> </w:t>
            </w:r>
            <w:r>
              <w:rPr>
                <w:sz w:val="20"/>
              </w:rPr>
              <w:t>produce</w:t>
            </w:r>
            <w:r>
              <w:rPr>
                <w:spacing w:val="-13"/>
                <w:sz w:val="20"/>
              </w:rPr>
              <w:t xml:space="preserve"> </w:t>
            </w:r>
            <w:r>
              <w:rPr>
                <w:sz w:val="20"/>
              </w:rPr>
              <w:t xml:space="preserve">at least two finished artworks in Unit 4. This unit investigates aspects of artists’ involvement in the art industry, focusing on </w:t>
            </w:r>
            <w:r w:rsidR="00655321">
              <w:rPr>
                <w:sz w:val="20"/>
              </w:rPr>
              <w:t>at least</w:t>
            </w:r>
            <w:r>
              <w:rPr>
                <w:sz w:val="20"/>
              </w:rPr>
              <w:t xml:space="preserve"> two different exhibitions or galleries that the student has visited in the current year. Students investigate the preparation, presentation and conservation of artworks </w:t>
            </w:r>
            <w:r>
              <w:rPr>
                <w:spacing w:val="-2"/>
                <w:sz w:val="20"/>
              </w:rPr>
              <w:t>displayed</w:t>
            </w:r>
            <w:r>
              <w:rPr>
                <w:spacing w:val="-3"/>
                <w:sz w:val="20"/>
              </w:rPr>
              <w:t xml:space="preserve"> </w:t>
            </w:r>
            <w:r>
              <w:rPr>
                <w:spacing w:val="-2"/>
                <w:sz w:val="20"/>
              </w:rPr>
              <w:t>in</w:t>
            </w:r>
            <w:r>
              <w:rPr>
                <w:spacing w:val="-6"/>
                <w:sz w:val="20"/>
              </w:rPr>
              <w:t xml:space="preserve"> </w:t>
            </w:r>
            <w:r>
              <w:rPr>
                <w:spacing w:val="-2"/>
                <w:sz w:val="20"/>
              </w:rPr>
              <w:t>exhibitions.</w:t>
            </w:r>
            <w:r>
              <w:rPr>
                <w:spacing w:val="-6"/>
                <w:sz w:val="20"/>
              </w:rPr>
              <w:t xml:space="preserve"> </w:t>
            </w:r>
            <w:r>
              <w:rPr>
                <w:spacing w:val="-2"/>
                <w:sz w:val="20"/>
              </w:rPr>
              <w:t>Students</w:t>
            </w:r>
            <w:r>
              <w:rPr>
                <w:spacing w:val="-4"/>
                <w:sz w:val="20"/>
              </w:rPr>
              <w:t xml:space="preserve"> </w:t>
            </w:r>
            <w:r>
              <w:rPr>
                <w:spacing w:val="-2"/>
                <w:sz w:val="20"/>
              </w:rPr>
              <w:t>examine</w:t>
            </w:r>
            <w:r>
              <w:rPr>
                <w:spacing w:val="-6"/>
                <w:sz w:val="20"/>
              </w:rPr>
              <w:t xml:space="preserve"> </w:t>
            </w:r>
            <w:r>
              <w:rPr>
                <w:spacing w:val="-2"/>
                <w:sz w:val="20"/>
              </w:rPr>
              <w:t xml:space="preserve">a </w:t>
            </w:r>
            <w:r>
              <w:rPr>
                <w:sz w:val="20"/>
              </w:rPr>
              <w:t>range of environments for the presentation of artworks including galleries, artist-run &amp; online spaces &amp; alternative art spaces.</w:t>
            </w:r>
          </w:p>
        </w:tc>
        <w:tc>
          <w:tcPr>
            <w:tcW w:w="5949" w:type="dxa"/>
            <w:tcBorders>
              <w:top w:val="single" w:sz="12" w:space="0" w:color="000000"/>
            </w:tcBorders>
          </w:tcPr>
          <w:p w14:paraId="22406252" w14:textId="77777777" w:rsidR="00272344" w:rsidRDefault="00000000">
            <w:pPr>
              <w:pStyle w:val="TableParagraph"/>
              <w:spacing w:before="100"/>
              <w:ind w:right="117"/>
              <w:rPr>
                <w:sz w:val="20"/>
              </w:rPr>
            </w:pPr>
            <w:r>
              <w:rPr>
                <w:b/>
                <w:sz w:val="20"/>
              </w:rPr>
              <w:t>Area of Study 1: Production and presentation of artworks</w:t>
            </w:r>
            <w:r>
              <w:rPr>
                <w:b/>
                <w:spacing w:val="40"/>
                <w:sz w:val="20"/>
              </w:rPr>
              <w:t xml:space="preserve"> </w:t>
            </w:r>
            <w:proofErr w:type="gramStart"/>
            <w:r>
              <w:rPr>
                <w:sz w:val="20"/>
              </w:rPr>
              <w:t>On</w:t>
            </w:r>
            <w:proofErr w:type="gramEnd"/>
            <w:r>
              <w:rPr>
                <w:spacing w:val="-11"/>
                <w:sz w:val="20"/>
              </w:rPr>
              <w:t xml:space="preserve"> </w:t>
            </w:r>
            <w:r>
              <w:rPr>
                <w:sz w:val="20"/>
              </w:rPr>
              <w:t>completion</w:t>
            </w:r>
            <w:r>
              <w:rPr>
                <w:spacing w:val="-10"/>
                <w:sz w:val="20"/>
              </w:rPr>
              <w:t xml:space="preserve"> </w:t>
            </w:r>
            <w:r>
              <w:rPr>
                <w:sz w:val="20"/>
              </w:rPr>
              <w:t>of</w:t>
            </w:r>
            <w:r>
              <w:rPr>
                <w:spacing w:val="-11"/>
                <w:sz w:val="20"/>
              </w:rPr>
              <w:t xml:space="preserve"> </w:t>
            </w:r>
            <w:r>
              <w:rPr>
                <w:sz w:val="20"/>
              </w:rPr>
              <w:t>this</w:t>
            </w:r>
            <w:r>
              <w:rPr>
                <w:spacing w:val="-8"/>
                <w:sz w:val="20"/>
              </w:rPr>
              <w:t xml:space="preserve"> </w:t>
            </w:r>
            <w:r>
              <w:rPr>
                <w:sz w:val="20"/>
              </w:rPr>
              <w:t>unit</w:t>
            </w:r>
            <w:r>
              <w:rPr>
                <w:spacing w:val="-11"/>
                <w:sz w:val="20"/>
              </w:rPr>
              <w:t xml:space="preserve"> </w:t>
            </w:r>
            <w:r>
              <w:rPr>
                <w:sz w:val="20"/>
              </w:rPr>
              <w:t>the</w:t>
            </w:r>
            <w:r>
              <w:rPr>
                <w:spacing w:val="-11"/>
                <w:sz w:val="20"/>
              </w:rPr>
              <w:t xml:space="preserve"> </w:t>
            </w:r>
            <w:r>
              <w:rPr>
                <w:sz w:val="20"/>
              </w:rPr>
              <w:t>student</w:t>
            </w:r>
            <w:r>
              <w:rPr>
                <w:spacing w:val="-10"/>
                <w:sz w:val="20"/>
              </w:rPr>
              <w:t xml:space="preserve"> </w:t>
            </w:r>
            <w:r>
              <w:rPr>
                <w:sz w:val="20"/>
              </w:rPr>
              <w:t>should</w:t>
            </w:r>
            <w:r>
              <w:rPr>
                <w:spacing w:val="-10"/>
                <w:sz w:val="20"/>
              </w:rPr>
              <w:t xml:space="preserve"> </w:t>
            </w:r>
            <w:r>
              <w:rPr>
                <w:sz w:val="20"/>
              </w:rPr>
              <w:t>be</w:t>
            </w:r>
            <w:r>
              <w:rPr>
                <w:spacing w:val="-10"/>
                <w:sz w:val="20"/>
              </w:rPr>
              <w:t xml:space="preserve"> </w:t>
            </w:r>
            <w:r>
              <w:rPr>
                <w:sz w:val="20"/>
              </w:rPr>
              <w:t>able</w:t>
            </w:r>
            <w:r>
              <w:rPr>
                <w:spacing w:val="-11"/>
                <w:sz w:val="20"/>
              </w:rPr>
              <w:t xml:space="preserve"> </w:t>
            </w:r>
            <w:r>
              <w:rPr>
                <w:sz w:val="20"/>
              </w:rPr>
              <w:t>to</w:t>
            </w:r>
            <w:r>
              <w:rPr>
                <w:spacing w:val="-8"/>
                <w:sz w:val="20"/>
              </w:rPr>
              <w:t xml:space="preserve"> </w:t>
            </w:r>
            <w:r>
              <w:rPr>
                <w:sz w:val="20"/>
              </w:rPr>
              <w:t>present</w:t>
            </w:r>
            <w:r>
              <w:rPr>
                <w:spacing w:val="-10"/>
                <w:sz w:val="20"/>
              </w:rPr>
              <w:t xml:space="preserve"> </w:t>
            </w:r>
            <w:r>
              <w:rPr>
                <w:sz w:val="20"/>
              </w:rPr>
              <w:t>at least</w:t>
            </w:r>
            <w:r>
              <w:rPr>
                <w:spacing w:val="40"/>
                <w:sz w:val="20"/>
              </w:rPr>
              <w:t xml:space="preserve"> </w:t>
            </w:r>
            <w:r>
              <w:rPr>
                <w:sz w:val="20"/>
              </w:rPr>
              <w:t>two</w:t>
            </w:r>
            <w:r>
              <w:rPr>
                <w:spacing w:val="40"/>
                <w:sz w:val="20"/>
              </w:rPr>
              <w:t xml:space="preserve"> </w:t>
            </w:r>
            <w:r>
              <w:rPr>
                <w:sz w:val="20"/>
              </w:rPr>
              <w:t>finished</w:t>
            </w:r>
            <w:r>
              <w:rPr>
                <w:spacing w:val="40"/>
                <w:sz w:val="20"/>
              </w:rPr>
              <w:t xml:space="preserve"> </w:t>
            </w:r>
            <w:r>
              <w:rPr>
                <w:sz w:val="20"/>
              </w:rPr>
              <w:t>artworks</w:t>
            </w:r>
            <w:r>
              <w:rPr>
                <w:spacing w:val="40"/>
                <w:sz w:val="20"/>
              </w:rPr>
              <w:t xml:space="preserve"> </w:t>
            </w:r>
            <w:r>
              <w:rPr>
                <w:sz w:val="20"/>
              </w:rPr>
              <w:t>based</w:t>
            </w:r>
            <w:r>
              <w:rPr>
                <w:spacing w:val="40"/>
                <w:sz w:val="20"/>
              </w:rPr>
              <w:t xml:space="preserve"> </w:t>
            </w:r>
            <w:r>
              <w:rPr>
                <w:sz w:val="20"/>
              </w:rPr>
              <w:t>on</w:t>
            </w:r>
            <w:r>
              <w:rPr>
                <w:spacing w:val="40"/>
                <w:sz w:val="20"/>
              </w:rPr>
              <w:t xml:space="preserve"> </w:t>
            </w:r>
            <w:r>
              <w:rPr>
                <w:sz w:val="20"/>
              </w:rPr>
              <w:t>selected</w:t>
            </w:r>
            <w:r>
              <w:rPr>
                <w:spacing w:val="40"/>
                <w:sz w:val="20"/>
              </w:rPr>
              <w:t xml:space="preserve"> </w:t>
            </w:r>
            <w:r>
              <w:rPr>
                <w:sz w:val="20"/>
              </w:rPr>
              <w:t>and</w:t>
            </w:r>
            <w:r>
              <w:rPr>
                <w:spacing w:val="40"/>
                <w:sz w:val="20"/>
              </w:rPr>
              <w:t xml:space="preserve"> </w:t>
            </w:r>
            <w:r>
              <w:rPr>
                <w:sz w:val="20"/>
              </w:rPr>
              <w:t>evaluated potential directions developed through the studio process, which demonstrate</w:t>
            </w:r>
            <w:r>
              <w:rPr>
                <w:spacing w:val="80"/>
                <w:sz w:val="20"/>
              </w:rPr>
              <w:t xml:space="preserve"> </w:t>
            </w:r>
            <w:r>
              <w:rPr>
                <w:sz w:val="20"/>
              </w:rPr>
              <w:t>refinement</w:t>
            </w:r>
            <w:r>
              <w:rPr>
                <w:spacing w:val="80"/>
                <w:sz w:val="20"/>
              </w:rPr>
              <w:t xml:space="preserve"> </w:t>
            </w:r>
            <w:r>
              <w:rPr>
                <w:sz w:val="20"/>
              </w:rPr>
              <w:t>and</w:t>
            </w:r>
            <w:r>
              <w:rPr>
                <w:spacing w:val="80"/>
                <w:sz w:val="20"/>
              </w:rPr>
              <w:t xml:space="preserve"> </w:t>
            </w:r>
            <w:r>
              <w:rPr>
                <w:sz w:val="20"/>
              </w:rPr>
              <w:t>application</w:t>
            </w:r>
            <w:r>
              <w:rPr>
                <w:spacing w:val="80"/>
                <w:sz w:val="20"/>
              </w:rPr>
              <w:t xml:space="preserve"> </w:t>
            </w:r>
            <w:r>
              <w:rPr>
                <w:sz w:val="20"/>
              </w:rPr>
              <w:t>of</w:t>
            </w:r>
            <w:r>
              <w:rPr>
                <w:spacing w:val="80"/>
                <w:sz w:val="20"/>
              </w:rPr>
              <w:t xml:space="preserve"> </w:t>
            </w:r>
            <w:r>
              <w:rPr>
                <w:sz w:val="20"/>
              </w:rPr>
              <w:t>materials</w:t>
            </w:r>
            <w:r>
              <w:rPr>
                <w:spacing w:val="80"/>
                <w:sz w:val="20"/>
              </w:rPr>
              <w:t xml:space="preserve"> </w:t>
            </w:r>
            <w:r>
              <w:rPr>
                <w:sz w:val="20"/>
              </w:rPr>
              <w:t>and</w:t>
            </w:r>
            <w:r>
              <w:rPr>
                <w:spacing w:val="40"/>
                <w:sz w:val="20"/>
              </w:rPr>
              <w:t xml:space="preserve"> </w:t>
            </w:r>
            <w:r>
              <w:rPr>
                <w:sz w:val="20"/>
              </w:rPr>
              <w:t>techniques,</w:t>
            </w:r>
            <w:r>
              <w:rPr>
                <w:spacing w:val="-12"/>
                <w:sz w:val="20"/>
              </w:rPr>
              <w:t xml:space="preserve"> </w:t>
            </w:r>
            <w:r>
              <w:rPr>
                <w:sz w:val="20"/>
              </w:rPr>
              <w:t>and</w:t>
            </w:r>
            <w:r>
              <w:rPr>
                <w:spacing w:val="-14"/>
                <w:sz w:val="20"/>
              </w:rPr>
              <w:t xml:space="preserve"> </w:t>
            </w:r>
            <w:r>
              <w:rPr>
                <w:sz w:val="20"/>
              </w:rPr>
              <w:t>that</w:t>
            </w:r>
            <w:r>
              <w:rPr>
                <w:spacing w:val="-14"/>
                <w:sz w:val="20"/>
              </w:rPr>
              <w:t xml:space="preserve"> </w:t>
            </w:r>
            <w:proofErr w:type="spellStart"/>
            <w:r>
              <w:rPr>
                <w:sz w:val="20"/>
              </w:rPr>
              <w:t>realise</w:t>
            </w:r>
            <w:proofErr w:type="spellEnd"/>
            <w:r>
              <w:rPr>
                <w:spacing w:val="-12"/>
                <w:sz w:val="20"/>
              </w:rPr>
              <w:t xml:space="preserve"> </w:t>
            </w:r>
            <w:r>
              <w:rPr>
                <w:sz w:val="20"/>
              </w:rPr>
              <w:t>and</w:t>
            </w:r>
            <w:r>
              <w:rPr>
                <w:spacing w:val="-12"/>
                <w:sz w:val="20"/>
              </w:rPr>
              <w:t xml:space="preserve"> </w:t>
            </w:r>
            <w:r>
              <w:rPr>
                <w:sz w:val="20"/>
              </w:rPr>
              <w:t>communicate</w:t>
            </w:r>
            <w:r>
              <w:rPr>
                <w:spacing w:val="-12"/>
                <w:sz w:val="20"/>
              </w:rPr>
              <w:t xml:space="preserve"> </w:t>
            </w:r>
            <w:r>
              <w:rPr>
                <w:sz w:val="20"/>
              </w:rPr>
              <w:t>the</w:t>
            </w:r>
            <w:r>
              <w:rPr>
                <w:spacing w:val="-12"/>
                <w:sz w:val="20"/>
              </w:rPr>
              <w:t xml:space="preserve"> </w:t>
            </w:r>
            <w:r>
              <w:rPr>
                <w:sz w:val="20"/>
              </w:rPr>
              <w:t>student’s</w:t>
            </w:r>
            <w:r>
              <w:rPr>
                <w:spacing w:val="-10"/>
                <w:sz w:val="20"/>
              </w:rPr>
              <w:t xml:space="preserve"> </w:t>
            </w:r>
            <w:r>
              <w:rPr>
                <w:sz w:val="20"/>
              </w:rPr>
              <w:t>ideas expressed in the exploration proposal.</w:t>
            </w:r>
          </w:p>
          <w:p w14:paraId="1B08B2FE" w14:textId="77777777" w:rsidR="00272344" w:rsidRDefault="00000000">
            <w:pPr>
              <w:pStyle w:val="TableParagraph"/>
              <w:spacing w:before="228"/>
              <w:jc w:val="both"/>
              <w:rPr>
                <w:b/>
                <w:sz w:val="20"/>
              </w:rPr>
            </w:pPr>
            <w:r>
              <w:rPr>
                <w:b/>
                <w:sz w:val="20"/>
              </w:rPr>
              <w:t>Area</w:t>
            </w:r>
            <w:r>
              <w:rPr>
                <w:b/>
                <w:spacing w:val="-6"/>
                <w:sz w:val="20"/>
              </w:rPr>
              <w:t xml:space="preserve"> </w:t>
            </w:r>
            <w:r>
              <w:rPr>
                <w:b/>
                <w:sz w:val="20"/>
              </w:rPr>
              <w:t>of</w:t>
            </w:r>
            <w:r>
              <w:rPr>
                <w:b/>
                <w:spacing w:val="-2"/>
                <w:sz w:val="20"/>
              </w:rPr>
              <w:t xml:space="preserve"> </w:t>
            </w:r>
            <w:r>
              <w:rPr>
                <w:b/>
                <w:sz w:val="20"/>
              </w:rPr>
              <w:t>Study</w:t>
            </w:r>
            <w:r>
              <w:rPr>
                <w:b/>
                <w:spacing w:val="-6"/>
                <w:sz w:val="20"/>
              </w:rPr>
              <w:t xml:space="preserve"> </w:t>
            </w:r>
            <w:r>
              <w:rPr>
                <w:b/>
                <w:sz w:val="20"/>
              </w:rPr>
              <w:t>2:</w:t>
            </w:r>
            <w:r>
              <w:rPr>
                <w:b/>
                <w:spacing w:val="-2"/>
                <w:sz w:val="20"/>
              </w:rPr>
              <w:t xml:space="preserve"> Evaluation</w:t>
            </w:r>
          </w:p>
          <w:p w14:paraId="37C76D86" w14:textId="66A4F4D5" w:rsidR="00272344" w:rsidRDefault="00000000">
            <w:pPr>
              <w:pStyle w:val="TableParagraph"/>
              <w:ind w:right="98"/>
              <w:jc w:val="both"/>
              <w:rPr>
                <w:sz w:val="20"/>
              </w:rPr>
            </w:pPr>
            <w:r>
              <w:rPr>
                <w:sz w:val="20"/>
              </w:rPr>
              <w:t xml:space="preserve">On completion of this unit the student should be able to provide visual &amp; written documentation that identifies &amp; evaluates the extent to which the </w:t>
            </w:r>
            <w:r w:rsidR="00655321">
              <w:rPr>
                <w:sz w:val="20"/>
              </w:rPr>
              <w:t>artwork reflects</w:t>
            </w:r>
            <w:r>
              <w:rPr>
                <w:sz w:val="20"/>
              </w:rPr>
              <w:t xml:space="preserve"> the selected potential </w:t>
            </w:r>
            <w:proofErr w:type="gramStart"/>
            <w:r>
              <w:rPr>
                <w:sz w:val="20"/>
              </w:rPr>
              <w:t>directions,</w:t>
            </w:r>
            <w:r w:rsidR="00655321">
              <w:rPr>
                <w:sz w:val="20"/>
              </w:rPr>
              <w:t xml:space="preserve"> </w:t>
            </w:r>
            <w:r>
              <w:rPr>
                <w:sz w:val="20"/>
              </w:rPr>
              <w:t>&amp;</w:t>
            </w:r>
            <w:proofErr w:type="gramEnd"/>
            <w:r>
              <w:rPr>
                <w:sz w:val="20"/>
              </w:rPr>
              <w:t xml:space="preserve"> effectively demonstrates a cohesive relationship between the works.</w:t>
            </w:r>
          </w:p>
          <w:p w14:paraId="78C190CF" w14:textId="77777777" w:rsidR="00272344" w:rsidRDefault="00272344">
            <w:pPr>
              <w:pStyle w:val="TableParagraph"/>
              <w:ind w:left="0"/>
              <w:rPr>
                <w:sz w:val="20"/>
              </w:rPr>
            </w:pPr>
          </w:p>
          <w:p w14:paraId="34DD3AF4" w14:textId="77777777" w:rsidR="00272344" w:rsidRDefault="00000000">
            <w:pPr>
              <w:pStyle w:val="TableParagraph"/>
              <w:spacing w:before="1"/>
              <w:jc w:val="both"/>
              <w:rPr>
                <w:b/>
                <w:sz w:val="20"/>
              </w:rPr>
            </w:pPr>
            <w:r>
              <w:rPr>
                <w:b/>
                <w:sz w:val="20"/>
              </w:rPr>
              <w:t>Area</w:t>
            </w:r>
            <w:r>
              <w:rPr>
                <w:b/>
                <w:spacing w:val="-6"/>
                <w:sz w:val="20"/>
              </w:rPr>
              <w:t xml:space="preserve"> </w:t>
            </w:r>
            <w:r>
              <w:rPr>
                <w:b/>
                <w:sz w:val="20"/>
              </w:rPr>
              <w:t>of</w:t>
            </w:r>
            <w:r>
              <w:rPr>
                <w:b/>
                <w:spacing w:val="-3"/>
                <w:sz w:val="20"/>
              </w:rPr>
              <w:t xml:space="preserve"> </w:t>
            </w:r>
            <w:r>
              <w:rPr>
                <w:b/>
                <w:sz w:val="20"/>
              </w:rPr>
              <w:t>Study</w:t>
            </w:r>
            <w:r>
              <w:rPr>
                <w:b/>
                <w:spacing w:val="-5"/>
                <w:sz w:val="20"/>
              </w:rPr>
              <w:t xml:space="preserve"> </w:t>
            </w:r>
            <w:r>
              <w:rPr>
                <w:b/>
                <w:sz w:val="20"/>
              </w:rPr>
              <w:t>3:</w:t>
            </w:r>
            <w:r>
              <w:rPr>
                <w:b/>
                <w:spacing w:val="-5"/>
                <w:sz w:val="20"/>
              </w:rPr>
              <w:t xml:space="preserve"> </w:t>
            </w:r>
            <w:r>
              <w:rPr>
                <w:b/>
                <w:sz w:val="20"/>
              </w:rPr>
              <w:t>Art</w:t>
            </w:r>
            <w:r>
              <w:rPr>
                <w:b/>
                <w:spacing w:val="-4"/>
                <w:sz w:val="20"/>
              </w:rPr>
              <w:t xml:space="preserve"> </w:t>
            </w:r>
            <w:r>
              <w:rPr>
                <w:b/>
                <w:sz w:val="20"/>
              </w:rPr>
              <w:t>industry</w:t>
            </w:r>
            <w:r>
              <w:rPr>
                <w:b/>
                <w:spacing w:val="-6"/>
                <w:sz w:val="20"/>
              </w:rPr>
              <w:t xml:space="preserve"> </w:t>
            </w:r>
            <w:r>
              <w:rPr>
                <w:b/>
                <w:spacing w:val="-2"/>
                <w:sz w:val="20"/>
              </w:rPr>
              <w:t>contexts</w:t>
            </w:r>
          </w:p>
          <w:p w14:paraId="262B6FE5" w14:textId="77777777" w:rsidR="00272344" w:rsidRDefault="00000000">
            <w:pPr>
              <w:pStyle w:val="TableParagraph"/>
              <w:ind w:right="99"/>
              <w:jc w:val="both"/>
              <w:rPr>
                <w:sz w:val="20"/>
              </w:rPr>
            </w:pPr>
            <w:r>
              <w:rPr>
                <w:sz w:val="20"/>
              </w:rPr>
              <w:t>On</w:t>
            </w:r>
            <w:r>
              <w:rPr>
                <w:spacing w:val="-2"/>
                <w:sz w:val="20"/>
              </w:rPr>
              <w:t xml:space="preserve"> </w:t>
            </w:r>
            <w:r>
              <w:rPr>
                <w:sz w:val="20"/>
              </w:rPr>
              <w:t>completion</w:t>
            </w:r>
            <w:r>
              <w:rPr>
                <w:spacing w:val="-2"/>
                <w:sz w:val="20"/>
              </w:rPr>
              <w:t xml:space="preserve"> </w:t>
            </w:r>
            <w:r>
              <w:rPr>
                <w:sz w:val="20"/>
              </w:rPr>
              <w:t>of</w:t>
            </w:r>
            <w:r>
              <w:rPr>
                <w:spacing w:val="-2"/>
                <w:sz w:val="20"/>
              </w:rPr>
              <w:t xml:space="preserve"> </w:t>
            </w:r>
            <w:r>
              <w:rPr>
                <w:sz w:val="20"/>
              </w:rPr>
              <w:t>this unit</w:t>
            </w:r>
            <w:r>
              <w:rPr>
                <w:spacing w:val="-2"/>
                <w:sz w:val="20"/>
              </w:rPr>
              <w:t xml:space="preserve"> </w:t>
            </w:r>
            <w:r>
              <w:rPr>
                <w:sz w:val="20"/>
              </w:rPr>
              <w:t>the</w:t>
            </w:r>
            <w:r>
              <w:rPr>
                <w:spacing w:val="-2"/>
                <w:sz w:val="20"/>
              </w:rPr>
              <w:t xml:space="preserve"> </w:t>
            </w:r>
            <w:r>
              <w:rPr>
                <w:sz w:val="20"/>
              </w:rPr>
              <w:t>student</w:t>
            </w:r>
            <w:r>
              <w:rPr>
                <w:spacing w:val="-2"/>
                <w:sz w:val="20"/>
              </w:rPr>
              <w:t xml:space="preserve"> </w:t>
            </w:r>
            <w:r>
              <w:rPr>
                <w:sz w:val="20"/>
              </w:rPr>
              <w:t>should</w:t>
            </w:r>
            <w:r>
              <w:rPr>
                <w:spacing w:val="-2"/>
                <w:sz w:val="20"/>
              </w:rPr>
              <w:t xml:space="preserve"> </w:t>
            </w:r>
            <w:r>
              <w:rPr>
                <w:sz w:val="20"/>
              </w:rPr>
              <w:t>be able</w:t>
            </w:r>
            <w:r>
              <w:rPr>
                <w:spacing w:val="-2"/>
                <w:sz w:val="20"/>
              </w:rPr>
              <w:t xml:space="preserve"> </w:t>
            </w:r>
            <w:r>
              <w:rPr>
                <w:sz w:val="20"/>
              </w:rPr>
              <w:t>to</w:t>
            </w:r>
            <w:r>
              <w:rPr>
                <w:spacing w:val="-2"/>
                <w:sz w:val="20"/>
              </w:rPr>
              <w:t xml:space="preserve"> </w:t>
            </w:r>
            <w:r>
              <w:rPr>
                <w:sz w:val="20"/>
              </w:rPr>
              <w:t>compare methods used by artists &amp; considerations of curators in preparation,</w:t>
            </w:r>
            <w:r>
              <w:rPr>
                <w:spacing w:val="22"/>
                <w:sz w:val="20"/>
              </w:rPr>
              <w:t xml:space="preserve"> </w:t>
            </w:r>
            <w:r>
              <w:rPr>
                <w:sz w:val="20"/>
              </w:rPr>
              <w:t>presentation,</w:t>
            </w:r>
            <w:r>
              <w:rPr>
                <w:spacing w:val="25"/>
                <w:sz w:val="20"/>
              </w:rPr>
              <w:t xml:space="preserve"> </w:t>
            </w:r>
            <w:r>
              <w:rPr>
                <w:sz w:val="20"/>
              </w:rPr>
              <w:t>conservation</w:t>
            </w:r>
            <w:r>
              <w:rPr>
                <w:spacing w:val="23"/>
                <w:sz w:val="20"/>
              </w:rPr>
              <w:t xml:space="preserve"> </w:t>
            </w:r>
            <w:r>
              <w:rPr>
                <w:sz w:val="20"/>
              </w:rPr>
              <w:t>&amp;</w:t>
            </w:r>
            <w:r>
              <w:rPr>
                <w:spacing w:val="25"/>
                <w:sz w:val="20"/>
              </w:rPr>
              <w:t xml:space="preserve"> </w:t>
            </w:r>
            <w:r>
              <w:rPr>
                <w:sz w:val="20"/>
              </w:rPr>
              <w:t>promotion</w:t>
            </w:r>
            <w:r>
              <w:rPr>
                <w:spacing w:val="24"/>
                <w:sz w:val="20"/>
              </w:rPr>
              <w:t xml:space="preserve"> </w:t>
            </w:r>
            <w:r>
              <w:rPr>
                <w:sz w:val="20"/>
              </w:rPr>
              <w:t>of</w:t>
            </w:r>
            <w:r>
              <w:rPr>
                <w:spacing w:val="23"/>
                <w:sz w:val="20"/>
              </w:rPr>
              <w:t xml:space="preserve"> </w:t>
            </w:r>
            <w:r>
              <w:rPr>
                <w:spacing w:val="-2"/>
                <w:sz w:val="20"/>
              </w:rPr>
              <w:t>specific</w:t>
            </w:r>
          </w:p>
          <w:p w14:paraId="6B706214" w14:textId="77777777" w:rsidR="00272344" w:rsidRDefault="00000000">
            <w:pPr>
              <w:pStyle w:val="TableParagraph"/>
              <w:spacing w:line="209" w:lineRule="exact"/>
              <w:jc w:val="both"/>
              <w:rPr>
                <w:sz w:val="20"/>
              </w:rPr>
            </w:pPr>
            <w:r>
              <w:rPr>
                <w:sz w:val="20"/>
              </w:rPr>
              <w:t>artworks</w:t>
            </w:r>
            <w:r>
              <w:rPr>
                <w:spacing w:val="-5"/>
                <w:sz w:val="20"/>
              </w:rPr>
              <w:t xml:space="preserve"> </w:t>
            </w:r>
            <w:r>
              <w:rPr>
                <w:sz w:val="20"/>
              </w:rPr>
              <w:t>in</w:t>
            </w:r>
            <w:r>
              <w:rPr>
                <w:spacing w:val="-6"/>
                <w:sz w:val="20"/>
              </w:rPr>
              <w:t xml:space="preserve"> </w:t>
            </w:r>
            <w:r>
              <w:rPr>
                <w:sz w:val="20"/>
              </w:rPr>
              <w:t>at</w:t>
            </w:r>
            <w:r>
              <w:rPr>
                <w:spacing w:val="-6"/>
                <w:sz w:val="20"/>
              </w:rPr>
              <w:t xml:space="preserve"> </w:t>
            </w:r>
            <w:r>
              <w:rPr>
                <w:sz w:val="20"/>
              </w:rPr>
              <w:t>least</w:t>
            </w:r>
            <w:r>
              <w:rPr>
                <w:spacing w:val="-5"/>
                <w:sz w:val="20"/>
              </w:rPr>
              <w:t xml:space="preserve"> </w:t>
            </w:r>
            <w:r>
              <w:rPr>
                <w:sz w:val="20"/>
              </w:rPr>
              <w:t>two</w:t>
            </w:r>
            <w:r>
              <w:rPr>
                <w:spacing w:val="-6"/>
                <w:sz w:val="20"/>
              </w:rPr>
              <w:t xml:space="preserve"> </w:t>
            </w:r>
            <w:r>
              <w:rPr>
                <w:sz w:val="20"/>
              </w:rPr>
              <w:t>different</w:t>
            </w:r>
            <w:r>
              <w:rPr>
                <w:spacing w:val="-6"/>
                <w:sz w:val="20"/>
              </w:rPr>
              <w:t xml:space="preserve"> </w:t>
            </w:r>
            <w:r>
              <w:rPr>
                <w:spacing w:val="-2"/>
                <w:sz w:val="20"/>
              </w:rPr>
              <w:t>exhibitions.</w:t>
            </w:r>
          </w:p>
        </w:tc>
      </w:tr>
    </w:tbl>
    <w:p w14:paraId="41932003" w14:textId="77777777" w:rsidR="00272344" w:rsidRDefault="00272344">
      <w:pPr>
        <w:pStyle w:val="TableParagraph"/>
        <w:spacing w:line="209" w:lineRule="exact"/>
        <w:jc w:val="both"/>
        <w:rPr>
          <w:sz w:val="20"/>
        </w:rPr>
        <w:sectPr w:rsidR="00272344">
          <w:pgSz w:w="11910" w:h="16840"/>
          <w:pgMar w:top="820" w:right="283" w:bottom="480" w:left="850" w:header="0" w:footer="300" w:gutter="0"/>
          <w:cols w:space="720"/>
        </w:sectPr>
      </w:pPr>
    </w:p>
    <w:p w14:paraId="443FF5FF" w14:textId="77777777" w:rsidR="00272344" w:rsidRDefault="00000000">
      <w:pPr>
        <w:pStyle w:val="BodyText"/>
        <w:ind w:left="282"/>
        <w:rPr>
          <w:sz w:val="20"/>
        </w:rPr>
      </w:pPr>
      <w:r>
        <w:rPr>
          <w:noProof/>
          <w:sz w:val="20"/>
        </w:rPr>
        <w:lastRenderedPageBreak/>
        <mc:AlternateContent>
          <mc:Choice Requires="wps">
            <w:drawing>
              <wp:inline distT="0" distB="0" distL="0" distR="0" wp14:anchorId="3AD74EFD" wp14:editId="70FE12C7">
                <wp:extent cx="6277610" cy="283845"/>
                <wp:effectExtent l="9525" t="0" r="0" b="11429"/>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7610" cy="283845"/>
                        </a:xfrm>
                        <a:prstGeom prst="rect">
                          <a:avLst/>
                        </a:prstGeom>
                        <a:solidFill>
                          <a:srgbClr val="E7E6E6"/>
                        </a:solidFill>
                        <a:ln w="6108">
                          <a:solidFill>
                            <a:srgbClr val="000000"/>
                          </a:solidFill>
                          <a:prstDash val="solid"/>
                        </a:ln>
                      </wps:spPr>
                      <wps:txbx>
                        <w:txbxContent>
                          <w:p w14:paraId="4BAE0105" w14:textId="77777777" w:rsidR="00272344" w:rsidRDefault="00000000">
                            <w:pPr>
                              <w:spacing w:before="24"/>
                              <w:ind w:left="80" w:right="78"/>
                              <w:jc w:val="center"/>
                              <w:rPr>
                                <w:b/>
                                <w:color w:val="000000"/>
                                <w:sz w:val="32"/>
                              </w:rPr>
                            </w:pPr>
                            <w:bookmarkStart w:id="2" w:name="ASPIRE"/>
                            <w:bookmarkEnd w:id="2"/>
                            <w:r>
                              <w:rPr>
                                <w:b/>
                                <w:color w:val="000000"/>
                                <w:spacing w:val="-2"/>
                                <w:sz w:val="32"/>
                              </w:rPr>
                              <w:t>ASPIRE</w:t>
                            </w:r>
                          </w:p>
                        </w:txbxContent>
                      </wps:txbx>
                      <wps:bodyPr wrap="square" lIns="0" tIns="0" rIns="0" bIns="0" rtlCol="0">
                        <a:noAutofit/>
                      </wps:bodyPr>
                    </wps:wsp>
                  </a:graphicData>
                </a:graphic>
              </wp:inline>
            </w:drawing>
          </mc:Choice>
          <mc:Fallback>
            <w:pict>
              <v:shape w14:anchorId="3AD74EFD" id="Textbox 28" o:spid="_x0000_s1038" type="#_x0000_t202" style="width:494.3pt;height:2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" fillcolor="#e7e6e6" strokeweight=".16967mm">
                <v:path arrowok="t"/>
                <v:textbox inset="0,0,0,0">
                  <w:txbxContent>
                    <w:p w14:paraId="4BAE0105" w14:textId="77777777" w:rsidR="00272344" w:rsidRDefault="00000000">
                      <w:pPr>
                        <w:spacing w:before="24"/>
                        <w:ind w:left="80" w:right="78"/>
                        <w:jc w:val="center"/>
                        <w:rPr>
                          <w:b/>
                          <w:color w:val="000000"/>
                          <w:sz w:val="32"/>
                        </w:rPr>
                      </w:pPr>
                      <w:bookmarkStart w:id="3" w:name="ASPIRE"/>
                      <w:bookmarkEnd w:id="3"/>
                      <w:r>
                        <w:rPr>
                          <w:b/>
                          <w:color w:val="000000"/>
                          <w:spacing w:val="-2"/>
                          <w:sz w:val="32"/>
                        </w:rPr>
                        <w:t>ASPIRE</w:t>
                      </w:r>
                    </w:p>
                  </w:txbxContent>
                </v:textbox>
                <w10:anchorlock/>
              </v:shape>
            </w:pict>
          </mc:Fallback>
        </mc:AlternateContent>
      </w:r>
    </w:p>
    <w:p w14:paraId="64CD087C" w14:textId="77777777" w:rsidR="00272344" w:rsidRDefault="00000000">
      <w:pPr>
        <w:pStyle w:val="BodyText"/>
        <w:spacing w:before="10"/>
        <w:rPr>
          <w:sz w:val="3"/>
        </w:rPr>
      </w:pPr>
      <w:r>
        <w:rPr>
          <w:noProof/>
          <w:sz w:val="3"/>
        </w:rPr>
        <mc:AlternateContent>
          <mc:Choice Requires="wpg">
            <w:drawing>
              <wp:anchor distT="0" distB="0" distL="0" distR="0" simplePos="0" relativeHeight="487598080" behindDoc="1" locked="0" layoutInCell="1" allowOverlap="1" wp14:anchorId="5E235873" wp14:editId="0D050CDF">
                <wp:simplePos x="0" y="0"/>
                <wp:positionH relativeFrom="page">
                  <wp:posOffset>720088</wp:posOffset>
                </wp:positionH>
                <wp:positionV relativeFrom="paragraph">
                  <wp:posOffset>43625</wp:posOffset>
                </wp:positionV>
                <wp:extent cx="6041390" cy="2294890"/>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1390" cy="2294890"/>
                          <a:chOff x="0" y="0"/>
                          <a:chExt cx="6041390" cy="2294890"/>
                        </a:xfrm>
                      </wpg:grpSpPr>
                      <pic:pic xmlns:pic="http://schemas.openxmlformats.org/drawingml/2006/picture">
                        <pic:nvPicPr>
                          <pic:cNvPr id="30" name="Image 30" descr="A screenshot of a cell phone  Description automatically generated"/>
                          <pic:cNvPicPr/>
                        </pic:nvPicPr>
                        <pic:blipFill>
                          <a:blip r:embed="rId26" cstate="print"/>
                          <a:stretch>
                            <a:fillRect/>
                          </a:stretch>
                        </pic:blipFill>
                        <pic:spPr>
                          <a:xfrm>
                            <a:off x="81916" y="49529"/>
                            <a:ext cx="5860413" cy="2183751"/>
                          </a:xfrm>
                          <a:prstGeom prst="rect">
                            <a:avLst/>
                          </a:prstGeom>
                        </pic:spPr>
                      </pic:pic>
                      <wps:wsp>
                        <wps:cNvPr id="31" name="Graphic 31"/>
                        <wps:cNvSpPr/>
                        <wps:spPr>
                          <a:xfrm>
                            <a:off x="-11" y="10"/>
                            <a:ext cx="6041390" cy="2294890"/>
                          </a:xfrm>
                          <a:custGeom>
                            <a:avLst/>
                            <a:gdLst/>
                            <a:ahLst/>
                            <a:cxnLst/>
                            <a:rect l="l" t="t" r="r" b="b"/>
                            <a:pathLst>
                              <a:path w="6041390" h="2294890">
                                <a:moveTo>
                                  <a:pt x="6041390" y="0"/>
                                </a:moveTo>
                                <a:lnTo>
                                  <a:pt x="6031865" y="0"/>
                                </a:lnTo>
                                <a:lnTo>
                                  <a:pt x="6031865" y="8890"/>
                                </a:lnTo>
                                <a:lnTo>
                                  <a:pt x="6031865" y="2286000"/>
                                </a:lnTo>
                                <a:lnTo>
                                  <a:pt x="8890" y="2286000"/>
                                </a:lnTo>
                                <a:lnTo>
                                  <a:pt x="8890" y="8890"/>
                                </a:lnTo>
                                <a:lnTo>
                                  <a:pt x="6031865" y="8890"/>
                                </a:lnTo>
                                <a:lnTo>
                                  <a:pt x="6031865" y="0"/>
                                </a:lnTo>
                                <a:lnTo>
                                  <a:pt x="0" y="0"/>
                                </a:lnTo>
                                <a:lnTo>
                                  <a:pt x="0" y="8890"/>
                                </a:lnTo>
                                <a:lnTo>
                                  <a:pt x="0" y="2286000"/>
                                </a:lnTo>
                                <a:lnTo>
                                  <a:pt x="0" y="2294890"/>
                                </a:lnTo>
                                <a:lnTo>
                                  <a:pt x="6041390" y="2294890"/>
                                </a:lnTo>
                                <a:lnTo>
                                  <a:pt x="6041390" y="2286000"/>
                                </a:lnTo>
                                <a:lnTo>
                                  <a:pt x="604139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DAECD29" id="Group 29" o:spid="_x0000_s1026" style="position:absolute;margin-left:56.7pt;margin-top:3.45pt;width:475.7pt;height:180.7pt;z-index:-15718400;mso-wrap-distance-left:0;mso-wrap-distance-right:0;mso-position-horizontal-relative:page" coordsize="60413,229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">
                <v:shape id="Image 30" o:spid="_x0000_s1027" type="#_x0000_t75" alt="A screenshot of a cell phone  Description automatically generated" style="position:absolute;left:819;top:495;width:58604;height:21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">
                  <v:imagedata r:id="rId28" o:title="A screenshot of a cell phone  Description automatically generated"/>
                </v:shape>
                <v:shape id="Graphic 31" o:spid="_x0000_s1028" style="position:absolute;width:60413;height:22949;visibility:visible;mso-wrap-style:square;v-text-anchor:top" coordsize="6041390,2294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" path="m6041390,r-9525,l6031865,8890r,2277110l8890,2286000,8890,8890r6022975,l6031865,,,,,8890,,2286000r,8890l6041390,2294890r,-8890l6041390,xe" fillcolor="black" stroked="f">
                  <v:path arrowok="t"/>
                </v:shape>
                <w10:wrap type="topAndBottom" anchorx="page"/>
              </v:group>
            </w:pict>
          </mc:Fallback>
        </mc:AlternateContent>
      </w:r>
    </w:p>
    <w:p w14:paraId="28CB5683" w14:textId="77777777" w:rsidR="00272344" w:rsidRDefault="00272344">
      <w:pPr>
        <w:pStyle w:val="BodyText"/>
      </w:pPr>
    </w:p>
    <w:p w14:paraId="1BC2B4C9" w14:textId="77777777" w:rsidR="00272344" w:rsidRDefault="00272344">
      <w:pPr>
        <w:pStyle w:val="BodyText"/>
        <w:spacing w:before="1"/>
      </w:pPr>
    </w:p>
    <w:p w14:paraId="179E4AA7" w14:textId="77777777" w:rsidR="00272344" w:rsidRDefault="00000000">
      <w:pPr>
        <w:pStyle w:val="BodyText"/>
        <w:ind w:left="282" w:right="464"/>
        <w:jc w:val="both"/>
      </w:pPr>
      <w:r>
        <w:t xml:space="preserve">ASPIRE is a compulsory part of VCE Studies at </w:t>
      </w:r>
      <w:proofErr w:type="spellStart"/>
      <w:r>
        <w:t>Yarra</w:t>
      </w:r>
      <w:proofErr w:type="spellEnd"/>
      <w:r>
        <w:t xml:space="preserve"> Hills Secondary College. Students completing a VCE</w:t>
      </w:r>
      <w:r>
        <w:rPr>
          <w:spacing w:val="-1"/>
        </w:rPr>
        <w:t xml:space="preserve"> </w:t>
      </w:r>
      <w:r>
        <w:t>VM course do not participate in ASPIRE. The college understands</w:t>
      </w:r>
      <w:r>
        <w:rPr>
          <w:spacing w:val="-2"/>
        </w:rPr>
        <w:t xml:space="preserve"> </w:t>
      </w:r>
      <w:r>
        <w:t>that achievement is connected to a</w:t>
      </w:r>
      <w:r>
        <w:rPr>
          <w:spacing w:val="40"/>
        </w:rPr>
        <w:t xml:space="preserve"> </w:t>
      </w:r>
      <w:r>
        <w:t>student’s wellbeing. Thus, ASPIRE is a Senior School initiative that aims to integrate student wellbeing and engagement into the life of our young adults.</w:t>
      </w:r>
    </w:p>
    <w:p w14:paraId="2EA2B505" w14:textId="77777777" w:rsidR="00272344" w:rsidRDefault="00272344">
      <w:pPr>
        <w:pStyle w:val="BodyText"/>
      </w:pPr>
    </w:p>
    <w:p w14:paraId="33075E2E" w14:textId="77777777" w:rsidR="00272344" w:rsidRDefault="00000000">
      <w:pPr>
        <w:pStyle w:val="BodyText"/>
        <w:ind w:left="282" w:right="463"/>
        <w:jc w:val="both"/>
      </w:pPr>
      <w:r>
        <w:t xml:space="preserve">The program is underpinned by a Positive Education Framework that places Positive Emotions, Engagement, Relationships, Meaning &amp; Purpose and Accomplishment at the very heart of wellbeing. We aim to cultivate a sense of resilience and purpose in our students. The program further introduces Study Skills, Mentoring and Pathways Information, to pave the way for success, both at school and </w:t>
      </w:r>
      <w:r>
        <w:rPr>
          <w:spacing w:val="-2"/>
        </w:rPr>
        <w:t>beyond.</w:t>
      </w:r>
    </w:p>
    <w:p w14:paraId="3CB4CAA0" w14:textId="77777777" w:rsidR="00272344" w:rsidRDefault="00272344">
      <w:pPr>
        <w:pStyle w:val="BodyText"/>
        <w:spacing w:before="1"/>
      </w:pPr>
    </w:p>
    <w:p w14:paraId="7ECE33A3" w14:textId="77777777" w:rsidR="00272344" w:rsidRDefault="00000000">
      <w:pPr>
        <w:pStyle w:val="BodyText"/>
        <w:spacing w:line="253" w:lineRule="exact"/>
        <w:ind w:left="283"/>
      </w:pPr>
      <w:r>
        <w:t>At</w:t>
      </w:r>
      <w:r>
        <w:rPr>
          <w:spacing w:val="-3"/>
        </w:rPr>
        <w:t xml:space="preserve"> </w:t>
      </w:r>
      <w:r>
        <w:t>the</w:t>
      </w:r>
      <w:r>
        <w:rPr>
          <w:spacing w:val="-5"/>
        </w:rPr>
        <w:t xml:space="preserve"> </w:t>
      </w:r>
      <w:r>
        <w:t>very</w:t>
      </w:r>
      <w:r>
        <w:rPr>
          <w:spacing w:val="-6"/>
        </w:rPr>
        <w:t xml:space="preserve"> </w:t>
      </w:r>
      <w:r>
        <w:t>heart</w:t>
      </w:r>
      <w:r>
        <w:rPr>
          <w:spacing w:val="-3"/>
        </w:rPr>
        <w:t xml:space="preserve"> </w:t>
      </w:r>
      <w:r>
        <w:t>of</w:t>
      </w:r>
      <w:r>
        <w:rPr>
          <w:spacing w:val="-6"/>
        </w:rPr>
        <w:t xml:space="preserve"> </w:t>
      </w:r>
      <w:r>
        <w:rPr>
          <w:b/>
        </w:rPr>
        <w:t>ASPIRE</w:t>
      </w:r>
      <w:r>
        <w:t>,</w:t>
      </w:r>
      <w:r>
        <w:rPr>
          <w:spacing w:val="-1"/>
        </w:rPr>
        <w:t xml:space="preserve"> </w:t>
      </w:r>
      <w:r>
        <w:t>we</w:t>
      </w:r>
      <w:r>
        <w:rPr>
          <w:spacing w:val="-4"/>
        </w:rPr>
        <w:t xml:space="preserve"> </w:t>
      </w:r>
      <w:r>
        <w:t>teach</w:t>
      </w:r>
      <w:r>
        <w:rPr>
          <w:spacing w:val="-3"/>
        </w:rPr>
        <w:t xml:space="preserve"> </w:t>
      </w:r>
      <w:r>
        <w:t>core</w:t>
      </w:r>
      <w:r>
        <w:rPr>
          <w:spacing w:val="-5"/>
        </w:rPr>
        <w:t xml:space="preserve"> </w:t>
      </w:r>
      <w:r>
        <w:t>units</w:t>
      </w:r>
      <w:r>
        <w:rPr>
          <w:spacing w:val="-4"/>
        </w:rPr>
        <w:t xml:space="preserve"> </w:t>
      </w:r>
      <w:r>
        <w:rPr>
          <w:spacing w:val="-5"/>
        </w:rPr>
        <w:t>in:</w:t>
      </w:r>
    </w:p>
    <w:p w14:paraId="479FFA69" w14:textId="77777777" w:rsidR="00272344" w:rsidRDefault="00000000">
      <w:pPr>
        <w:pStyle w:val="ListParagraph"/>
        <w:numPr>
          <w:ilvl w:val="0"/>
          <w:numId w:val="7"/>
        </w:numPr>
        <w:tabs>
          <w:tab w:val="left" w:pos="1002"/>
        </w:tabs>
        <w:spacing w:line="252" w:lineRule="exact"/>
        <w:ind w:left="1002"/>
        <w:rPr>
          <w:rFonts w:ascii="Symbol" w:hAnsi="Symbol"/>
          <w:sz w:val="20"/>
        </w:rPr>
      </w:pPr>
      <w:r>
        <w:rPr>
          <w:b/>
        </w:rPr>
        <w:t>A</w:t>
      </w:r>
      <w:r>
        <w:t>ccomplishing</w:t>
      </w:r>
      <w:r>
        <w:rPr>
          <w:spacing w:val="-17"/>
        </w:rPr>
        <w:t xml:space="preserve"> </w:t>
      </w:r>
      <w:r>
        <w:rPr>
          <w:spacing w:val="-4"/>
        </w:rPr>
        <w:t>Goals</w:t>
      </w:r>
    </w:p>
    <w:p w14:paraId="5F567445" w14:textId="77777777" w:rsidR="00272344" w:rsidRDefault="00000000">
      <w:pPr>
        <w:pStyle w:val="ListParagraph"/>
        <w:numPr>
          <w:ilvl w:val="0"/>
          <w:numId w:val="7"/>
        </w:numPr>
        <w:tabs>
          <w:tab w:val="left" w:pos="1002"/>
        </w:tabs>
        <w:spacing w:line="252" w:lineRule="exact"/>
        <w:ind w:left="1002"/>
        <w:rPr>
          <w:rFonts w:ascii="Symbol" w:hAnsi="Symbol"/>
          <w:sz w:val="20"/>
        </w:rPr>
      </w:pPr>
      <w:r>
        <w:rPr>
          <w:b/>
        </w:rPr>
        <w:t>S</w:t>
      </w:r>
      <w:r>
        <w:t>tudy</w:t>
      </w:r>
      <w:r>
        <w:rPr>
          <w:spacing w:val="-8"/>
        </w:rPr>
        <w:t xml:space="preserve"> </w:t>
      </w:r>
      <w:r>
        <w:rPr>
          <w:spacing w:val="-2"/>
        </w:rPr>
        <w:t>Skills</w:t>
      </w:r>
    </w:p>
    <w:p w14:paraId="12B76B03" w14:textId="77777777" w:rsidR="00272344" w:rsidRDefault="00000000">
      <w:pPr>
        <w:pStyle w:val="ListParagraph"/>
        <w:numPr>
          <w:ilvl w:val="0"/>
          <w:numId w:val="7"/>
        </w:numPr>
        <w:tabs>
          <w:tab w:val="left" w:pos="1002"/>
        </w:tabs>
        <w:spacing w:before="1" w:line="252" w:lineRule="exact"/>
        <w:ind w:left="1002"/>
        <w:rPr>
          <w:rFonts w:ascii="Symbol" w:hAnsi="Symbol"/>
          <w:sz w:val="20"/>
        </w:rPr>
      </w:pPr>
      <w:r>
        <w:rPr>
          <w:b/>
        </w:rPr>
        <w:t>P</w:t>
      </w:r>
      <w:r>
        <w:t>ositive</w:t>
      </w:r>
      <w:r>
        <w:rPr>
          <w:spacing w:val="-7"/>
        </w:rPr>
        <w:t xml:space="preserve"> </w:t>
      </w:r>
      <w:r>
        <w:rPr>
          <w:spacing w:val="-2"/>
        </w:rPr>
        <w:t>Emotions</w:t>
      </w:r>
    </w:p>
    <w:p w14:paraId="219113CE" w14:textId="77777777" w:rsidR="00272344" w:rsidRDefault="00000000">
      <w:pPr>
        <w:pStyle w:val="ListParagraph"/>
        <w:numPr>
          <w:ilvl w:val="0"/>
          <w:numId w:val="7"/>
        </w:numPr>
        <w:tabs>
          <w:tab w:val="left" w:pos="1002"/>
        </w:tabs>
        <w:spacing w:line="252" w:lineRule="exact"/>
        <w:ind w:left="1002"/>
        <w:rPr>
          <w:rFonts w:ascii="Symbol" w:hAnsi="Symbol"/>
          <w:sz w:val="20"/>
        </w:rPr>
      </w:pPr>
      <w:r>
        <w:rPr>
          <w:b/>
        </w:rPr>
        <w:t>I</w:t>
      </w:r>
      <w:r>
        <w:t>nvestigating</w:t>
      </w:r>
      <w:r>
        <w:rPr>
          <w:spacing w:val="-10"/>
        </w:rPr>
        <w:t xml:space="preserve"> </w:t>
      </w:r>
      <w:r>
        <w:t>Pathways</w:t>
      </w:r>
      <w:r>
        <w:rPr>
          <w:spacing w:val="-10"/>
        </w:rPr>
        <w:t xml:space="preserve"> </w:t>
      </w:r>
      <w:r>
        <w:t>and</w:t>
      </w:r>
      <w:r>
        <w:rPr>
          <w:spacing w:val="-4"/>
        </w:rPr>
        <w:t xml:space="preserve"> </w:t>
      </w:r>
      <w:r>
        <w:rPr>
          <w:spacing w:val="-2"/>
        </w:rPr>
        <w:t>Purpose</w:t>
      </w:r>
    </w:p>
    <w:p w14:paraId="55B184C6" w14:textId="77777777" w:rsidR="00272344" w:rsidRDefault="00000000">
      <w:pPr>
        <w:pStyle w:val="ListParagraph"/>
        <w:numPr>
          <w:ilvl w:val="0"/>
          <w:numId w:val="7"/>
        </w:numPr>
        <w:tabs>
          <w:tab w:val="left" w:pos="1002"/>
        </w:tabs>
        <w:spacing w:before="2" w:line="252" w:lineRule="exact"/>
        <w:ind w:left="1002"/>
        <w:rPr>
          <w:rFonts w:ascii="Symbol" w:hAnsi="Symbol"/>
          <w:sz w:val="20"/>
        </w:rPr>
      </w:pPr>
      <w:r>
        <w:rPr>
          <w:b/>
          <w:spacing w:val="-2"/>
        </w:rPr>
        <w:t>R</w:t>
      </w:r>
      <w:r>
        <w:rPr>
          <w:spacing w:val="-2"/>
        </w:rPr>
        <w:t>elationships</w:t>
      </w:r>
    </w:p>
    <w:p w14:paraId="163F8FF3" w14:textId="77777777" w:rsidR="00272344" w:rsidRDefault="00000000">
      <w:pPr>
        <w:pStyle w:val="ListParagraph"/>
        <w:numPr>
          <w:ilvl w:val="0"/>
          <w:numId w:val="7"/>
        </w:numPr>
        <w:tabs>
          <w:tab w:val="left" w:pos="1002"/>
        </w:tabs>
        <w:spacing w:line="252" w:lineRule="exact"/>
        <w:ind w:left="1002"/>
        <w:rPr>
          <w:rFonts w:ascii="Symbol" w:hAnsi="Symbol"/>
          <w:sz w:val="20"/>
        </w:rPr>
      </w:pPr>
      <w:r>
        <w:rPr>
          <w:b/>
          <w:spacing w:val="-2"/>
        </w:rPr>
        <w:t>E</w:t>
      </w:r>
      <w:r>
        <w:rPr>
          <w:spacing w:val="-2"/>
        </w:rPr>
        <w:t>ngagement</w:t>
      </w:r>
    </w:p>
    <w:p w14:paraId="1F8225F6" w14:textId="77777777" w:rsidR="00272344" w:rsidRDefault="00272344">
      <w:pPr>
        <w:pStyle w:val="BodyText"/>
      </w:pPr>
    </w:p>
    <w:p w14:paraId="5EF7092F" w14:textId="77777777" w:rsidR="00272344" w:rsidRDefault="00000000">
      <w:pPr>
        <w:pStyle w:val="BodyText"/>
        <w:ind w:left="282" w:right="463"/>
        <w:jc w:val="both"/>
      </w:pPr>
      <w:r>
        <w:t>The content delivered during ASPIRE is complimented by the Year 12 Big Days Program and Year 11 Study</w:t>
      </w:r>
      <w:r>
        <w:rPr>
          <w:spacing w:val="-6"/>
        </w:rPr>
        <w:t xml:space="preserve"> </w:t>
      </w:r>
      <w:r>
        <w:t>Skills</w:t>
      </w:r>
      <w:r>
        <w:rPr>
          <w:spacing w:val="-6"/>
        </w:rPr>
        <w:t xml:space="preserve"> </w:t>
      </w:r>
      <w:r>
        <w:t>Day,</w:t>
      </w:r>
      <w:r>
        <w:rPr>
          <w:spacing w:val="-5"/>
        </w:rPr>
        <w:t xml:space="preserve"> </w:t>
      </w:r>
      <w:r>
        <w:t>as</w:t>
      </w:r>
      <w:r>
        <w:rPr>
          <w:spacing w:val="-6"/>
        </w:rPr>
        <w:t xml:space="preserve"> </w:t>
      </w:r>
      <w:r>
        <w:t>well</w:t>
      </w:r>
      <w:r>
        <w:rPr>
          <w:spacing w:val="-7"/>
        </w:rPr>
        <w:t xml:space="preserve"> </w:t>
      </w:r>
      <w:r>
        <w:t>as</w:t>
      </w:r>
      <w:r>
        <w:rPr>
          <w:spacing w:val="-6"/>
        </w:rPr>
        <w:t xml:space="preserve"> </w:t>
      </w:r>
      <w:r>
        <w:t>student</w:t>
      </w:r>
      <w:r>
        <w:rPr>
          <w:spacing w:val="-5"/>
        </w:rPr>
        <w:t xml:space="preserve"> </w:t>
      </w:r>
      <w:proofErr w:type="gramStart"/>
      <w:r>
        <w:t>supports</w:t>
      </w:r>
      <w:proofErr w:type="gramEnd"/>
      <w:r>
        <w:rPr>
          <w:spacing w:val="-6"/>
        </w:rPr>
        <w:t xml:space="preserve"> </w:t>
      </w:r>
      <w:r>
        <w:t>within</w:t>
      </w:r>
      <w:r>
        <w:rPr>
          <w:spacing w:val="-6"/>
        </w:rPr>
        <w:t xml:space="preserve"> </w:t>
      </w:r>
      <w:r>
        <w:t>the</w:t>
      </w:r>
      <w:r>
        <w:rPr>
          <w:spacing w:val="-6"/>
        </w:rPr>
        <w:t xml:space="preserve"> </w:t>
      </w:r>
      <w:r>
        <w:t>school</w:t>
      </w:r>
      <w:r>
        <w:rPr>
          <w:spacing w:val="-7"/>
        </w:rPr>
        <w:t xml:space="preserve"> </w:t>
      </w:r>
      <w:r>
        <w:t>community,</w:t>
      </w:r>
      <w:r>
        <w:rPr>
          <w:spacing w:val="-7"/>
        </w:rPr>
        <w:t xml:space="preserve"> </w:t>
      </w:r>
      <w:r>
        <w:t>such</w:t>
      </w:r>
      <w:r>
        <w:rPr>
          <w:spacing w:val="-6"/>
        </w:rPr>
        <w:t xml:space="preserve"> </w:t>
      </w:r>
      <w:r>
        <w:t>as</w:t>
      </w:r>
      <w:r>
        <w:rPr>
          <w:spacing w:val="-6"/>
        </w:rPr>
        <w:t xml:space="preserve"> </w:t>
      </w:r>
      <w:r>
        <w:t>links</w:t>
      </w:r>
      <w:r>
        <w:rPr>
          <w:spacing w:val="-5"/>
        </w:rPr>
        <w:t xml:space="preserve"> </w:t>
      </w:r>
      <w:r>
        <w:t>with</w:t>
      </w:r>
      <w:r>
        <w:rPr>
          <w:spacing w:val="-6"/>
        </w:rPr>
        <w:t xml:space="preserve"> </w:t>
      </w:r>
      <w:r>
        <w:t>our</w:t>
      </w:r>
      <w:r>
        <w:rPr>
          <w:spacing w:val="-7"/>
        </w:rPr>
        <w:t xml:space="preserve"> </w:t>
      </w:r>
      <w:r>
        <w:t>Senior Sub-School Team, Senior Mentors and Senior Wellbeing Team.</w:t>
      </w:r>
    </w:p>
    <w:p w14:paraId="46284077" w14:textId="77777777" w:rsidR="00272344" w:rsidRDefault="00000000">
      <w:pPr>
        <w:pStyle w:val="BodyText"/>
        <w:spacing w:before="252"/>
        <w:ind w:left="283"/>
        <w:jc w:val="both"/>
      </w:pPr>
      <w:r>
        <w:t>Other</w:t>
      </w:r>
      <w:r>
        <w:rPr>
          <w:spacing w:val="-3"/>
        </w:rPr>
        <w:t xml:space="preserve"> </w:t>
      </w:r>
      <w:r>
        <w:t>curriculum</w:t>
      </w:r>
      <w:r>
        <w:rPr>
          <w:spacing w:val="-6"/>
        </w:rPr>
        <w:t xml:space="preserve"> </w:t>
      </w:r>
      <w:r>
        <w:t>&amp;</w:t>
      </w:r>
      <w:r>
        <w:rPr>
          <w:spacing w:val="-4"/>
        </w:rPr>
        <w:t xml:space="preserve"> </w:t>
      </w:r>
      <w:r>
        <w:t>events</w:t>
      </w:r>
      <w:r>
        <w:rPr>
          <w:spacing w:val="-4"/>
        </w:rPr>
        <w:t xml:space="preserve"> </w:t>
      </w:r>
      <w:r>
        <w:t>included</w:t>
      </w:r>
      <w:r>
        <w:rPr>
          <w:spacing w:val="-4"/>
        </w:rPr>
        <w:t xml:space="preserve"> </w:t>
      </w:r>
      <w:r>
        <w:t>in</w:t>
      </w:r>
      <w:r>
        <w:rPr>
          <w:spacing w:val="-5"/>
        </w:rPr>
        <w:t xml:space="preserve"> </w:t>
      </w:r>
      <w:r>
        <w:t>ASPIRE</w:t>
      </w:r>
      <w:r>
        <w:rPr>
          <w:spacing w:val="-4"/>
        </w:rPr>
        <w:t xml:space="preserve"> </w:t>
      </w:r>
      <w:r>
        <w:rPr>
          <w:spacing w:val="-2"/>
        </w:rPr>
        <w:t>include:</w:t>
      </w:r>
    </w:p>
    <w:p w14:paraId="113E00C1" w14:textId="77777777" w:rsidR="00272344" w:rsidRDefault="00000000">
      <w:pPr>
        <w:pStyle w:val="ListParagraph"/>
        <w:numPr>
          <w:ilvl w:val="0"/>
          <w:numId w:val="7"/>
        </w:numPr>
        <w:tabs>
          <w:tab w:val="left" w:pos="1003"/>
        </w:tabs>
        <w:spacing w:line="240" w:lineRule="auto"/>
        <w:ind w:right="460"/>
        <w:jc w:val="both"/>
        <w:rPr>
          <w:rFonts w:ascii="Symbol" w:hAnsi="Symbol"/>
        </w:rPr>
      </w:pPr>
      <w:r>
        <w:t xml:space="preserve">Key aspects of the Resilience, Rights, Respectful Relationships learning curriculum; including Personal Strengths, Goal Setting and Time Management, Stress Management and Safe </w:t>
      </w:r>
      <w:proofErr w:type="spellStart"/>
      <w:r>
        <w:rPr>
          <w:spacing w:val="-2"/>
        </w:rPr>
        <w:t>Socialising</w:t>
      </w:r>
      <w:proofErr w:type="spellEnd"/>
    </w:p>
    <w:p w14:paraId="12AFB8B1" w14:textId="77777777" w:rsidR="00272344" w:rsidRDefault="00000000">
      <w:pPr>
        <w:pStyle w:val="ListParagraph"/>
        <w:numPr>
          <w:ilvl w:val="0"/>
          <w:numId w:val="7"/>
        </w:numPr>
        <w:tabs>
          <w:tab w:val="left" w:pos="1004"/>
        </w:tabs>
        <w:ind w:left="1004"/>
        <w:rPr>
          <w:rFonts w:ascii="Symbol" w:hAnsi="Symbol"/>
        </w:rPr>
      </w:pPr>
      <w:r>
        <w:t>Career</w:t>
      </w:r>
      <w:r>
        <w:rPr>
          <w:spacing w:val="-7"/>
        </w:rPr>
        <w:t xml:space="preserve"> </w:t>
      </w:r>
      <w:r>
        <w:t>awareness,</w:t>
      </w:r>
      <w:r>
        <w:rPr>
          <w:spacing w:val="-9"/>
        </w:rPr>
        <w:t xml:space="preserve"> </w:t>
      </w:r>
      <w:r>
        <w:t>career</w:t>
      </w:r>
      <w:r>
        <w:rPr>
          <w:spacing w:val="-4"/>
        </w:rPr>
        <w:t xml:space="preserve"> </w:t>
      </w:r>
      <w:r>
        <w:t>education</w:t>
      </w:r>
      <w:r>
        <w:rPr>
          <w:spacing w:val="-7"/>
        </w:rPr>
        <w:t xml:space="preserve"> </w:t>
      </w:r>
      <w:r>
        <w:t>and</w:t>
      </w:r>
      <w:r>
        <w:rPr>
          <w:spacing w:val="-8"/>
        </w:rPr>
        <w:t xml:space="preserve"> </w:t>
      </w:r>
      <w:r>
        <w:t>“work</w:t>
      </w:r>
      <w:r>
        <w:rPr>
          <w:spacing w:val="-9"/>
        </w:rPr>
        <w:t xml:space="preserve"> </w:t>
      </w:r>
      <w:r>
        <w:rPr>
          <w:spacing w:val="-2"/>
        </w:rPr>
        <w:t>readiness”.</w:t>
      </w:r>
    </w:p>
    <w:p w14:paraId="7A4D2A33" w14:textId="77777777" w:rsidR="00272344" w:rsidRDefault="00000000">
      <w:pPr>
        <w:pStyle w:val="ListParagraph"/>
        <w:numPr>
          <w:ilvl w:val="0"/>
          <w:numId w:val="7"/>
        </w:numPr>
        <w:tabs>
          <w:tab w:val="left" w:pos="1004"/>
        </w:tabs>
        <w:ind w:left="1004"/>
        <w:rPr>
          <w:rFonts w:ascii="Symbol" w:hAnsi="Symbol"/>
        </w:rPr>
      </w:pPr>
      <w:r>
        <w:t>Guest</w:t>
      </w:r>
      <w:r>
        <w:rPr>
          <w:spacing w:val="-6"/>
        </w:rPr>
        <w:t xml:space="preserve"> </w:t>
      </w:r>
      <w:r>
        <w:rPr>
          <w:spacing w:val="-2"/>
        </w:rPr>
        <w:t>Speakers</w:t>
      </w:r>
    </w:p>
    <w:p w14:paraId="7D58E6CD" w14:textId="77777777" w:rsidR="00272344" w:rsidRDefault="00000000">
      <w:pPr>
        <w:pStyle w:val="ListParagraph"/>
        <w:numPr>
          <w:ilvl w:val="0"/>
          <w:numId w:val="7"/>
        </w:numPr>
        <w:tabs>
          <w:tab w:val="left" w:pos="1004"/>
        </w:tabs>
        <w:spacing w:line="269" w:lineRule="exact"/>
        <w:ind w:left="1004"/>
        <w:rPr>
          <w:rFonts w:ascii="Symbol" w:hAnsi="Symbol"/>
        </w:rPr>
      </w:pPr>
      <w:r>
        <w:t>College</w:t>
      </w:r>
      <w:r>
        <w:rPr>
          <w:spacing w:val="-13"/>
        </w:rPr>
        <w:t xml:space="preserve"> </w:t>
      </w:r>
      <w:r>
        <w:rPr>
          <w:spacing w:val="-2"/>
        </w:rPr>
        <w:t>Events</w:t>
      </w:r>
    </w:p>
    <w:p w14:paraId="569B457A" w14:textId="77777777" w:rsidR="00272344" w:rsidRDefault="00000000">
      <w:pPr>
        <w:pStyle w:val="BodyText"/>
        <w:spacing w:before="250"/>
        <w:ind w:left="285" w:right="489" w:hanging="1"/>
      </w:pPr>
      <w:r>
        <w:t>Key</w:t>
      </w:r>
      <w:r>
        <w:rPr>
          <w:spacing w:val="-2"/>
        </w:rPr>
        <w:t xml:space="preserve"> </w:t>
      </w:r>
      <w:r>
        <w:t>assessment</w:t>
      </w:r>
      <w:r>
        <w:rPr>
          <w:spacing w:val="-4"/>
        </w:rPr>
        <w:t xml:space="preserve"> </w:t>
      </w:r>
      <w:r>
        <w:t>tasks,</w:t>
      </w:r>
      <w:r>
        <w:rPr>
          <w:spacing w:val="-1"/>
        </w:rPr>
        <w:t xml:space="preserve"> </w:t>
      </w:r>
      <w:r>
        <w:t>including</w:t>
      </w:r>
      <w:r>
        <w:rPr>
          <w:spacing w:val="-2"/>
        </w:rPr>
        <w:t xml:space="preserve"> </w:t>
      </w:r>
      <w:r>
        <w:t>English</w:t>
      </w:r>
      <w:r>
        <w:rPr>
          <w:spacing w:val="-2"/>
        </w:rPr>
        <w:t xml:space="preserve"> </w:t>
      </w:r>
      <w:r>
        <w:t>and</w:t>
      </w:r>
      <w:r>
        <w:rPr>
          <w:spacing w:val="-2"/>
        </w:rPr>
        <w:t xml:space="preserve"> </w:t>
      </w:r>
      <w:r>
        <w:t>Math</w:t>
      </w:r>
      <w:r>
        <w:rPr>
          <w:spacing w:val="-3"/>
        </w:rPr>
        <w:t xml:space="preserve"> </w:t>
      </w:r>
      <w:r>
        <w:t>Assessment</w:t>
      </w:r>
      <w:r>
        <w:rPr>
          <w:spacing w:val="-1"/>
        </w:rPr>
        <w:t xml:space="preserve"> </w:t>
      </w:r>
      <w:r>
        <w:t>Tasks,</w:t>
      </w:r>
      <w:r>
        <w:rPr>
          <w:spacing w:val="-1"/>
        </w:rPr>
        <w:t xml:space="preserve"> </w:t>
      </w:r>
      <w:r>
        <w:t>will</w:t>
      </w:r>
      <w:r>
        <w:rPr>
          <w:spacing w:val="-3"/>
        </w:rPr>
        <w:t xml:space="preserve"> </w:t>
      </w:r>
      <w:r>
        <w:t>also</w:t>
      </w:r>
      <w:r>
        <w:rPr>
          <w:spacing w:val="-2"/>
        </w:rPr>
        <w:t xml:space="preserve"> </w:t>
      </w:r>
      <w:r>
        <w:t>be</w:t>
      </w:r>
      <w:r>
        <w:rPr>
          <w:spacing w:val="-3"/>
        </w:rPr>
        <w:t xml:space="preserve"> </w:t>
      </w:r>
      <w:r>
        <w:t>scheduled</w:t>
      </w:r>
      <w:r>
        <w:rPr>
          <w:spacing w:val="-2"/>
        </w:rPr>
        <w:t xml:space="preserve"> </w:t>
      </w:r>
      <w:r>
        <w:t>during this time.</w:t>
      </w:r>
    </w:p>
    <w:p w14:paraId="1DC52EAB" w14:textId="77777777" w:rsidR="00272344" w:rsidRDefault="00272344">
      <w:pPr>
        <w:pStyle w:val="BodyText"/>
        <w:spacing w:before="1"/>
      </w:pPr>
    </w:p>
    <w:p w14:paraId="309C0554" w14:textId="77777777" w:rsidR="00272344" w:rsidRDefault="00000000">
      <w:pPr>
        <w:pStyle w:val="Heading2"/>
        <w:jc w:val="left"/>
      </w:pPr>
      <w:r>
        <w:t>Additional</w:t>
      </w:r>
      <w:r>
        <w:rPr>
          <w:spacing w:val="-7"/>
        </w:rPr>
        <w:t xml:space="preserve"> </w:t>
      </w:r>
      <w:r>
        <w:t>Course</w:t>
      </w:r>
      <w:r>
        <w:rPr>
          <w:spacing w:val="-5"/>
        </w:rPr>
        <w:t xml:space="preserve"> </w:t>
      </w:r>
      <w:r>
        <w:rPr>
          <w:spacing w:val="-2"/>
        </w:rPr>
        <w:t>Requirements:</w:t>
      </w:r>
    </w:p>
    <w:p w14:paraId="6C852BA0" w14:textId="77777777" w:rsidR="00272344" w:rsidRDefault="00000000">
      <w:pPr>
        <w:pStyle w:val="BodyText"/>
        <w:spacing w:before="253"/>
        <w:ind w:left="283" w:right="528" w:hanging="1"/>
      </w:pPr>
      <w:r>
        <w:t xml:space="preserve">Students will be given an ASPIRE journal, the cost of which is incorporated into the costs of </w:t>
      </w:r>
      <w:proofErr w:type="spellStart"/>
      <w:r>
        <w:t>theYear</w:t>
      </w:r>
      <w:proofErr w:type="spellEnd"/>
      <w:r>
        <w:rPr>
          <w:spacing w:val="80"/>
        </w:rPr>
        <w:t xml:space="preserve"> </w:t>
      </w:r>
      <w:r>
        <w:t>12 Big Days Program and Year 11 Study Skills Day.</w:t>
      </w:r>
    </w:p>
    <w:p w14:paraId="4BE7773C" w14:textId="77777777" w:rsidR="00272344" w:rsidRDefault="00272344">
      <w:pPr>
        <w:pStyle w:val="BodyText"/>
        <w:sectPr w:rsidR="00272344">
          <w:pgSz w:w="11910" w:h="16840"/>
          <w:pgMar w:top="840" w:right="283" w:bottom="480" w:left="850" w:header="0" w:footer="300" w:gutter="0"/>
          <w:cols w:space="720"/>
        </w:sectPr>
      </w:pPr>
    </w:p>
    <w:p w14:paraId="09D61809" w14:textId="77777777" w:rsidR="00272344" w:rsidRDefault="00000000">
      <w:pPr>
        <w:pStyle w:val="BodyText"/>
        <w:ind w:left="282"/>
        <w:rPr>
          <w:sz w:val="20"/>
        </w:rPr>
      </w:pPr>
      <w:r>
        <w:rPr>
          <w:noProof/>
          <w:sz w:val="20"/>
        </w:rPr>
        <w:lastRenderedPageBreak/>
        <mc:AlternateContent>
          <mc:Choice Requires="wps">
            <w:drawing>
              <wp:inline distT="0" distB="0" distL="0" distR="0" wp14:anchorId="15CB795E" wp14:editId="39FBC106">
                <wp:extent cx="6277610" cy="283845"/>
                <wp:effectExtent l="9525" t="0" r="0" b="11429"/>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7610" cy="283845"/>
                        </a:xfrm>
                        <a:prstGeom prst="rect">
                          <a:avLst/>
                        </a:prstGeom>
                        <a:solidFill>
                          <a:srgbClr val="A8D08D"/>
                        </a:solidFill>
                        <a:ln w="6108">
                          <a:solidFill>
                            <a:srgbClr val="000000"/>
                          </a:solidFill>
                          <a:prstDash val="solid"/>
                        </a:ln>
                      </wps:spPr>
                      <wps:txbx>
                        <w:txbxContent>
                          <w:p w14:paraId="148D23B1" w14:textId="77777777" w:rsidR="00272344" w:rsidRDefault="00000000">
                            <w:pPr>
                              <w:spacing w:before="24"/>
                              <w:ind w:left="80" w:right="78"/>
                              <w:jc w:val="center"/>
                              <w:rPr>
                                <w:b/>
                                <w:color w:val="000000"/>
                                <w:sz w:val="32"/>
                              </w:rPr>
                            </w:pPr>
                            <w:bookmarkStart w:id="4" w:name="Biology"/>
                            <w:bookmarkEnd w:id="4"/>
                            <w:r>
                              <w:rPr>
                                <w:b/>
                                <w:color w:val="000000"/>
                                <w:spacing w:val="-2"/>
                                <w:sz w:val="32"/>
                              </w:rPr>
                              <w:t>Biology</w:t>
                            </w:r>
                          </w:p>
                        </w:txbxContent>
                      </wps:txbx>
                      <wps:bodyPr wrap="square" lIns="0" tIns="0" rIns="0" bIns="0" rtlCol="0">
                        <a:noAutofit/>
                      </wps:bodyPr>
                    </wps:wsp>
                  </a:graphicData>
                </a:graphic>
              </wp:inline>
            </w:drawing>
          </mc:Choice>
          <mc:Fallback>
            <w:pict>
              <v:shape w14:anchorId="15CB795E" id="Textbox 32" o:spid="_x0000_s1039" type="#_x0000_t202" style="width:494.3pt;height:2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" fillcolor="#a8d08d" strokeweight=".16967mm">
                <v:path arrowok="t"/>
                <v:textbox inset="0,0,0,0">
                  <w:txbxContent>
                    <w:p w14:paraId="148D23B1" w14:textId="77777777" w:rsidR="00272344" w:rsidRDefault="00000000">
                      <w:pPr>
                        <w:spacing w:before="24"/>
                        <w:ind w:left="80" w:right="78"/>
                        <w:jc w:val="center"/>
                        <w:rPr>
                          <w:b/>
                          <w:color w:val="000000"/>
                          <w:sz w:val="32"/>
                        </w:rPr>
                      </w:pPr>
                      <w:bookmarkStart w:id="5" w:name="Biology"/>
                      <w:bookmarkEnd w:id="5"/>
                      <w:r>
                        <w:rPr>
                          <w:b/>
                          <w:color w:val="000000"/>
                          <w:spacing w:val="-2"/>
                          <w:sz w:val="32"/>
                        </w:rPr>
                        <w:t>Biology</w:t>
                      </w:r>
                    </w:p>
                  </w:txbxContent>
                </v:textbox>
                <w10:anchorlock/>
              </v:shape>
            </w:pict>
          </mc:Fallback>
        </mc:AlternateContent>
      </w:r>
    </w:p>
    <w:p w14:paraId="7564BF93" w14:textId="77777777" w:rsidR="00272344" w:rsidRDefault="00000000">
      <w:pPr>
        <w:pStyle w:val="BodyText"/>
        <w:spacing w:before="211"/>
        <w:rPr>
          <w:sz w:val="20"/>
        </w:rPr>
      </w:pPr>
      <w:r>
        <w:rPr>
          <w:noProof/>
          <w:sz w:val="20"/>
        </w:rPr>
        <w:drawing>
          <wp:anchor distT="0" distB="0" distL="0" distR="0" simplePos="0" relativeHeight="487599104" behindDoc="1" locked="0" layoutInCell="1" allowOverlap="1" wp14:anchorId="0A28CDA9" wp14:editId="5A669500">
            <wp:simplePos x="0" y="0"/>
            <wp:positionH relativeFrom="page">
              <wp:posOffset>720090</wp:posOffset>
            </wp:positionH>
            <wp:positionV relativeFrom="paragraph">
              <wp:posOffset>295668</wp:posOffset>
            </wp:positionV>
            <wp:extent cx="6202896" cy="1872233"/>
            <wp:effectExtent l="0" t="0" r="0" b="0"/>
            <wp:wrapTopAndBottom/>
            <wp:docPr id="33" name="Image 33" descr="DNA-concept.jp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DNA-concept.jpg "/>
                    <pic:cNvPicPr/>
                  </pic:nvPicPr>
                  <pic:blipFill>
                    <a:blip r:embed="rId29" cstate="print"/>
                    <a:stretch>
                      <a:fillRect/>
                    </a:stretch>
                  </pic:blipFill>
                  <pic:spPr>
                    <a:xfrm>
                      <a:off x="0" y="0"/>
                      <a:ext cx="6202896" cy="1872233"/>
                    </a:xfrm>
                    <a:prstGeom prst="rect">
                      <a:avLst/>
                    </a:prstGeom>
                  </pic:spPr>
                </pic:pic>
              </a:graphicData>
            </a:graphic>
          </wp:anchor>
        </w:drawing>
      </w:r>
    </w:p>
    <w:p w14:paraId="35164DFC" w14:textId="77777777" w:rsidR="00272344" w:rsidRDefault="00272344">
      <w:pPr>
        <w:pStyle w:val="BodyText"/>
        <w:rPr>
          <w:sz w:val="28"/>
        </w:rPr>
      </w:pPr>
    </w:p>
    <w:p w14:paraId="33BA7F75" w14:textId="77777777" w:rsidR="00272344" w:rsidRDefault="00272344">
      <w:pPr>
        <w:pStyle w:val="BodyText"/>
        <w:rPr>
          <w:sz w:val="28"/>
        </w:rPr>
      </w:pPr>
    </w:p>
    <w:p w14:paraId="14B88D37" w14:textId="77777777" w:rsidR="00272344" w:rsidRDefault="00272344">
      <w:pPr>
        <w:pStyle w:val="BodyText"/>
        <w:spacing w:before="99"/>
        <w:rPr>
          <w:sz w:val="28"/>
        </w:rPr>
      </w:pPr>
    </w:p>
    <w:p w14:paraId="070E2511" w14:textId="77777777" w:rsidR="00272344" w:rsidRDefault="00000000">
      <w:pPr>
        <w:pStyle w:val="Heading2"/>
        <w:spacing w:before="1"/>
      </w:pPr>
      <w:r>
        <w:t>Scope</w:t>
      </w:r>
      <w:r>
        <w:rPr>
          <w:spacing w:val="-4"/>
        </w:rPr>
        <w:t xml:space="preserve"> </w:t>
      </w:r>
      <w:r>
        <w:t>of</w:t>
      </w:r>
      <w:r>
        <w:rPr>
          <w:spacing w:val="-2"/>
        </w:rPr>
        <w:t xml:space="preserve"> Study:</w:t>
      </w:r>
    </w:p>
    <w:p w14:paraId="44B0A57D" w14:textId="77777777" w:rsidR="00272344" w:rsidRDefault="00000000">
      <w:pPr>
        <w:pStyle w:val="BodyText"/>
        <w:spacing w:before="253"/>
        <w:ind w:left="283" w:right="462"/>
        <w:jc w:val="both"/>
      </w:pPr>
      <w:r>
        <w:t>The</w:t>
      </w:r>
      <w:r>
        <w:rPr>
          <w:spacing w:val="-9"/>
        </w:rPr>
        <w:t xml:space="preserve"> </w:t>
      </w:r>
      <w:r>
        <w:t>study</w:t>
      </w:r>
      <w:r>
        <w:rPr>
          <w:spacing w:val="-8"/>
        </w:rPr>
        <w:t xml:space="preserve"> </w:t>
      </w:r>
      <w:r>
        <w:t>of</w:t>
      </w:r>
      <w:r>
        <w:rPr>
          <w:spacing w:val="-7"/>
        </w:rPr>
        <w:t xml:space="preserve"> </w:t>
      </w:r>
      <w:r>
        <w:t>Biology</w:t>
      </w:r>
      <w:r>
        <w:rPr>
          <w:spacing w:val="-8"/>
        </w:rPr>
        <w:t xml:space="preserve"> </w:t>
      </w:r>
      <w:r>
        <w:t>explores</w:t>
      </w:r>
      <w:r>
        <w:rPr>
          <w:spacing w:val="-8"/>
        </w:rPr>
        <w:t xml:space="preserve"> </w:t>
      </w:r>
      <w:r>
        <w:t>the</w:t>
      </w:r>
      <w:r>
        <w:rPr>
          <w:spacing w:val="-11"/>
        </w:rPr>
        <w:t xml:space="preserve"> </w:t>
      </w:r>
      <w:r>
        <w:t>diversity</w:t>
      </w:r>
      <w:r>
        <w:rPr>
          <w:spacing w:val="-11"/>
        </w:rPr>
        <w:t xml:space="preserve"> </w:t>
      </w:r>
      <w:r>
        <w:t>of</w:t>
      </w:r>
      <w:r>
        <w:rPr>
          <w:spacing w:val="-7"/>
        </w:rPr>
        <w:t xml:space="preserve"> </w:t>
      </w:r>
      <w:r>
        <w:t>life</w:t>
      </w:r>
      <w:r>
        <w:rPr>
          <w:spacing w:val="-9"/>
        </w:rPr>
        <w:t xml:space="preserve"> </w:t>
      </w:r>
      <w:r>
        <w:t>as</w:t>
      </w:r>
      <w:r>
        <w:rPr>
          <w:spacing w:val="-8"/>
        </w:rPr>
        <w:t xml:space="preserve"> </w:t>
      </w:r>
      <w:r>
        <w:t>it</w:t>
      </w:r>
      <w:r>
        <w:rPr>
          <w:spacing w:val="-7"/>
        </w:rPr>
        <w:t xml:space="preserve"> </w:t>
      </w:r>
      <w:r>
        <w:t>has</w:t>
      </w:r>
      <w:r>
        <w:rPr>
          <w:spacing w:val="-8"/>
        </w:rPr>
        <w:t xml:space="preserve"> </w:t>
      </w:r>
      <w:r>
        <w:t>evolved</w:t>
      </w:r>
      <w:r>
        <w:rPr>
          <w:spacing w:val="-9"/>
        </w:rPr>
        <w:t xml:space="preserve"> </w:t>
      </w:r>
      <w:r>
        <w:t>and</w:t>
      </w:r>
      <w:r>
        <w:rPr>
          <w:spacing w:val="-11"/>
        </w:rPr>
        <w:t xml:space="preserve"> </w:t>
      </w:r>
      <w:r>
        <w:t>changed</w:t>
      </w:r>
      <w:r>
        <w:rPr>
          <w:spacing w:val="-9"/>
        </w:rPr>
        <w:t xml:space="preserve"> </w:t>
      </w:r>
      <w:r>
        <w:t>over</w:t>
      </w:r>
      <w:r>
        <w:rPr>
          <w:spacing w:val="-8"/>
        </w:rPr>
        <w:t xml:space="preserve"> </w:t>
      </w:r>
      <w:r>
        <w:t>time</w:t>
      </w:r>
      <w:r>
        <w:rPr>
          <w:spacing w:val="-9"/>
        </w:rPr>
        <w:t xml:space="preserve"> </w:t>
      </w:r>
      <w:r>
        <w:t>and</w:t>
      </w:r>
      <w:r>
        <w:rPr>
          <w:spacing w:val="-12"/>
        </w:rPr>
        <w:t xml:space="preserve"> </w:t>
      </w:r>
      <w:r>
        <w:t>considers how</w:t>
      </w:r>
      <w:r>
        <w:rPr>
          <w:spacing w:val="-2"/>
        </w:rPr>
        <w:t xml:space="preserve"> </w:t>
      </w:r>
      <w:r>
        <w:t>living</w:t>
      </w:r>
      <w:r>
        <w:rPr>
          <w:spacing w:val="-2"/>
        </w:rPr>
        <w:t xml:space="preserve"> </w:t>
      </w:r>
      <w:r>
        <w:t>organisms</w:t>
      </w:r>
      <w:r>
        <w:rPr>
          <w:spacing w:val="-4"/>
        </w:rPr>
        <w:t xml:space="preserve"> </w:t>
      </w:r>
      <w:r>
        <w:t>function</w:t>
      </w:r>
      <w:r>
        <w:rPr>
          <w:spacing w:val="-2"/>
        </w:rPr>
        <w:t xml:space="preserve"> </w:t>
      </w:r>
      <w:r>
        <w:t>and</w:t>
      </w:r>
      <w:r>
        <w:rPr>
          <w:spacing w:val="-2"/>
        </w:rPr>
        <w:t xml:space="preserve"> </w:t>
      </w:r>
      <w:r>
        <w:t>interact.</w:t>
      </w:r>
      <w:r>
        <w:rPr>
          <w:spacing w:val="-3"/>
        </w:rPr>
        <w:t xml:space="preserve"> </w:t>
      </w:r>
      <w:r>
        <w:t>It</w:t>
      </w:r>
      <w:r>
        <w:rPr>
          <w:spacing w:val="-2"/>
        </w:rPr>
        <w:t xml:space="preserve"> </w:t>
      </w:r>
      <w:r>
        <w:t>explores</w:t>
      </w:r>
      <w:r>
        <w:rPr>
          <w:spacing w:val="-4"/>
        </w:rPr>
        <w:t xml:space="preserve"> </w:t>
      </w:r>
      <w:r>
        <w:t>the</w:t>
      </w:r>
      <w:r>
        <w:rPr>
          <w:spacing w:val="-2"/>
        </w:rPr>
        <w:t xml:space="preserve"> </w:t>
      </w:r>
      <w:r>
        <w:t>processes</w:t>
      </w:r>
      <w:r>
        <w:rPr>
          <w:spacing w:val="-1"/>
        </w:rPr>
        <w:t xml:space="preserve"> </w:t>
      </w:r>
      <w:r>
        <w:t>of life, from the</w:t>
      </w:r>
      <w:r>
        <w:rPr>
          <w:spacing w:val="-4"/>
        </w:rPr>
        <w:t xml:space="preserve"> </w:t>
      </w:r>
      <w:r>
        <w:t>molecular</w:t>
      </w:r>
      <w:r>
        <w:rPr>
          <w:spacing w:val="-3"/>
        </w:rPr>
        <w:t xml:space="preserve"> </w:t>
      </w:r>
      <w:r>
        <w:t>world</w:t>
      </w:r>
      <w:r>
        <w:rPr>
          <w:spacing w:val="-2"/>
        </w:rPr>
        <w:t xml:space="preserve"> </w:t>
      </w:r>
      <w:r>
        <w:t>of the</w:t>
      </w:r>
      <w:r>
        <w:rPr>
          <w:spacing w:val="-2"/>
        </w:rPr>
        <w:t xml:space="preserve"> </w:t>
      </w:r>
      <w:r>
        <w:t>cell</w:t>
      </w:r>
      <w:r>
        <w:rPr>
          <w:spacing w:val="-5"/>
        </w:rPr>
        <w:t xml:space="preserve"> </w:t>
      </w:r>
      <w:r>
        <w:t>to</w:t>
      </w:r>
      <w:r>
        <w:rPr>
          <w:spacing w:val="-4"/>
        </w:rPr>
        <w:t xml:space="preserve"> </w:t>
      </w:r>
      <w:r>
        <w:t>that of</w:t>
      </w:r>
      <w:r>
        <w:rPr>
          <w:spacing w:val="-2"/>
        </w:rPr>
        <w:t xml:space="preserve"> </w:t>
      </w:r>
      <w:r>
        <w:t>the</w:t>
      </w:r>
      <w:r>
        <w:rPr>
          <w:spacing w:val="-4"/>
        </w:rPr>
        <w:t xml:space="preserve"> </w:t>
      </w:r>
      <w:r>
        <w:t>whole</w:t>
      </w:r>
      <w:r>
        <w:rPr>
          <w:spacing w:val="-2"/>
        </w:rPr>
        <w:t xml:space="preserve"> </w:t>
      </w:r>
      <w:r>
        <w:t>organism</w:t>
      </w:r>
      <w:r>
        <w:rPr>
          <w:spacing w:val="-3"/>
        </w:rPr>
        <w:t xml:space="preserve"> </w:t>
      </w:r>
      <w:r>
        <w:t>and</w:t>
      </w:r>
      <w:r>
        <w:rPr>
          <w:spacing w:val="-4"/>
        </w:rPr>
        <w:t xml:space="preserve"> </w:t>
      </w:r>
      <w:r>
        <w:t>examines</w:t>
      </w:r>
      <w:r>
        <w:rPr>
          <w:spacing w:val="-1"/>
        </w:rPr>
        <w:t xml:space="preserve"> </w:t>
      </w:r>
      <w:r>
        <w:t>how</w:t>
      </w:r>
      <w:r>
        <w:rPr>
          <w:spacing w:val="-2"/>
        </w:rPr>
        <w:t xml:space="preserve"> </w:t>
      </w:r>
      <w:r>
        <w:t>life</w:t>
      </w:r>
      <w:r>
        <w:rPr>
          <w:spacing w:val="-4"/>
        </w:rPr>
        <w:t xml:space="preserve"> </w:t>
      </w:r>
      <w:proofErr w:type="gramStart"/>
      <w:r>
        <w:t>forms</w:t>
      </w:r>
      <w:r>
        <w:rPr>
          <w:spacing w:val="-4"/>
        </w:rPr>
        <w:t xml:space="preserve"> </w:t>
      </w:r>
      <w:r>
        <w:t>maintain</w:t>
      </w:r>
      <w:proofErr w:type="gramEnd"/>
      <w:r>
        <w:rPr>
          <w:spacing w:val="-2"/>
        </w:rPr>
        <w:t xml:space="preserve"> </w:t>
      </w:r>
      <w:r>
        <w:t>and</w:t>
      </w:r>
      <w:r>
        <w:rPr>
          <w:spacing w:val="-2"/>
        </w:rPr>
        <w:t xml:space="preserve"> </w:t>
      </w:r>
      <w:proofErr w:type="gramStart"/>
      <w:r>
        <w:t>ensure</w:t>
      </w:r>
      <w:proofErr w:type="gramEnd"/>
      <w:r>
        <w:rPr>
          <w:spacing w:val="-4"/>
        </w:rPr>
        <w:t xml:space="preserve"> </w:t>
      </w:r>
      <w:r>
        <w:t>their</w:t>
      </w:r>
      <w:r>
        <w:rPr>
          <w:spacing w:val="-3"/>
        </w:rPr>
        <w:t xml:space="preserve"> </w:t>
      </w:r>
      <w:r>
        <w:t>continuity. Students study contemporary research, models, and theories to understand how knowledge in biology has developed and how this knowledge continues to change in response to new evidence and discoveries. An understanding of the complexities and diversity of biology provides students with the opportunity</w:t>
      </w:r>
      <w:r>
        <w:rPr>
          <w:spacing w:val="-6"/>
        </w:rPr>
        <w:t xml:space="preserve"> </w:t>
      </w:r>
      <w:r>
        <w:t>to</w:t>
      </w:r>
      <w:r>
        <w:rPr>
          <w:spacing w:val="-6"/>
        </w:rPr>
        <w:t xml:space="preserve"> </w:t>
      </w:r>
      <w:r>
        <w:t>appreciate</w:t>
      </w:r>
      <w:r>
        <w:rPr>
          <w:spacing w:val="-6"/>
        </w:rPr>
        <w:t xml:space="preserve"> </w:t>
      </w:r>
      <w:r>
        <w:t>the</w:t>
      </w:r>
      <w:r>
        <w:rPr>
          <w:spacing w:val="-6"/>
        </w:rPr>
        <w:t xml:space="preserve"> </w:t>
      </w:r>
      <w:r>
        <w:t>interconnectedness</w:t>
      </w:r>
      <w:r>
        <w:rPr>
          <w:spacing w:val="-6"/>
        </w:rPr>
        <w:t xml:space="preserve"> </w:t>
      </w:r>
      <w:r>
        <w:t>of</w:t>
      </w:r>
      <w:r>
        <w:rPr>
          <w:spacing w:val="-3"/>
        </w:rPr>
        <w:t xml:space="preserve"> </w:t>
      </w:r>
      <w:r>
        <w:t>concepts</w:t>
      </w:r>
      <w:r>
        <w:rPr>
          <w:spacing w:val="-6"/>
        </w:rPr>
        <w:t xml:space="preserve"> </w:t>
      </w:r>
      <w:r>
        <w:t>and</w:t>
      </w:r>
      <w:r>
        <w:rPr>
          <w:spacing w:val="-4"/>
        </w:rPr>
        <w:t xml:space="preserve"> </w:t>
      </w:r>
      <w:r>
        <w:t>areas</w:t>
      </w:r>
      <w:r>
        <w:rPr>
          <w:spacing w:val="-4"/>
        </w:rPr>
        <w:t xml:space="preserve"> </w:t>
      </w:r>
      <w:r>
        <w:t>both</w:t>
      </w:r>
      <w:r>
        <w:rPr>
          <w:spacing w:val="-4"/>
        </w:rPr>
        <w:t xml:space="preserve"> </w:t>
      </w:r>
      <w:r>
        <w:t>within</w:t>
      </w:r>
      <w:r>
        <w:rPr>
          <w:spacing w:val="-4"/>
        </w:rPr>
        <w:t xml:space="preserve"> </w:t>
      </w:r>
      <w:r>
        <w:t>biology,</w:t>
      </w:r>
      <w:r>
        <w:rPr>
          <w:spacing w:val="-5"/>
        </w:rPr>
        <w:t xml:space="preserve"> </w:t>
      </w:r>
      <w:r>
        <w:t>and</w:t>
      </w:r>
      <w:r>
        <w:rPr>
          <w:spacing w:val="-4"/>
        </w:rPr>
        <w:t xml:space="preserve"> </w:t>
      </w:r>
      <w:r>
        <w:t>across biology and the other sciences.</w:t>
      </w:r>
    </w:p>
    <w:p w14:paraId="47C97B9C" w14:textId="77777777" w:rsidR="00272344" w:rsidRDefault="00272344">
      <w:pPr>
        <w:pStyle w:val="BodyText"/>
      </w:pPr>
    </w:p>
    <w:p w14:paraId="1797E94A" w14:textId="77777777" w:rsidR="00272344" w:rsidRDefault="00000000">
      <w:pPr>
        <w:pStyle w:val="BodyText"/>
        <w:ind w:left="282" w:right="465"/>
        <w:jc w:val="both"/>
      </w:pPr>
      <w:r>
        <w:t>An important feature of undertaking a VCE science study is the opportunity for students to engage in a range</w:t>
      </w:r>
      <w:r>
        <w:rPr>
          <w:spacing w:val="-7"/>
        </w:rPr>
        <w:t xml:space="preserve"> </w:t>
      </w:r>
      <w:r>
        <w:t>of</w:t>
      </w:r>
      <w:r>
        <w:rPr>
          <w:spacing w:val="-6"/>
        </w:rPr>
        <w:t xml:space="preserve"> </w:t>
      </w:r>
      <w:r>
        <w:t>scientific</w:t>
      </w:r>
      <w:r>
        <w:rPr>
          <w:spacing w:val="-7"/>
        </w:rPr>
        <w:t xml:space="preserve"> </w:t>
      </w:r>
      <w:r>
        <w:t>investigation</w:t>
      </w:r>
      <w:r>
        <w:rPr>
          <w:spacing w:val="-7"/>
        </w:rPr>
        <w:t xml:space="preserve"> </w:t>
      </w:r>
      <w:r>
        <w:t>methodologies,</w:t>
      </w:r>
      <w:r>
        <w:rPr>
          <w:spacing w:val="-8"/>
        </w:rPr>
        <w:t xml:space="preserve"> </w:t>
      </w:r>
      <w:r>
        <w:t>to</w:t>
      </w:r>
      <w:r>
        <w:rPr>
          <w:spacing w:val="-11"/>
        </w:rPr>
        <w:t xml:space="preserve"> </w:t>
      </w:r>
      <w:r>
        <w:t>develop</w:t>
      </w:r>
      <w:r>
        <w:rPr>
          <w:spacing w:val="-7"/>
        </w:rPr>
        <w:t xml:space="preserve"> </w:t>
      </w:r>
      <w:r>
        <w:t>key</w:t>
      </w:r>
      <w:r>
        <w:rPr>
          <w:spacing w:val="-7"/>
        </w:rPr>
        <w:t xml:space="preserve"> </w:t>
      </w:r>
      <w:r>
        <w:t>science</w:t>
      </w:r>
      <w:r>
        <w:rPr>
          <w:spacing w:val="-7"/>
        </w:rPr>
        <w:t xml:space="preserve"> </w:t>
      </w:r>
      <w:r>
        <w:t>skills,</w:t>
      </w:r>
      <w:r>
        <w:rPr>
          <w:spacing w:val="-6"/>
        </w:rPr>
        <w:t xml:space="preserve"> </w:t>
      </w:r>
      <w:r>
        <w:t>and</w:t>
      </w:r>
      <w:r>
        <w:rPr>
          <w:spacing w:val="-10"/>
        </w:rPr>
        <w:t xml:space="preserve"> </w:t>
      </w:r>
      <w:r>
        <w:t>to</w:t>
      </w:r>
      <w:r>
        <w:rPr>
          <w:spacing w:val="-10"/>
        </w:rPr>
        <w:t xml:space="preserve"> </w:t>
      </w:r>
      <w:r>
        <w:t>interrogate</w:t>
      </w:r>
      <w:r>
        <w:rPr>
          <w:spacing w:val="-10"/>
        </w:rPr>
        <w:t xml:space="preserve"> </w:t>
      </w:r>
      <w:r>
        <w:t>the</w:t>
      </w:r>
      <w:r>
        <w:rPr>
          <w:spacing w:val="-7"/>
        </w:rPr>
        <w:t xml:space="preserve"> </w:t>
      </w:r>
      <w:r>
        <w:t>links between knowledge, theory, and practice. Students work collaboratively as well as independently on a range of scientific investigations involving controlled experiments, fieldwork, case studies, correlational studies,</w:t>
      </w:r>
      <w:r>
        <w:rPr>
          <w:spacing w:val="-4"/>
        </w:rPr>
        <w:t xml:space="preserve"> </w:t>
      </w:r>
      <w:r>
        <w:t>classification</w:t>
      </w:r>
      <w:r>
        <w:rPr>
          <w:spacing w:val="-5"/>
        </w:rPr>
        <w:t xml:space="preserve"> </w:t>
      </w:r>
      <w:r>
        <w:t>and</w:t>
      </w:r>
      <w:r>
        <w:rPr>
          <w:spacing w:val="-4"/>
        </w:rPr>
        <w:t xml:space="preserve"> </w:t>
      </w:r>
      <w:r>
        <w:t>identification,</w:t>
      </w:r>
      <w:r>
        <w:rPr>
          <w:spacing w:val="-5"/>
        </w:rPr>
        <w:t xml:space="preserve"> </w:t>
      </w:r>
      <w:r>
        <w:t>modelling,</w:t>
      </w:r>
      <w:r>
        <w:rPr>
          <w:spacing w:val="-2"/>
        </w:rPr>
        <w:t xml:space="preserve"> </w:t>
      </w:r>
      <w:r>
        <w:t>simulations,</w:t>
      </w:r>
      <w:r>
        <w:rPr>
          <w:spacing w:val="-4"/>
        </w:rPr>
        <w:t xml:space="preserve"> </w:t>
      </w:r>
      <w:r>
        <w:t>literature</w:t>
      </w:r>
      <w:r>
        <w:rPr>
          <w:spacing w:val="-7"/>
        </w:rPr>
        <w:t xml:space="preserve"> </w:t>
      </w:r>
      <w:r>
        <w:t>reviews,</w:t>
      </w:r>
      <w:r>
        <w:rPr>
          <w:spacing w:val="-2"/>
        </w:rPr>
        <w:t xml:space="preserve"> </w:t>
      </w:r>
      <w:r>
        <w:t>and</w:t>
      </w:r>
      <w:r>
        <w:rPr>
          <w:spacing w:val="-5"/>
        </w:rPr>
        <w:t xml:space="preserve"> </w:t>
      </w:r>
      <w:r>
        <w:t>the</w:t>
      </w:r>
      <w:r>
        <w:rPr>
          <w:spacing w:val="-5"/>
        </w:rPr>
        <w:t xml:space="preserve"> </w:t>
      </w:r>
      <w:r>
        <w:t>development of a product, process, or system. Knowledge and application of the safety and ethical guidelines associated with biological investigations is integral to the study of VCE Biology.</w:t>
      </w:r>
    </w:p>
    <w:p w14:paraId="39DD78A6" w14:textId="77777777" w:rsidR="00272344" w:rsidRDefault="00000000">
      <w:pPr>
        <w:pStyle w:val="BodyText"/>
        <w:spacing w:before="252"/>
        <w:ind w:left="282" w:right="464"/>
        <w:jc w:val="both"/>
      </w:pPr>
      <w:r>
        <w:t>As well as increasing their understanding of scientific processes, students develop insights into how knowledge</w:t>
      </w:r>
      <w:r>
        <w:rPr>
          <w:spacing w:val="-2"/>
        </w:rPr>
        <w:t xml:space="preserve"> </w:t>
      </w:r>
      <w:r>
        <w:t>in</w:t>
      </w:r>
      <w:r>
        <w:rPr>
          <w:spacing w:val="-2"/>
        </w:rPr>
        <w:t xml:space="preserve"> </w:t>
      </w:r>
      <w:r>
        <w:t>biology</w:t>
      </w:r>
      <w:r>
        <w:rPr>
          <w:spacing w:val="-1"/>
        </w:rPr>
        <w:t xml:space="preserve"> </w:t>
      </w:r>
      <w:r>
        <w:t>has</w:t>
      </w:r>
      <w:r>
        <w:rPr>
          <w:spacing w:val="-1"/>
        </w:rPr>
        <w:t xml:space="preserve"> </w:t>
      </w:r>
      <w:r>
        <w:t>changed,</w:t>
      </w:r>
      <w:r>
        <w:rPr>
          <w:spacing w:val="-2"/>
        </w:rPr>
        <w:t xml:space="preserve"> </w:t>
      </w:r>
      <w:r>
        <w:t>and</w:t>
      </w:r>
      <w:r>
        <w:rPr>
          <w:spacing w:val="-2"/>
        </w:rPr>
        <w:t xml:space="preserve"> </w:t>
      </w:r>
      <w:proofErr w:type="gramStart"/>
      <w:r>
        <w:t>continues</w:t>
      </w:r>
      <w:proofErr w:type="gramEnd"/>
      <w:r>
        <w:rPr>
          <w:spacing w:val="-1"/>
        </w:rPr>
        <w:t xml:space="preserve"> </w:t>
      </w:r>
      <w:r>
        <w:t>to</w:t>
      </w:r>
      <w:r>
        <w:rPr>
          <w:spacing w:val="-4"/>
        </w:rPr>
        <w:t xml:space="preserve"> </w:t>
      </w:r>
      <w:r>
        <w:t>change,</w:t>
      </w:r>
      <w:r>
        <w:rPr>
          <w:spacing w:val="-2"/>
        </w:rPr>
        <w:t xml:space="preserve"> </w:t>
      </w:r>
      <w:r>
        <w:t>in</w:t>
      </w:r>
      <w:r>
        <w:rPr>
          <w:spacing w:val="-2"/>
        </w:rPr>
        <w:t xml:space="preserve"> </w:t>
      </w:r>
      <w:r>
        <w:t>response</w:t>
      </w:r>
      <w:r>
        <w:rPr>
          <w:spacing w:val="-4"/>
        </w:rPr>
        <w:t xml:space="preserve"> </w:t>
      </w:r>
      <w:r>
        <w:t>to</w:t>
      </w:r>
      <w:r>
        <w:rPr>
          <w:spacing w:val="-2"/>
        </w:rPr>
        <w:t xml:space="preserve"> </w:t>
      </w:r>
      <w:r>
        <w:t>new</w:t>
      </w:r>
      <w:r>
        <w:rPr>
          <w:spacing w:val="-5"/>
        </w:rPr>
        <w:t xml:space="preserve"> </w:t>
      </w:r>
      <w:r>
        <w:t>evidence, discoveries and</w:t>
      </w:r>
      <w:r>
        <w:rPr>
          <w:spacing w:val="-2"/>
        </w:rPr>
        <w:t xml:space="preserve"> </w:t>
      </w:r>
      <w:r>
        <w:t>thinking. They</w:t>
      </w:r>
      <w:r>
        <w:rPr>
          <w:spacing w:val="-1"/>
        </w:rPr>
        <w:t xml:space="preserve"> </w:t>
      </w:r>
      <w:r>
        <w:t>develop capacities</w:t>
      </w:r>
      <w:r>
        <w:rPr>
          <w:spacing w:val="-1"/>
        </w:rPr>
        <w:t xml:space="preserve"> </w:t>
      </w:r>
      <w:r>
        <w:t>that enable</w:t>
      </w:r>
      <w:r>
        <w:rPr>
          <w:spacing w:val="-4"/>
        </w:rPr>
        <w:t xml:space="preserve"> </w:t>
      </w:r>
      <w:r>
        <w:t>them</w:t>
      </w:r>
      <w:r>
        <w:rPr>
          <w:spacing w:val="-3"/>
        </w:rPr>
        <w:t xml:space="preserve"> </w:t>
      </w:r>
      <w:r>
        <w:t>to</w:t>
      </w:r>
      <w:r>
        <w:rPr>
          <w:spacing w:val="-2"/>
        </w:rPr>
        <w:t xml:space="preserve"> </w:t>
      </w:r>
      <w:r>
        <w:t>critically</w:t>
      </w:r>
      <w:r>
        <w:rPr>
          <w:spacing w:val="-1"/>
        </w:rPr>
        <w:t xml:space="preserve"> </w:t>
      </w:r>
      <w:r>
        <w:t>assess</w:t>
      </w:r>
      <w:r>
        <w:rPr>
          <w:spacing w:val="-4"/>
        </w:rPr>
        <w:t xml:space="preserve"> </w:t>
      </w:r>
      <w:r>
        <w:t>the</w:t>
      </w:r>
      <w:r>
        <w:rPr>
          <w:spacing w:val="-2"/>
        </w:rPr>
        <w:t xml:space="preserve"> </w:t>
      </w:r>
      <w:r>
        <w:t>strengths</w:t>
      </w:r>
      <w:r>
        <w:rPr>
          <w:spacing w:val="-1"/>
        </w:rPr>
        <w:t xml:space="preserve"> </w:t>
      </w:r>
      <w:r>
        <w:t>and</w:t>
      </w:r>
      <w:r>
        <w:rPr>
          <w:spacing w:val="-2"/>
        </w:rPr>
        <w:t xml:space="preserve"> </w:t>
      </w:r>
      <w:r>
        <w:t xml:space="preserve">limitations of science, respect evidence-based conclusions and gain an awareness of the ethical contexts of scientific </w:t>
      </w:r>
      <w:proofErr w:type="spellStart"/>
      <w:r>
        <w:t>endeavours</w:t>
      </w:r>
      <w:proofErr w:type="spellEnd"/>
      <w:r>
        <w:t>. Students consider how science is connected to innovation in addressing contemporary biological challenges.</w:t>
      </w:r>
    </w:p>
    <w:p w14:paraId="006A5E10" w14:textId="77777777" w:rsidR="00272344" w:rsidRDefault="00272344">
      <w:pPr>
        <w:pStyle w:val="BodyText"/>
      </w:pPr>
    </w:p>
    <w:p w14:paraId="0BA7328E" w14:textId="77777777" w:rsidR="00272344" w:rsidRDefault="00272344">
      <w:pPr>
        <w:pStyle w:val="BodyText"/>
      </w:pPr>
    </w:p>
    <w:p w14:paraId="284B218B" w14:textId="77777777" w:rsidR="00272344" w:rsidRDefault="00272344">
      <w:pPr>
        <w:pStyle w:val="BodyText"/>
        <w:spacing w:before="162"/>
      </w:pPr>
    </w:p>
    <w:p w14:paraId="65529A10" w14:textId="77777777" w:rsidR="00272344" w:rsidRDefault="00000000">
      <w:pPr>
        <w:pStyle w:val="Heading2"/>
      </w:pPr>
      <w:r>
        <w:t>Additional</w:t>
      </w:r>
      <w:r>
        <w:rPr>
          <w:spacing w:val="-7"/>
        </w:rPr>
        <w:t xml:space="preserve"> </w:t>
      </w:r>
      <w:r>
        <w:t>Course</w:t>
      </w:r>
      <w:r>
        <w:rPr>
          <w:spacing w:val="-5"/>
        </w:rPr>
        <w:t xml:space="preserve"> </w:t>
      </w:r>
      <w:r>
        <w:rPr>
          <w:spacing w:val="-2"/>
        </w:rPr>
        <w:t>Requirements:</w:t>
      </w:r>
    </w:p>
    <w:p w14:paraId="2CED41BA" w14:textId="77777777" w:rsidR="00272344" w:rsidRDefault="00272344">
      <w:pPr>
        <w:pStyle w:val="Heading2"/>
        <w:sectPr w:rsidR="00272344">
          <w:pgSz w:w="11910" w:h="16840"/>
          <w:pgMar w:top="840" w:right="283" w:bottom="480"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4354"/>
        <w:gridCol w:w="5668"/>
      </w:tblGrid>
      <w:tr w:rsidR="00272344" w14:paraId="6E501D9B" w14:textId="77777777">
        <w:trPr>
          <w:trHeight w:val="477"/>
        </w:trPr>
        <w:tc>
          <w:tcPr>
            <w:tcW w:w="10022" w:type="dxa"/>
            <w:gridSpan w:val="2"/>
            <w:tcBorders>
              <w:bottom w:val="single" w:sz="12" w:space="0" w:color="000000"/>
            </w:tcBorders>
            <w:shd w:val="clear" w:color="auto" w:fill="A8D08D"/>
          </w:tcPr>
          <w:p w14:paraId="24FF3990" w14:textId="77777777" w:rsidR="00272344" w:rsidRDefault="00000000">
            <w:pPr>
              <w:pStyle w:val="TableParagraph"/>
              <w:spacing w:before="101"/>
              <w:rPr>
                <w:b/>
                <w:sz w:val="24"/>
              </w:rPr>
            </w:pPr>
            <w:r>
              <w:rPr>
                <w:b/>
                <w:sz w:val="24"/>
              </w:rPr>
              <w:lastRenderedPageBreak/>
              <w:t>Unit</w:t>
            </w:r>
            <w:r>
              <w:rPr>
                <w:b/>
                <w:spacing w:val="-4"/>
                <w:sz w:val="24"/>
              </w:rPr>
              <w:t xml:space="preserve"> </w:t>
            </w:r>
            <w:r>
              <w:rPr>
                <w:b/>
                <w:sz w:val="24"/>
              </w:rPr>
              <w:t>1:</w:t>
            </w:r>
            <w:r>
              <w:rPr>
                <w:b/>
                <w:spacing w:val="-4"/>
                <w:sz w:val="24"/>
              </w:rPr>
              <w:t xml:space="preserve"> </w:t>
            </w:r>
            <w:r>
              <w:rPr>
                <w:b/>
                <w:sz w:val="24"/>
              </w:rPr>
              <w:t>How</w:t>
            </w:r>
            <w:r>
              <w:rPr>
                <w:b/>
                <w:spacing w:val="-1"/>
                <w:sz w:val="24"/>
              </w:rPr>
              <w:t xml:space="preserve"> </w:t>
            </w:r>
            <w:r>
              <w:rPr>
                <w:b/>
                <w:sz w:val="24"/>
              </w:rPr>
              <w:t>do</w:t>
            </w:r>
            <w:r>
              <w:rPr>
                <w:b/>
                <w:spacing w:val="-3"/>
                <w:sz w:val="24"/>
              </w:rPr>
              <w:t xml:space="preserve"> </w:t>
            </w:r>
            <w:r>
              <w:rPr>
                <w:b/>
                <w:sz w:val="24"/>
              </w:rPr>
              <w:t>organisms</w:t>
            </w:r>
            <w:r>
              <w:rPr>
                <w:b/>
                <w:spacing w:val="-1"/>
                <w:sz w:val="24"/>
              </w:rPr>
              <w:t xml:space="preserve"> </w:t>
            </w:r>
            <w:r>
              <w:rPr>
                <w:b/>
                <w:sz w:val="24"/>
              </w:rPr>
              <w:t>regulate</w:t>
            </w:r>
            <w:r>
              <w:rPr>
                <w:b/>
                <w:spacing w:val="-2"/>
                <w:sz w:val="24"/>
              </w:rPr>
              <w:t xml:space="preserve"> </w:t>
            </w:r>
            <w:r>
              <w:rPr>
                <w:b/>
                <w:sz w:val="24"/>
              </w:rPr>
              <w:t>their</w:t>
            </w:r>
            <w:r>
              <w:rPr>
                <w:b/>
                <w:spacing w:val="-2"/>
                <w:sz w:val="24"/>
              </w:rPr>
              <w:t xml:space="preserve"> functions?</w:t>
            </w:r>
          </w:p>
        </w:tc>
      </w:tr>
      <w:tr w:rsidR="00272344" w14:paraId="582362E8" w14:textId="77777777">
        <w:trPr>
          <w:trHeight w:val="4799"/>
        </w:trPr>
        <w:tc>
          <w:tcPr>
            <w:tcW w:w="4354" w:type="dxa"/>
            <w:tcBorders>
              <w:top w:val="single" w:sz="12" w:space="0" w:color="000000"/>
            </w:tcBorders>
          </w:tcPr>
          <w:p w14:paraId="128CAA6A" w14:textId="77777777" w:rsidR="00272344" w:rsidRDefault="00000000">
            <w:pPr>
              <w:pStyle w:val="TableParagraph"/>
              <w:spacing w:before="100"/>
              <w:ind w:right="98"/>
              <w:jc w:val="both"/>
              <w:rPr>
                <w:sz w:val="20"/>
              </w:rPr>
            </w:pPr>
            <w:r>
              <w:rPr>
                <w:sz w:val="20"/>
              </w:rPr>
              <w:t>In this unit students examine the cell as the structural and functional unit of life, from the single celled to the multicellular organism, including the requirements for sustaining cellular processes. Students focus on cell growth, replacement and death and the role of stem</w:t>
            </w:r>
            <w:r>
              <w:rPr>
                <w:spacing w:val="-2"/>
                <w:sz w:val="20"/>
              </w:rPr>
              <w:t xml:space="preserve"> </w:t>
            </w:r>
            <w:r>
              <w:rPr>
                <w:sz w:val="20"/>
              </w:rPr>
              <w:t xml:space="preserve">cells in differentiation, </w:t>
            </w:r>
            <w:proofErr w:type="spellStart"/>
            <w:r>
              <w:rPr>
                <w:sz w:val="20"/>
              </w:rPr>
              <w:t>specialisation</w:t>
            </w:r>
            <w:proofErr w:type="spellEnd"/>
            <w:r>
              <w:rPr>
                <w:sz w:val="20"/>
              </w:rPr>
              <w:t xml:space="preserve">, and renewal of cells. They explore how systems function through cell </w:t>
            </w:r>
            <w:proofErr w:type="spellStart"/>
            <w:r>
              <w:rPr>
                <w:sz w:val="20"/>
              </w:rPr>
              <w:t>specialisation</w:t>
            </w:r>
            <w:proofErr w:type="spellEnd"/>
            <w:r>
              <w:rPr>
                <w:sz w:val="20"/>
              </w:rPr>
              <w:t xml:space="preserve"> in vascular plants and animals and consider the role homeostatic mechanisms play in maintaining an animal’s internal environment.</w:t>
            </w:r>
          </w:p>
        </w:tc>
        <w:tc>
          <w:tcPr>
            <w:tcW w:w="5668" w:type="dxa"/>
            <w:tcBorders>
              <w:top w:val="single" w:sz="12" w:space="0" w:color="000000"/>
            </w:tcBorders>
          </w:tcPr>
          <w:p w14:paraId="39725596" w14:textId="77777777" w:rsidR="00272344" w:rsidRDefault="00000000">
            <w:pPr>
              <w:pStyle w:val="TableParagraph"/>
              <w:spacing w:before="100"/>
              <w:jc w:val="both"/>
              <w:rPr>
                <w:b/>
                <w:sz w:val="20"/>
              </w:rPr>
            </w:pPr>
            <w:r>
              <w:rPr>
                <w:b/>
                <w:sz w:val="20"/>
              </w:rPr>
              <w:t>Area</w:t>
            </w:r>
            <w:r>
              <w:rPr>
                <w:b/>
                <w:spacing w:val="-6"/>
                <w:sz w:val="20"/>
              </w:rPr>
              <w:t xml:space="preserve"> </w:t>
            </w:r>
            <w:r>
              <w:rPr>
                <w:b/>
                <w:sz w:val="20"/>
              </w:rPr>
              <w:t>of</w:t>
            </w:r>
            <w:r>
              <w:rPr>
                <w:b/>
                <w:spacing w:val="-3"/>
                <w:sz w:val="20"/>
              </w:rPr>
              <w:t xml:space="preserve"> </w:t>
            </w:r>
            <w:r>
              <w:rPr>
                <w:b/>
                <w:sz w:val="20"/>
              </w:rPr>
              <w:t>Study</w:t>
            </w:r>
            <w:r>
              <w:rPr>
                <w:b/>
                <w:spacing w:val="-5"/>
                <w:sz w:val="20"/>
              </w:rPr>
              <w:t xml:space="preserve"> </w:t>
            </w:r>
            <w:r>
              <w:rPr>
                <w:b/>
                <w:sz w:val="20"/>
              </w:rPr>
              <w:t>1:</w:t>
            </w:r>
            <w:r>
              <w:rPr>
                <w:b/>
                <w:spacing w:val="-5"/>
                <w:sz w:val="20"/>
              </w:rPr>
              <w:t xml:space="preserve"> </w:t>
            </w:r>
            <w:r>
              <w:rPr>
                <w:b/>
                <w:sz w:val="20"/>
              </w:rPr>
              <w:t>How</w:t>
            </w:r>
            <w:r>
              <w:rPr>
                <w:b/>
                <w:spacing w:val="-5"/>
                <w:sz w:val="20"/>
              </w:rPr>
              <w:t xml:space="preserve"> </w:t>
            </w:r>
            <w:r>
              <w:rPr>
                <w:b/>
                <w:sz w:val="20"/>
              </w:rPr>
              <w:t>do</w:t>
            </w:r>
            <w:r>
              <w:rPr>
                <w:b/>
                <w:spacing w:val="-3"/>
                <w:sz w:val="20"/>
              </w:rPr>
              <w:t xml:space="preserve"> </w:t>
            </w:r>
            <w:r>
              <w:rPr>
                <w:b/>
                <w:sz w:val="20"/>
              </w:rPr>
              <w:t>cells</w:t>
            </w:r>
            <w:r>
              <w:rPr>
                <w:b/>
                <w:spacing w:val="-3"/>
                <w:sz w:val="20"/>
              </w:rPr>
              <w:t xml:space="preserve"> </w:t>
            </w:r>
            <w:r>
              <w:rPr>
                <w:b/>
                <w:spacing w:val="-2"/>
                <w:sz w:val="20"/>
              </w:rPr>
              <w:t>function?</w:t>
            </w:r>
          </w:p>
          <w:p w14:paraId="724A345B" w14:textId="77777777" w:rsidR="00272344" w:rsidRDefault="00000000">
            <w:pPr>
              <w:pStyle w:val="TableParagraph"/>
              <w:ind w:right="98"/>
              <w:jc w:val="both"/>
              <w:rPr>
                <w:sz w:val="20"/>
              </w:rPr>
            </w:pPr>
            <w:r>
              <w:rPr>
                <w:sz w:val="20"/>
              </w:rPr>
              <w:t>On</w:t>
            </w:r>
            <w:r>
              <w:rPr>
                <w:spacing w:val="-14"/>
                <w:sz w:val="20"/>
              </w:rPr>
              <w:t xml:space="preserve"> </w:t>
            </w:r>
            <w:r>
              <w:rPr>
                <w:sz w:val="20"/>
              </w:rPr>
              <w:t>completion</w:t>
            </w:r>
            <w:r>
              <w:rPr>
                <w:spacing w:val="-11"/>
                <w:sz w:val="20"/>
              </w:rPr>
              <w:t xml:space="preserve"> </w:t>
            </w:r>
            <w:r>
              <w:rPr>
                <w:sz w:val="20"/>
              </w:rPr>
              <w:t>of</w:t>
            </w:r>
            <w:r>
              <w:rPr>
                <w:spacing w:val="-12"/>
                <w:sz w:val="20"/>
              </w:rPr>
              <w:t xml:space="preserve"> </w:t>
            </w:r>
            <w:r>
              <w:rPr>
                <w:sz w:val="20"/>
              </w:rPr>
              <w:t>this</w:t>
            </w:r>
            <w:r>
              <w:rPr>
                <w:spacing w:val="-12"/>
                <w:sz w:val="20"/>
              </w:rPr>
              <w:t xml:space="preserve"> </w:t>
            </w:r>
            <w:r>
              <w:rPr>
                <w:sz w:val="20"/>
              </w:rPr>
              <w:t>unit</w:t>
            </w:r>
            <w:r>
              <w:rPr>
                <w:spacing w:val="-14"/>
                <w:sz w:val="20"/>
              </w:rPr>
              <w:t xml:space="preserve"> </w:t>
            </w:r>
            <w:r>
              <w:rPr>
                <w:sz w:val="20"/>
              </w:rPr>
              <w:t>the</w:t>
            </w:r>
            <w:r>
              <w:rPr>
                <w:spacing w:val="-14"/>
                <w:sz w:val="20"/>
              </w:rPr>
              <w:t xml:space="preserve"> </w:t>
            </w:r>
            <w:r>
              <w:rPr>
                <w:sz w:val="20"/>
              </w:rPr>
              <w:t>student</w:t>
            </w:r>
            <w:r>
              <w:rPr>
                <w:spacing w:val="-14"/>
                <w:sz w:val="20"/>
              </w:rPr>
              <w:t xml:space="preserve"> </w:t>
            </w:r>
            <w:r>
              <w:rPr>
                <w:sz w:val="20"/>
              </w:rPr>
              <w:t>should</w:t>
            </w:r>
            <w:r>
              <w:rPr>
                <w:spacing w:val="-14"/>
                <w:sz w:val="20"/>
              </w:rPr>
              <w:t xml:space="preserve"> </w:t>
            </w:r>
            <w:r>
              <w:rPr>
                <w:sz w:val="20"/>
              </w:rPr>
              <w:t>be</w:t>
            </w:r>
            <w:r>
              <w:rPr>
                <w:spacing w:val="-14"/>
                <w:sz w:val="20"/>
              </w:rPr>
              <w:t xml:space="preserve"> </w:t>
            </w:r>
            <w:r>
              <w:rPr>
                <w:sz w:val="20"/>
              </w:rPr>
              <w:t>able</w:t>
            </w:r>
            <w:r>
              <w:rPr>
                <w:spacing w:val="-14"/>
                <w:sz w:val="20"/>
              </w:rPr>
              <w:t xml:space="preserve"> </w:t>
            </w:r>
            <w:r>
              <w:rPr>
                <w:sz w:val="20"/>
              </w:rPr>
              <w:t>to</w:t>
            </w:r>
            <w:r>
              <w:rPr>
                <w:spacing w:val="-9"/>
                <w:sz w:val="20"/>
              </w:rPr>
              <w:t xml:space="preserve"> </w:t>
            </w:r>
            <w:r>
              <w:rPr>
                <w:sz w:val="20"/>
              </w:rPr>
              <w:t xml:space="preserve">explain and compare cellular structure and function and </w:t>
            </w:r>
            <w:proofErr w:type="spellStart"/>
            <w:r>
              <w:rPr>
                <w:sz w:val="20"/>
              </w:rPr>
              <w:t>analyse</w:t>
            </w:r>
            <w:proofErr w:type="spellEnd"/>
            <w:r>
              <w:rPr>
                <w:sz w:val="20"/>
              </w:rPr>
              <w:t xml:space="preserve"> the cell cycle and cell growth, death, and differentiation.</w:t>
            </w:r>
          </w:p>
          <w:p w14:paraId="23C7713C" w14:textId="77777777" w:rsidR="00272344" w:rsidRDefault="00000000">
            <w:pPr>
              <w:pStyle w:val="TableParagraph"/>
              <w:spacing w:before="229"/>
              <w:ind w:right="97"/>
              <w:jc w:val="both"/>
              <w:rPr>
                <w:b/>
                <w:sz w:val="20"/>
              </w:rPr>
            </w:pPr>
            <w:r>
              <w:rPr>
                <w:b/>
                <w:sz w:val="20"/>
              </w:rPr>
              <w:t xml:space="preserve">Area of Study 2: How do plant and animal systems </w:t>
            </w:r>
            <w:r>
              <w:rPr>
                <w:b/>
                <w:spacing w:val="-2"/>
                <w:sz w:val="20"/>
              </w:rPr>
              <w:t>function?</w:t>
            </w:r>
          </w:p>
          <w:p w14:paraId="354FCD1C" w14:textId="77777777" w:rsidR="00272344" w:rsidRDefault="00000000">
            <w:pPr>
              <w:pStyle w:val="TableParagraph"/>
              <w:spacing w:before="1"/>
              <w:ind w:right="98"/>
              <w:jc w:val="both"/>
              <w:rPr>
                <w:sz w:val="20"/>
              </w:rPr>
            </w:pPr>
            <w:r>
              <w:rPr>
                <w:sz w:val="20"/>
              </w:rPr>
              <w:t>On</w:t>
            </w:r>
            <w:r>
              <w:rPr>
                <w:spacing w:val="-14"/>
                <w:sz w:val="20"/>
              </w:rPr>
              <w:t xml:space="preserve"> </w:t>
            </w:r>
            <w:r>
              <w:rPr>
                <w:sz w:val="20"/>
              </w:rPr>
              <w:t>completion</w:t>
            </w:r>
            <w:r>
              <w:rPr>
                <w:spacing w:val="-11"/>
                <w:sz w:val="20"/>
              </w:rPr>
              <w:t xml:space="preserve"> </w:t>
            </w:r>
            <w:r>
              <w:rPr>
                <w:sz w:val="20"/>
              </w:rPr>
              <w:t>of</w:t>
            </w:r>
            <w:r>
              <w:rPr>
                <w:spacing w:val="-12"/>
                <w:sz w:val="20"/>
              </w:rPr>
              <w:t xml:space="preserve"> </w:t>
            </w:r>
            <w:r>
              <w:rPr>
                <w:sz w:val="20"/>
              </w:rPr>
              <w:t>this</w:t>
            </w:r>
            <w:r>
              <w:rPr>
                <w:spacing w:val="-12"/>
                <w:sz w:val="20"/>
              </w:rPr>
              <w:t xml:space="preserve"> </w:t>
            </w:r>
            <w:r>
              <w:rPr>
                <w:sz w:val="20"/>
              </w:rPr>
              <w:t>unit</w:t>
            </w:r>
            <w:r>
              <w:rPr>
                <w:spacing w:val="-14"/>
                <w:sz w:val="20"/>
              </w:rPr>
              <w:t xml:space="preserve"> </w:t>
            </w:r>
            <w:r>
              <w:rPr>
                <w:sz w:val="20"/>
              </w:rPr>
              <w:t>the</w:t>
            </w:r>
            <w:r>
              <w:rPr>
                <w:spacing w:val="-14"/>
                <w:sz w:val="20"/>
              </w:rPr>
              <w:t xml:space="preserve"> </w:t>
            </w:r>
            <w:r>
              <w:rPr>
                <w:sz w:val="20"/>
              </w:rPr>
              <w:t>student</w:t>
            </w:r>
            <w:r>
              <w:rPr>
                <w:spacing w:val="-14"/>
                <w:sz w:val="20"/>
              </w:rPr>
              <w:t xml:space="preserve"> </w:t>
            </w:r>
            <w:r>
              <w:rPr>
                <w:sz w:val="20"/>
              </w:rPr>
              <w:t>should</w:t>
            </w:r>
            <w:r>
              <w:rPr>
                <w:spacing w:val="-14"/>
                <w:sz w:val="20"/>
              </w:rPr>
              <w:t xml:space="preserve"> </w:t>
            </w:r>
            <w:r>
              <w:rPr>
                <w:sz w:val="20"/>
              </w:rPr>
              <w:t>be</w:t>
            </w:r>
            <w:r>
              <w:rPr>
                <w:spacing w:val="-14"/>
                <w:sz w:val="20"/>
              </w:rPr>
              <w:t xml:space="preserve"> </w:t>
            </w:r>
            <w:r>
              <w:rPr>
                <w:sz w:val="20"/>
              </w:rPr>
              <w:t>able</w:t>
            </w:r>
            <w:r>
              <w:rPr>
                <w:spacing w:val="-14"/>
                <w:sz w:val="20"/>
              </w:rPr>
              <w:t xml:space="preserve"> </w:t>
            </w:r>
            <w:r>
              <w:rPr>
                <w:sz w:val="20"/>
              </w:rPr>
              <w:t>to</w:t>
            </w:r>
            <w:r>
              <w:rPr>
                <w:spacing w:val="-9"/>
                <w:sz w:val="20"/>
              </w:rPr>
              <w:t xml:space="preserve"> </w:t>
            </w:r>
            <w:r>
              <w:rPr>
                <w:sz w:val="20"/>
              </w:rPr>
              <w:t>explain and</w:t>
            </w:r>
            <w:r>
              <w:rPr>
                <w:spacing w:val="-14"/>
                <w:sz w:val="20"/>
              </w:rPr>
              <w:t xml:space="preserve"> </w:t>
            </w:r>
            <w:r>
              <w:rPr>
                <w:sz w:val="20"/>
              </w:rPr>
              <w:t>compare</w:t>
            </w:r>
            <w:r>
              <w:rPr>
                <w:spacing w:val="-14"/>
                <w:sz w:val="20"/>
              </w:rPr>
              <w:t xml:space="preserve"> </w:t>
            </w:r>
            <w:r>
              <w:rPr>
                <w:sz w:val="20"/>
              </w:rPr>
              <w:t>how</w:t>
            </w:r>
            <w:r>
              <w:rPr>
                <w:spacing w:val="-14"/>
                <w:sz w:val="20"/>
              </w:rPr>
              <w:t xml:space="preserve"> </w:t>
            </w:r>
            <w:r>
              <w:rPr>
                <w:sz w:val="20"/>
              </w:rPr>
              <w:t>cells</w:t>
            </w:r>
            <w:r>
              <w:rPr>
                <w:spacing w:val="-14"/>
                <w:sz w:val="20"/>
              </w:rPr>
              <w:t xml:space="preserve"> </w:t>
            </w:r>
            <w:r>
              <w:rPr>
                <w:sz w:val="20"/>
              </w:rPr>
              <w:t>are</w:t>
            </w:r>
            <w:r>
              <w:rPr>
                <w:spacing w:val="-14"/>
                <w:sz w:val="20"/>
              </w:rPr>
              <w:t xml:space="preserve"> </w:t>
            </w:r>
            <w:proofErr w:type="spellStart"/>
            <w:r>
              <w:rPr>
                <w:sz w:val="20"/>
              </w:rPr>
              <w:t>specialised</w:t>
            </w:r>
            <w:proofErr w:type="spellEnd"/>
            <w:r>
              <w:rPr>
                <w:spacing w:val="-14"/>
                <w:sz w:val="20"/>
              </w:rPr>
              <w:t xml:space="preserve"> </w:t>
            </w:r>
            <w:r>
              <w:rPr>
                <w:sz w:val="20"/>
              </w:rPr>
              <w:t>and</w:t>
            </w:r>
            <w:r>
              <w:rPr>
                <w:spacing w:val="-14"/>
                <w:sz w:val="20"/>
              </w:rPr>
              <w:t xml:space="preserve"> </w:t>
            </w:r>
            <w:proofErr w:type="spellStart"/>
            <w:r>
              <w:rPr>
                <w:sz w:val="20"/>
              </w:rPr>
              <w:t>organised</w:t>
            </w:r>
            <w:proofErr w:type="spellEnd"/>
            <w:r>
              <w:rPr>
                <w:spacing w:val="-14"/>
                <w:sz w:val="20"/>
              </w:rPr>
              <w:t xml:space="preserve"> </w:t>
            </w:r>
            <w:r>
              <w:rPr>
                <w:sz w:val="20"/>
              </w:rPr>
              <w:t>in</w:t>
            </w:r>
            <w:r>
              <w:rPr>
                <w:spacing w:val="-14"/>
                <w:sz w:val="20"/>
              </w:rPr>
              <w:t xml:space="preserve"> </w:t>
            </w:r>
            <w:r>
              <w:rPr>
                <w:sz w:val="20"/>
              </w:rPr>
              <w:t xml:space="preserve">plants and animals and </w:t>
            </w:r>
            <w:proofErr w:type="spellStart"/>
            <w:r>
              <w:rPr>
                <w:sz w:val="20"/>
              </w:rPr>
              <w:t>analyse</w:t>
            </w:r>
            <w:proofErr w:type="spellEnd"/>
            <w:r>
              <w:rPr>
                <w:sz w:val="20"/>
              </w:rPr>
              <w:t xml:space="preserve"> how specific systems in plants and animals are regulated.</w:t>
            </w:r>
          </w:p>
          <w:p w14:paraId="517C7B7F" w14:textId="77777777" w:rsidR="00272344" w:rsidRDefault="00272344">
            <w:pPr>
              <w:pStyle w:val="TableParagraph"/>
              <w:ind w:left="0"/>
              <w:rPr>
                <w:rFonts w:ascii="Arial Narrow"/>
                <w:b/>
                <w:sz w:val="20"/>
              </w:rPr>
            </w:pPr>
          </w:p>
          <w:p w14:paraId="2F9A8630" w14:textId="77777777" w:rsidR="00272344" w:rsidRDefault="00000000">
            <w:pPr>
              <w:pStyle w:val="TableParagraph"/>
              <w:ind w:right="100"/>
              <w:jc w:val="both"/>
              <w:rPr>
                <w:b/>
                <w:sz w:val="20"/>
              </w:rPr>
            </w:pPr>
            <w:r>
              <w:rPr>
                <w:b/>
                <w:sz w:val="20"/>
              </w:rPr>
              <w:t>Area</w:t>
            </w:r>
            <w:r>
              <w:rPr>
                <w:b/>
                <w:spacing w:val="-2"/>
                <w:sz w:val="20"/>
              </w:rPr>
              <w:t xml:space="preserve"> </w:t>
            </w:r>
            <w:r>
              <w:rPr>
                <w:b/>
                <w:sz w:val="20"/>
              </w:rPr>
              <w:t>of</w:t>
            </w:r>
            <w:r>
              <w:rPr>
                <w:b/>
                <w:spacing w:val="-4"/>
                <w:sz w:val="20"/>
              </w:rPr>
              <w:t xml:space="preserve"> </w:t>
            </w:r>
            <w:r>
              <w:rPr>
                <w:b/>
                <w:sz w:val="20"/>
              </w:rPr>
              <w:t>Study</w:t>
            </w:r>
            <w:r>
              <w:rPr>
                <w:b/>
                <w:spacing w:val="-2"/>
                <w:sz w:val="20"/>
              </w:rPr>
              <w:t xml:space="preserve"> </w:t>
            </w:r>
            <w:r>
              <w:rPr>
                <w:b/>
                <w:sz w:val="20"/>
              </w:rPr>
              <w:t>3:</w:t>
            </w:r>
            <w:r>
              <w:rPr>
                <w:b/>
                <w:spacing w:val="-4"/>
                <w:sz w:val="20"/>
              </w:rPr>
              <w:t xml:space="preserve"> </w:t>
            </w:r>
            <w:r>
              <w:rPr>
                <w:b/>
                <w:sz w:val="20"/>
              </w:rPr>
              <w:t>How</w:t>
            </w:r>
            <w:r>
              <w:rPr>
                <w:b/>
                <w:spacing w:val="-3"/>
                <w:sz w:val="20"/>
              </w:rPr>
              <w:t xml:space="preserve"> </w:t>
            </w:r>
            <w:r>
              <w:rPr>
                <w:b/>
                <w:sz w:val="20"/>
              </w:rPr>
              <w:t>do</w:t>
            </w:r>
            <w:r>
              <w:rPr>
                <w:b/>
                <w:spacing w:val="-1"/>
                <w:sz w:val="20"/>
              </w:rPr>
              <w:t xml:space="preserve"> </w:t>
            </w:r>
            <w:r>
              <w:rPr>
                <w:b/>
                <w:sz w:val="20"/>
              </w:rPr>
              <w:t>scientific</w:t>
            </w:r>
            <w:r>
              <w:rPr>
                <w:b/>
                <w:spacing w:val="-2"/>
                <w:sz w:val="20"/>
              </w:rPr>
              <w:t xml:space="preserve"> </w:t>
            </w:r>
            <w:r>
              <w:rPr>
                <w:b/>
                <w:sz w:val="20"/>
              </w:rPr>
              <w:t>investigations</w:t>
            </w:r>
            <w:r>
              <w:rPr>
                <w:b/>
                <w:spacing w:val="-5"/>
                <w:sz w:val="20"/>
              </w:rPr>
              <w:t xml:space="preserve"> </w:t>
            </w:r>
            <w:r>
              <w:rPr>
                <w:b/>
                <w:sz w:val="20"/>
              </w:rPr>
              <w:t xml:space="preserve">develop understanding of how organisms regulate their </w:t>
            </w:r>
            <w:r>
              <w:rPr>
                <w:b/>
                <w:spacing w:val="-2"/>
                <w:sz w:val="20"/>
              </w:rPr>
              <w:t>functions?</w:t>
            </w:r>
          </w:p>
          <w:p w14:paraId="561AAB1D" w14:textId="77777777" w:rsidR="00272344" w:rsidRDefault="00000000">
            <w:pPr>
              <w:pStyle w:val="TableParagraph"/>
              <w:ind w:right="98"/>
              <w:jc w:val="both"/>
              <w:rPr>
                <w:sz w:val="20"/>
              </w:rPr>
            </w:pPr>
            <w:r>
              <w:rPr>
                <w:sz w:val="20"/>
              </w:rPr>
              <w:t>On</w:t>
            </w:r>
            <w:r>
              <w:rPr>
                <w:spacing w:val="-3"/>
                <w:sz w:val="20"/>
              </w:rPr>
              <w:t xml:space="preserve"> </w:t>
            </w:r>
            <w:r>
              <w:rPr>
                <w:sz w:val="20"/>
              </w:rPr>
              <w:t>completion</w:t>
            </w:r>
            <w:r>
              <w:rPr>
                <w:spacing w:val="-3"/>
                <w:sz w:val="20"/>
              </w:rPr>
              <w:t xml:space="preserve"> </w:t>
            </w:r>
            <w:r>
              <w:rPr>
                <w:sz w:val="20"/>
              </w:rPr>
              <w:t>of this</w:t>
            </w:r>
            <w:r>
              <w:rPr>
                <w:spacing w:val="-1"/>
                <w:sz w:val="20"/>
              </w:rPr>
              <w:t xml:space="preserve"> </w:t>
            </w:r>
            <w:r>
              <w:rPr>
                <w:sz w:val="20"/>
              </w:rPr>
              <w:t>unit the</w:t>
            </w:r>
            <w:r>
              <w:rPr>
                <w:spacing w:val="-3"/>
                <w:sz w:val="20"/>
              </w:rPr>
              <w:t xml:space="preserve"> </w:t>
            </w:r>
            <w:r>
              <w:rPr>
                <w:sz w:val="20"/>
              </w:rPr>
              <w:t>student should be able to</w:t>
            </w:r>
            <w:r>
              <w:rPr>
                <w:spacing w:val="-3"/>
                <w:sz w:val="20"/>
              </w:rPr>
              <w:t xml:space="preserve"> </w:t>
            </w:r>
            <w:r>
              <w:rPr>
                <w:sz w:val="20"/>
              </w:rPr>
              <w:t>adapt or</w:t>
            </w:r>
            <w:r>
              <w:rPr>
                <w:spacing w:val="-4"/>
                <w:sz w:val="20"/>
              </w:rPr>
              <w:t xml:space="preserve"> </w:t>
            </w:r>
            <w:r>
              <w:rPr>
                <w:sz w:val="20"/>
              </w:rPr>
              <w:t>design</w:t>
            </w:r>
            <w:r>
              <w:rPr>
                <w:spacing w:val="-3"/>
                <w:sz w:val="20"/>
              </w:rPr>
              <w:t xml:space="preserve"> </w:t>
            </w:r>
            <w:r>
              <w:rPr>
                <w:sz w:val="20"/>
              </w:rPr>
              <w:t>and</w:t>
            </w:r>
            <w:r>
              <w:rPr>
                <w:spacing w:val="-3"/>
                <w:sz w:val="20"/>
              </w:rPr>
              <w:t xml:space="preserve"> </w:t>
            </w:r>
            <w:r>
              <w:rPr>
                <w:sz w:val="20"/>
              </w:rPr>
              <w:t>then</w:t>
            </w:r>
            <w:r>
              <w:rPr>
                <w:spacing w:val="-5"/>
                <w:sz w:val="20"/>
              </w:rPr>
              <w:t xml:space="preserve"> </w:t>
            </w:r>
            <w:r>
              <w:rPr>
                <w:sz w:val="20"/>
              </w:rPr>
              <w:t>conduct</w:t>
            </w:r>
            <w:r>
              <w:rPr>
                <w:spacing w:val="-3"/>
                <w:sz w:val="20"/>
              </w:rPr>
              <w:t xml:space="preserve"> </w:t>
            </w:r>
            <w:r>
              <w:rPr>
                <w:sz w:val="20"/>
              </w:rPr>
              <w:t>a</w:t>
            </w:r>
            <w:r>
              <w:rPr>
                <w:spacing w:val="-5"/>
                <w:sz w:val="20"/>
              </w:rPr>
              <w:t xml:space="preserve"> </w:t>
            </w:r>
            <w:r>
              <w:rPr>
                <w:sz w:val="20"/>
              </w:rPr>
              <w:t>scientific</w:t>
            </w:r>
            <w:r>
              <w:rPr>
                <w:spacing w:val="-1"/>
                <w:sz w:val="20"/>
              </w:rPr>
              <w:t xml:space="preserve"> </w:t>
            </w:r>
            <w:r>
              <w:rPr>
                <w:sz w:val="20"/>
              </w:rPr>
              <w:t>investigation</w:t>
            </w:r>
            <w:r>
              <w:rPr>
                <w:spacing w:val="-5"/>
                <w:sz w:val="20"/>
              </w:rPr>
              <w:t xml:space="preserve"> </w:t>
            </w:r>
            <w:r>
              <w:rPr>
                <w:sz w:val="20"/>
              </w:rPr>
              <w:t>related</w:t>
            </w:r>
            <w:r>
              <w:rPr>
                <w:spacing w:val="-3"/>
                <w:sz w:val="20"/>
              </w:rPr>
              <w:t xml:space="preserve"> </w:t>
            </w:r>
            <w:r>
              <w:rPr>
                <w:sz w:val="20"/>
              </w:rPr>
              <w:t>to function and/or regulation of cells or systems, and draw a conclusion based on evidence from generated primary data.</w:t>
            </w:r>
          </w:p>
        </w:tc>
      </w:tr>
      <w:tr w:rsidR="00272344" w14:paraId="7FA01BA9" w14:textId="77777777">
        <w:trPr>
          <w:trHeight w:val="477"/>
        </w:trPr>
        <w:tc>
          <w:tcPr>
            <w:tcW w:w="10022" w:type="dxa"/>
            <w:gridSpan w:val="2"/>
            <w:tcBorders>
              <w:bottom w:val="single" w:sz="12" w:space="0" w:color="000000"/>
            </w:tcBorders>
            <w:shd w:val="clear" w:color="auto" w:fill="A8D08D"/>
          </w:tcPr>
          <w:p w14:paraId="60964348" w14:textId="77777777" w:rsidR="00272344" w:rsidRDefault="00000000">
            <w:pPr>
              <w:pStyle w:val="TableParagraph"/>
              <w:spacing w:before="101"/>
              <w:rPr>
                <w:b/>
                <w:sz w:val="24"/>
              </w:rPr>
            </w:pPr>
            <w:r>
              <w:rPr>
                <w:b/>
                <w:sz w:val="24"/>
              </w:rPr>
              <w:t>Unit</w:t>
            </w:r>
            <w:r>
              <w:rPr>
                <w:b/>
                <w:spacing w:val="-6"/>
                <w:sz w:val="24"/>
              </w:rPr>
              <w:t xml:space="preserve"> </w:t>
            </w:r>
            <w:r>
              <w:rPr>
                <w:b/>
                <w:sz w:val="24"/>
              </w:rPr>
              <w:t>2:</w:t>
            </w:r>
            <w:r>
              <w:rPr>
                <w:b/>
                <w:spacing w:val="-3"/>
                <w:sz w:val="24"/>
              </w:rPr>
              <w:t xml:space="preserve"> </w:t>
            </w:r>
            <w:r>
              <w:rPr>
                <w:b/>
                <w:sz w:val="24"/>
              </w:rPr>
              <w:t>How</w:t>
            </w:r>
            <w:r>
              <w:rPr>
                <w:b/>
                <w:spacing w:val="-1"/>
                <w:sz w:val="24"/>
              </w:rPr>
              <w:t xml:space="preserve"> </w:t>
            </w:r>
            <w:r>
              <w:rPr>
                <w:b/>
                <w:sz w:val="24"/>
              </w:rPr>
              <w:t>does</w:t>
            </w:r>
            <w:r>
              <w:rPr>
                <w:b/>
                <w:spacing w:val="-1"/>
                <w:sz w:val="24"/>
              </w:rPr>
              <w:t xml:space="preserve"> </w:t>
            </w:r>
            <w:r>
              <w:rPr>
                <w:b/>
                <w:sz w:val="24"/>
              </w:rPr>
              <w:t>inheritance</w:t>
            </w:r>
            <w:r>
              <w:rPr>
                <w:b/>
                <w:spacing w:val="-3"/>
                <w:sz w:val="24"/>
              </w:rPr>
              <w:t xml:space="preserve"> </w:t>
            </w:r>
            <w:r>
              <w:rPr>
                <w:b/>
                <w:sz w:val="24"/>
              </w:rPr>
              <w:t>impact</w:t>
            </w:r>
            <w:r>
              <w:rPr>
                <w:b/>
                <w:spacing w:val="-3"/>
                <w:sz w:val="24"/>
              </w:rPr>
              <w:t xml:space="preserve"> </w:t>
            </w:r>
            <w:r>
              <w:rPr>
                <w:b/>
                <w:sz w:val="24"/>
              </w:rPr>
              <w:t>on</w:t>
            </w:r>
            <w:r>
              <w:rPr>
                <w:b/>
                <w:spacing w:val="-2"/>
                <w:sz w:val="24"/>
              </w:rPr>
              <w:t xml:space="preserve"> diversity</w:t>
            </w:r>
          </w:p>
        </w:tc>
      </w:tr>
      <w:tr w:rsidR="00272344" w14:paraId="16733A0E" w14:textId="77777777">
        <w:trPr>
          <w:trHeight w:val="6768"/>
        </w:trPr>
        <w:tc>
          <w:tcPr>
            <w:tcW w:w="4354" w:type="dxa"/>
            <w:tcBorders>
              <w:top w:val="single" w:sz="12" w:space="0" w:color="000000"/>
            </w:tcBorders>
          </w:tcPr>
          <w:p w14:paraId="3C5221EC" w14:textId="77777777" w:rsidR="00272344" w:rsidRDefault="00272344">
            <w:pPr>
              <w:pStyle w:val="TableParagraph"/>
              <w:spacing w:before="98"/>
              <w:ind w:left="0"/>
              <w:rPr>
                <w:rFonts w:ascii="Arial Narrow"/>
                <w:b/>
                <w:sz w:val="20"/>
              </w:rPr>
            </w:pPr>
          </w:p>
          <w:p w14:paraId="35EC3A92" w14:textId="77777777" w:rsidR="00272344" w:rsidRDefault="00000000">
            <w:pPr>
              <w:pStyle w:val="TableParagraph"/>
              <w:ind w:right="98"/>
              <w:jc w:val="both"/>
              <w:rPr>
                <w:sz w:val="20"/>
              </w:rPr>
            </w:pPr>
            <w:r>
              <w:rPr>
                <w:sz w:val="20"/>
              </w:rPr>
              <w:t>In this unit students explore reproduction and the transmission of biological information from generation to generation and the impact this has on species diversity. They apply their understanding of chromosomes to explain the process</w:t>
            </w:r>
            <w:r>
              <w:rPr>
                <w:spacing w:val="-2"/>
                <w:sz w:val="20"/>
              </w:rPr>
              <w:t xml:space="preserve"> </w:t>
            </w:r>
            <w:r>
              <w:rPr>
                <w:sz w:val="20"/>
              </w:rPr>
              <w:t>of</w:t>
            </w:r>
            <w:r>
              <w:rPr>
                <w:spacing w:val="-3"/>
                <w:sz w:val="20"/>
              </w:rPr>
              <w:t xml:space="preserve"> </w:t>
            </w:r>
            <w:r>
              <w:rPr>
                <w:sz w:val="20"/>
              </w:rPr>
              <w:t>meiosis.</w:t>
            </w:r>
            <w:r>
              <w:rPr>
                <w:spacing w:val="-3"/>
                <w:sz w:val="20"/>
              </w:rPr>
              <w:t xml:space="preserve"> </w:t>
            </w:r>
            <w:r>
              <w:rPr>
                <w:sz w:val="20"/>
              </w:rPr>
              <w:t>Students</w:t>
            </w:r>
            <w:r>
              <w:rPr>
                <w:spacing w:val="-2"/>
                <w:sz w:val="20"/>
              </w:rPr>
              <w:t xml:space="preserve"> </w:t>
            </w:r>
            <w:r>
              <w:rPr>
                <w:sz w:val="20"/>
              </w:rPr>
              <w:t>consider how</w:t>
            </w:r>
            <w:r>
              <w:rPr>
                <w:spacing w:val="-1"/>
                <w:sz w:val="20"/>
              </w:rPr>
              <w:t xml:space="preserve"> </w:t>
            </w:r>
            <w:r>
              <w:rPr>
                <w:sz w:val="20"/>
              </w:rPr>
              <w:t xml:space="preserve">the relationship between genes, and the environment and epigenetic factors influence phenotypic expression. They explain the inheritance of characteristics, </w:t>
            </w:r>
            <w:proofErr w:type="spellStart"/>
            <w:r>
              <w:rPr>
                <w:sz w:val="20"/>
              </w:rPr>
              <w:t>analyse</w:t>
            </w:r>
            <w:proofErr w:type="spellEnd"/>
            <w:r>
              <w:rPr>
                <w:sz w:val="20"/>
              </w:rPr>
              <w:t xml:space="preserve"> patterns of inheritance, interpret pedigree charts and predict outcomes of genetic crosses.</w:t>
            </w:r>
          </w:p>
          <w:p w14:paraId="428FB2BA" w14:textId="77777777" w:rsidR="00272344" w:rsidRDefault="00272344">
            <w:pPr>
              <w:pStyle w:val="TableParagraph"/>
              <w:spacing w:before="1"/>
              <w:ind w:left="0"/>
              <w:rPr>
                <w:rFonts w:ascii="Arial Narrow"/>
                <w:b/>
                <w:sz w:val="20"/>
              </w:rPr>
            </w:pPr>
          </w:p>
          <w:p w14:paraId="1DC8728C" w14:textId="5A8D9500" w:rsidR="00272344" w:rsidRDefault="00000000">
            <w:pPr>
              <w:pStyle w:val="TableParagraph"/>
              <w:ind w:right="98"/>
              <w:jc w:val="both"/>
              <w:rPr>
                <w:sz w:val="20"/>
              </w:rPr>
            </w:pPr>
            <w:r>
              <w:rPr>
                <w:sz w:val="20"/>
              </w:rPr>
              <w:t xml:space="preserve">Students </w:t>
            </w:r>
            <w:proofErr w:type="spellStart"/>
            <w:r>
              <w:rPr>
                <w:sz w:val="20"/>
              </w:rPr>
              <w:t>analyse</w:t>
            </w:r>
            <w:proofErr w:type="spellEnd"/>
            <w:r>
              <w:rPr>
                <w:sz w:val="20"/>
              </w:rPr>
              <w:t xml:space="preserve"> the advantages and disadvantages of asexual and sexual reproductive strategies, including the use of reproductive cloning technologies. They study structural, physiological, and </w:t>
            </w:r>
            <w:proofErr w:type="spellStart"/>
            <w:r>
              <w:rPr>
                <w:sz w:val="20"/>
              </w:rPr>
              <w:t>behavioural</w:t>
            </w:r>
            <w:proofErr w:type="spellEnd"/>
            <w:r>
              <w:rPr>
                <w:sz w:val="20"/>
              </w:rPr>
              <w:t xml:space="preserve"> adaptations that enhance an organism’s survival. Students explore interdependences between species, focusing on how keystone </w:t>
            </w:r>
            <w:r>
              <w:rPr>
                <w:spacing w:val="-2"/>
                <w:sz w:val="20"/>
              </w:rPr>
              <w:t>species</w:t>
            </w:r>
            <w:r>
              <w:rPr>
                <w:spacing w:val="-7"/>
                <w:sz w:val="20"/>
              </w:rPr>
              <w:t xml:space="preserve"> </w:t>
            </w:r>
            <w:r>
              <w:rPr>
                <w:spacing w:val="-2"/>
                <w:sz w:val="20"/>
              </w:rPr>
              <w:t>and</w:t>
            </w:r>
            <w:r>
              <w:rPr>
                <w:spacing w:val="-6"/>
                <w:sz w:val="20"/>
              </w:rPr>
              <w:t xml:space="preserve"> </w:t>
            </w:r>
            <w:r>
              <w:rPr>
                <w:spacing w:val="-2"/>
                <w:sz w:val="20"/>
              </w:rPr>
              <w:t>top</w:t>
            </w:r>
            <w:r>
              <w:rPr>
                <w:spacing w:val="-6"/>
                <w:sz w:val="20"/>
              </w:rPr>
              <w:t xml:space="preserve"> </w:t>
            </w:r>
            <w:r>
              <w:rPr>
                <w:spacing w:val="-2"/>
                <w:sz w:val="20"/>
              </w:rPr>
              <w:t>predator</w:t>
            </w:r>
            <w:r>
              <w:rPr>
                <w:spacing w:val="-7"/>
                <w:sz w:val="20"/>
              </w:rPr>
              <w:t xml:space="preserve"> </w:t>
            </w:r>
            <w:r>
              <w:rPr>
                <w:spacing w:val="-2"/>
                <w:sz w:val="20"/>
              </w:rPr>
              <w:t>structure</w:t>
            </w:r>
            <w:r>
              <w:rPr>
                <w:spacing w:val="-9"/>
                <w:sz w:val="20"/>
              </w:rPr>
              <w:t xml:space="preserve"> </w:t>
            </w:r>
            <w:r>
              <w:rPr>
                <w:spacing w:val="-2"/>
                <w:sz w:val="20"/>
              </w:rPr>
              <w:t>and</w:t>
            </w:r>
            <w:r>
              <w:rPr>
                <w:spacing w:val="-6"/>
                <w:sz w:val="20"/>
              </w:rPr>
              <w:t xml:space="preserve"> </w:t>
            </w:r>
            <w:r>
              <w:rPr>
                <w:spacing w:val="-2"/>
                <w:sz w:val="20"/>
              </w:rPr>
              <w:t xml:space="preserve">maintain </w:t>
            </w:r>
            <w:r>
              <w:rPr>
                <w:sz w:val="20"/>
              </w:rPr>
              <w:t xml:space="preserve">the distribution, density and size of a population. They also consider the contributions of Aboriginal and Torres Strait </w:t>
            </w:r>
            <w:r w:rsidR="00655321">
              <w:rPr>
                <w:sz w:val="20"/>
              </w:rPr>
              <w:t>Islander</w:t>
            </w:r>
            <w:r w:rsidR="00655321">
              <w:rPr>
                <w:spacing w:val="48"/>
                <w:sz w:val="20"/>
              </w:rPr>
              <w:t xml:space="preserve"> </w:t>
            </w:r>
            <w:proofErr w:type="gramStart"/>
            <w:r w:rsidR="00655321">
              <w:rPr>
                <w:spacing w:val="48"/>
                <w:sz w:val="20"/>
              </w:rPr>
              <w:t>knowledge&amp;</w:t>
            </w:r>
            <w:proofErr w:type="gramEnd"/>
            <w:r>
              <w:rPr>
                <w:spacing w:val="49"/>
                <w:sz w:val="20"/>
              </w:rPr>
              <w:t xml:space="preserve"> </w:t>
            </w:r>
            <w:proofErr w:type="gramStart"/>
            <w:r>
              <w:rPr>
                <w:sz w:val="20"/>
              </w:rPr>
              <w:t>perspectives</w:t>
            </w:r>
            <w:r>
              <w:rPr>
                <w:spacing w:val="49"/>
                <w:sz w:val="20"/>
              </w:rPr>
              <w:t xml:space="preserve">  </w:t>
            </w:r>
            <w:r>
              <w:rPr>
                <w:spacing w:val="-5"/>
                <w:sz w:val="20"/>
              </w:rPr>
              <w:t>in</w:t>
            </w:r>
            <w:proofErr w:type="gramEnd"/>
          </w:p>
          <w:p w14:paraId="2DDF2AB2" w14:textId="77777777" w:rsidR="00272344" w:rsidRDefault="00000000">
            <w:pPr>
              <w:pStyle w:val="TableParagraph"/>
              <w:spacing w:line="230" w:lineRule="atLeast"/>
              <w:ind w:right="99"/>
              <w:jc w:val="both"/>
              <w:rPr>
                <w:sz w:val="20"/>
              </w:rPr>
            </w:pPr>
            <w:r>
              <w:rPr>
                <w:sz w:val="20"/>
              </w:rPr>
              <w:t>understanding the survival of organisms in Australian ecosystems.</w:t>
            </w:r>
          </w:p>
        </w:tc>
        <w:tc>
          <w:tcPr>
            <w:tcW w:w="5668" w:type="dxa"/>
            <w:tcBorders>
              <w:top w:val="single" w:sz="12" w:space="0" w:color="000000"/>
            </w:tcBorders>
          </w:tcPr>
          <w:p w14:paraId="6575AD3A" w14:textId="77777777" w:rsidR="00272344" w:rsidRDefault="00272344">
            <w:pPr>
              <w:pStyle w:val="TableParagraph"/>
              <w:spacing w:before="98"/>
              <w:ind w:left="0"/>
              <w:rPr>
                <w:rFonts w:ascii="Arial Narrow"/>
                <w:b/>
                <w:sz w:val="20"/>
              </w:rPr>
            </w:pPr>
          </w:p>
          <w:p w14:paraId="6E837D9B" w14:textId="77777777" w:rsidR="00272344" w:rsidRDefault="00000000">
            <w:pPr>
              <w:pStyle w:val="TableParagraph"/>
              <w:jc w:val="both"/>
              <w:rPr>
                <w:b/>
                <w:sz w:val="20"/>
              </w:rPr>
            </w:pPr>
            <w:r>
              <w:rPr>
                <w:b/>
                <w:sz w:val="20"/>
              </w:rPr>
              <w:t>Area</w:t>
            </w:r>
            <w:r>
              <w:rPr>
                <w:b/>
                <w:spacing w:val="-6"/>
                <w:sz w:val="20"/>
              </w:rPr>
              <w:t xml:space="preserve"> </w:t>
            </w:r>
            <w:r>
              <w:rPr>
                <w:b/>
                <w:sz w:val="20"/>
              </w:rPr>
              <w:t>of</w:t>
            </w:r>
            <w:r>
              <w:rPr>
                <w:b/>
                <w:spacing w:val="-4"/>
                <w:sz w:val="20"/>
              </w:rPr>
              <w:t xml:space="preserve"> </w:t>
            </w:r>
            <w:r>
              <w:rPr>
                <w:b/>
                <w:sz w:val="20"/>
              </w:rPr>
              <w:t>Study</w:t>
            </w:r>
            <w:r>
              <w:rPr>
                <w:b/>
                <w:spacing w:val="-6"/>
                <w:sz w:val="20"/>
              </w:rPr>
              <w:t xml:space="preserve"> </w:t>
            </w:r>
            <w:r>
              <w:rPr>
                <w:b/>
                <w:sz w:val="20"/>
              </w:rPr>
              <w:t>1:</w:t>
            </w:r>
            <w:r>
              <w:rPr>
                <w:b/>
                <w:spacing w:val="-5"/>
                <w:sz w:val="20"/>
              </w:rPr>
              <w:t xml:space="preserve"> </w:t>
            </w:r>
            <w:r>
              <w:rPr>
                <w:b/>
                <w:sz w:val="20"/>
              </w:rPr>
              <w:t>How</w:t>
            </w:r>
            <w:r>
              <w:rPr>
                <w:b/>
                <w:spacing w:val="-5"/>
                <w:sz w:val="20"/>
              </w:rPr>
              <w:t xml:space="preserve"> </w:t>
            </w:r>
            <w:r>
              <w:rPr>
                <w:b/>
                <w:sz w:val="20"/>
              </w:rPr>
              <w:t>is</w:t>
            </w:r>
            <w:r>
              <w:rPr>
                <w:b/>
                <w:spacing w:val="-6"/>
                <w:sz w:val="20"/>
              </w:rPr>
              <w:t xml:space="preserve"> </w:t>
            </w:r>
            <w:r>
              <w:rPr>
                <w:b/>
                <w:sz w:val="20"/>
              </w:rPr>
              <w:t>inheritance</w:t>
            </w:r>
            <w:r>
              <w:rPr>
                <w:b/>
                <w:spacing w:val="-4"/>
                <w:sz w:val="20"/>
              </w:rPr>
              <w:t xml:space="preserve"> </w:t>
            </w:r>
            <w:r>
              <w:rPr>
                <w:b/>
                <w:spacing w:val="-2"/>
                <w:sz w:val="20"/>
              </w:rPr>
              <w:t>explained?</w:t>
            </w:r>
          </w:p>
          <w:p w14:paraId="4576A6F5" w14:textId="77777777" w:rsidR="00272344" w:rsidRDefault="00000000">
            <w:pPr>
              <w:pStyle w:val="TableParagraph"/>
              <w:ind w:right="101"/>
              <w:jc w:val="both"/>
              <w:rPr>
                <w:sz w:val="20"/>
              </w:rPr>
            </w:pPr>
            <w:r>
              <w:rPr>
                <w:sz w:val="20"/>
              </w:rPr>
              <w:t>On completion of this unit, the student should be able to explain</w:t>
            </w:r>
            <w:r>
              <w:rPr>
                <w:spacing w:val="-14"/>
                <w:sz w:val="20"/>
              </w:rPr>
              <w:t xml:space="preserve"> </w:t>
            </w:r>
            <w:r>
              <w:rPr>
                <w:sz w:val="20"/>
              </w:rPr>
              <w:t>and</w:t>
            </w:r>
            <w:r>
              <w:rPr>
                <w:spacing w:val="-14"/>
                <w:sz w:val="20"/>
              </w:rPr>
              <w:t xml:space="preserve"> </w:t>
            </w:r>
            <w:r>
              <w:rPr>
                <w:sz w:val="20"/>
              </w:rPr>
              <w:t>compare</w:t>
            </w:r>
            <w:r>
              <w:rPr>
                <w:spacing w:val="-14"/>
                <w:sz w:val="20"/>
              </w:rPr>
              <w:t xml:space="preserve"> </w:t>
            </w:r>
            <w:r>
              <w:rPr>
                <w:sz w:val="20"/>
              </w:rPr>
              <w:t>chromosomes,</w:t>
            </w:r>
            <w:r>
              <w:rPr>
                <w:spacing w:val="-14"/>
                <w:sz w:val="20"/>
              </w:rPr>
              <w:t xml:space="preserve"> </w:t>
            </w:r>
            <w:r>
              <w:rPr>
                <w:sz w:val="20"/>
              </w:rPr>
              <w:t>genomes,</w:t>
            </w:r>
            <w:r>
              <w:rPr>
                <w:spacing w:val="-14"/>
                <w:sz w:val="20"/>
              </w:rPr>
              <w:t xml:space="preserve"> </w:t>
            </w:r>
            <w:r>
              <w:rPr>
                <w:sz w:val="20"/>
              </w:rPr>
              <w:t>genotypes</w:t>
            </w:r>
            <w:r>
              <w:rPr>
                <w:spacing w:val="-14"/>
                <w:sz w:val="20"/>
              </w:rPr>
              <w:t xml:space="preserve"> </w:t>
            </w:r>
            <w:r>
              <w:rPr>
                <w:sz w:val="20"/>
              </w:rPr>
              <w:t xml:space="preserve">and phenotypes, and </w:t>
            </w:r>
            <w:proofErr w:type="spellStart"/>
            <w:r>
              <w:rPr>
                <w:sz w:val="20"/>
              </w:rPr>
              <w:t>analyse</w:t>
            </w:r>
            <w:proofErr w:type="spellEnd"/>
            <w:r>
              <w:rPr>
                <w:sz w:val="20"/>
              </w:rPr>
              <w:t xml:space="preserve"> and predict patterns of inheritance.</w:t>
            </w:r>
          </w:p>
          <w:p w14:paraId="73EFE463" w14:textId="77777777" w:rsidR="00272344" w:rsidRDefault="00272344">
            <w:pPr>
              <w:pStyle w:val="TableParagraph"/>
              <w:spacing w:before="2"/>
              <w:ind w:left="0"/>
              <w:rPr>
                <w:rFonts w:ascii="Arial Narrow"/>
                <w:b/>
                <w:sz w:val="20"/>
              </w:rPr>
            </w:pPr>
          </w:p>
          <w:p w14:paraId="55198C92" w14:textId="77777777" w:rsidR="00272344" w:rsidRDefault="00000000">
            <w:pPr>
              <w:pStyle w:val="TableParagraph"/>
              <w:spacing w:before="1"/>
              <w:ind w:right="99"/>
              <w:jc w:val="both"/>
              <w:rPr>
                <w:b/>
                <w:sz w:val="20"/>
              </w:rPr>
            </w:pPr>
            <w:r>
              <w:rPr>
                <w:b/>
                <w:sz w:val="20"/>
              </w:rPr>
              <w:t xml:space="preserve">Area of Study 2: How do inherited adaptations </w:t>
            </w:r>
            <w:proofErr w:type="gramStart"/>
            <w:r>
              <w:rPr>
                <w:b/>
                <w:sz w:val="20"/>
              </w:rPr>
              <w:t>impact on</w:t>
            </w:r>
            <w:proofErr w:type="gramEnd"/>
            <w:r>
              <w:rPr>
                <w:b/>
                <w:sz w:val="20"/>
              </w:rPr>
              <w:t xml:space="preserve"> </w:t>
            </w:r>
            <w:r>
              <w:rPr>
                <w:b/>
                <w:spacing w:val="-2"/>
                <w:sz w:val="20"/>
              </w:rPr>
              <w:t>diversity?</w:t>
            </w:r>
          </w:p>
          <w:p w14:paraId="50329860" w14:textId="77777777" w:rsidR="00272344" w:rsidRDefault="00000000">
            <w:pPr>
              <w:pStyle w:val="TableParagraph"/>
              <w:ind w:right="98"/>
              <w:jc w:val="both"/>
              <w:rPr>
                <w:sz w:val="20"/>
              </w:rPr>
            </w:pPr>
            <w:r>
              <w:rPr>
                <w:sz w:val="20"/>
              </w:rPr>
              <w:t xml:space="preserve">On completion of this unit the student should be able to </w:t>
            </w:r>
            <w:proofErr w:type="spellStart"/>
            <w:r>
              <w:rPr>
                <w:sz w:val="20"/>
              </w:rPr>
              <w:t>analyse</w:t>
            </w:r>
            <w:proofErr w:type="spellEnd"/>
            <w:r>
              <w:rPr>
                <w:sz w:val="20"/>
              </w:rPr>
              <w:t xml:space="preserve"> advantages and disadvantages of reproductive strategies and evaluate how adaptations and interdependencies enhance survival of species within an </w:t>
            </w:r>
            <w:r>
              <w:rPr>
                <w:spacing w:val="-2"/>
                <w:sz w:val="20"/>
              </w:rPr>
              <w:t>ecosystem.</w:t>
            </w:r>
          </w:p>
          <w:p w14:paraId="400C84D3" w14:textId="77777777" w:rsidR="00272344" w:rsidRDefault="00000000">
            <w:pPr>
              <w:pStyle w:val="TableParagraph"/>
              <w:spacing w:before="228"/>
              <w:ind w:right="97"/>
              <w:jc w:val="both"/>
              <w:rPr>
                <w:b/>
                <w:sz w:val="20"/>
              </w:rPr>
            </w:pPr>
            <w:r>
              <w:rPr>
                <w:b/>
                <w:sz w:val="20"/>
              </w:rPr>
              <w:t>Area of Study 3: How do humans use science to explore and communicate contemporary bioethical issues?</w:t>
            </w:r>
          </w:p>
          <w:p w14:paraId="3B506659" w14:textId="77777777" w:rsidR="00272344" w:rsidRDefault="00000000">
            <w:pPr>
              <w:pStyle w:val="TableParagraph"/>
              <w:spacing w:before="1"/>
              <w:ind w:right="96"/>
              <w:jc w:val="both"/>
              <w:rPr>
                <w:sz w:val="20"/>
              </w:rPr>
            </w:pPr>
            <w:r>
              <w:rPr>
                <w:sz w:val="20"/>
              </w:rPr>
              <w:t xml:space="preserve">On completion of this unit the student should be able to identify, </w:t>
            </w:r>
            <w:proofErr w:type="spellStart"/>
            <w:r>
              <w:rPr>
                <w:sz w:val="20"/>
              </w:rPr>
              <w:t>analyse</w:t>
            </w:r>
            <w:proofErr w:type="spellEnd"/>
            <w:r>
              <w:rPr>
                <w:sz w:val="20"/>
              </w:rPr>
              <w:t xml:space="preserve"> and evaluate a bioethical issue in genetics, reproductive science, or adaptations beneficial for survival.</w:t>
            </w:r>
          </w:p>
        </w:tc>
      </w:tr>
    </w:tbl>
    <w:p w14:paraId="5D86D6C5" w14:textId="77777777" w:rsidR="00272344" w:rsidRDefault="00272344">
      <w:pPr>
        <w:pStyle w:val="TableParagraph"/>
        <w:jc w:val="both"/>
        <w:rPr>
          <w:sz w:val="20"/>
        </w:rPr>
        <w:sectPr w:rsidR="00272344">
          <w:pgSz w:w="11910" w:h="16840"/>
          <w:pgMar w:top="820" w:right="283" w:bottom="480"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4355"/>
        <w:gridCol w:w="5668"/>
      </w:tblGrid>
      <w:tr w:rsidR="00272344" w14:paraId="615F7F53" w14:textId="77777777">
        <w:trPr>
          <w:trHeight w:val="477"/>
        </w:trPr>
        <w:tc>
          <w:tcPr>
            <w:tcW w:w="4355" w:type="dxa"/>
            <w:tcBorders>
              <w:bottom w:val="single" w:sz="12" w:space="0" w:color="000000"/>
            </w:tcBorders>
            <w:shd w:val="clear" w:color="auto" w:fill="A8D08D"/>
          </w:tcPr>
          <w:p w14:paraId="18EA1970" w14:textId="77777777" w:rsidR="00272344" w:rsidRDefault="00000000">
            <w:pPr>
              <w:pStyle w:val="TableParagraph"/>
              <w:spacing w:before="101"/>
              <w:rPr>
                <w:b/>
                <w:sz w:val="24"/>
              </w:rPr>
            </w:pPr>
            <w:r>
              <w:rPr>
                <w:b/>
                <w:sz w:val="24"/>
              </w:rPr>
              <w:lastRenderedPageBreak/>
              <w:t>Unit</w:t>
            </w:r>
            <w:r>
              <w:rPr>
                <w:b/>
                <w:spacing w:val="-3"/>
                <w:sz w:val="24"/>
              </w:rPr>
              <w:t xml:space="preserve"> </w:t>
            </w:r>
            <w:r>
              <w:rPr>
                <w:b/>
                <w:sz w:val="24"/>
              </w:rPr>
              <w:t>3:</w:t>
            </w:r>
            <w:r>
              <w:rPr>
                <w:b/>
                <w:spacing w:val="65"/>
                <w:sz w:val="24"/>
              </w:rPr>
              <w:t xml:space="preserve"> </w:t>
            </w:r>
            <w:r>
              <w:rPr>
                <w:b/>
                <w:sz w:val="24"/>
              </w:rPr>
              <w:t>How do</w:t>
            </w:r>
            <w:r>
              <w:rPr>
                <w:b/>
                <w:spacing w:val="-2"/>
                <w:sz w:val="24"/>
              </w:rPr>
              <w:t xml:space="preserve"> </w:t>
            </w:r>
            <w:r>
              <w:rPr>
                <w:b/>
                <w:sz w:val="24"/>
              </w:rPr>
              <w:t>Cells</w:t>
            </w:r>
            <w:r>
              <w:rPr>
                <w:b/>
                <w:spacing w:val="-5"/>
                <w:sz w:val="24"/>
              </w:rPr>
              <w:t xml:space="preserve"> </w:t>
            </w:r>
            <w:r>
              <w:rPr>
                <w:b/>
                <w:sz w:val="24"/>
              </w:rPr>
              <w:t>maintain</w:t>
            </w:r>
            <w:r>
              <w:rPr>
                <w:b/>
                <w:spacing w:val="-1"/>
                <w:sz w:val="24"/>
              </w:rPr>
              <w:t xml:space="preserve"> </w:t>
            </w:r>
            <w:r>
              <w:rPr>
                <w:b/>
                <w:spacing w:val="-4"/>
                <w:sz w:val="24"/>
              </w:rPr>
              <w:t>life?</w:t>
            </w:r>
          </w:p>
        </w:tc>
        <w:tc>
          <w:tcPr>
            <w:tcW w:w="5668" w:type="dxa"/>
            <w:tcBorders>
              <w:bottom w:val="single" w:sz="12" w:space="0" w:color="000000"/>
            </w:tcBorders>
            <w:shd w:val="clear" w:color="auto" w:fill="A8D08D"/>
          </w:tcPr>
          <w:p w14:paraId="67DE974E" w14:textId="77777777" w:rsidR="00272344" w:rsidRDefault="00272344">
            <w:pPr>
              <w:pStyle w:val="TableParagraph"/>
              <w:ind w:left="0"/>
              <w:rPr>
                <w:rFonts w:ascii="Times New Roman"/>
                <w:sz w:val="20"/>
              </w:rPr>
            </w:pPr>
          </w:p>
        </w:tc>
      </w:tr>
      <w:tr w:rsidR="00272344" w14:paraId="36C6E25D" w14:textId="77777777">
        <w:trPr>
          <w:trHeight w:val="8017"/>
        </w:trPr>
        <w:tc>
          <w:tcPr>
            <w:tcW w:w="4355" w:type="dxa"/>
            <w:tcBorders>
              <w:top w:val="single" w:sz="12" w:space="0" w:color="000000"/>
            </w:tcBorders>
          </w:tcPr>
          <w:p w14:paraId="27A473E3" w14:textId="77777777" w:rsidR="00272344" w:rsidRDefault="00000000">
            <w:pPr>
              <w:pStyle w:val="TableParagraph"/>
              <w:tabs>
                <w:tab w:val="left" w:pos="477"/>
                <w:tab w:val="left" w:pos="1746"/>
                <w:tab w:val="left" w:pos="2805"/>
                <w:tab w:val="left" w:pos="3496"/>
                <w:tab w:val="left" w:pos="4084"/>
              </w:tabs>
              <w:spacing w:before="100"/>
              <w:ind w:right="97"/>
              <w:rPr>
                <w:sz w:val="20"/>
              </w:rPr>
            </w:pPr>
            <w:r>
              <w:rPr>
                <w:sz w:val="20"/>
              </w:rPr>
              <w:t>In</w:t>
            </w:r>
            <w:r>
              <w:rPr>
                <w:spacing w:val="-5"/>
                <w:sz w:val="20"/>
              </w:rPr>
              <w:t xml:space="preserve"> </w:t>
            </w:r>
            <w:r>
              <w:rPr>
                <w:sz w:val="20"/>
              </w:rPr>
              <w:t>this</w:t>
            </w:r>
            <w:r>
              <w:rPr>
                <w:spacing w:val="-3"/>
                <w:sz w:val="20"/>
              </w:rPr>
              <w:t xml:space="preserve"> </w:t>
            </w:r>
            <w:r>
              <w:rPr>
                <w:sz w:val="20"/>
              </w:rPr>
              <w:t>unit</w:t>
            </w:r>
            <w:r>
              <w:rPr>
                <w:spacing w:val="-5"/>
                <w:sz w:val="20"/>
              </w:rPr>
              <w:t xml:space="preserve"> </w:t>
            </w:r>
            <w:r>
              <w:rPr>
                <w:sz w:val="20"/>
              </w:rPr>
              <w:t>students</w:t>
            </w:r>
            <w:r>
              <w:rPr>
                <w:spacing w:val="-3"/>
                <w:sz w:val="20"/>
              </w:rPr>
              <w:t xml:space="preserve"> </w:t>
            </w:r>
            <w:r>
              <w:rPr>
                <w:sz w:val="20"/>
              </w:rPr>
              <w:t>investigate</w:t>
            </w:r>
            <w:r>
              <w:rPr>
                <w:spacing w:val="-2"/>
                <w:sz w:val="20"/>
              </w:rPr>
              <w:t xml:space="preserve"> </w:t>
            </w:r>
            <w:r>
              <w:rPr>
                <w:sz w:val="20"/>
              </w:rPr>
              <w:t>the</w:t>
            </w:r>
            <w:r>
              <w:rPr>
                <w:spacing w:val="-2"/>
                <w:sz w:val="20"/>
              </w:rPr>
              <w:t xml:space="preserve"> </w:t>
            </w:r>
            <w:r>
              <w:rPr>
                <w:sz w:val="20"/>
              </w:rPr>
              <w:t>workings</w:t>
            </w:r>
            <w:r>
              <w:rPr>
                <w:spacing w:val="-3"/>
                <w:sz w:val="20"/>
              </w:rPr>
              <w:t xml:space="preserve"> </w:t>
            </w:r>
            <w:r>
              <w:rPr>
                <w:sz w:val="20"/>
              </w:rPr>
              <w:t>of the</w:t>
            </w:r>
            <w:r>
              <w:rPr>
                <w:spacing w:val="-16"/>
                <w:sz w:val="20"/>
              </w:rPr>
              <w:t xml:space="preserve"> </w:t>
            </w:r>
            <w:r>
              <w:rPr>
                <w:sz w:val="20"/>
              </w:rPr>
              <w:t>cell</w:t>
            </w:r>
            <w:r>
              <w:rPr>
                <w:spacing w:val="-14"/>
                <w:sz w:val="20"/>
              </w:rPr>
              <w:t xml:space="preserve"> </w:t>
            </w:r>
            <w:r>
              <w:rPr>
                <w:sz w:val="20"/>
              </w:rPr>
              <w:t>from</w:t>
            </w:r>
            <w:r>
              <w:rPr>
                <w:spacing w:val="-16"/>
                <w:sz w:val="20"/>
              </w:rPr>
              <w:t xml:space="preserve"> </w:t>
            </w:r>
            <w:r>
              <w:rPr>
                <w:sz w:val="20"/>
              </w:rPr>
              <w:t>several</w:t>
            </w:r>
            <w:r>
              <w:rPr>
                <w:spacing w:val="-14"/>
                <w:sz w:val="20"/>
              </w:rPr>
              <w:t xml:space="preserve"> </w:t>
            </w:r>
            <w:r>
              <w:rPr>
                <w:sz w:val="20"/>
              </w:rPr>
              <w:t>perspectives.</w:t>
            </w:r>
            <w:r>
              <w:rPr>
                <w:spacing w:val="-15"/>
                <w:sz w:val="20"/>
              </w:rPr>
              <w:t xml:space="preserve"> </w:t>
            </w:r>
            <w:r>
              <w:rPr>
                <w:sz w:val="20"/>
              </w:rPr>
              <w:t>They</w:t>
            </w:r>
            <w:r>
              <w:rPr>
                <w:spacing w:val="-14"/>
                <w:sz w:val="20"/>
              </w:rPr>
              <w:t xml:space="preserve"> </w:t>
            </w:r>
            <w:r>
              <w:rPr>
                <w:sz w:val="20"/>
              </w:rPr>
              <w:t>explore the</w:t>
            </w:r>
            <w:r>
              <w:rPr>
                <w:spacing w:val="40"/>
                <w:sz w:val="20"/>
              </w:rPr>
              <w:t xml:space="preserve"> </w:t>
            </w:r>
            <w:r>
              <w:rPr>
                <w:sz w:val="20"/>
              </w:rPr>
              <w:t>relationship</w:t>
            </w:r>
            <w:r>
              <w:rPr>
                <w:spacing w:val="40"/>
                <w:sz w:val="20"/>
              </w:rPr>
              <w:t xml:space="preserve"> </w:t>
            </w:r>
            <w:r>
              <w:rPr>
                <w:sz w:val="20"/>
              </w:rPr>
              <w:t>between</w:t>
            </w:r>
            <w:r>
              <w:rPr>
                <w:spacing w:val="40"/>
                <w:sz w:val="20"/>
              </w:rPr>
              <w:t xml:space="preserve"> </w:t>
            </w:r>
            <w:r>
              <w:rPr>
                <w:sz w:val="20"/>
              </w:rPr>
              <w:t>nucleic</w:t>
            </w:r>
            <w:r>
              <w:rPr>
                <w:spacing w:val="40"/>
                <w:sz w:val="20"/>
              </w:rPr>
              <w:t xml:space="preserve"> </w:t>
            </w:r>
            <w:r>
              <w:rPr>
                <w:sz w:val="20"/>
              </w:rPr>
              <w:t>acids</w:t>
            </w:r>
            <w:r>
              <w:rPr>
                <w:spacing w:val="40"/>
                <w:sz w:val="20"/>
              </w:rPr>
              <w:t xml:space="preserve"> </w:t>
            </w:r>
            <w:r>
              <w:rPr>
                <w:sz w:val="20"/>
              </w:rPr>
              <w:t>and proteins</w:t>
            </w:r>
            <w:r>
              <w:rPr>
                <w:spacing w:val="-14"/>
                <w:sz w:val="20"/>
              </w:rPr>
              <w:t xml:space="preserve"> </w:t>
            </w:r>
            <w:r>
              <w:rPr>
                <w:sz w:val="20"/>
              </w:rPr>
              <w:t>as</w:t>
            </w:r>
            <w:r>
              <w:rPr>
                <w:spacing w:val="-14"/>
                <w:sz w:val="20"/>
              </w:rPr>
              <w:t xml:space="preserve"> </w:t>
            </w:r>
            <w:r>
              <w:rPr>
                <w:sz w:val="20"/>
              </w:rPr>
              <w:t>key</w:t>
            </w:r>
            <w:r>
              <w:rPr>
                <w:spacing w:val="-14"/>
                <w:sz w:val="20"/>
              </w:rPr>
              <w:t xml:space="preserve"> </w:t>
            </w:r>
            <w:r>
              <w:rPr>
                <w:sz w:val="20"/>
              </w:rPr>
              <w:t>molecules</w:t>
            </w:r>
            <w:r>
              <w:rPr>
                <w:spacing w:val="-14"/>
                <w:sz w:val="20"/>
              </w:rPr>
              <w:t xml:space="preserve"> </w:t>
            </w:r>
            <w:r>
              <w:rPr>
                <w:sz w:val="20"/>
              </w:rPr>
              <w:t>in</w:t>
            </w:r>
            <w:r>
              <w:rPr>
                <w:spacing w:val="-14"/>
                <w:sz w:val="20"/>
              </w:rPr>
              <w:t xml:space="preserve"> </w:t>
            </w:r>
            <w:r>
              <w:rPr>
                <w:sz w:val="20"/>
              </w:rPr>
              <w:t>cellular</w:t>
            </w:r>
            <w:r>
              <w:rPr>
                <w:spacing w:val="-14"/>
                <w:sz w:val="20"/>
              </w:rPr>
              <w:t xml:space="preserve"> </w:t>
            </w:r>
            <w:r>
              <w:rPr>
                <w:sz w:val="20"/>
              </w:rPr>
              <w:t xml:space="preserve">processes. Students </w:t>
            </w:r>
            <w:proofErr w:type="spellStart"/>
            <w:r>
              <w:rPr>
                <w:sz w:val="20"/>
              </w:rPr>
              <w:t>analyse</w:t>
            </w:r>
            <w:proofErr w:type="spellEnd"/>
            <w:r>
              <w:rPr>
                <w:sz w:val="20"/>
              </w:rPr>
              <w:t xml:space="preserve"> the structure and function of nucleic</w:t>
            </w:r>
            <w:r>
              <w:rPr>
                <w:spacing w:val="29"/>
                <w:sz w:val="20"/>
              </w:rPr>
              <w:t xml:space="preserve"> </w:t>
            </w:r>
            <w:r>
              <w:rPr>
                <w:sz w:val="20"/>
              </w:rPr>
              <w:t>acids</w:t>
            </w:r>
            <w:r>
              <w:rPr>
                <w:spacing w:val="30"/>
                <w:sz w:val="20"/>
              </w:rPr>
              <w:t xml:space="preserve"> </w:t>
            </w:r>
            <w:r>
              <w:rPr>
                <w:sz w:val="20"/>
              </w:rPr>
              <w:t>as</w:t>
            </w:r>
            <w:r>
              <w:rPr>
                <w:spacing w:val="29"/>
                <w:sz w:val="20"/>
              </w:rPr>
              <w:t xml:space="preserve"> </w:t>
            </w:r>
            <w:r>
              <w:rPr>
                <w:sz w:val="20"/>
              </w:rPr>
              <w:t>information</w:t>
            </w:r>
            <w:r>
              <w:rPr>
                <w:spacing w:val="30"/>
                <w:sz w:val="20"/>
              </w:rPr>
              <w:t xml:space="preserve"> </w:t>
            </w:r>
            <w:r>
              <w:rPr>
                <w:sz w:val="20"/>
              </w:rPr>
              <w:t>molecules,</w:t>
            </w:r>
            <w:r>
              <w:rPr>
                <w:spacing w:val="29"/>
                <w:sz w:val="20"/>
              </w:rPr>
              <w:t xml:space="preserve"> </w:t>
            </w:r>
            <w:r>
              <w:rPr>
                <w:sz w:val="20"/>
              </w:rPr>
              <w:t>gene structure</w:t>
            </w:r>
            <w:r>
              <w:rPr>
                <w:spacing w:val="40"/>
                <w:sz w:val="20"/>
              </w:rPr>
              <w:t xml:space="preserve"> </w:t>
            </w:r>
            <w:r>
              <w:rPr>
                <w:sz w:val="20"/>
              </w:rPr>
              <w:t>and</w:t>
            </w:r>
            <w:r>
              <w:rPr>
                <w:spacing w:val="40"/>
                <w:sz w:val="20"/>
              </w:rPr>
              <w:t xml:space="preserve"> </w:t>
            </w:r>
            <w:r>
              <w:rPr>
                <w:sz w:val="20"/>
              </w:rPr>
              <w:t>expression</w:t>
            </w:r>
            <w:r>
              <w:rPr>
                <w:spacing w:val="40"/>
                <w:sz w:val="20"/>
              </w:rPr>
              <w:t xml:space="preserve"> </w:t>
            </w:r>
            <w:r>
              <w:rPr>
                <w:sz w:val="20"/>
              </w:rPr>
              <w:t>in</w:t>
            </w:r>
            <w:r>
              <w:rPr>
                <w:spacing w:val="40"/>
                <w:sz w:val="20"/>
              </w:rPr>
              <w:t xml:space="preserve"> </w:t>
            </w:r>
            <w:r>
              <w:rPr>
                <w:sz w:val="20"/>
              </w:rPr>
              <w:t>prokaryotic</w:t>
            </w:r>
            <w:r>
              <w:rPr>
                <w:spacing w:val="40"/>
                <w:sz w:val="20"/>
              </w:rPr>
              <w:t xml:space="preserve"> </w:t>
            </w:r>
            <w:r>
              <w:rPr>
                <w:sz w:val="20"/>
              </w:rPr>
              <w:t>and eukaryotic</w:t>
            </w:r>
            <w:r>
              <w:rPr>
                <w:spacing w:val="-14"/>
                <w:sz w:val="20"/>
              </w:rPr>
              <w:t xml:space="preserve"> </w:t>
            </w:r>
            <w:r>
              <w:rPr>
                <w:sz w:val="20"/>
              </w:rPr>
              <w:t>cells</w:t>
            </w:r>
            <w:r>
              <w:rPr>
                <w:spacing w:val="-14"/>
                <w:sz w:val="20"/>
              </w:rPr>
              <w:t xml:space="preserve"> </w:t>
            </w:r>
            <w:r>
              <w:rPr>
                <w:sz w:val="20"/>
              </w:rPr>
              <w:t>and</w:t>
            </w:r>
            <w:r>
              <w:rPr>
                <w:spacing w:val="-14"/>
                <w:sz w:val="20"/>
              </w:rPr>
              <w:t xml:space="preserve"> </w:t>
            </w:r>
            <w:r>
              <w:rPr>
                <w:sz w:val="20"/>
              </w:rPr>
              <w:t>proteins</w:t>
            </w:r>
            <w:r>
              <w:rPr>
                <w:spacing w:val="-14"/>
                <w:sz w:val="20"/>
              </w:rPr>
              <w:t xml:space="preserve"> </w:t>
            </w:r>
            <w:r>
              <w:rPr>
                <w:sz w:val="20"/>
              </w:rPr>
              <w:t>as</w:t>
            </w:r>
            <w:r>
              <w:rPr>
                <w:spacing w:val="-14"/>
                <w:sz w:val="20"/>
              </w:rPr>
              <w:t xml:space="preserve"> </w:t>
            </w:r>
            <w:r>
              <w:rPr>
                <w:sz w:val="20"/>
              </w:rPr>
              <w:t>a</w:t>
            </w:r>
            <w:r>
              <w:rPr>
                <w:spacing w:val="-14"/>
                <w:sz w:val="20"/>
              </w:rPr>
              <w:t xml:space="preserve"> </w:t>
            </w:r>
            <w:r>
              <w:rPr>
                <w:sz w:val="20"/>
              </w:rPr>
              <w:t>diverse</w:t>
            </w:r>
            <w:r>
              <w:rPr>
                <w:spacing w:val="-14"/>
                <w:sz w:val="20"/>
              </w:rPr>
              <w:t xml:space="preserve"> </w:t>
            </w:r>
            <w:r>
              <w:rPr>
                <w:sz w:val="20"/>
              </w:rPr>
              <w:t>group of</w:t>
            </w:r>
            <w:r>
              <w:rPr>
                <w:spacing w:val="40"/>
                <w:sz w:val="20"/>
              </w:rPr>
              <w:t xml:space="preserve"> </w:t>
            </w:r>
            <w:r>
              <w:rPr>
                <w:sz w:val="20"/>
              </w:rPr>
              <w:t>functional</w:t>
            </w:r>
            <w:r>
              <w:rPr>
                <w:spacing w:val="40"/>
                <w:sz w:val="20"/>
              </w:rPr>
              <w:t xml:space="preserve"> </w:t>
            </w:r>
            <w:r>
              <w:rPr>
                <w:sz w:val="20"/>
              </w:rPr>
              <w:t>molecules.</w:t>
            </w:r>
            <w:r>
              <w:rPr>
                <w:spacing w:val="40"/>
                <w:sz w:val="20"/>
              </w:rPr>
              <w:t xml:space="preserve"> </w:t>
            </w:r>
            <w:r>
              <w:rPr>
                <w:sz w:val="20"/>
              </w:rPr>
              <w:t>They</w:t>
            </w:r>
            <w:r>
              <w:rPr>
                <w:spacing w:val="40"/>
                <w:sz w:val="20"/>
              </w:rPr>
              <w:t xml:space="preserve"> </w:t>
            </w:r>
            <w:r>
              <w:rPr>
                <w:sz w:val="20"/>
              </w:rPr>
              <w:t>examine</w:t>
            </w:r>
            <w:r>
              <w:rPr>
                <w:spacing w:val="40"/>
                <w:sz w:val="20"/>
              </w:rPr>
              <w:t xml:space="preserve"> </w:t>
            </w:r>
            <w:r>
              <w:rPr>
                <w:sz w:val="20"/>
              </w:rPr>
              <w:t>the biological</w:t>
            </w:r>
            <w:r>
              <w:rPr>
                <w:spacing w:val="40"/>
                <w:sz w:val="20"/>
              </w:rPr>
              <w:t xml:space="preserve"> </w:t>
            </w:r>
            <w:r>
              <w:rPr>
                <w:sz w:val="20"/>
              </w:rPr>
              <w:t>consequences</w:t>
            </w:r>
            <w:r>
              <w:rPr>
                <w:spacing w:val="40"/>
                <w:sz w:val="20"/>
              </w:rPr>
              <w:t xml:space="preserve"> </w:t>
            </w:r>
            <w:r>
              <w:rPr>
                <w:sz w:val="20"/>
              </w:rPr>
              <w:t>of</w:t>
            </w:r>
            <w:r>
              <w:rPr>
                <w:spacing w:val="40"/>
                <w:sz w:val="20"/>
              </w:rPr>
              <w:t xml:space="preserve"> </w:t>
            </w:r>
            <w:r>
              <w:rPr>
                <w:sz w:val="20"/>
              </w:rPr>
              <w:t>manipulating</w:t>
            </w:r>
            <w:r>
              <w:rPr>
                <w:spacing w:val="40"/>
                <w:sz w:val="20"/>
              </w:rPr>
              <w:t xml:space="preserve"> </w:t>
            </w:r>
            <w:r>
              <w:rPr>
                <w:sz w:val="20"/>
              </w:rPr>
              <w:t>the DNA molecule and applying biotechnologies. Students explore the structure, regulation, and rate</w:t>
            </w:r>
            <w:r>
              <w:rPr>
                <w:spacing w:val="-10"/>
                <w:sz w:val="20"/>
              </w:rPr>
              <w:t xml:space="preserve"> </w:t>
            </w:r>
            <w:r>
              <w:rPr>
                <w:sz w:val="20"/>
              </w:rPr>
              <w:t>of</w:t>
            </w:r>
            <w:r>
              <w:rPr>
                <w:spacing w:val="-7"/>
                <w:sz w:val="20"/>
              </w:rPr>
              <w:t xml:space="preserve"> </w:t>
            </w:r>
            <w:r>
              <w:rPr>
                <w:sz w:val="20"/>
              </w:rPr>
              <w:t>biochemical</w:t>
            </w:r>
            <w:r>
              <w:rPr>
                <w:spacing w:val="-8"/>
                <w:sz w:val="20"/>
              </w:rPr>
              <w:t xml:space="preserve"> </w:t>
            </w:r>
            <w:r>
              <w:rPr>
                <w:sz w:val="20"/>
              </w:rPr>
              <w:t>pathways,</w:t>
            </w:r>
            <w:r>
              <w:rPr>
                <w:spacing w:val="-9"/>
                <w:sz w:val="20"/>
              </w:rPr>
              <w:t xml:space="preserve"> </w:t>
            </w:r>
            <w:r>
              <w:rPr>
                <w:sz w:val="20"/>
              </w:rPr>
              <w:t>with</w:t>
            </w:r>
            <w:r>
              <w:rPr>
                <w:spacing w:val="-10"/>
                <w:sz w:val="20"/>
              </w:rPr>
              <w:t xml:space="preserve"> </w:t>
            </w:r>
            <w:r>
              <w:rPr>
                <w:sz w:val="20"/>
              </w:rPr>
              <w:t>reference</w:t>
            </w:r>
            <w:r>
              <w:rPr>
                <w:spacing w:val="-10"/>
                <w:sz w:val="20"/>
              </w:rPr>
              <w:t xml:space="preserve"> </w:t>
            </w:r>
            <w:r>
              <w:rPr>
                <w:sz w:val="20"/>
              </w:rPr>
              <w:t>to photosynthesis</w:t>
            </w:r>
            <w:r>
              <w:rPr>
                <w:spacing w:val="40"/>
                <w:sz w:val="20"/>
              </w:rPr>
              <w:t xml:space="preserve"> </w:t>
            </w:r>
            <w:r>
              <w:rPr>
                <w:sz w:val="20"/>
              </w:rPr>
              <w:t>and</w:t>
            </w:r>
            <w:r>
              <w:rPr>
                <w:spacing w:val="38"/>
                <w:sz w:val="20"/>
              </w:rPr>
              <w:t xml:space="preserve"> </w:t>
            </w:r>
            <w:r>
              <w:rPr>
                <w:sz w:val="20"/>
              </w:rPr>
              <w:t>cellular</w:t>
            </w:r>
            <w:r>
              <w:rPr>
                <w:spacing w:val="39"/>
                <w:sz w:val="20"/>
              </w:rPr>
              <w:t xml:space="preserve"> </w:t>
            </w:r>
            <w:r>
              <w:rPr>
                <w:sz w:val="20"/>
              </w:rPr>
              <w:t>respiration.</w:t>
            </w:r>
            <w:r>
              <w:rPr>
                <w:spacing w:val="38"/>
                <w:sz w:val="20"/>
              </w:rPr>
              <w:t xml:space="preserve"> </w:t>
            </w:r>
            <w:r>
              <w:rPr>
                <w:sz w:val="20"/>
              </w:rPr>
              <w:t xml:space="preserve">They explore how the application of biotechnologies </w:t>
            </w:r>
            <w:r>
              <w:rPr>
                <w:spacing w:val="-6"/>
                <w:sz w:val="20"/>
              </w:rPr>
              <w:t>to</w:t>
            </w:r>
            <w:r>
              <w:rPr>
                <w:sz w:val="20"/>
              </w:rPr>
              <w:tab/>
            </w:r>
            <w:r>
              <w:rPr>
                <w:spacing w:val="-2"/>
                <w:sz w:val="20"/>
              </w:rPr>
              <w:t>biochemical</w:t>
            </w:r>
            <w:r>
              <w:rPr>
                <w:sz w:val="20"/>
              </w:rPr>
              <w:tab/>
            </w:r>
            <w:r>
              <w:rPr>
                <w:spacing w:val="-2"/>
                <w:sz w:val="20"/>
              </w:rPr>
              <w:t>pathways</w:t>
            </w:r>
            <w:r>
              <w:rPr>
                <w:sz w:val="20"/>
              </w:rPr>
              <w:tab/>
            </w:r>
            <w:r>
              <w:rPr>
                <w:spacing w:val="-4"/>
                <w:sz w:val="20"/>
              </w:rPr>
              <w:t>could</w:t>
            </w:r>
            <w:r>
              <w:rPr>
                <w:sz w:val="20"/>
              </w:rPr>
              <w:tab/>
            </w:r>
            <w:r>
              <w:rPr>
                <w:spacing w:val="-4"/>
                <w:sz w:val="20"/>
              </w:rPr>
              <w:t>lead</w:t>
            </w:r>
            <w:r>
              <w:rPr>
                <w:sz w:val="20"/>
              </w:rPr>
              <w:tab/>
            </w:r>
            <w:r>
              <w:rPr>
                <w:spacing w:val="-6"/>
                <w:sz w:val="20"/>
              </w:rPr>
              <w:t xml:space="preserve">to </w:t>
            </w:r>
            <w:r>
              <w:rPr>
                <w:sz w:val="20"/>
              </w:rPr>
              <w:t>improvements in agricultural practices.</w:t>
            </w:r>
          </w:p>
          <w:p w14:paraId="6AFE920C" w14:textId="77777777" w:rsidR="00272344" w:rsidRDefault="00272344">
            <w:pPr>
              <w:pStyle w:val="TableParagraph"/>
              <w:ind w:left="0"/>
              <w:rPr>
                <w:rFonts w:ascii="Arial Narrow"/>
                <w:b/>
                <w:sz w:val="20"/>
              </w:rPr>
            </w:pPr>
          </w:p>
          <w:p w14:paraId="4335B43F" w14:textId="77777777" w:rsidR="00272344" w:rsidRDefault="00000000">
            <w:pPr>
              <w:pStyle w:val="TableParagraph"/>
              <w:ind w:right="99"/>
              <w:jc w:val="both"/>
              <w:rPr>
                <w:sz w:val="20"/>
              </w:rPr>
            </w:pPr>
            <w:r>
              <w:rPr>
                <w:sz w:val="20"/>
              </w:rPr>
              <w:t>Students apply their knowledge of cellular processes through investigation of a selected case study, data analysis and/or a bioethical issue.</w:t>
            </w:r>
            <w:r>
              <w:rPr>
                <w:spacing w:val="-11"/>
                <w:sz w:val="20"/>
              </w:rPr>
              <w:t xml:space="preserve"> </w:t>
            </w:r>
            <w:r>
              <w:rPr>
                <w:sz w:val="20"/>
              </w:rPr>
              <w:t>Examples</w:t>
            </w:r>
            <w:r>
              <w:rPr>
                <w:spacing w:val="-10"/>
                <w:sz w:val="20"/>
              </w:rPr>
              <w:t xml:space="preserve"> </w:t>
            </w:r>
            <w:r>
              <w:rPr>
                <w:sz w:val="20"/>
              </w:rPr>
              <w:t>of</w:t>
            </w:r>
            <w:r>
              <w:rPr>
                <w:spacing w:val="-11"/>
                <w:sz w:val="20"/>
              </w:rPr>
              <w:t xml:space="preserve"> </w:t>
            </w:r>
            <w:r>
              <w:rPr>
                <w:sz w:val="20"/>
              </w:rPr>
              <w:t>investigation</w:t>
            </w:r>
            <w:r>
              <w:rPr>
                <w:spacing w:val="-12"/>
                <w:sz w:val="20"/>
              </w:rPr>
              <w:t xml:space="preserve"> </w:t>
            </w:r>
            <w:r>
              <w:rPr>
                <w:sz w:val="20"/>
              </w:rPr>
              <w:t>topics</w:t>
            </w:r>
            <w:r>
              <w:rPr>
                <w:spacing w:val="-10"/>
                <w:sz w:val="20"/>
              </w:rPr>
              <w:t xml:space="preserve"> </w:t>
            </w:r>
            <w:r>
              <w:rPr>
                <w:sz w:val="20"/>
              </w:rPr>
              <w:t>include, but are not limited to: discovery and development of the model of the structure of DNA; proteomic research applications; transgenic organism use in agriculture; use, research and regulation of gene technologies, including CRISPR-Cas9; outcomes and unexpected consequences of the use of enzyme inhibitors such as pesticides and drugs; research into increasing efficiency of photosynthesis</w:t>
            </w:r>
            <w:r>
              <w:rPr>
                <w:spacing w:val="-1"/>
                <w:sz w:val="20"/>
              </w:rPr>
              <w:t xml:space="preserve"> </w:t>
            </w:r>
            <w:r>
              <w:rPr>
                <w:sz w:val="20"/>
              </w:rPr>
              <w:t>or</w:t>
            </w:r>
            <w:r>
              <w:rPr>
                <w:spacing w:val="-3"/>
                <w:sz w:val="20"/>
              </w:rPr>
              <w:t xml:space="preserve"> </w:t>
            </w:r>
            <w:r>
              <w:rPr>
                <w:sz w:val="20"/>
              </w:rPr>
              <w:t>cellular</w:t>
            </w:r>
            <w:r>
              <w:rPr>
                <w:spacing w:val="-3"/>
                <w:sz w:val="20"/>
              </w:rPr>
              <w:t xml:space="preserve"> </w:t>
            </w:r>
            <w:r>
              <w:rPr>
                <w:sz w:val="20"/>
              </w:rPr>
              <w:t>respiration</w:t>
            </w:r>
            <w:r>
              <w:rPr>
                <w:spacing w:val="-2"/>
                <w:sz w:val="20"/>
              </w:rPr>
              <w:t xml:space="preserve"> </w:t>
            </w:r>
            <w:r>
              <w:rPr>
                <w:sz w:val="20"/>
              </w:rPr>
              <w:t>or</w:t>
            </w:r>
            <w:r>
              <w:rPr>
                <w:spacing w:val="-1"/>
                <w:sz w:val="20"/>
              </w:rPr>
              <w:t xml:space="preserve"> </w:t>
            </w:r>
            <w:r>
              <w:rPr>
                <w:sz w:val="20"/>
              </w:rPr>
              <w:t>impact of poisons on the cellular respiration pathway.</w:t>
            </w:r>
          </w:p>
        </w:tc>
        <w:tc>
          <w:tcPr>
            <w:tcW w:w="5668" w:type="dxa"/>
            <w:tcBorders>
              <w:top w:val="single" w:sz="12" w:space="0" w:color="000000"/>
            </w:tcBorders>
          </w:tcPr>
          <w:p w14:paraId="7E509F49" w14:textId="77777777" w:rsidR="00272344" w:rsidRDefault="00000000">
            <w:pPr>
              <w:pStyle w:val="TableParagraph"/>
              <w:spacing w:before="100"/>
              <w:ind w:left="99" w:right="100"/>
              <w:jc w:val="both"/>
              <w:rPr>
                <w:b/>
                <w:sz w:val="20"/>
              </w:rPr>
            </w:pPr>
            <w:r>
              <w:rPr>
                <w:b/>
                <w:sz w:val="20"/>
              </w:rPr>
              <w:t>Area of Study 1: What is the role of nucleic acids and proteins in maintaining life?</w:t>
            </w:r>
          </w:p>
          <w:p w14:paraId="75FBC1E1" w14:textId="24F63C39" w:rsidR="00272344" w:rsidRDefault="00000000">
            <w:pPr>
              <w:pStyle w:val="TableParagraph"/>
              <w:ind w:left="99" w:right="99"/>
              <w:jc w:val="both"/>
              <w:rPr>
                <w:sz w:val="20"/>
              </w:rPr>
            </w:pPr>
            <w:r>
              <w:rPr>
                <w:sz w:val="20"/>
              </w:rPr>
              <w:t xml:space="preserve">On completion of this unit the student should be able to </w:t>
            </w:r>
            <w:proofErr w:type="spellStart"/>
            <w:r>
              <w:rPr>
                <w:sz w:val="20"/>
              </w:rPr>
              <w:t>analyse</w:t>
            </w:r>
            <w:proofErr w:type="spellEnd"/>
            <w:r>
              <w:rPr>
                <w:sz w:val="20"/>
              </w:rPr>
              <w:t xml:space="preserve"> the relationship between nucleic acids and </w:t>
            </w:r>
            <w:r w:rsidR="00655321">
              <w:rPr>
                <w:sz w:val="20"/>
              </w:rPr>
              <w:t>proteins and</w:t>
            </w:r>
            <w:r>
              <w:rPr>
                <w:sz w:val="20"/>
              </w:rPr>
              <w:t xml:space="preserve"> evaluate how tools and techniques can be used and applied in the manipulation of DNA.</w:t>
            </w:r>
          </w:p>
          <w:p w14:paraId="5649D96F" w14:textId="77777777" w:rsidR="00272344" w:rsidRDefault="00272344">
            <w:pPr>
              <w:pStyle w:val="TableParagraph"/>
              <w:ind w:left="0"/>
              <w:rPr>
                <w:rFonts w:ascii="Arial Narrow"/>
                <w:b/>
                <w:sz w:val="20"/>
              </w:rPr>
            </w:pPr>
          </w:p>
          <w:p w14:paraId="6A276B89" w14:textId="77777777" w:rsidR="00272344" w:rsidRDefault="00000000">
            <w:pPr>
              <w:pStyle w:val="TableParagraph"/>
              <w:spacing w:before="1"/>
              <w:ind w:left="99" w:right="99"/>
              <w:jc w:val="both"/>
              <w:rPr>
                <w:b/>
                <w:sz w:val="20"/>
              </w:rPr>
            </w:pPr>
            <w:r>
              <w:rPr>
                <w:b/>
                <w:sz w:val="20"/>
              </w:rPr>
              <w:t xml:space="preserve">Area of Study 2: How are biochemical pathways </w:t>
            </w:r>
            <w:r>
              <w:rPr>
                <w:b/>
                <w:spacing w:val="-2"/>
                <w:sz w:val="20"/>
              </w:rPr>
              <w:t>regulated?</w:t>
            </w:r>
          </w:p>
          <w:p w14:paraId="05555C69" w14:textId="77777777" w:rsidR="00272344" w:rsidRDefault="00000000">
            <w:pPr>
              <w:pStyle w:val="TableParagraph"/>
              <w:ind w:left="99" w:right="99"/>
              <w:jc w:val="both"/>
              <w:rPr>
                <w:sz w:val="20"/>
              </w:rPr>
            </w:pPr>
            <w:r>
              <w:rPr>
                <w:sz w:val="20"/>
              </w:rPr>
              <w:t xml:space="preserve">On completion of this unit the student should be able to </w:t>
            </w:r>
            <w:proofErr w:type="spellStart"/>
            <w:r>
              <w:rPr>
                <w:sz w:val="20"/>
              </w:rPr>
              <w:t>analyse</w:t>
            </w:r>
            <w:proofErr w:type="spellEnd"/>
            <w:r>
              <w:rPr>
                <w:sz w:val="20"/>
              </w:rPr>
              <w:t xml:space="preserve"> the structure and regulation of biochemical pathways in photosynthesis and cellular respiration and evaluate how biotechnology can be used to solve problems related to the regulation of biochemical pathways.</w:t>
            </w:r>
          </w:p>
        </w:tc>
      </w:tr>
      <w:tr w:rsidR="00272344" w14:paraId="637D99DF" w14:textId="77777777">
        <w:trPr>
          <w:trHeight w:val="476"/>
        </w:trPr>
        <w:tc>
          <w:tcPr>
            <w:tcW w:w="10023" w:type="dxa"/>
            <w:gridSpan w:val="2"/>
            <w:tcBorders>
              <w:bottom w:val="single" w:sz="12" w:space="0" w:color="000000"/>
            </w:tcBorders>
            <w:shd w:val="clear" w:color="auto" w:fill="A8D08D"/>
          </w:tcPr>
          <w:p w14:paraId="06E6E8CC" w14:textId="77777777" w:rsidR="00272344" w:rsidRDefault="00000000">
            <w:pPr>
              <w:pStyle w:val="TableParagraph"/>
              <w:spacing w:before="101"/>
              <w:rPr>
                <w:b/>
                <w:sz w:val="24"/>
              </w:rPr>
            </w:pPr>
            <w:r>
              <w:rPr>
                <w:b/>
                <w:sz w:val="24"/>
              </w:rPr>
              <w:t>Unit</w:t>
            </w:r>
            <w:r>
              <w:rPr>
                <w:b/>
                <w:spacing w:val="-3"/>
                <w:sz w:val="24"/>
              </w:rPr>
              <w:t xml:space="preserve"> </w:t>
            </w:r>
            <w:r>
              <w:rPr>
                <w:b/>
                <w:sz w:val="24"/>
              </w:rPr>
              <w:t>4:</w:t>
            </w:r>
            <w:r>
              <w:rPr>
                <w:b/>
                <w:spacing w:val="63"/>
                <w:sz w:val="24"/>
              </w:rPr>
              <w:t xml:space="preserve"> </w:t>
            </w:r>
            <w:r>
              <w:rPr>
                <w:b/>
                <w:sz w:val="24"/>
              </w:rPr>
              <w:t>How</w:t>
            </w:r>
            <w:r>
              <w:rPr>
                <w:b/>
                <w:spacing w:val="-1"/>
                <w:sz w:val="24"/>
              </w:rPr>
              <w:t xml:space="preserve"> </w:t>
            </w:r>
            <w:r>
              <w:rPr>
                <w:b/>
                <w:sz w:val="24"/>
              </w:rPr>
              <w:t>does</w:t>
            </w:r>
            <w:r>
              <w:rPr>
                <w:b/>
                <w:spacing w:val="-1"/>
                <w:sz w:val="24"/>
              </w:rPr>
              <w:t xml:space="preserve"> </w:t>
            </w:r>
            <w:r>
              <w:rPr>
                <w:b/>
                <w:sz w:val="24"/>
              </w:rPr>
              <w:t>life</w:t>
            </w:r>
            <w:r>
              <w:rPr>
                <w:b/>
                <w:spacing w:val="-3"/>
                <w:sz w:val="24"/>
              </w:rPr>
              <w:t xml:space="preserve"> </w:t>
            </w:r>
            <w:r>
              <w:rPr>
                <w:b/>
                <w:sz w:val="24"/>
              </w:rPr>
              <w:t>change</w:t>
            </w:r>
            <w:r>
              <w:rPr>
                <w:b/>
                <w:spacing w:val="-3"/>
                <w:sz w:val="24"/>
              </w:rPr>
              <w:t xml:space="preserve"> </w:t>
            </w:r>
            <w:r>
              <w:rPr>
                <w:b/>
                <w:sz w:val="24"/>
              </w:rPr>
              <w:t>and</w:t>
            </w:r>
            <w:r>
              <w:rPr>
                <w:b/>
                <w:spacing w:val="-2"/>
                <w:sz w:val="24"/>
              </w:rPr>
              <w:t xml:space="preserve"> </w:t>
            </w:r>
            <w:r>
              <w:rPr>
                <w:b/>
                <w:sz w:val="24"/>
              </w:rPr>
              <w:t>respond</w:t>
            </w:r>
            <w:r>
              <w:rPr>
                <w:b/>
                <w:spacing w:val="-2"/>
                <w:sz w:val="24"/>
              </w:rPr>
              <w:t xml:space="preserve"> </w:t>
            </w:r>
            <w:r>
              <w:rPr>
                <w:b/>
                <w:sz w:val="24"/>
              </w:rPr>
              <w:t>to</w:t>
            </w:r>
            <w:r>
              <w:rPr>
                <w:b/>
                <w:spacing w:val="-2"/>
                <w:sz w:val="24"/>
              </w:rPr>
              <w:t xml:space="preserve"> challenges?</w:t>
            </w:r>
          </w:p>
        </w:tc>
      </w:tr>
      <w:tr w:rsidR="00272344" w14:paraId="2AA10BB5" w14:textId="77777777">
        <w:trPr>
          <w:trHeight w:val="6080"/>
        </w:trPr>
        <w:tc>
          <w:tcPr>
            <w:tcW w:w="4355" w:type="dxa"/>
            <w:tcBorders>
              <w:top w:val="single" w:sz="12" w:space="0" w:color="000000"/>
            </w:tcBorders>
          </w:tcPr>
          <w:p w14:paraId="6484EFF4" w14:textId="77777777" w:rsidR="00272344" w:rsidRDefault="00272344">
            <w:pPr>
              <w:pStyle w:val="TableParagraph"/>
              <w:spacing w:before="100"/>
              <w:ind w:left="0"/>
              <w:rPr>
                <w:rFonts w:ascii="Arial Narrow"/>
                <w:b/>
                <w:sz w:val="20"/>
              </w:rPr>
            </w:pPr>
          </w:p>
          <w:p w14:paraId="5AF64BB7" w14:textId="77777777" w:rsidR="00272344" w:rsidRDefault="00000000">
            <w:pPr>
              <w:pStyle w:val="TableParagraph"/>
              <w:ind w:right="99"/>
              <w:jc w:val="both"/>
              <w:rPr>
                <w:sz w:val="20"/>
              </w:rPr>
            </w:pPr>
            <w:r>
              <w:rPr>
                <w:sz w:val="20"/>
              </w:rPr>
              <w:t>In this unit students consider the continual change and challenges to which life on Earth has been, and continues to be, subjected to. They</w:t>
            </w:r>
            <w:r>
              <w:rPr>
                <w:spacing w:val="-6"/>
                <w:sz w:val="20"/>
              </w:rPr>
              <w:t xml:space="preserve"> </w:t>
            </w:r>
            <w:r>
              <w:rPr>
                <w:sz w:val="20"/>
              </w:rPr>
              <w:t>study</w:t>
            </w:r>
            <w:r>
              <w:rPr>
                <w:spacing w:val="-6"/>
                <w:sz w:val="20"/>
              </w:rPr>
              <w:t xml:space="preserve"> </w:t>
            </w:r>
            <w:r>
              <w:rPr>
                <w:sz w:val="20"/>
              </w:rPr>
              <w:t>the</w:t>
            </w:r>
            <w:r>
              <w:rPr>
                <w:spacing w:val="-7"/>
                <w:sz w:val="20"/>
              </w:rPr>
              <w:t xml:space="preserve"> </w:t>
            </w:r>
            <w:r>
              <w:rPr>
                <w:sz w:val="20"/>
              </w:rPr>
              <w:t>human</w:t>
            </w:r>
            <w:r>
              <w:rPr>
                <w:spacing w:val="-7"/>
                <w:sz w:val="20"/>
              </w:rPr>
              <w:t xml:space="preserve"> </w:t>
            </w:r>
            <w:r>
              <w:rPr>
                <w:sz w:val="20"/>
              </w:rPr>
              <w:t>immune</w:t>
            </w:r>
            <w:r>
              <w:rPr>
                <w:spacing w:val="-7"/>
                <w:sz w:val="20"/>
              </w:rPr>
              <w:t xml:space="preserve"> </w:t>
            </w:r>
            <w:r>
              <w:rPr>
                <w:sz w:val="20"/>
              </w:rPr>
              <w:t>system</w:t>
            </w:r>
            <w:r>
              <w:rPr>
                <w:spacing w:val="-7"/>
                <w:sz w:val="20"/>
              </w:rPr>
              <w:t xml:space="preserve"> </w:t>
            </w:r>
            <w:r>
              <w:rPr>
                <w:sz w:val="20"/>
              </w:rPr>
              <w:t>and</w:t>
            </w:r>
            <w:r>
              <w:rPr>
                <w:spacing w:val="-7"/>
                <w:sz w:val="20"/>
              </w:rPr>
              <w:t xml:space="preserve"> </w:t>
            </w:r>
            <w:r>
              <w:rPr>
                <w:sz w:val="20"/>
              </w:rPr>
              <w:t>the interactions</w:t>
            </w:r>
            <w:r>
              <w:rPr>
                <w:spacing w:val="-11"/>
                <w:sz w:val="20"/>
              </w:rPr>
              <w:t xml:space="preserve"> </w:t>
            </w:r>
            <w:r>
              <w:rPr>
                <w:sz w:val="20"/>
              </w:rPr>
              <w:t>between</w:t>
            </w:r>
            <w:r>
              <w:rPr>
                <w:spacing w:val="-11"/>
                <w:sz w:val="20"/>
              </w:rPr>
              <w:t xml:space="preserve"> </w:t>
            </w:r>
            <w:r>
              <w:rPr>
                <w:sz w:val="20"/>
              </w:rPr>
              <w:t>its</w:t>
            </w:r>
            <w:r>
              <w:rPr>
                <w:spacing w:val="-11"/>
                <w:sz w:val="20"/>
              </w:rPr>
              <w:t xml:space="preserve"> </w:t>
            </w:r>
            <w:r>
              <w:rPr>
                <w:sz w:val="20"/>
              </w:rPr>
              <w:t>components</w:t>
            </w:r>
            <w:r>
              <w:rPr>
                <w:spacing w:val="-11"/>
                <w:sz w:val="20"/>
              </w:rPr>
              <w:t xml:space="preserve"> </w:t>
            </w:r>
            <w:r>
              <w:rPr>
                <w:sz w:val="20"/>
              </w:rPr>
              <w:t>to</w:t>
            </w:r>
            <w:r>
              <w:rPr>
                <w:spacing w:val="-11"/>
                <w:sz w:val="20"/>
              </w:rPr>
              <w:t xml:space="preserve"> </w:t>
            </w:r>
            <w:r>
              <w:rPr>
                <w:sz w:val="20"/>
              </w:rPr>
              <w:t>provide immunity to a specific pathogen. Students consider how the application of biological knowledge</w:t>
            </w:r>
            <w:r>
              <w:rPr>
                <w:spacing w:val="-14"/>
                <w:sz w:val="20"/>
              </w:rPr>
              <w:t xml:space="preserve"> </w:t>
            </w:r>
            <w:r>
              <w:rPr>
                <w:sz w:val="20"/>
              </w:rPr>
              <w:t>can</w:t>
            </w:r>
            <w:r>
              <w:rPr>
                <w:spacing w:val="-14"/>
                <w:sz w:val="20"/>
              </w:rPr>
              <w:t xml:space="preserve"> </w:t>
            </w:r>
            <w:r>
              <w:rPr>
                <w:sz w:val="20"/>
              </w:rPr>
              <w:t>be</w:t>
            </w:r>
            <w:r>
              <w:rPr>
                <w:spacing w:val="-14"/>
                <w:sz w:val="20"/>
              </w:rPr>
              <w:t xml:space="preserve"> </w:t>
            </w:r>
            <w:r>
              <w:rPr>
                <w:sz w:val="20"/>
              </w:rPr>
              <w:t>used</w:t>
            </w:r>
            <w:r>
              <w:rPr>
                <w:spacing w:val="-14"/>
                <w:sz w:val="20"/>
              </w:rPr>
              <w:t xml:space="preserve"> </w:t>
            </w:r>
            <w:r>
              <w:rPr>
                <w:sz w:val="20"/>
              </w:rPr>
              <w:t>to</w:t>
            </w:r>
            <w:r>
              <w:rPr>
                <w:spacing w:val="-14"/>
                <w:sz w:val="20"/>
              </w:rPr>
              <w:t xml:space="preserve"> </w:t>
            </w:r>
            <w:r>
              <w:rPr>
                <w:sz w:val="20"/>
              </w:rPr>
              <w:t>respond</w:t>
            </w:r>
            <w:r>
              <w:rPr>
                <w:spacing w:val="-14"/>
                <w:sz w:val="20"/>
              </w:rPr>
              <w:t xml:space="preserve"> </w:t>
            </w:r>
            <w:r>
              <w:rPr>
                <w:sz w:val="20"/>
              </w:rPr>
              <w:t>to</w:t>
            </w:r>
            <w:r>
              <w:rPr>
                <w:spacing w:val="-14"/>
                <w:sz w:val="20"/>
              </w:rPr>
              <w:t xml:space="preserve"> </w:t>
            </w:r>
            <w:r>
              <w:rPr>
                <w:sz w:val="20"/>
              </w:rPr>
              <w:t>bioethical issues and challenges related to disease.</w:t>
            </w:r>
          </w:p>
          <w:p w14:paraId="35C390C9" w14:textId="77777777" w:rsidR="00272344" w:rsidRDefault="00272344">
            <w:pPr>
              <w:pStyle w:val="TableParagraph"/>
              <w:ind w:left="0"/>
              <w:rPr>
                <w:rFonts w:ascii="Arial Narrow"/>
                <w:b/>
                <w:sz w:val="20"/>
              </w:rPr>
            </w:pPr>
          </w:p>
          <w:p w14:paraId="2A9638AD" w14:textId="448BDE6C" w:rsidR="00272344" w:rsidRDefault="00000000">
            <w:pPr>
              <w:pStyle w:val="TableParagraph"/>
              <w:ind w:right="99"/>
              <w:jc w:val="both"/>
              <w:rPr>
                <w:sz w:val="20"/>
              </w:rPr>
            </w:pPr>
            <w:r>
              <w:rPr>
                <w:sz w:val="20"/>
              </w:rPr>
              <w:t>Students consider how evolutionary biology is based on the accumulation of evidence over time. They investigate the impact of various change</w:t>
            </w:r>
            <w:r>
              <w:rPr>
                <w:spacing w:val="-11"/>
                <w:sz w:val="20"/>
              </w:rPr>
              <w:t xml:space="preserve"> </w:t>
            </w:r>
            <w:r>
              <w:rPr>
                <w:sz w:val="20"/>
              </w:rPr>
              <w:t>events</w:t>
            </w:r>
            <w:r>
              <w:rPr>
                <w:spacing w:val="-11"/>
                <w:sz w:val="20"/>
              </w:rPr>
              <w:t xml:space="preserve"> </w:t>
            </w:r>
            <w:r>
              <w:rPr>
                <w:sz w:val="20"/>
              </w:rPr>
              <w:t>on</w:t>
            </w:r>
            <w:r>
              <w:rPr>
                <w:spacing w:val="-11"/>
                <w:sz w:val="20"/>
              </w:rPr>
              <w:t xml:space="preserve"> </w:t>
            </w:r>
            <w:r>
              <w:rPr>
                <w:sz w:val="20"/>
              </w:rPr>
              <w:t>a</w:t>
            </w:r>
            <w:r>
              <w:rPr>
                <w:spacing w:val="-12"/>
                <w:sz w:val="20"/>
              </w:rPr>
              <w:t xml:space="preserve"> </w:t>
            </w:r>
            <w:r>
              <w:rPr>
                <w:sz w:val="20"/>
              </w:rPr>
              <w:t>population’s</w:t>
            </w:r>
            <w:r>
              <w:rPr>
                <w:spacing w:val="-11"/>
                <w:sz w:val="20"/>
              </w:rPr>
              <w:t xml:space="preserve"> </w:t>
            </w:r>
            <w:r>
              <w:rPr>
                <w:sz w:val="20"/>
              </w:rPr>
              <w:t>gene</w:t>
            </w:r>
            <w:r>
              <w:rPr>
                <w:spacing w:val="-12"/>
                <w:sz w:val="20"/>
              </w:rPr>
              <w:t xml:space="preserve"> </w:t>
            </w:r>
            <w:r>
              <w:rPr>
                <w:sz w:val="20"/>
              </w:rPr>
              <w:t>pool</w:t>
            </w:r>
            <w:r>
              <w:rPr>
                <w:spacing w:val="-13"/>
                <w:sz w:val="20"/>
              </w:rPr>
              <w:t xml:space="preserve"> </w:t>
            </w:r>
            <w:r>
              <w:rPr>
                <w:sz w:val="20"/>
              </w:rPr>
              <w:t>and the biological consequences of changes in allele frequencies. Students examine the evidence</w:t>
            </w:r>
            <w:r>
              <w:rPr>
                <w:spacing w:val="-2"/>
                <w:sz w:val="20"/>
              </w:rPr>
              <w:t xml:space="preserve"> </w:t>
            </w:r>
            <w:r>
              <w:rPr>
                <w:sz w:val="20"/>
              </w:rPr>
              <w:t>for</w:t>
            </w:r>
            <w:r>
              <w:rPr>
                <w:spacing w:val="-1"/>
                <w:sz w:val="20"/>
              </w:rPr>
              <w:t xml:space="preserve"> </w:t>
            </w:r>
            <w:r>
              <w:rPr>
                <w:sz w:val="20"/>
              </w:rPr>
              <w:t>relatedness between</w:t>
            </w:r>
            <w:r>
              <w:rPr>
                <w:spacing w:val="-2"/>
                <w:sz w:val="20"/>
              </w:rPr>
              <w:t xml:space="preserve"> </w:t>
            </w:r>
            <w:r>
              <w:rPr>
                <w:sz w:val="20"/>
              </w:rPr>
              <w:t xml:space="preserve">species and change in life forms over time using evidence from </w:t>
            </w:r>
            <w:r w:rsidR="00655321">
              <w:rPr>
                <w:sz w:val="20"/>
              </w:rPr>
              <w:t>paleontology</w:t>
            </w:r>
            <w:r>
              <w:rPr>
                <w:sz w:val="20"/>
              </w:rPr>
              <w:t xml:space="preserve">, structural morphology, molecular homology, and comparative genomics. Students examine the evidence for structural trends in the human fossil record, </w:t>
            </w:r>
            <w:r w:rsidR="00655321">
              <w:rPr>
                <w:sz w:val="20"/>
              </w:rPr>
              <w:t>recognizing</w:t>
            </w:r>
            <w:r>
              <w:rPr>
                <w:spacing w:val="62"/>
                <w:sz w:val="20"/>
              </w:rPr>
              <w:t xml:space="preserve"> </w:t>
            </w:r>
            <w:r>
              <w:rPr>
                <w:sz w:val="20"/>
              </w:rPr>
              <w:t>that</w:t>
            </w:r>
            <w:r w:rsidR="00655321">
              <w:rPr>
                <w:spacing w:val="62"/>
                <w:sz w:val="20"/>
              </w:rPr>
              <w:t xml:space="preserve"> </w:t>
            </w:r>
            <w:r w:rsidR="00655321">
              <w:rPr>
                <w:sz w:val="20"/>
              </w:rPr>
              <w:t>interpretations</w:t>
            </w:r>
            <w:r w:rsidR="00655321">
              <w:rPr>
                <w:spacing w:val="63"/>
                <w:sz w:val="20"/>
              </w:rPr>
              <w:t xml:space="preserve"> can</w:t>
            </w:r>
            <w:r>
              <w:rPr>
                <w:spacing w:val="63"/>
                <w:sz w:val="20"/>
              </w:rPr>
              <w:t xml:space="preserve"> </w:t>
            </w:r>
            <w:r>
              <w:rPr>
                <w:spacing w:val="-5"/>
                <w:sz w:val="20"/>
              </w:rPr>
              <w:t>be</w:t>
            </w:r>
          </w:p>
          <w:p w14:paraId="60090D87" w14:textId="77777777" w:rsidR="00272344" w:rsidRDefault="00000000">
            <w:pPr>
              <w:pStyle w:val="TableParagraph"/>
              <w:spacing w:line="230" w:lineRule="atLeast"/>
              <w:ind w:right="99"/>
              <w:jc w:val="both"/>
              <w:rPr>
                <w:sz w:val="20"/>
              </w:rPr>
            </w:pPr>
            <w:r>
              <w:rPr>
                <w:sz w:val="20"/>
              </w:rPr>
              <w:t>contested, refined, or replaced when challenged by new evidence.</w:t>
            </w:r>
          </w:p>
        </w:tc>
        <w:tc>
          <w:tcPr>
            <w:tcW w:w="5668" w:type="dxa"/>
            <w:tcBorders>
              <w:top w:val="single" w:sz="12" w:space="0" w:color="000000"/>
            </w:tcBorders>
          </w:tcPr>
          <w:p w14:paraId="5658D539" w14:textId="77777777" w:rsidR="00272344" w:rsidRDefault="00272344">
            <w:pPr>
              <w:pStyle w:val="TableParagraph"/>
              <w:spacing w:before="100"/>
              <w:ind w:left="0"/>
              <w:rPr>
                <w:rFonts w:ascii="Arial Narrow"/>
                <w:b/>
                <w:sz w:val="20"/>
              </w:rPr>
            </w:pPr>
          </w:p>
          <w:p w14:paraId="28F8DC1A" w14:textId="77777777" w:rsidR="00272344" w:rsidRDefault="00000000">
            <w:pPr>
              <w:pStyle w:val="TableParagraph"/>
              <w:ind w:left="99" w:right="96"/>
              <w:jc w:val="both"/>
              <w:rPr>
                <w:b/>
                <w:sz w:val="20"/>
              </w:rPr>
            </w:pPr>
            <w:r>
              <w:rPr>
                <w:b/>
                <w:sz w:val="20"/>
              </w:rPr>
              <w:t xml:space="preserve">Area of Study 1: How do organisms respond to </w:t>
            </w:r>
            <w:r>
              <w:rPr>
                <w:b/>
                <w:spacing w:val="-2"/>
                <w:sz w:val="20"/>
              </w:rPr>
              <w:t>pathogens?</w:t>
            </w:r>
          </w:p>
          <w:p w14:paraId="6E20969A" w14:textId="77777777" w:rsidR="00272344" w:rsidRDefault="00000000">
            <w:pPr>
              <w:pStyle w:val="TableParagraph"/>
              <w:spacing w:before="1"/>
              <w:ind w:left="99" w:right="99"/>
              <w:jc w:val="both"/>
              <w:rPr>
                <w:sz w:val="20"/>
              </w:rPr>
            </w:pPr>
            <w:r>
              <w:rPr>
                <w:sz w:val="20"/>
              </w:rPr>
              <w:t xml:space="preserve">On completion of this unit the student should be able to </w:t>
            </w:r>
            <w:proofErr w:type="spellStart"/>
            <w:r>
              <w:rPr>
                <w:sz w:val="20"/>
              </w:rPr>
              <w:t>analyse</w:t>
            </w:r>
            <w:proofErr w:type="spellEnd"/>
            <w:r>
              <w:rPr>
                <w:sz w:val="20"/>
              </w:rPr>
              <w:t xml:space="preserve"> the immune response to specific antigens, compare the</w:t>
            </w:r>
            <w:r>
              <w:rPr>
                <w:spacing w:val="-14"/>
                <w:sz w:val="20"/>
              </w:rPr>
              <w:t xml:space="preserve"> </w:t>
            </w:r>
            <w:r>
              <w:rPr>
                <w:sz w:val="20"/>
              </w:rPr>
              <w:t>different</w:t>
            </w:r>
            <w:r>
              <w:rPr>
                <w:spacing w:val="-14"/>
                <w:sz w:val="20"/>
              </w:rPr>
              <w:t xml:space="preserve"> </w:t>
            </w:r>
            <w:r>
              <w:rPr>
                <w:sz w:val="20"/>
              </w:rPr>
              <w:t>ways</w:t>
            </w:r>
            <w:r>
              <w:rPr>
                <w:spacing w:val="-14"/>
                <w:sz w:val="20"/>
              </w:rPr>
              <w:t xml:space="preserve"> </w:t>
            </w:r>
            <w:r>
              <w:rPr>
                <w:sz w:val="20"/>
              </w:rPr>
              <w:t>that</w:t>
            </w:r>
            <w:r>
              <w:rPr>
                <w:spacing w:val="-13"/>
                <w:sz w:val="20"/>
              </w:rPr>
              <w:t xml:space="preserve"> </w:t>
            </w:r>
            <w:r>
              <w:rPr>
                <w:sz w:val="20"/>
              </w:rPr>
              <w:t>immunity</w:t>
            </w:r>
            <w:r>
              <w:rPr>
                <w:spacing w:val="-13"/>
                <w:sz w:val="20"/>
              </w:rPr>
              <w:t xml:space="preserve"> </w:t>
            </w:r>
            <w:r>
              <w:rPr>
                <w:sz w:val="20"/>
              </w:rPr>
              <w:t>may</w:t>
            </w:r>
            <w:r>
              <w:rPr>
                <w:spacing w:val="-13"/>
                <w:sz w:val="20"/>
              </w:rPr>
              <w:t xml:space="preserve"> </w:t>
            </w:r>
            <w:r>
              <w:rPr>
                <w:sz w:val="20"/>
              </w:rPr>
              <w:t>be</w:t>
            </w:r>
            <w:r>
              <w:rPr>
                <w:spacing w:val="-14"/>
                <w:sz w:val="20"/>
              </w:rPr>
              <w:t xml:space="preserve"> </w:t>
            </w:r>
            <w:r>
              <w:rPr>
                <w:sz w:val="20"/>
              </w:rPr>
              <w:t>acquired</w:t>
            </w:r>
            <w:r>
              <w:rPr>
                <w:spacing w:val="-14"/>
                <w:sz w:val="20"/>
              </w:rPr>
              <w:t xml:space="preserve"> </w:t>
            </w:r>
            <w:r>
              <w:rPr>
                <w:sz w:val="20"/>
              </w:rPr>
              <w:t>and</w:t>
            </w:r>
            <w:r>
              <w:rPr>
                <w:spacing w:val="-13"/>
                <w:sz w:val="20"/>
              </w:rPr>
              <w:t xml:space="preserve"> </w:t>
            </w:r>
            <w:r>
              <w:rPr>
                <w:sz w:val="20"/>
              </w:rPr>
              <w:t>evaluate challenges and strategies in the treatment of disease.</w:t>
            </w:r>
          </w:p>
          <w:p w14:paraId="733E84E2" w14:textId="77777777" w:rsidR="00272344" w:rsidRDefault="00272344">
            <w:pPr>
              <w:pStyle w:val="TableParagraph"/>
              <w:ind w:left="0"/>
              <w:rPr>
                <w:rFonts w:ascii="Arial Narrow"/>
                <w:b/>
                <w:sz w:val="20"/>
              </w:rPr>
            </w:pPr>
          </w:p>
          <w:p w14:paraId="407CC484" w14:textId="77777777" w:rsidR="00272344" w:rsidRDefault="00000000">
            <w:pPr>
              <w:pStyle w:val="TableParagraph"/>
              <w:spacing w:before="1"/>
              <w:ind w:left="99"/>
              <w:jc w:val="both"/>
              <w:rPr>
                <w:b/>
                <w:sz w:val="20"/>
              </w:rPr>
            </w:pPr>
            <w:r>
              <w:rPr>
                <w:b/>
                <w:sz w:val="20"/>
              </w:rPr>
              <w:t>Area</w:t>
            </w:r>
            <w:r>
              <w:rPr>
                <w:b/>
                <w:spacing w:val="-7"/>
                <w:sz w:val="20"/>
              </w:rPr>
              <w:t xml:space="preserve"> </w:t>
            </w:r>
            <w:r>
              <w:rPr>
                <w:b/>
                <w:sz w:val="20"/>
              </w:rPr>
              <w:t>of</w:t>
            </w:r>
            <w:r>
              <w:rPr>
                <w:b/>
                <w:spacing w:val="-3"/>
                <w:sz w:val="20"/>
              </w:rPr>
              <w:t xml:space="preserve"> </w:t>
            </w:r>
            <w:r>
              <w:rPr>
                <w:b/>
                <w:sz w:val="20"/>
              </w:rPr>
              <w:t>Study</w:t>
            </w:r>
            <w:r>
              <w:rPr>
                <w:b/>
                <w:spacing w:val="-7"/>
                <w:sz w:val="20"/>
              </w:rPr>
              <w:t xml:space="preserve"> </w:t>
            </w:r>
            <w:r>
              <w:rPr>
                <w:b/>
                <w:sz w:val="20"/>
              </w:rPr>
              <w:t>2:</w:t>
            </w:r>
            <w:r>
              <w:rPr>
                <w:b/>
                <w:spacing w:val="-5"/>
                <w:sz w:val="20"/>
              </w:rPr>
              <w:t xml:space="preserve"> </w:t>
            </w:r>
            <w:r>
              <w:rPr>
                <w:b/>
                <w:sz w:val="20"/>
              </w:rPr>
              <w:t>How</w:t>
            </w:r>
            <w:r>
              <w:rPr>
                <w:b/>
                <w:spacing w:val="-3"/>
                <w:sz w:val="20"/>
              </w:rPr>
              <w:t xml:space="preserve"> </w:t>
            </w:r>
            <w:r>
              <w:rPr>
                <w:b/>
                <w:sz w:val="20"/>
              </w:rPr>
              <w:t>are</w:t>
            </w:r>
            <w:r>
              <w:rPr>
                <w:b/>
                <w:spacing w:val="-1"/>
                <w:sz w:val="20"/>
              </w:rPr>
              <w:t xml:space="preserve"> </w:t>
            </w:r>
            <w:r>
              <w:rPr>
                <w:b/>
                <w:sz w:val="20"/>
              </w:rPr>
              <w:t>species</w:t>
            </w:r>
            <w:r>
              <w:rPr>
                <w:b/>
                <w:spacing w:val="-7"/>
                <w:sz w:val="20"/>
              </w:rPr>
              <w:t xml:space="preserve"> </w:t>
            </w:r>
            <w:r>
              <w:rPr>
                <w:b/>
                <w:sz w:val="20"/>
              </w:rPr>
              <w:t>related</w:t>
            </w:r>
            <w:r>
              <w:rPr>
                <w:b/>
                <w:spacing w:val="-5"/>
                <w:sz w:val="20"/>
              </w:rPr>
              <w:t xml:space="preserve"> </w:t>
            </w:r>
            <w:r>
              <w:rPr>
                <w:b/>
                <w:sz w:val="20"/>
              </w:rPr>
              <w:t>over</w:t>
            </w:r>
            <w:r>
              <w:rPr>
                <w:b/>
                <w:spacing w:val="-5"/>
                <w:sz w:val="20"/>
              </w:rPr>
              <w:t xml:space="preserve"> </w:t>
            </w:r>
            <w:r>
              <w:rPr>
                <w:b/>
                <w:spacing w:val="-2"/>
                <w:sz w:val="20"/>
              </w:rPr>
              <w:t>time?</w:t>
            </w:r>
          </w:p>
          <w:p w14:paraId="0D8BE3E2" w14:textId="77777777" w:rsidR="00272344" w:rsidRDefault="00000000">
            <w:pPr>
              <w:pStyle w:val="TableParagraph"/>
              <w:ind w:left="99" w:right="100"/>
              <w:jc w:val="both"/>
              <w:rPr>
                <w:sz w:val="20"/>
              </w:rPr>
            </w:pPr>
            <w:r>
              <w:rPr>
                <w:sz w:val="20"/>
              </w:rPr>
              <w:t xml:space="preserve">On completion of this unit the student should be able to </w:t>
            </w:r>
            <w:proofErr w:type="spellStart"/>
            <w:r>
              <w:rPr>
                <w:sz w:val="20"/>
              </w:rPr>
              <w:t>analyse</w:t>
            </w:r>
            <w:proofErr w:type="spellEnd"/>
            <w:r>
              <w:rPr>
                <w:sz w:val="20"/>
              </w:rPr>
              <w:t xml:space="preserve"> the evidence for genetic changes in populations and changes in species over time, </w:t>
            </w:r>
            <w:proofErr w:type="spellStart"/>
            <w:r>
              <w:rPr>
                <w:sz w:val="20"/>
              </w:rPr>
              <w:t>analyse</w:t>
            </w:r>
            <w:proofErr w:type="spellEnd"/>
            <w:r>
              <w:rPr>
                <w:sz w:val="20"/>
              </w:rPr>
              <w:t xml:space="preserve"> the evidence for relatedness between species, and evaluate the evidence for human change over time.</w:t>
            </w:r>
          </w:p>
          <w:p w14:paraId="4AB2061B" w14:textId="77777777" w:rsidR="00272344" w:rsidRDefault="00000000">
            <w:pPr>
              <w:pStyle w:val="TableParagraph"/>
              <w:spacing w:before="228"/>
              <w:ind w:left="99"/>
              <w:rPr>
                <w:sz w:val="20"/>
              </w:rPr>
            </w:pPr>
            <w:r>
              <w:rPr>
                <w:b/>
                <w:sz w:val="20"/>
              </w:rPr>
              <w:t>Area</w:t>
            </w:r>
            <w:r>
              <w:rPr>
                <w:b/>
                <w:spacing w:val="80"/>
                <w:sz w:val="20"/>
              </w:rPr>
              <w:t xml:space="preserve"> </w:t>
            </w:r>
            <w:r>
              <w:rPr>
                <w:b/>
                <w:sz w:val="20"/>
              </w:rPr>
              <w:t>of</w:t>
            </w:r>
            <w:r>
              <w:rPr>
                <w:b/>
                <w:spacing w:val="80"/>
                <w:sz w:val="20"/>
              </w:rPr>
              <w:t xml:space="preserve"> </w:t>
            </w:r>
            <w:r>
              <w:rPr>
                <w:b/>
                <w:sz w:val="20"/>
              </w:rPr>
              <w:t>Study</w:t>
            </w:r>
            <w:r>
              <w:rPr>
                <w:b/>
                <w:spacing w:val="80"/>
                <w:sz w:val="20"/>
              </w:rPr>
              <w:t xml:space="preserve"> </w:t>
            </w:r>
            <w:r>
              <w:rPr>
                <w:b/>
                <w:sz w:val="20"/>
              </w:rPr>
              <w:t>3:</w:t>
            </w:r>
            <w:r>
              <w:rPr>
                <w:b/>
                <w:spacing w:val="80"/>
                <w:sz w:val="20"/>
              </w:rPr>
              <w:t xml:space="preserve"> </w:t>
            </w:r>
            <w:r>
              <w:rPr>
                <w:b/>
                <w:sz w:val="20"/>
              </w:rPr>
              <w:t>How</w:t>
            </w:r>
            <w:r>
              <w:rPr>
                <w:b/>
                <w:spacing w:val="80"/>
                <w:sz w:val="20"/>
              </w:rPr>
              <w:t xml:space="preserve"> </w:t>
            </w:r>
            <w:r>
              <w:rPr>
                <w:b/>
                <w:sz w:val="20"/>
              </w:rPr>
              <w:t>is</w:t>
            </w:r>
            <w:r>
              <w:rPr>
                <w:b/>
                <w:spacing w:val="80"/>
                <w:sz w:val="20"/>
              </w:rPr>
              <w:t xml:space="preserve"> </w:t>
            </w:r>
            <w:r>
              <w:rPr>
                <w:b/>
                <w:sz w:val="20"/>
              </w:rPr>
              <w:t>scientific</w:t>
            </w:r>
            <w:r>
              <w:rPr>
                <w:b/>
                <w:spacing w:val="80"/>
                <w:sz w:val="20"/>
              </w:rPr>
              <w:t xml:space="preserve"> </w:t>
            </w:r>
            <w:r>
              <w:rPr>
                <w:b/>
                <w:sz w:val="20"/>
              </w:rPr>
              <w:t>inquiry</w:t>
            </w:r>
            <w:r>
              <w:rPr>
                <w:b/>
                <w:spacing w:val="80"/>
                <w:sz w:val="20"/>
              </w:rPr>
              <w:t xml:space="preserve"> </w:t>
            </w:r>
            <w:r>
              <w:rPr>
                <w:b/>
                <w:sz w:val="20"/>
              </w:rPr>
              <w:t>used</w:t>
            </w:r>
            <w:r>
              <w:rPr>
                <w:b/>
                <w:spacing w:val="80"/>
                <w:sz w:val="20"/>
              </w:rPr>
              <w:t xml:space="preserve"> </w:t>
            </w:r>
            <w:r>
              <w:rPr>
                <w:b/>
                <w:sz w:val="20"/>
              </w:rPr>
              <w:t xml:space="preserve">to investigate cellular processes and/or biological change? </w:t>
            </w:r>
            <w:r>
              <w:rPr>
                <w:sz w:val="20"/>
              </w:rPr>
              <w:t>On</w:t>
            </w:r>
            <w:r>
              <w:rPr>
                <w:spacing w:val="-10"/>
                <w:sz w:val="20"/>
              </w:rPr>
              <w:t xml:space="preserve"> </w:t>
            </w:r>
            <w:r>
              <w:rPr>
                <w:sz w:val="20"/>
              </w:rPr>
              <w:t>completion</w:t>
            </w:r>
            <w:r>
              <w:rPr>
                <w:spacing w:val="-10"/>
                <w:sz w:val="20"/>
              </w:rPr>
              <w:t xml:space="preserve"> </w:t>
            </w:r>
            <w:r>
              <w:rPr>
                <w:sz w:val="20"/>
              </w:rPr>
              <w:t>of</w:t>
            </w:r>
            <w:r>
              <w:rPr>
                <w:spacing w:val="-10"/>
                <w:sz w:val="20"/>
              </w:rPr>
              <w:t xml:space="preserve"> </w:t>
            </w:r>
            <w:r>
              <w:rPr>
                <w:sz w:val="20"/>
              </w:rPr>
              <w:t>this</w:t>
            </w:r>
            <w:r>
              <w:rPr>
                <w:spacing w:val="-8"/>
                <w:sz w:val="20"/>
              </w:rPr>
              <w:t xml:space="preserve"> </w:t>
            </w:r>
            <w:r>
              <w:rPr>
                <w:sz w:val="20"/>
              </w:rPr>
              <w:t>unit</w:t>
            </w:r>
            <w:r>
              <w:rPr>
                <w:spacing w:val="-10"/>
                <w:sz w:val="20"/>
              </w:rPr>
              <w:t xml:space="preserve"> </w:t>
            </w:r>
            <w:r>
              <w:rPr>
                <w:sz w:val="20"/>
              </w:rPr>
              <w:t>the</w:t>
            </w:r>
            <w:r>
              <w:rPr>
                <w:spacing w:val="-10"/>
                <w:sz w:val="20"/>
              </w:rPr>
              <w:t xml:space="preserve"> </w:t>
            </w:r>
            <w:r>
              <w:rPr>
                <w:sz w:val="20"/>
              </w:rPr>
              <w:t>student</w:t>
            </w:r>
            <w:r>
              <w:rPr>
                <w:spacing w:val="-10"/>
                <w:sz w:val="20"/>
              </w:rPr>
              <w:t xml:space="preserve"> </w:t>
            </w:r>
            <w:r>
              <w:rPr>
                <w:sz w:val="20"/>
              </w:rPr>
              <w:t>should</w:t>
            </w:r>
            <w:r>
              <w:rPr>
                <w:spacing w:val="-7"/>
                <w:sz w:val="20"/>
              </w:rPr>
              <w:t xml:space="preserve"> </w:t>
            </w:r>
            <w:r>
              <w:rPr>
                <w:sz w:val="20"/>
              </w:rPr>
              <w:t>be</w:t>
            </w:r>
            <w:r>
              <w:rPr>
                <w:spacing w:val="-10"/>
                <w:sz w:val="20"/>
              </w:rPr>
              <w:t xml:space="preserve"> </w:t>
            </w:r>
            <w:r>
              <w:rPr>
                <w:sz w:val="20"/>
              </w:rPr>
              <w:t>able</w:t>
            </w:r>
            <w:r>
              <w:rPr>
                <w:spacing w:val="-8"/>
                <w:sz w:val="20"/>
              </w:rPr>
              <w:t xml:space="preserve"> </w:t>
            </w:r>
            <w:r>
              <w:rPr>
                <w:sz w:val="20"/>
              </w:rPr>
              <w:t>to</w:t>
            </w:r>
            <w:r>
              <w:rPr>
                <w:spacing w:val="-8"/>
                <w:sz w:val="20"/>
              </w:rPr>
              <w:t xml:space="preserve"> </w:t>
            </w:r>
            <w:r>
              <w:rPr>
                <w:sz w:val="20"/>
              </w:rPr>
              <w:t>design and</w:t>
            </w:r>
            <w:r>
              <w:rPr>
                <w:spacing w:val="80"/>
                <w:sz w:val="20"/>
              </w:rPr>
              <w:t xml:space="preserve"> </w:t>
            </w:r>
            <w:r>
              <w:rPr>
                <w:sz w:val="20"/>
              </w:rPr>
              <w:t>conduct</w:t>
            </w:r>
            <w:r>
              <w:rPr>
                <w:spacing w:val="80"/>
                <w:sz w:val="20"/>
              </w:rPr>
              <w:t xml:space="preserve"> </w:t>
            </w:r>
            <w:r>
              <w:rPr>
                <w:sz w:val="20"/>
              </w:rPr>
              <w:t>a</w:t>
            </w:r>
            <w:r>
              <w:rPr>
                <w:spacing w:val="80"/>
                <w:sz w:val="20"/>
              </w:rPr>
              <w:t xml:space="preserve"> </w:t>
            </w:r>
            <w:r>
              <w:rPr>
                <w:sz w:val="20"/>
              </w:rPr>
              <w:t>scientific</w:t>
            </w:r>
            <w:r>
              <w:rPr>
                <w:spacing w:val="80"/>
                <w:sz w:val="20"/>
              </w:rPr>
              <w:t xml:space="preserve"> </w:t>
            </w:r>
            <w:r>
              <w:rPr>
                <w:sz w:val="20"/>
              </w:rPr>
              <w:t>investigation</w:t>
            </w:r>
            <w:r>
              <w:rPr>
                <w:spacing w:val="80"/>
                <w:sz w:val="20"/>
              </w:rPr>
              <w:t xml:space="preserve"> </w:t>
            </w:r>
            <w:r>
              <w:rPr>
                <w:sz w:val="20"/>
              </w:rPr>
              <w:t>related</w:t>
            </w:r>
            <w:r>
              <w:rPr>
                <w:spacing w:val="80"/>
                <w:sz w:val="20"/>
              </w:rPr>
              <w:t xml:space="preserve"> </w:t>
            </w:r>
            <w:r>
              <w:rPr>
                <w:sz w:val="20"/>
              </w:rPr>
              <w:t>to</w:t>
            </w:r>
            <w:r>
              <w:rPr>
                <w:spacing w:val="80"/>
                <w:sz w:val="20"/>
              </w:rPr>
              <w:t xml:space="preserve"> </w:t>
            </w:r>
            <w:r>
              <w:rPr>
                <w:sz w:val="20"/>
              </w:rPr>
              <w:t>cellular processes</w:t>
            </w:r>
            <w:r>
              <w:rPr>
                <w:spacing w:val="80"/>
                <w:w w:val="150"/>
                <w:sz w:val="20"/>
              </w:rPr>
              <w:t xml:space="preserve"> </w:t>
            </w:r>
            <w:r>
              <w:rPr>
                <w:sz w:val="20"/>
              </w:rPr>
              <w:t>and/or</w:t>
            </w:r>
            <w:r>
              <w:rPr>
                <w:spacing w:val="80"/>
                <w:w w:val="150"/>
                <w:sz w:val="20"/>
              </w:rPr>
              <w:t xml:space="preserve"> </w:t>
            </w:r>
            <w:r>
              <w:rPr>
                <w:sz w:val="20"/>
              </w:rPr>
              <w:t>how</w:t>
            </w:r>
            <w:r>
              <w:rPr>
                <w:spacing w:val="80"/>
                <w:w w:val="150"/>
                <w:sz w:val="20"/>
              </w:rPr>
              <w:t xml:space="preserve"> </w:t>
            </w:r>
            <w:r>
              <w:rPr>
                <w:sz w:val="20"/>
              </w:rPr>
              <w:t>life</w:t>
            </w:r>
            <w:r>
              <w:rPr>
                <w:spacing w:val="80"/>
                <w:w w:val="150"/>
                <w:sz w:val="20"/>
              </w:rPr>
              <w:t xml:space="preserve"> </w:t>
            </w:r>
            <w:r>
              <w:rPr>
                <w:sz w:val="20"/>
              </w:rPr>
              <w:t>changes</w:t>
            </w:r>
            <w:r>
              <w:rPr>
                <w:spacing w:val="80"/>
                <w:w w:val="150"/>
                <w:sz w:val="20"/>
              </w:rPr>
              <w:t xml:space="preserve"> </w:t>
            </w:r>
            <w:r>
              <w:rPr>
                <w:sz w:val="20"/>
              </w:rPr>
              <w:t>and</w:t>
            </w:r>
            <w:r>
              <w:rPr>
                <w:spacing w:val="80"/>
                <w:w w:val="150"/>
                <w:sz w:val="20"/>
              </w:rPr>
              <w:t xml:space="preserve"> </w:t>
            </w:r>
            <w:r>
              <w:rPr>
                <w:sz w:val="20"/>
              </w:rPr>
              <w:t>responds</w:t>
            </w:r>
            <w:r>
              <w:rPr>
                <w:spacing w:val="80"/>
                <w:w w:val="150"/>
                <w:sz w:val="20"/>
              </w:rPr>
              <w:t xml:space="preserve"> </w:t>
            </w:r>
            <w:r>
              <w:rPr>
                <w:sz w:val="20"/>
              </w:rPr>
              <w:t xml:space="preserve">to challenges, and present an aim, methodology and methods, results, discussion and </w:t>
            </w:r>
            <w:proofErr w:type="gramStart"/>
            <w:r>
              <w:rPr>
                <w:sz w:val="20"/>
              </w:rPr>
              <w:t>a conclusion</w:t>
            </w:r>
            <w:proofErr w:type="gramEnd"/>
            <w:r>
              <w:rPr>
                <w:sz w:val="20"/>
              </w:rPr>
              <w:t xml:space="preserve"> in a scientific poster.</w:t>
            </w:r>
          </w:p>
        </w:tc>
      </w:tr>
    </w:tbl>
    <w:p w14:paraId="7F4AE6AE" w14:textId="77777777" w:rsidR="00272344" w:rsidRDefault="00272344">
      <w:pPr>
        <w:pStyle w:val="TableParagraph"/>
        <w:rPr>
          <w:sz w:val="20"/>
        </w:rPr>
        <w:sectPr w:rsidR="00272344">
          <w:pgSz w:w="11910" w:h="16840"/>
          <w:pgMar w:top="820" w:right="283" w:bottom="480" w:left="850" w:header="0" w:footer="300" w:gutter="0"/>
          <w:cols w:space="720"/>
        </w:sectPr>
      </w:pPr>
    </w:p>
    <w:p w14:paraId="7780AFCC" w14:textId="77777777" w:rsidR="00272344" w:rsidRDefault="00000000">
      <w:pPr>
        <w:pStyle w:val="BodyText"/>
        <w:ind w:left="282"/>
        <w:rPr>
          <w:rFonts w:ascii="Arial Narrow"/>
          <w:sz w:val="20"/>
        </w:rPr>
      </w:pPr>
      <w:r>
        <w:rPr>
          <w:rFonts w:ascii="Arial Narrow"/>
          <w:noProof/>
          <w:sz w:val="20"/>
        </w:rPr>
        <w:lastRenderedPageBreak/>
        <mc:AlternateContent>
          <mc:Choice Requires="wps">
            <w:drawing>
              <wp:inline distT="0" distB="0" distL="0" distR="0" wp14:anchorId="2C6EFB37" wp14:editId="38A83B22">
                <wp:extent cx="6277610" cy="283845"/>
                <wp:effectExtent l="9525" t="0" r="0" b="11429"/>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7610" cy="283845"/>
                        </a:xfrm>
                        <a:prstGeom prst="rect">
                          <a:avLst/>
                        </a:prstGeom>
                        <a:solidFill>
                          <a:srgbClr val="BE9DEC"/>
                        </a:solidFill>
                        <a:ln w="6108">
                          <a:solidFill>
                            <a:srgbClr val="000000"/>
                          </a:solidFill>
                          <a:prstDash val="solid"/>
                        </a:ln>
                      </wps:spPr>
                      <wps:txbx>
                        <w:txbxContent>
                          <w:p w14:paraId="3C5161EF" w14:textId="77777777" w:rsidR="00272344" w:rsidRDefault="00000000">
                            <w:pPr>
                              <w:spacing w:before="24"/>
                              <w:ind w:left="80" w:right="80"/>
                              <w:jc w:val="center"/>
                              <w:rPr>
                                <w:b/>
                                <w:color w:val="000000"/>
                                <w:sz w:val="32"/>
                              </w:rPr>
                            </w:pPr>
                            <w:bookmarkStart w:id="6" w:name="Business_Management"/>
                            <w:bookmarkEnd w:id="6"/>
                            <w:r>
                              <w:rPr>
                                <w:b/>
                                <w:color w:val="000000"/>
                                <w:w w:val="90"/>
                                <w:sz w:val="32"/>
                              </w:rPr>
                              <w:t>Business</w:t>
                            </w:r>
                            <w:r>
                              <w:rPr>
                                <w:b/>
                                <w:color w:val="000000"/>
                                <w:spacing w:val="21"/>
                                <w:sz w:val="32"/>
                              </w:rPr>
                              <w:t xml:space="preserve"> </w:t>
                            </w:r>
                            <w:r>
                              <w:rPr>
                                <w:b/>
                                <w:color w:val="000000"/>
                                <w:spacing w:val="-2"/>
                                <w:sz w:val="32"/>
                              </w:rPr>
                              <w:t>Management</w:t>
                            </w:r>
                          </w:p>
                        </w:txbxContent>
                      </wps:txbx>
                      <wps:bodyPr wrap="square" lIns="0" tIns="0" rIns="0" bIns="0" rtlCol="0">
                        <a:noAutofit/>
                      </wps:bodyPr>
                    </wps:wsp>
                  </a:graphicData>
                </a:graphic>
              </wp:inline>
            </w:drawing>
          </mc:Choice>
          <mc:Fallback>
            <w:pict>
              <v:shape w14:anchorId="2C6EFB37" id="Textbox 34" o:spid="_x0000_s1040" type="#_x0000_t202" style="width:494.3pt;height:2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" fillcolor="#be9dec" strokeweight=".16967mm">
                <v:path arrowok="t"/>
                <v:textbox inset="0,0,0,0">
                  <w:txbxContent>
                    <w:p w14:paraId="3C5161EF" w14:textId="77777777" w:rsidR="00272344" w:rsidRDefault="00000000">
                      <w:pPr>
                        <w:spacing w:before="24"/>
                        <w:ind w:left="80" w:right="80"/>
                        <w:jc w:val="center"/>
                        <w:rPr>
                          <w:b/>
                          <w:color w:val="000000"/>
                          <w:sz w:val="32"/>
                        </w:rPr>
                      </w:pPr>
                      <w:bookmarkStart w:id="7" w:name="Business_Management"/>
                      <w:bookmarkEnd w:id="7"/>
                      <w:r>
                        <w:rPr>
                          <w:b/>
                          <w:color w:val="000000"/>
                          <w:w w:val="90"/>
                          <w:sz w:val="32"/>
                        </w:rPr>
                        <w:t>Business</w:t>
                      </w:r>
                      <w:r>
                        <w:rPr>
                          <w:b/>
                          <w:color w:val="000000"/>
                          <w:spacing w:val="21"/>
                          <w:sz w:val="32"/>
                        </w:rPr>
                        <w:t xml:space="preserve"> </w:t>
                      </w:r>
                      <w:r>
                        <w:rPr>
                          <w:b/>
                          <w:color w:val="000000"/>
                          <w:spacing w:val="-2"/>
                          <w:sz w:val="32"/>
                        </w:rPr>
                        <w:t>Management</w:t>
                      </w:r>
                    </w:p>
                  </w:txbxContent>
                </v:textbox>
                <w10:anchorlock/>
              </v:shape>
            </w:pict>
          </mc:Fallback>
        </mc:AlternateContent>
      </w:r>
    </w:p>
    <w:p w14:paraId="1EE5186D" w14:textId="77777777" w:rsidR="00272344" w:rsidRDefault="00000000">
      <w:pPr>
        <w:pStyle w:val="BodyText"/>
        <w:spacing w:before="212"/>
        <w:rPr>
          <w:rFonts w:ascii="Arial Narrow"/>
          <w:b/>
          <w:sz w:val="20"/>
        </w:rPr>
      </w:pPr>
      <w:r>
        <w:rPr>
          <w:rFonts w:ascii="Arial Narrow"/>
          <w:b/>
          <w:noProof/>
          <w:sz w:val="20"/>
        </w:rPr>
        <w:drawing>
          <wp:anchor distT="0" distB="0" distL="0" distR="0" simplePos="0" relativeHeight="487600128" behindDoc="1" locked="0" layoutInCell="1" allowOverlap="1" wp14:anchorId="28F14C23" wp14:editId="4C02AAD0">
            <wp:simplePos x="0" y="0"/>
            <wp:positionH relativeFrom="page">
              <wp:posOffset>720090</wp:posOffset>
            </wp:positionH>
            <wp:positionV relativeFrom="paragraph">
              <wp:posOffset>295668</wp:posOffset>
            </wp:positionV>
            <wp:extent cx="6112442" cy="2409539"/>
            <wp:effectExtent l="0" t="0" r="0" b="0"/>
            <wp:wrapTopAndBottom/>
            <wp:docPr id="35" name="Image 35" descr="24225_business.jp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24225_business.jpg "/>
                    <pic:cNvPicPr/>
                  </pic:nvPicPr>
                  <pic:blipFill>
                    <a:blip r:embed="rId30" cstate="print"/>
                    <a:stretch>
                      <a:fillRect/>
                    </a:stretch>
                  </pic:blipFill>
                  <pic:spPr>
                    <a:xfrm>
                      <a:off x="0" y="0"/>
                      <a:ext cx="6112442" cy="2409539"/>
                    </a:xfrm>
                    <a:prstGeom prst="rect">
                      <a:avLst/>
                    </a:prstGeom>
                  </pic:spPr>
                </pic:pic>
              </a:graphicData>
            </a:graphic>
          </wp:anchor>
        </w:drawing>
      </w:r>
    </w:p>
    <w:p w14:paraId="55E6D60D" w14:textId="77777777" w:rsidR="00272344" w:rsidRDefault="00272344">
      <w:pPr>
        <w:pStyle w:val="BodyText"/>
        <w:spacing w:before="320"/>
        <w:rPr>
          <w:rFonts w:ascii="Arial Narrow"/>
          <w:b/>
          <w:sz w:val="28"/>
        </w:rPr>
      </w:pPr>
    </w:p>
    <w:p w14:paraId="13AEA35E" w14:textId="77777777" w:rsidR="00272344" w:rsidRDefault="00000000">
      <w:pPr>
        <w:ind w:left="282"/>
        <w:jc w:val="both"/>
        <w:rPr>
          <w:b/>
          <w:sz w:val="28"/>
        </w:rPr>
      </w:pPr>
      <w:r>
        <w:rPr>
          <w:b/>
          <w:sz w:val="28"/>
        </w:rPr>
        <w:t>Scope</w:t>
      </w:r>
      <w:r>
        <w:rPr>
          <w:b/>
          <w:spacing w:val="-3"/>
          <w:sz w:val="28"/>
        </w:rPr>
        <w:t xml:space="preserve"> </w:t>
      </w:r>
      <w:r>
        <w:rPr>
          <w:b/>
          <w:sz w:val="28"/>
        </w:rPr>
        <w:t>of</w:t>
      </w:r>
      <w:r>
        <w:rPr>
          <w:b/>
          <w:spacing w:val="-2"/>
          <w:sz w:val="28"/>
        </w:rPr>
        <w:t xml:space="preserve"> Study:</w:t>
      </w:r>
    </w:p>
    <w:p w14:paraId="2DBDFD2E" w14:textId="77777777" w:rsidR="00272344" w:rsidRDefault="00000000">
      <w:pPr>
        <w:pStyle w:val="BodyText"/>
        <w:spacing w:before="232"/>
        <w:ind w:left="282" w:right="465"/>
        <w:jc w:val="both"/>
      </w:pPr>
      <w:r>
        <w:t>VCE Business Management examines the ways businesses manage resources to achieve objectives. The VCE Business Management study design follows the process from the first idea for a business concept,</w:t>
      </w:r>
      <w:r>
        <w:rPr>
          <w:spacing w:val="-7"/>
        </w:rPr>
        <w:t xml:space="preserve"> </w:t>
      </w:r>
      <w:r>
        <w:t>to</w:t>
      </w:r>
      <w:r>
        <w:rPr>
          <w:spacing w:val="-6"/>
        </w:rPr>
        <w:t xml:space="preserve"> </w:t>
      </w:r>
      <w:r>
        <w:t>planning</w:t>
      </w:r>
      <w:r>
        <w:rPr>
          <w:spacing w:val="-6"/>
        </w:rPr>
        <w:t xml:space="preserve"> </w:t>
      </w:r>
      <w:r>
        <w:t>and</w:t>
      </w:r>
      <w:r>
        <w:rPr>
          <w:spacing w:val="-9"/>
        </w:rPr>
        <w:t xml:space="preserve"> </w:t>
      </w:r>
      <w:r>
        <w:t>establishing</w:t>
      </w:r>
      <w:r>
        <w:rPr>
          <w:spacing w:val="-6"/>
        </w:rPr>
        <w:t xml:space="preserve"> </w:t>
      </w:r>
      <w:r>
        <w:t>a</w:t>
      </w:r>
      <w:r>
        <w:rPr>
          <w:spacing w:val="-6"/>
        </w:rPr>
        <w:t xml:space="preserve"> </w:t>
      </w:r>
      <w:r>
        <w:t>business,</w:t>
      </w:r>
      <w:r>
        <w:rPr>
          <w:spacing w:val="-7"/>
        </w:rPr>
        <w:t xml:space="preserve"> </w:t>
      </w:r>
      <w:r>
        <w:t>through</w:t>
      </w:r>
      <w:r>
        <w:rPr>
          <w:spacing w:val="-6"/>
        </w:rPr>
        <w:t xml:space="preserve"> </w:t>
      </w:r>
      <w:r>
        <w:t>to</w:t>
      </w:r>
      <w:r>
        <w:rPr>
          <w:spacing w:val="-9"/>
        </w:rPr>
        <w:t xml:space="preserve"> </w:t>
      </w:r>
      <w:r>
        <w:t>the</w:t>
      </w:r>
      <w:r>
        <w:rPr>
          <w:spacing w:val="-6"/>
        </w:rPr>
        <w:t xml:space="preserve"> </w:t>
      </w:r>
      <w:r>
        <w:t>day-to-day</w:t>
      </w:r>
      <w:r>
        <w:rPr>
          <w:spacing w:val="-8"/>
        </w:rPr>
        <w:t xml:space="preserve"> </w:t>
      </w:r>
      <w:r>
        <w:t>management</w:t>
      </w:r>
      <w:r>
        <w:rPr>
          <w:spacing w:val="-5"/>
        </w:rPr>
        <w:t xml:space="preserve"> </w:t>
      </w:r>
      <w:r>
        <w:t>of</w:t>
      </w:r>
      <w:r>
        <w:rPr>
          <w:spacing w:val="-5"/>
        </w:rPr>
        <w:t xml:space="preserve"> </w:t>
      </w:r>
      <w:r>
        <w:t>a</w:t>
      </w:r>
      <w:r>
        <w:rPr>
          <w:spacing w:val="-6"/>
        </w:rPr>
        <w:t xml:space="preserve"> </w:t>
      </w:r>
      <w:r>
        <w:t xml:space="preserve">business. It also considers changes that need to be made to ensure continued success </w:t>
      </w:r>
      <w:proofErr w:type="gramStart"/>
      <w:r>
        <w:t>of</w:t>
      </w:r>
      <w:proofErr w:type="gramEnd"/>
      <w:r>
        <w:t xml:space="preserve"> a business. Students develop</w:t>
      </w:r>
      <w:r>
        <w:rPr>
          <w:spacing w:val="-9"/>
        </w:rPr>
        <w:t xml:space="preserve"> </w:t>
      </w:r>
      <w:r>
        <w:t>an</w:t>
      </w:r>
      <w:r>
        <w:rPr>
          <w:spacing w:val="-9"/>
        </w:rPr>
        <w:t xml:space="preserve"> </w:t>
      </w:r>
      <w:r>
        <w:t>understanding</w:t>
      </w:r>
      <w:r>
        <w:rPr>
          <w:spacing w:val="-9"/>
        </w:rPr>
        <w:t xml:space="preserve"> </w:t>
      </w:r>
      <w:r>
        <w:t>of</w:t>
      </w:r>
      <w:r>
        <w:rPr>
          <w:spacing w:val="-10"/>
        </w:rPr>
        <w:t xml:space="preserve"> </w:t>
      </w:r>
      <w:r>
        <w:t>the</w:t>
      </w:r>
      <w:r>
        <w:rPr>
          <w:spacing w:val="-11"/>
        </w:rPr>
        <w:t xml:space="preserve"> </w:t>
      </w:r>
      <w:r>
        <w:t>complexity</w:t>
      </w:r>
      <w:r>
        <w:rPr>
          <w:spacing w:val="-11"/>
        </w:rPr>
        <w:t xml:space="preserve"> </w:t>
      </w:r>
      <w:r>
        <w:t>of</w:t>
      </w:r>
      <w:r>
        <w:rPr>
          <w:spacing w:val="-10"/>
        </w:rPr>
        <w:t xml:space="preserve"> </w:t>
      </w:r>
      <w:r>
        <w:t>the</w:t>
      </w:r>
      <w:r>
        <w:rPr>
          <w:spacing w:val="-11"/>
        </w:rPr>
        <w:t xml:space="preserve"> </w:t>
      </w:r>
      <w:r>
        <w:t>challenges</w:t>
      </w:r>
      <w:r>
        <w:rPr>
          <w:spacing w:val="-8"/>
        </w:rPr>
        <w:t xml:space="preserve"> </w:t>
      </w:r>
      <w:r>
        <w:t>facing</w:t>
      </w:r>
      <w:r>
        <w:rPr>
          <w:spacing w:val="-9"/>
        </w:rPr>
        <w:t xml:space="preserve"> </w:t>
      </w:r>
      <w:r>
        <w:t>decision</w:t>
      </w:r>
      <w:r>
        <w:rPr>
          <w:spacing w:val="-9"/>
        </w:rPr>
        <w:t xml:space="preserve"> </w:t>
      </w:r>
      <w:r>
        <w:t>makers</w:t>
      </w:r>
      <w:r>
        <w:rPr>
          <w:spacing w:val="-11"/>
        </w:rPr>
        <w:t xml:space="preserve"> </w:t>
      </w:r>
      <w:r>
        <w:t>in</w:t>
      </w:r>
      <w:r>
        <w:rPr>
          <w:spacing w:val="-11"/>
        </w:rPr>
        <w:t xml:space="preserve"> </w:t>
      </w:r>
      <w:r>
        <w:t>managing</w:t>
      </w:r>
      <w:r>
        <w:rPr>
          <w:spacing w:val="-11"/>
        </w:rPr>
        <w:t xml:space="preserve"> </w:t>
      </w:r>
      <w:r>
        <w:t xml:space="preserve">these </w:t>
      </w:r>
      <w:r>
        <w:rPr>
          <w:spacing w:val="-2"/>
        </w:rPr>
        <w:t>resources.</w:t>
      </w:r>
    </w:p>
    <w:p w14:paraId="6CA691BE" w14:textId="77777777" w:rsidR="00272344" w:rsidRDefault="00272344">
      <w:pPr>
        <w:pStyle w:val="BodyText"/>
        <w:spacing w:before="28"/>
      </w:pPr>
    </w:p>
    <w:p w14:paraId="4D322387" w14:textId="77777777" w:rsidR="00272344" w:rsidRDefault="00000000">
      <w:pPr>
        <w:pStyle w:val="BodyText"/>
        <w:ind w:left="282" w:right="466"/>
        <w:jc w:val="both"/>
      </w:pPr>
      <w:r>
        <w:t>In studying VCE Business Management, students develop knowledge and skills that enhance their confidence and ability to participate effectively as socially responsible and ethical members, managers and leaders of the business community, and as informed citizens, consumers and investors. The</w:t>
      </w:r>
      <w:r>
        <w:rPr>
          <w:spacing w:val="-2"/>
        </w:rPr>
        <w:t xml:space="preserve"> </w:t>
      </w:r>
      <w:r>
        <w:t>study of</w:t>
      </w:r>
      <w:r>
        <w:rPr>
          <w:spacing w:val="-2"/>
        </w:rPr>
        <w:t xml:space="preserve"> </w:t>
      </w:r>
      <w:r>
        <w:t>Business</w:t>
      </w:r>
      <w:r>
        <w:rPr>
          <w:spacing w:val="-6"/>
        </w:rPr>
        <w:t xml:space="preserve"> </w:t>
      </w:r>
      <w:r>
        <w:t>Management</w:t>
      </w:r>
      <w:r>
        <w:rPr>
          <w:spacing w:val="-3"/>
        </w:rPr>
        <w:t xml:space="preserve"> </w:t>
      </w:r>
      <w:r>
        <w:t>leads</w:t>
      </w:r>
      <w:r>
        <w:rPr>
          <w:spacing w:val="-6"/>
        </w:rPr>
        <w:t xml:space="preserve"> </w:t>
      </w:r>
      <w:r>
        <w:t>to</w:t>
      </w:r>
      <w:r>
        <w:rPr>
          <w:spacing w:val="-4"/>
        </w:rPr>
        <w:t xml:space="preserve"> </w:t>
      </w:r>
      <w:r>
        <w:t>opportunities</w:t>
      </w:r>
      <w:r>
        <w:rPr>
          <w:spacing w:val="-6"/>
        </w:rPr>
        <w:t xml:space="preserve"> </w:t>
      </w:r>
      <w:r>
        <w:t>across</w:t>
      </w:r>
      <w:r>
        <w:rPr>
          <w:spacing w:val="-4"/>
        </w:rPr>
        <w:t xml:space="preserve"> </w:t>
      </w:r>
      <w:r>
        <w:t>all</w:t>
      </w:r>
      <w:r>
        <w:rPr>
          <w:spacing w:val="-7"/>
        </w:rPr>
        <w:t xml:space="preserve"> </w:t>
      </w:r>
      <w:r>
        <w:t>facets</w:t>
      </w:r>
      <w:r>
        <w:rPr>
          <w:spacing w:val="-4"/>
        </w:rPr>
        <w:t xml:space="preserve"> </w:t>
      </w:r>
      <w:r>
        <w:t>of</w:t>
      </w:r>
      <w:r>
        <w:rPr>
          <w:spacing w:val="-5"/>
        </w:rPr>
        <w:t xml:space="preserve"> </w:t>
      </w:r>
      <w:r>
        <w:t>the</w:t>
      </w:r>
      <w:r>
        <w:rPr>
          <w:spacing w:val="-4"/>
        </w:rPr>
        <w:t xml:space="preserve"> </w:t>
      </w:r>
      <w:r>
        <w:t>business</w:t>
      </w:r>
      <w:r>
        <w:rPr>
          <w:spacing w:val="-4"/>
        </w:rPr>
        <w:t xml:space="preserve"> </w:t>
      </w:r>
      <w:r>
        <w:t>and</w:t>
      </w:r>
      <w:r>
        <w:rPr>
          <w:spacing w:val="-7"/>
        </w:rPr>
        <w:t xml:space="preserve"> </w:t>
      </w:r>
      <w:r>
        <w:t>management</w:t>
      </w:r>
      <w:r>
        <w:rPr>
          <w:spacing w:val="-5"/>
        </w:rPr>
        <w:t xml:space="preserve"> </w:t>
      </w:r>
      <w:r>
        <w:t>field such as small business owner, project manager, human resource manager, operations manager or executive</w:t>
      </w:r>
      <w:r>
        <w:rPr>
          <w:spacing w:val="-6"/>
        </w:rPr>
        <w:t xml:space="preserve"> </w:t>
      </w:r>
      <w:r>
        <w:t>manager.</w:t>
      </w:r>
      <w:r>
        <w:rPr>
          <w:spacing w:val="-5"/>
        </w:rPr>
        <w:t xml:space="preserve"> </w:t>
      </w:r>
      <w:r>
        <w:t>Further</w:t>
      </w:r>
      <w:r>
        <w:rPr>
          <w:spacing w:val="-5"/>
        </w:rPr>
        <w:t xml:space="preserve"> </w:t>
      </w:r>
      <w:r>
        <w:t>study</w:t>
      </w:r>
      <w:r>
        <w:rPr>
          <w:spacing w:val="-6"/>
        </w:rPr>
        <w:t xml:space="preserve"> </w:t>
      </w:r>
      <w:r>
        <w:t>can</w:t>
      </w:r>
      <w:r>
        <w:rPr>
          <w:spacing w:val="-6"/>
        </w:rPr>
        <w:t xml:space="preserve"> </w:t>
      </w:r>
      <w:r>
        <w:t>lead</w:t>
      </w:r>
      <w:r>
        <w:rPr>
          <w:spacing w:val="-6"/>
        </w:rPr>
        <w:t xml:space="preserve"> </w:t>
      </w:r>
      <w:r>
        <w:t>to</w:t>
      </w:r>
      <w:r>
        <w:rPr>
          <w:spacing w:val="-9"/>
        </w:rPr>
        <w:t xml:space="preserve"> </w:t>
      </w:r>
      <w:proofErr w:type="spellStart"/>
      <w:r>
        <w:t>specialisation</w:t>
      </w:r>
      <w:proofErr w:type="spellEnd"/>
      <w:r>
        <w:rPr>
          <w:spacing w:val="-6"/>
        </w:rPr>
        <w:t xml:space="preserve"> </w:t>
      </w:r>
      <w:r>
        <w:t>in</w:t>
      </w:r>
      <w:r>
        <w:rPr>
          <w:spacing w:val="-6"/>
        </w:rPr>
        <w:t xml:space="preserve"> </w:t>
      </w:r>
      <w:r>
        <w:t>areas</w:t>
      </w:r>
      <w:r>
        <w:rPr>
          <w:spacing w:val="-6"/>
        </w:rPr>
        <w:t xml:space="preserve"> </w:t>
      </w:r>
      <w:r>
        <w:t>such</w:t>
      </w:r>
      <w:r>
        <w:rPr>
          <w:spacing w:val="-9"/>
        </w:rPr>
        <w:t xml:space="preserve"> </w:t>
      </w:r>
      <w:r>
        <w:t>as</w:t>
      </w:r>
      <w:r>
        <w:rPr>
          <w:spacing w:val="-6"/>
        </w:rPr>
        <w:t xml:space="preserve"> </w:t>
      </w:r>
      <w:r>
        <w:t>marketing,</w:t>
      </w:r>
      <w:r>
        <w:rPr>
          <w:spacing w:val="-7"/>
        </w:rPr>
        <w:t xml:space="preserve"> </w:t>
      </w:r>
      <w:r>
        <w:t>public</w:t>
      </w:r>
      <w:r>
        <w:rPr>
          <w:spacing w:val="-6"/>
        </w:rPr>
        <w:t xml:space="preserve"> </w:t>
      </w:r>
      <w:r>
        <w:t>relations and event management.</w:t>
      </w:r>
    </w:p>
    <w:p w14:paraId="1789D57A" w14:textId="77777777" w:rsidR="00272344" w:rsidRDefault="00272344">
      <w:pPr>
        <w:pStyle w:val="BodyText"/>
      </w:pPr>
    </w:p>
    <w:p w14:paraId="1DCF5E39" w14:textId="77777777" w:rsidR="00272344" w:rsidRDefault="00272344">
      <w:pPr>
        <w:pStyle w:val="BodyText"/>
      </w:pPr>
    </w:p>
    <w:p w14:paraId="375E6D53" w14:textId="77777777" w:rsidR="00272344" w:rsidRDefault="00272344">
      <w:pPr>
        <w:pStyle w:val="BodyText"/>
        <w:spacing w:before="28"/>
      </w:pPr>
    </w:p>
    <w:p w14:paraId="3C94E0F8" w14:textId="77777777" w:rsidR="00272344" w:rsidRDefault="00000000">
      <w:pPr>
        <w:pStyle w:val="Heading2"/>
      </w:pPr>
      <w:r>
        <w:t>Additional</w:t>
      </w:r>
      <w:r>
        <w:rPr>
          <w:spacing w:val="-7"/>
        </w:rPr>
        <w:t xml:space="preserve"> </w:t>
      </w:r>
      <w:r>
        <w:t>Course</w:t>
      </w:r>
      <w:r>
        <w:rPr>
          <w:spacing w:val="-5"/>
        </w:rPr>
        <w:t xml:space="preserve"> </w:t>
      </w:r>
      <w:r>
        <w:rPr>
          <w:spacing w:val="-2"/>
        </w:rPr>
        <w:t>Requirements</w:t>
      </w:r>
    </w:p>
    <w:p w14:paraId="36875F70" w14:textId="77777777" w:rsidR="00272344" w:rsidRDefault="00272344">
      <w:pPr>
        <w:pStyle w:val="Heading2"/>
        <w:sectPr w:rsidR="00272344">
          <w:pgSz w:w="11910" w:h="16840"/>
          <w:pgMar w:top="840" w:right="283" w:bottom="480"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4212"/>
        <w:gridCol w:w="5778"/>
      </w:tblGrid>
      <w:tr w:rsidR="00272344" w14:paraId="78FF1B1A" w14:textId="77777777">
        <w:trPr>
          <w:trHeight w:val="477"/>
        </w:trPr>
        <w:tc>
          <w:tcPr>
            <w:tcW w:w="4212" w:type="dxa"/>
            <w:tcBorders>
              <w:bottom w:val="single" w:sz="12" w:space="0" w:color="000000"/>
            </w:tcBorders>
            <w:shd w:val="clear" w:color="auto" w:fill="BE9DEC"/>
          </w:tcPr>
          <w:p w14:paraId="02652142" w14:textId="77777777" w:rsidR="00272344" w:rsidRDefault="00000000">
            <w:pPr>
              <w:pStyle w:val="TableParagraph"/>
              <w:spacing w:before="101"/>
              <w:rPr>
                <w:b/>
                <w:sz w:val="24"/>
              </w:rPr>
            </w:pPr>
            <w:r>
              <w:rPr>
                <w:b/>
                <w:sz w:val="24"/>
              </w:rPr>
              <w:lastRenderedPageBreak/>
              <w:t>Unit</w:t>
            </w:r>
            <w:r>
              <w:rPr>
                <w:b/>
                <w:spacing w:val="-3"/>
                <w:sz w:val="24"/>
              </w:rPr>
              <w:t xml:space="preserve"> </w:t>
            </w:r>
            <w:r>
              <w:rPr>
                <w:b/>
                <w:sz w:val="24"/>
              </w:rPr>
              <w:t>1:</w:t>
            </w:r>
            <w:r>
              <w:rPr>
                <w:b/>
                <w:spacing w:val="-2"/>
                <w:sz w:val="24"/>
              </w:rPr>
              <w:t xml:space="preserve"> </w:t>
            </w:r>
            <w:r>
              <w:rPr>
                <w:b/>
                <w:sz w:val="24"/>
              </w:rPr>
              <w:t>Planning</w:t>
            </w:r>
            <w:r>
              <w:rPr>
                <w:b/>
                <w:spacing w:val="-1"/>
                <w:sz w:val="24"/>
              </w:rPr>
              <w:t xml:space="preserve"> </w:t>
            </w:r>
            <w:r>
              <w:rPr>
                <w:b/>
                <w:sz w:val="24"/>
              </w:rPr>
              <w:t>a</w:t>
            </w:r>
            <w:r>
              <w:rPr>
                <w:b/>
                <w:spacing w:val="-2"/>
                <w:sz w:val="24"/>
              </w:rPr>
              <w:t xml:space="preserve"> Business</w:t>
            </w:r>
          </w:p>
        </w:tc>
        <w:tc>
          <w:tcPr>
            <w:tcW w:w="5778" w:type="dxa"/>
            <w:tcBorders>
              <w:bottom w:val="single" w:sz="12" w:space="0" w:color="000000"/>
            </w:tcBorders>
            <w:shd w:val="clear" w:color="auto" w:fill="BE9DEC"/>
          </w:tcPr>
          <w:p w14:paraId="7CB9A515" w14:textId="77777777" w:rsidR="00272344" w:rsidRDefault="00272344">
            <w:pPr>
              <w:pStyle w:val="TableParagraph"/>
              <w:ind w:left="0"/>
              <w:rPr>
                <w:rFonts w:ascii="Times New Roman"/>
                <w:sz w:val="20"/>
              </w:rPr>
            </w:pPr>
          </w:p>
        </w:tc>
      </w:tr>
      <w:tr w:rsidR="00272344" w14:paraId="161C8650" w14:textId="77777777">
        <w:trPr>
          <w:trHeight w:val="6409"/>
        </w:trPr>
        <w:tc>
          <w:tcPr>
            <w:tcW w:w="4212" w:type="dxa"/>
            <w:tcBorders>
              <w:top w:val="single" w:sz="12" w:space="0" w:color="000000"/>
            </w:tcBorders>
          </w:tcPr>
          <w:p w14:paraId="6DBFAAC1" w14:textId="77777777" w:rsidR="00272344" w:rsidRDefault="00272344">
            <w:pPr>
              <w:pStyle w:val="TableParagraph"/>
              <w:spacing w:before="100"/>
              <w:ind w:left="0"/>
              <w:rPr>
                <w:rFonts w:ascii="Arial Narrow"/>
                <w:b/>
                <w:sz w:val="20"/>
              </w:rPr>
            </w:pPr>
          </w:p>
          <w:p w14:paraId="6D06A71F" w14:textId="77777777" w:rsidR="00272344" w:rsidRDefault="00000000">
            <w:pPr>
              <w:pStyle w:val="TableParagraph"/>
              <w:ind w:right="98"/>
              <w:jc w:val="both"/>
              <w:rPr>
                <w:sz w:val="20"/>
              </w:rPr>
            </w:pPr>
            <w:r>
              <w:rPr>
                <w:sz w:val="20"/>
              </w:rPr>
              <w:t>Businesses</w:t>
            </w:r>
            <w:r>
              <w:rPr>
                <w:spacing w:val="-7"/>
                <w:sz w:val="20"/>
              </w:rPr>
              <w:t xml:space="preserve"> </w:t>
            </w:r>
            <w:r>
              <w:rPr>
                <w:sz w:val="20"/>
              </w:rPr>
              <w:t>of</w:t>
            </w:r>
            <w:r>
              <w:rPr>
                <w:spacing w:val="-8"/>
                <w:sz w:val="20"/>
              </w:rPr>
              <w:t xml:space="preserve"> </w:t>
            </w:r>
            <w:r>
              <w:rPr>
                <w:sz w:val="20"/>
              </w:rPr>
              <w:t>all</w:t>
            </w:r>
            <w:r>
              <w:rPr>
                <w:spacing w:val="-8"/>
                <w:sz w:val="20"/>
              </w:rPr>
              <w:t xml:space="preserve"> </w:t>
            </w:r>
            <w:r>
              <w:rPr>
                <w:sz w:val="20"/>
              </w:rPr>
              <w:t>sizes</w:t>
            </w:r>
            <w:r>
              <w:rPr>
                <w:spacing w:val="-7"/>
                <w:sz w:val="20"/>
              </w:rPr>
              <w:t xml:space="preserve"> </w:t>
            </w:r>
            <w:r>
              <w:rPr>
                <w:sz w:val="20"/>
              </w:rPr>
              <w:t>are</w:t>
            </w:r>
            <w:r>
              <w:rPr>
                <w:spacing w:val="-6"/>
                <w:sz w:val="20"/>
              </w:rPr>
              <w:t xml:space="preserve"> </w:t>
            </w:r>
            <w:r>
              <w:rPr>
                <w:sz w:val="20"/>
              </w:rPr>
              <w:t>major</w:t>
            </w:r>
            <w:r>
              <w:rPr>
                <w:spacing w:val="-7"/>
                <w:sz w:val="20"/>
              </w:rPr>
              <w:t xml:space="preserve"> </w:t>
            </w:r>
            <w:r>
              <w:rPr>
                <w:sz w:val="20"/>
              </w:rPr>
              <w:t>contributors to the economic and social wellbeing of a nation. The ability of entrepreneurs to establish a business and the fostering of conditions under which new business ideas can emerge are vital for a nation’s wellbeing. Taking a business idea and planning how to make it a reality are the cornerstones of economic</w:t>
            </w:r>
            <w:r>
              <w:rPr>
                <w:spacing w:val="-10"/>
                <w:sz w:val="20"/>
              </w:rPr>
              <w:t xml:space="preserve"> </w:t>
            </w:r>
            <w:r>
              <w:rPr>
                <w:sz w:val="20"/>
              </w:rPr>
              <w:t>and</w:t>
            </w:r>
            <w:r>
              <w:rPr>
                <w:spacing w:val="-10"/>
                <w:sz w:val="20"/>
              </w:rPr>
              <w:t xml:space="preserve"> </w:t>
            </w:r>
            <w:r>
              <w:rPr>
                <w:sz w:val="20"/>
              </w:rPr>
              <w:t>social</w:t>
            </w:r>
            <w:r>
              <w:rPr>
                <w:spacing w:val="-13"/>
                <w:sz w:val="20"/>
              </w:rPr>
              <w:t xml:space="preserve"> </w:t>
            </w:r>
            <w:r>
              <w:rPr>
                <w:sz w:val="20"/>
              </w:rPr>
              <w:t>development.</w:t>
            </w:r>
            <w:r>
              <w:rPr>
                <w:spacing w:val="-12"/>
                <w:sz w:val="20"/>
              </w:rPr>
              <w:t xml:space="preserve"> </w:t>
            </w:r>
            <w:r>
              <w:rPr>
                <w:sz w:val="20"/>
              </w:rPr>
              <w:t>In</w:t>
            </w:r>
            <w:r>
              <w:rPr>
                <w:spacing w:val="-12"/>
                <w:sz w:val="20"/>
              </w:rPr>
              <w:t xml:space="preserve"> </w:t>
            </w:r>
            <w:r>
              <w:rPr>
                <w:sz w:val="20"/>
              </w:rPr>
              <w:t>this</w:t>
            </w:r>
            <w:r>
              <w:rPr>
                <w:spacing w:val="-8"/>
                <w:sz w:val="20"/>
              </w:rPr>
              <w:t xml:space="preserve"> </w:t>
            </w:r>
            <w:r>
              <w:rPr>
                <w:sz w:val="20"/>
              </w:rPr>
              <w:t>unit students explore the factors affecting business ideas and the internal and external environments within which businesses operate, as well as the effect of these on planning a business. They also consider the importance of the business sector to the national economy and social wellbeing.</w:t>
            </w:r>
          </w:p>
        </w:tc>
        <w:tc>
          <w:tcPr>
            <w:tcW w:w="5778" w:type="dxa"/>
            <w:tcBorders>
              <w:top w:val="single" w:sz="12" w:space="0" w:color="000000"/>
            </w:tcBorders>
          </w:tcPr>
          <w:p w14:paraId="33463797" w14:textId="77777777" w:rsidR="00272344" w:rsidRDefault="00272344">
            <w:pPr>
              <w:pStyle w:val="TableParagraph"/>
              <w:spacing w:before="100"/>
              <w:ind w:left="0"/>
              <w:rPr>
                <w:rFonts w:ascii="Arial Narrow"/>
                <w:b/>
                <w:sz w:val="20"/>
              </w:rPr>
            </w:pPr>
          </w:p>
          <w:p w14:paraId="27CF61EA" w14:textId="77777777" w:rsidR="00272344" w:rsidRDefault="00000000">
            <w:pPr>
              <w:pStyle w:val="TableParagraph"/>
              <w:jc w:val="both"/>
              <w:rPr>
                <w:b/>
                <w:sz w:val="20"/>
              </w:rPr>
            </w:pPr>
            <w:r>
              <w:rPr>
                <w:b/>
                <w:sz w:val="20"/>
              </w:rPr>
              <w:t>Area</w:t>
            </w:r>
            <w:r>
              <w:rPr>
                <w:b/>
                <w:spacing w:val="-7"/>
                <w:sz w:val="20"/>
              </w:rPr>
              <w:t xml:space="preserve"> </w:t>
            </w:r>
            <w:r>
              <w:rPr>
                <w:b/>
                <w:sz w:val="20"/>
              </w:rPr>
              <w:t>of</w:t>
            </w:r>
            <w:r>
              <w:rPr>
                <w:b/>
                <w:spacing w:val="-3"/>
                <w:sz w:val="20"/>
              </w:rPr>
              <w:t xml:space="preserve"> </w:t>
            </w:r>
            <w:r>
              <w:rPr>
                <w:b/>
                <w:sz w:val="20"/>
              </w:rPr>
              <w:t>Study</w:t>
            </w:r>
            <w:r>
              <w:rPr>
                <w:b/>
                <w:spacing w:val="-6"/>
                <w:sz w:val="20"/>
              </w:rPr>
              <w:t xml:space="preserve"> </w:t>
            </w:r>
            <w:r>
              <w:rPr>
                <w:b/>
                <w:sz w:val="20"/>
              </w:rPr>
              <w:t>1:</w:t>
            </w:r>
            <w:r>
              <w:rPr>
                <w:b/>
                <w:spacing w:val="-5"/>
                <w:sz w:val="20"/>
              </w:rPr>
              <w:t xml:space="preserve"> </w:t>
            </w:r>
            <w:proofErr w:type="gramStart"/>
            <w:r>
              <w:rPr>
                <w:b/>
                <w:sz w:val="20"/>
              </w:rPr>
              <w:t>The</w:t>
            </w:r>
            <w:r>
              <w:rPr>
                <w:b/>
                <w:spacing w:val="-5"/>
                <w:sz w:val="20"/>
              </w:rPr>
              <w:t xml:space="preserve"> </w:t>
            </w:r>
            <w:r>
              <w:rPr>
                <w:b/>
                <w:sz w:val="20"/>
              </w:rPr>
              <w:t>Business</w:t>
            </w:r>
            <w:proofErr w:type="gramEnd"/>
            <w:r>
              <w:rPr>
                <w:b/>
                <w:spacing w:val="-6"/>
                <w:sz w:val="20"/>
              </w:rPr>
              <w:t xml:space="preserve"> </w:t>
            </w:r>
            <w:r>
              <w:rPr>
                <w:b/>
                <w:spacing w:val="-4"/>
                <w:sz w:val="20"/>
              </w:rPr>
              <w:t>Idea</w:t>
            </w:r>
          </w:p>
          <w:p w14:paraId="59EC217A" w14:textId="77777777" w:rsidR="00272344" w:rsidRDefault="00000000">
            <w:pPr>
              <w:pStyle w:val="TableParagraph"/>
              <w:spacing w:before="1"/>
              <w:ind w:right="97"/>
              <w:jc w:val="both"/>
              <w:rPr>
                <w:sz w:val="20"/>
              </w:rPr>
            </w:pPr>
            <w:r>
              <w:rPr>
                <w:sz w:val="20"/>
              </w:rPr>
              <w:t>On</w:t>
            </w:r>
            <w:r>
              <w:rPr>
                <w:spacing w:val="-14"/>
                <w:sz w:val="20"/>
              </w:rPr>
              <w:t xml:space="preserve"> </w:t>
            </w:r>
            <w:r>
              <w:rPr>
                <w:sz w:val="20"/>
              </w:rPr>
              <w:t>completion</w:t>
            </w:r>
            <w:r>
              <w:rPr>
                <w:spacing w:val="-14"/>
                <w:sz w:val="20"/>
              </w:rPr>
              <w:t xml:space="preserve"> </w:t>
            </w:r>
            <w:r>
              <w:rPr>
                <w:sz w:val="20"/>
              </w:rPr>
              <w:t>of</w:t>
            </w:r>
            <w:r>
              <w:rPr>
                <w:spacing w:val="-14"/>
                <w:sz w:val="20"/>
              </w:rPr>
              <w:t xml:space="preserve"> </w:t>
            </w:r>
            <w:r>
              <w:rPr>
                <w:sz w:val="20"/>
              </w:rPr>
              <w:t>this</w:t>
            </w:r>
            <w:r>
              <w:rPr>
                <w:spacing w:val="-14"/>
                <w:sz w:val="20"/>
              </w:rPr>
              <w:t xml:space="preserve"> </w:t>
            </w:r>
            <w:r>
              <w:rPr>
                <w:sz w:val="20"/>
              </w:rPr>
              <w:t>unit</w:t>
            </w:r>
            <w:r>
              <w:rPr>
                <w:spacing w:val="-14"/>
                <w:sz w:val="20"/>
              </w:rPr>
              <w:t xml:space="preserve"> </w:t>
            </w:r>
            <w:r>
              <w:rPr>
                <w:sz w:val="20"/>
              </w:rPr>
              <w:t>the</w:t>
            </w:r>
            <w:r>
              <w:rPr>
                <w:spacing w:val="-14"/>
                <w:sz w:val="20"/>
              </w:rPr>
              <w:t xml:space="preserve"> </w:t>
            </w:r>
            <w:r>
              <w:rPr>
                <w:sz w:val="20"/>
              </w:rPr>
              <w:t>student</w:t>
            </w:r>
            <w:r>
              <w:rPr>
                <w:spacing w:val="-14"/>
                <w:sz w:val="20"/>
              </w:rPr>
              <w:t xml:space="preserve"> </w:t>
            </w:r>
            <w:r>
              <w:rPr>
                <w:sz w:val="20"/>
              </w:rPr>
              <w:t>should</w:t>
            </w:r>
            <w:r>
              <w:rPr>
                <w:spacing w:val="-14"/>
                <w:sz w:val="20"/>
              </w:rPr>
              <w:t xml:space="preserve"> </w:t>
            </w:r>
            <w:r>
              <w:rPr>
                <w:sz w:val="20"/>
              </w:rPr>
              <w:t>be</w:t>
            </w:r>
            <w:r>
              <w:rPr>
                <w:spacing w:val="-14"/>
                <w:sz w:val="20"/>
              </w:rPr>
              <w:t xml:space="preserve"> </w:t>
            </w:r>
            <w:r>
              <w:rPr>
                <w:sz w:val="20"/>
              </w:rPr>
              <w:t>able</w:t>
            </w:r>
            <w:r>
              <w:rPr>
                <w:spacing w:val="-13"/>
                <w:sz w:val="20"/>
              </w:rPr>
              <w:t xml:space="preserve"> </w:t>
            </w:r>
            <w:r>
              <w:rPr>
                <w:sz w:val="20"/>
              </w:rPr>
              <w:t>to</w:t>
            </w:r>
            <w:r>
              <w:rPr>
                <w:spacing w:val="-13"/>
                <w:sz w:val="20"/>
              </w:rPr>
              <w:t xml:space="preserve"> </w:t>
            </w:r>
            <w:r>
              <w:rPr>
                <w:sz w:val="20"/>
              </w:rPr>
              <w:t xml:space="preserve">describe a process for creating and developing a business </w:t>
            </w:r>
            <w:proofErr w:type="gramStart"/>
            <w:r>
              <w:rPr>
                <w:sz w:val="20"/>
              </w:rPr>
              <w:t>idea, and</w:t>
            </w:r>
            <w:proofErr w:type="gramEnd"/>
            <w:r>
              <w:rPr>
                <w:sz w:val="20"/>
              </w:rPr>
              <w:t xml:space="preserve"> explain how innovative and entrepreneurial practices can contribute to the national economy and social wellbeing.</w:t>
            </w:r>
          </w:p>
          <w:p w14:paraId="52CD2C7F" w14:textId="77777777" w:rsidR="00272344" w:rsidRDefault="00272344">
            <w:pPr>
              <w:pStyle w:val="TableParagraph"/>
              <w:ind w:left="0"/>
              <w:rPr>
                <w:rFonts w:ascii="Arial Narrow"/>
                <w:b/>
                <w:sz w:val="20"/>
              </w:rPr>
            </w:pPr>
          </w:p>
          <w:p w14:paraId="2430E28C" w14:textId="77777777" w:rsidR="00272344" w:rsidRDefault="00000000">
            <w:pPr>
              <w:pStyle w:val="TableParagraph"/>
              <w:ind w:right="96"/>
              <w:jc w:val="both"/>
              <w:rPr>
                <w:b/>
                <w:sz w:val="20"/>
              </w:rPr>
            </w:pPr>
            <w:r>
              <w:rPr>
                <w:b/>
                <w:sz w:val="20"/>
              </w:rPr>
              <w:t xml:space="preserve">Area of Study 2: Internal Business Environment and </w:t>
            </w:r>
            <w:r>
              <w:rPr>
                <w:b/>
                <w:spacing w:val="-2"/>
                <w:sz w:val="20"/>
              </w:rPr>
              <w:t>Planning</w:t>
            </w:r>
          </w:p>
          <w:p w14:paraId="026FE99B" w14:textId="794D6D38" w:rsidR="00272344" w:rsidRDefault="00000000">
            <w:pPr>
              <w:pStyle w:val="TableParagraph"/>
              <w:ind w:right="97"/>
              <w:jc w:val="both"/>
              <w:rPr>
                <w:sz w:val="20"/>
              </w:rPr>
            </w:pPr>
            <w:r>
              <w:rPr>
                <w:sz w:val="20"/>
              </w:rPr>
              <w:t>On</w:t>
            </w:r>
            <w:r>
              <w:rPr>
                <w:spacing w:val="-14"/>
                <w:sz w:val="20"/>
              </w:rPr>
              <w:t xml:space="preserve"> </w:t>
            </w:r>
            <w:r>
              <w:rPr>
                <w:sz w:val="20"/>
              </w:rPr>
              <w:t>completion</w:t>
            </w:r>
            <w:r>
              <w:rPr>
                <w:spacing w:val="-14"/>
                <w:sz w:val="20"/>
              </w:rPr>
              <w:t xml:space="preserve"> </w:t>
            </w:r>
            <w:r>
              <w:rPr>
                <w:sz w:val="20"/>
              </w:rPr>
              <w:t>of</w:t>
            </w:r>
            <w:r>
              <w:rPr>
                <w:spacing w:val="-14"/>
                <w:sz w:val="20"/>
              </w:rPr>
              <w:t xml:space="preserve"> </w:t>
            </w:r>
            <w:r>
              <w:rPr>
                <w:sz w:val="20"/>
              </w:rPr>
              <w:t>this</w:t>
            </w:r>
            <w:r>
              <w:rPr>
                <w:spacing w:val="-14"/>
                <w:sz w:val="20"/>
              </w:rPr>
              <w:t xml:space="preserve"> </w:t>
            </w:r>
            <w:r>
              <w:rPr>
                <w:sz w:val="20"/>
              </w:rPr>
              <w:t>unit</w:t>
            </w:r>
            <w:r>
              <w:rPr>
                <w:spacing w:val="-14"/>
                <w:sz w:val="20"/>
              </w:rPr>
              <w:t xml:space="preserve"> </w:t>
            </w:r>
            <w:r>
              <w:rPr>
                <w:sz w:val="20"/>
              </w:rPr>
              <w:t>the</w:t>
            </w:r>
            <w:r>
              <w:rPr>
                <w:spacing w:val="-14"/>
                <w:sz w:val="20"/>
              </w:rPr>
              <w:t xml:space="preserve"> </w:t>
            </w:r>
            <w:r>
              <w:rPr>
                <w:sz w:val="20"/>
              </w:rPr>
              <w:t>student</w:t>
            </w:r>
            <w:r>
              <w:rPr>
                <w:spacing w:val="-14"/>
                <w:sz w:val="20"/>
              </w:rPr>
              <w:t xml:space="preserve"> </w:t>
            </w:r>
            <w:r>
              <w:rPr>
                <w:sz w:val="20"/>
              </w:rPr>
              <w:t>should</w:t>
            </w:r>
            <w:r>
              <w:rPr>
                <w:spacing w:val="-14"/>
                <w:sz w:val="20"/>
              </w:rPr>
              <w:t xml:space="preserve"> </w:t>
            </w:r>
            <w:r>
              <w:rPr>
                <w:sz w:val="20"/>
              </w:rPr>
              <w:t>be</w:t>
            </w:r>
            <w:r>
              <w:rPr>
                <w:spacing w:val="-14"/>
                <w:sz w:val="20"/>
              </w:rPr>
              <w:t xml:space="preserve"> </w:t>
            </w:r>
            <w:r>
              <w:rPr>
                <w:sz w:val="20"/>
              </w:rPr>
              <w:t>able</w:t>
            </w:r>
            <w:r>
              <w:rPr>
                <w:spacing w:val="-13"/>
                <w:sz w:val="20"/>
              </w:rPr>
              <w:t xml:space="preserve"> </w:t>
            </w:r>
            <w:r>
              <w:rPr>
                <w:sz w:val="20"/>
              </w:rPr>
              <w:t>to</w:t>
            </w:r>
            <w:r>
              <w:rPr>
                <w:spacing w:val="-13"/>
                <w:sz w:val="20"/>
              </w:rPr>
              <w:t xml:space="preserve"> </w:t>
            </w:r>
            <w:r>
              <w:rPr>
                <w:sz w:val="20"/>
              </w:rPr>
              <w:t>describe the</w:t>
            </w:r>
            <w:r>
              <w:rPr>
                <w:spacing w:val="-14"/>
                <w:sz w:val="20"/>
              </w:rPr>
              <w:t xml:space="preserve"> </w:t>
            </w:r>
            <w:r>
              <w:rPr>
                <w:sz w:val="20"/>
              </w:rPr>
              <w:t>internal</w:t>
            </w:r>
            <w:r>
              <w:rPr>
                <w:spacing w:val="-14"/>
                <w:sz w:val="20"/>
              </w:rPr>
              <w:t xml:space="preserve"> </w:t>
            </w:r>
            <w:r>
              <w:rPr>
                <w:sz w:val="20"/>
              </w:rPr>
              <w:t>business</w:t>
            </w:r>
            <w:r>
              <w:rPr>
                <w:spacing w:val="-14"/>
                <w:sz w:val="20"/>
              </w:rPr>
              <w:t xml:space="preserve"> </w:t>
            </w:r>
            <w:r>
              <w:rPr>
                <w:sz w:val="20"/>
              </w:rPr>
              <w:t>environment</w:t>
            </w:r>
            <w:r>
              <w:rPr>
                <w:spacing w:val="-14"/>
                <w:sz w:val="20"/>
              </w:rPr>
              <w:t xml:space="preserve"> </w:t>
            </w:r>
            <w:r>
              <w:rPr>
                <w:sz w:val="20"/>
              </w:rPr>
              <w:t>and</w:t>
            </w:r>
            <w:r>
              <w:rPr>
                <w:spacing w:val="-14"/>
                <w:sz w:val="20"/>
              </w:rPr>
              <w:t xml:space="preserve"> </w:t>
            </w:r>
            <w:proofErr w:type="spellStart"/>
            <w:r>
              <w:rPr>
                <w:sz w:val="20"/>
              </w:rPr>
              <w:t>analyse</w:t>
            </w:r>
            <w:proofErr w:type="spellEnd"/>
            <w:r>
              <w:rPr>
                <w:spacing w:val="-14"/>
                <w:sz w:val="20"/>
              </w:rPr>
              <w:t xml:space="preserve"> </w:t>
            </w:r>
            <w:r>
              <w:rPr>
                <w:sz w:val="20"/>
              </w:rPr>
              <w:t>how</w:t>
            </w:r>
            <w:r>
              <w:rPr>
                <w:spacing w:val="-14"/>
                <w:sz w:val="20"/>
              </w:rPr>
              <w:t xml:space="preserve"> </w:t>
            </w:r>
            <w:r w:rsidR="00655321">
              <w:rPr>
                <w:sz w:val="20"/>
              </w:rPr>
              <w:t>factors</w:t>
            </w:r>
            <w:r>
              <w:rPr>
                <w:sz w:val="20"/>
              </w:rPr>
              <w:t xml:space="preserve"> within it may affect business planning. This includes key knowledge such as business types and models, financing and location</w:t>
            </w:r>
            <w:r>
              <w:rPr>
                <w:spacing w:val="4"/>
                <w:sz w:val="20"/>
              </w:rPr>
              <w:t xml:space="preserve"> </w:t>
            </w:r>
            <w:r>
              <w:rPr>
                <w:sz w:val="20"/>
              </w:rPr>
              <w:t>considerations,</w:t>
            </w:r>
            <w:r>
              <w:rPr>
                <w:spacing w:val="4"/>
                <w:sz w:val="20"/>
              </w:rPr>
              <w:t xml:space="preserve"> </w:t>
            </w:r>
            <w:r>
              <w:rPr>
                <w:sz w:val="20"/>
              </w:rPr>
              <w:t>planning</w:t>
            </w:r>
            <w:r>
              <w:rPr>
                <w:spacing w:val="5"/>
                <w:sz w:val="20"/>
              </w:rPr>
              <w:t xml:space="preserve"> </w:t>
            </w:r>
            <w:r>
              <w:rPr>
                <w:sz w:val="20"/>
              </w:rPr>
              <w:t>tools</w:t>
            </w:r>
            <w:r>
              <w:rPr>
                <w:spacing w:val="8"/>
                <w:sz w:val="20"/>
              </w:rPr>
              <w:t xml:space="preserve"> </w:t>
            </w:r>
            <w:r>
              <w:rPr>
                <w:sz w:val="20"/>
              </w:rPr>
              <w:t>and</w:t>
            </w:r>
            <w:r>
              <w:rPr>
                <w:spacing w:val="7"/>
                <w:sz w:val="20"/>
              </w:rPr>
              <w:t xml:space="preserve"> </w:t>
            </w:r>
            <w:r>
              <w:rPr>
                <w:sz w:val="20"/>
              </w:rPr>
              <w:t>business</w:t>
            </w:r>
            <w:r>
              <w:rPr>
                <w:spacing w:val="6"/>
                <w:sz w:val="20"/>
              </w:rPr>
              <w:t xml:space="preserve"> </w:t>
            </w:r>
            <w:r>
              <w:rPr>
                <w:spacing w:val="-2"/>
                <w:sz w:val="20"/>
              </w:rPr>
              <w:t>supports.</w:t>
            </w:r>
          </w:p>
          <w:p w14:paraId="1A61A37F" w14:textId="77777777" w:rsidR="00272344" w:rsidRDefault="00000000">
            <w:pPr>
              <w:pStyle w:val="TableParagraph"/>
              <w:spacing w:before="229"/>
              <w:ind w:right="96"/>
              <w:jc w:val="both"/>
              <w:rPr>
                <w:b/>
                <w:sz w:val="20"/>
              </w:rPr>
            </w:pPr>
            <w:r>
              <w:rPr>
                <w:b/>
                <w:sz w:val="20"/>
              </w:rPr>
              <w:t xml:space="preserve">Area of Study 3: External Business Environment and </w:t>
            </w:r>
            <w:r>
              <w:rPr>
                <w:b/>
                <w:spacing w:val="-2"/>
                <w:sz w:val="20"/>
              </w:rPr>
              <w:t>Planning</w:t>
            </w:r>
          </w:p>
          <w:p w14:paraId="2EC9FDDB" w14:textId="77777777" w:rsidR="00272344" w:rsidRDefault="00000000">
            <w:pPr>
              <w:pStyle w:val="TableParagraph"/>
              <w:ind w:right="96"/>
              <w:jc w:val="both"/>
              <w:rPr>
                <w:sz w:val="20"/>
              </w:rPr>
            </w:pPr>
            <w:r>
              <w:rPr>
                <w:sz w:val="20"/>
              </w:rPr>
              <w:t>On</w:t>
            </w:r>
            <w:r>
              <w:rPr>
                <w:spacing w:val="-14"/>
                <w:sz w:val="20"/>
              </w:rPr>
              <w:t xml:space="preserve"> </w:t>
            </w:r>
            <w:r>
              <w:rPr>
                <w:sz w:val="20"/>
              </w:rPr>
              <w:t>completion</w:t>
            </w:r>
            <w:r>
              <w:rPr>
                <w:spacing w:val="-14"/>
                <w:sz w:val="20"/>
              </w:rPr>
              <w:t xml:space="preserve"> </w:t>
            </w:r>
            <w:r>
              <w:rPr>
                <w:sz w:val="20"/>
              </w:rPr>
              <w:t>of</w:t>
            </w:r>
            <w:r>
              <w:rPr>
                <w:spacing w:val="-14"/>
                <w:sz w:val="20"/>
              </w:rPr>
              <w:t xml:space="preserve"> </w:t>
            </w:r>
            <w:r>
              <w:rPr>
                <w:sz w:val="20"/>
              </w:rPr>
              <w:t>this</w:t>
            </w:r>
            <w:r>
              <w:rPr>
                <w:spacing w:val="-14"/>
                <w:sz w:val="20"/>
              </w:rPr>
              <w:t xml:space="preserve"> </w:t>
            </w:r>
            <w:r>
              <w:rPr>
                <w:sz w:val="20"/>
              </w:rPr>
              <w:t>unit</w:t>
            </w:r>
            <w:r>
              <w:rPr>
                <w:spacing w:val="-14"/>
                <w:sz w:val="20"/>
              </w:rPr>
              <w:t xml:space="preserve"> </w:t>
            </w:r>
            <w:r>
              <w:rPr>
                <w:sz w:val="20"/>
              </w:rPr>
              <w:t>the</w:t>
            </w:r>
            <w:r>
              <w:rPr>
                <w:spacing w:val="-14"/>
                <w:sz w:val="20"/>
              </w:rPr>
              <w:t xml:space="preserve"> </w:t>
            </w:r>
            <w:r>
              <w:rPr>
                <w:sz w:val="20"/>
              </w:rPr>
              <w:t>student</w:t>
            </w:r>
            <w:r>
              <w:rPr>
                <w:spacing w:val="-14"/>
                <w:sz w:val="20"/>
              </w:rPr>
              <w:t xml:space="preserve"> </w:t>
            </w:r>
            <w:r>
              <w:rPr>
                <w:sz w:val="20"/>
              </w:rPr>
              <w:t>should</w:t>
            </w:r>
            <w:r>
              <w:rPr>
                <w:spacing w:val="-14"/>
                <w:sz w:val="20"/>
              </w:rPr>
              <w:t xml:space="preserve"> </w:t>
            </w:r>
            <w:r>
              <w:rPr>
                <w:sz w:val="20"/>
              </w:rPr>
              <w:t>be</w:t>
            </w:r>
            <w:r>
              <w:rPr>
                <w:spacing w:val="-14"/>
                <w:sz w:val="20"/>
              </w:rPr>
              <w:t xml:space="preserve"> </w:t>
            </w:r>
            <w:r>
              <w:rPr>
                <w:sz w:val="20"/>
              </w:rPr>
              <w:t>able</w:t>
            </w:r>
            <w:r>
              <w:rPr>
                <w:spacing w:val="-13"/>
                <w:sz w:val="20"/>
              </w:rPr>
              <w:t xml:space="preserve"> </w:t>
            </w:r>
            <w:r>
              <w:rPr>
                <w:sz w:val="20"/>
              </w:rPr>
              <w:t>to</w:t>
            </w:r>
            <w:r>
              <w:rPr>
                <w:spacing w:val="-12"/>
                <w:sz w:val="20"/>
              </w:rPr>
              <w:t xml:space="preserve"> </w:t>
            </w:r>
            <w:r>
              <w:rPr>
                <w:sz w:val="20"/>
              </w:rPr>
              <w:t>describe the external environment of a business and explain how the macro and operating factors within it may affect business planning,</w:t>
            </w:r>
            <w:r>
              <w:rPr>
                <w:spacing w:val="-5"/>
                <w:sz w:val="20"/>
              </w:rPr>
              <w:t xml:space="preserve"> </w:t>
            </w:r>
            <w:r>
              <w:rPr>
                <w:sz w:val="20"/>
              </w:rPr>
              <w:t>including</w:t>
            </w:r>
            <w:r>
              <w:rPr>
                <w:spacing w:val="-5"/>
                <w:sz w:val="20"/>
              </w:rPr>
              <w:t xml:space="preserve"> </w:t>
            </w:r>
            <w:r>
              <w:rPr>
                <w:sz w:val="20"/>
              </w:rPr>
              <w:t>factors</w:t>
            </w:r>
            <w:r>
              <w:rPr>
                <w:spacing w:val="-3"/>
                <w:sz w:val="20"/>
              </w:rPr>
              <w:t xml:space="preserve"> </w:t>
            </w:r>
            <w:r>
              <w:rPr>
                <w:sz w:val="20"/>
              </w:rPr>
              <w:t>such</w:t>
            </w:r>
            <w:r>
              <w:rPr>
                <w:spacing w:val="-5"/>
                <w:sz w:val="20"/>
              </w:rPr>
              <w:t xml:space="preserve"> </w:t>
            </w:r>
            <w:r>
              <w:rPr>
                <w:sz w:val="20"/>
              </w:rPr>
              <w:t>as</w:t>
            </w:r>
            <w:r>
              <w:rPr>
                <w:spacing w:val="-3"/>
                <w:sz w:val="20"/>
              </w:rPr>
              <w:t xml:space="preserve"> </w:t>
            </w:r>
            <w:r>
              <w:rPr>
                <w:sz w:val="20"/>
              </w:rPr>
              <w:t>societal</w:t>
            </w:r>
            <w:r>
              <w:rPr>
                <w:spacing w:val="-6"/>
                <w:sz w:val="20"/>
              </w:rPr>
              <w:t xml:space="preserve"> </w:t>
            </w:r>
            <w:r>
              <w:rPr>
                <w:sz w:val="20"/>
              </w:rPr>
              <w:t>attitudes,</w:t>
            </w:r>
            <w:r>
              <w:rPr>
                <w:spacing w:val="-3"/>
                <w:sz w:val="20"/>
              </w:rPr>
              <w:t xml:space="preserve"> </w:t>
            </w:r>
            <w:r>
              <w:rPr>
                <w:sz w:val="20"/>
              </w:rPr>
              <w:t xml:space="preserve">economic conditions, technological considerations and corporate social </w:t>
            </w:r>
            <w:r>
              <w:rPr>
                <w:spacing w:val="-2"/>
                <w:sz w:val="20"/>
              </w:rPr>
              <w:t>responsibility</w:t>
            </w:r>
          </w:p>
        </w:tc>
      </w:tr>
      <w:tr w:rsidR="00272344" w14:paraId="44B2EB79" w14:textId="77777777">
        <w:trPr>
          <w:trHeight w:val="474"/>
        </w:trPr>
        <w:tc>
          <w:tcPr>
            <w:tcW w:w="4212" w:type="dxa"/>
            <w:tcBorders>
              <w:bottom w:val="single" w:sz="12" w:space="0" w:color="000000"/>
            </w:tcBorders>
            <w:shd w:val="clear" w:color="auto" w:fill="BE9DEC"/>
          </w:tcPr>
          <w:p w14:paraId="5F59770A" w14:textId="77777777" w:rsidR="00272344" w:rsidRDefault="00000000">
            <w:pPr>
              <w:pStyle w:val="TableParagraph"/>
              <w:spacing w:before="101"/>
              <w:rPr>
                <w:b/>
                <w:sz w:val="24"/>
              </w:rPr>
            </w:pPr>
            <w:r>
              <w:rPr>
                <w:b/>
                <w:sz w:val="24"/>
              </w:rPr>
              <w:t>Unit</w:t>
            </w:r>
            <w:r>
              <w:rPr>
                <w:b/>
                <w:spacing w:val="-3"/>
                <w:sz w:val="24"/>
              </w:rPr>
              <w:t xml:space="preserve"> </w:t>
            </w:r>
            <w:r>
              <w:rPr>
                <w:b/>
                <w:sz w:val="24"/>
              </w:rPr>
              <w:t>2:</w:t>
            </w:r>
            <w:r>
              <w:rPr>
                <w:b/>
                <w:spacing w:val="-3"/>
                <w:sz w:val="24"/>
              </w:rPr>
              <w:t xml:space="preserve"> </w:t>
            </w:r>
            <w:r>
              <w:rPr>
                <w:b/>
                <w:sz w:val="24"/>
              </w:rPr>
              <w:t>Establishing</w:t>
            </w:r>
            <w:r>
              <w:rPr>
                <w:b/>
                <w:spacing w:val="-2"/>
                <w:sz w:val="24"/>
              </w:rPr>
              <w:t xml:space="preserve"> </w:t>
            </w:r>
            <w:r>
              <w:rPr>
                <w:b/>
                <w:sz w:val="24"/>
              </w:rPr>
              <w:t>a</w:t>
            </w:r>
            <w:r>
              <w:rPr>
                <w:b/>
                <w:spacing w:val="-3"/>
                <w:sz w:val="24"/>
              </w:rPr>
              <w:t xml:space="preserve"> </w:t>
            </w:r>
            <w:r>
              <w:rPr>
                <w:b/>
                <w:spacing w:val="-2"/>
                <w:sz w:val="24"/>
              </w:rPr>
              <w:t>Business</w:t>
            </w:r>
          </w:p>
        </w:tc>
        <w:tc>
          <w:tcPr>
            <w:tcW w:w="5778" w:type="dxa"/>
            <w:tcBorders>
              <w:bottom w:val="single" w:sz="12" w:space="0" w:color="000000"/>
            </w:tcBorders>
            <w:shd w:val="clear" w:color="auto" w:fill="BE9DEC"/>
          </w:tcPr>
          <w:p w14:paraId="06389B85" w14:textId="77777777" w:rsidR="00272344" w:rsidRDefault="00272344">
            <w:pPr>
              <w:pStyle w:val="TableParagraph"/>
              <w:ind w:left="0"/>
              <w:rPr>
                <w:rFonts w:ascii="Times New Roman"/>
                <w:sz w:val="20"/>
              </w:rPr>
            </w:pPr>
          </w:p>
        </w:tc>
      </w:tr>
      <w:tr w:rsidR="00272344" w14:paraId="2A19E1A3" w14:textId="77777777">
        <w:trPr>
          <w:trHeight w:val="4930"/>
        </w:trPr>
        <w:tc>
          <w:tcPr>
            <w:tcW w:w="4212" w:type="dxa"/>
            <w:tcBorders>
              <w:top w:val="single" w:sz="12" w:space="0" w:color="000000"/>
            </w:tcBorders>
          </w:tcPr>
          <w:p w14:paraId="1F00569A" w14:textId="77777777" w:rsidR="00272344" w:rsidRDefault="00272344">
            <w:pPr>
              <w:pStyle w:val="TableParagraph"/>
              <w:spacing w:before="100"/>
              <w:ind w:left="0"/>
              <w:rPr>
                <w:rFonts w:ascii="Arial Narrow"/>
                <w:b/>
                <w:sz w:val="20"/>
              </w:rPr>
            </w:pPr>
          </w:p>
          <w:p w14:paraId="6B071D05" w14:textId="77777777" w:rsidR="00272344" w:rsidRDefault="00000000">
            <w:pPr>
              <w:pStyle w:val="TableParagraph"/>
              <w:ind w:right="97"/>
              <w:jc w:val="both"/>
              <w:rPr>
                <w:sz w:val="20"/>
              </w:rPr>
            </w:pPr>
            <w:r>
              <w:rPr>
                <w:sz w:val="20"/>
              </w:rPr>
              <w:t>This</w:t>
            </w:r>
            <w:r>
              <w:rPr>
                <w:spacing w:val="-4"/>
                <w:sz w:val="20"/>
              </w:rPr>
              <w:t xml:space="preserve"> </w:t>
            </w:r>
            <w:r>
              <w:rPr>
                <w:sz w:val="20"/>
              </w:rPr>
              <w:t>unit</w:t>
            </w:r>
            <w:r>
              <w:rPr>
                <w:spacing w:val="-6"/>
                <w:sz w:val="20"/>
              </w:rPr>
              <w:t xml:space="preserve"> </w:t>
            </w:r>
            <w:r>
              <w:rPr>
                <w:sz w:val="20"/>
              </w:rPr>
              <w:t>focuses</w:t>
            </w:r>
            <w:r>
              <w:rPr>
                <w:spacing w:val="-4"/>
                <w:sz w:val="20"/>
              </w:rPr>
              <w:t xml:space="preserve"> </w:t>
            </w:r>
            <w:r>
              <w:rPr>
                <w:sz w:val="20"/>
              </w:rPr>
              <w:t>on</w:t>
            </w:r>
            <w:r>
              <w:rPr>
                <w:spacing w:val="-6"/>
                <w:sz w:val="20"/>
              </w:rPr>
              <w:t xml:space="preserve"> </w:t>
            </w:r>
            <w:r>
              <w:rPr>
                <w:sz w:val="20"/>
              </w:rPr>
              <w:t>the</w:t>
            </w:r>
            <w:r>
              <w:rPr>
                <w:spacing w:val="-6"/>
                <w:sz w:val="20"/>
              </w:rPr>
              <w:t xml:space="preserve"> </w:t>
            </w:r>
            <w:r>
              <w:rPr>
                <w:sz w:val="20"/>
              </w:rPr>
              <w:t>establishment</w:t>
            </w:r>
            <w:r>
              <w:rPr>
                <w:spacing w:val="-6"/>
                <w:sz w:val="20"/>
              </w:rPr>
              <w:t xml:space="preserve"> </w:t>
            </w:r>
            <w:r>
              <w:rPr>
                <w:sz w:val="20"/>
              </w:rPr>
              <w:t xml:space="preserve">phase of a business. Establishing a business involves compliance with legal requirements as well as decisions about how best to </w:t>
            </w:r>
            <w:r>
              <w:rPr>
                <w:spacing w:val="-2"/>
                <w:sz w:val="20"/>
              </w:rPr>
              <w:t>establish</w:t>
            </w:r>
            <w:r>
              <w:rPr>
                <w:spacing w:val="-4"/>
                <w:sz w:val="20"/>
              </w:rPr>
              <w:t xml:space="preserve"> </w:t>
            </w:r>
            <w:r>
              <w:rPr>
                <w:spacing w:val="-2"/>
                <w:sz w:val="20"/>
              </w:rPr>
              <w:t>a</w:t>
            </w:r>
            <w:r>
              <w:rPr>
                <w:spacing w:val="-8"/>
                <w:sz w:val="20"/>
              </w:rPr>
              <w:t xml:space="preserve"> </w:t>
            </w:r>
            <w:r>
              <w:rPr>
                <w:spacing w:val="-2"/>
                <w:sz w:val="20"/>
              </w:rPr>
              <w:t>system</w:t>
            </w:r>
            <w:r>
              <w:rPr>
                <w:spacing w:val="-4"/>
                <w:sz w:val="20"/>
              </w:rPr>
              <w:t xml:space="preserve"> </w:t>
            </w:r>
            <w:r>
              <w:rPr>
                <w:spacing w:val="-2"/>
                <w:sz w:val="20"/>
              </w:rPr>
              <w:t>of</w:t>
            </w:r>
            <w:r>
              <w:rPr>
                <w:spacing w:val="-6"/>
                <w:sz w:val="20"/>
              </w:rPr>
              <w:t xml:space="preserve"> </w:t>
            </w:r>
            <w:r>
              <w:rPr>
                <w:spacing w:val="-2"/>
                <w:sz w:val="20"/>
              </w:rPr>
              <w:t>financial</w:t>
            </w:r>
            <w:r>
              <w:rPr>
                <w:spacing w:val="-8"/>
                <w:sz w:val="20"/>
              </w:rPr>
              <w:t xml:space="preserve"> </w:t>
            </w:r>
            <w:r>
              <w:rPr>
                <w:spacing w:val="-2"/>
                <w:sz w:val="20"/>
              </w:rPr>
              <w:t>record</w:t>
            </w:r>
            <w:r>
              <w:rPr>
                <w:spacing w:val="-8"/>
                <w:sz w:val="20"/>
              </w:rPr>
              <w:t xml:space="preserve"> </w:t>
            </w:r>
            <w:r>
              <w:rPr>
                <w:spacing w:val="-2"/>
                <w:sz w:val="20"/>
              </w:rPr>
              <w:t xml:space="preserve">keeping, </w:t>
            </w:r>
            <w:r>
              <w:rPr>
                <w:sz w:val="20"/>
              </w:rPr>
              <w:t xml:space="preserve">staff the business and establish a customer base. In this unit students examine the legal requirements that must be met to establish a business. They investigate the essential features of effective marketing and consider the best way to meet the needs of the business in terms of staffing and financial record keeping. Students </w:t>
            </w:r>
            <w:proofErr w:type="spellStart"/>
            <w:r>
              <w:rPr>
                <w:sz w:val="20"/>
              </w:rPr>
              <w:t>analyse</w:t>
            </w:r>
            <w:proofErr w:type="spellEnd"/>
            <w:r>
              <w:rPr>
                <w:sz w:val="20"/>
              </w:rPr>
              <w:t xml:space="preserve"> management practices by applying key knowledge to contemporary business case studies from the past four years.</w:t>
            </w:r>
          </w:p>
        </w:tc>
        <w:tc>
          <w:tcPr>
            <w:tcW w:w="5778" w:type="dxa"/>
            <w:tcBorders>
              <w:top w:val="single" w:sz="12" w:space="0" w:color="000000"/>
            </w:tcBorders>
          </w:tcPr>
          <w:p w14:paraId="0AF1492C" w14:textId="77777777" w:rsidR="00272344" w:rsidRDefault="00272344">
            <w:pPr>
              <w:pStyle w:val="TableParagraph"/>
              <w:spacing w:before="100"/>
              <w:ind w:left="0"/>
              <w:rPr>
                <w:rFonts w:ascii="Arial Narrow"/>
                <w:b/>
                <w:sz w:val="20"/>
              </w:rPr>
            </w:pPr>
          </w:p>
          <w:p w14:paraId="6590D64D" w14:textId="77777777" w:rsidR="00272344" w:rsidRDefault="00000000">
            <w:pPr>
              <w:pStyle w:val="TableParagraph"/>
              <w:ind w:right="97"/>
              <w:jc w:val="both"/>
              <w:rPr>
                <w:b/>
                <w:sz w:val="20"/>
              </w:rPr>
            </w:pPr>
            <w:r>
              <w:rPr>
                <w:b/>
                <w:sz w:val="20"/>
              </w:rPr>
              <w:t xml:space="preserve">Area of Study 1: Legal Requirements and Financial </w:t>
            </w:r>
            <w:r>
              <w:rPr>
                <w:b/>
                <w:spacing w:val="-2"/>
                <w:sz w:val="20"/>
              </w:rPr>
              <w:t>Obligations</w:t>
            </w:r>
          </w:p>
          <w:p w14:paraId="007A4675" w14:textId="77777777" w:rsidR="00272344" w:rsidRDefault="00000000">
            <w:pPr>
              <w:pStyle w:val="TableParagraph"/>
              <w:spacing w:before="1"/>
              <w:ind w:right="97"/>
              <w:jc w:val="both"/>
              <w:rPr>
                <w:sz w:val="20"/>
              </w:rPr>
            </w:pPr>
            <w:r>
              <w:rPr>
                <w:sz w:val="20"/>
              </w:rPr>
              <w:t>On completion of this unit the student should be able to outline the key legal requirements and financial record-keeping considerations when establishing a business and explain the importance of establishing effective policies and procedures to achieve compliance with these requirements.</w:t>
            </w:r>
          </w:p>
          <w:p w14:paraId="6DED9AFE" w14:textId="77777777" w:rsidR="00272344" w:rsidRDefault="00272344">
            <w:pPr>
              <w:pStyle w:val="TableParagraph"/>
              <w:spacing w:before="1"/>
              <w:ind w:left="0"/>
              <w:rPr>
                <w:rFonts w:ascii="Arial Narrow"/>
                <w:b/>
                <w:sz w:val="20"/>
              </w:rPr>
            </w:pPr>
          </w:p>
          <w:p w14:paraId="4F5FEDB9" w14:textId="77777777" w:rsidR="00272344" w:rsidRDefault="00000000">
            <w:pPr>
              <w:pStyle w:val="TableParagraph"/>
              <w:jc w:val="both"/>
              <w:rPr>
                <w:b/>
                <w:sz w:val="20"/>
              </w:rPr>
            </w:pPr>
            <w:r>
              <w:rPr>
                <w:b/>
                <w:sz w:val="20"/>
              </w:rPr>
              <w:t>Area</w:t>
            </w:r>
            <w:r>
              <w:rPr>
                <w:b/>
                <w:spacing w:val="-6"/>
                <w:sz w:val="20"/>
              </w:rPr>
              <w:t xml:space="preserve"> </w:t>
            </w:r>
            <w:r>
              <w:rPr>
                <w:b/>
                <w:sz w:val="20"/>
              </w:rPr>
              <w:t>of</w:t>
            </w:r>
            <w:r>
              <w:rPr>
                <w:b/>
                <w:spacing w:val="-3"/>
                <w:sz w:val="20"/>
              </w:rPr>
              <w:t xml:space="preserve"> </w:t>
            </w:r>
            <w:r>
              <w:rPr>
                <w:b/>
                <w:sz w:val="20"/>
              </w:rPr>
              <w:t>Study</w:t>
            </w:r>
            <w:r>
              <w:rPr>
                <w:b/>
                <w:spacing w:val="-6"/>
                <w:sz w:val="20"/>
              </w:rPr>
              <w:t xml:space="preserve"> </w:t>
            </w:r>
            <w:r>
              <w:rPr>
                <w:b/>
                <w:sz w:val="20"/>
              </w:rPr>
              <w:t>2:</w:t>
            </w:r>
            <w:r>
              <w:rPr>
                <w:b/>
                <w:spacing w:val="-3"/>
                <w:sz w:val="20"/>
              </w:rPr>
              <w:t xml:space="preserve"> </w:t>
            </w:r>
            <w:r>
              <w:rPr>
                <w:b/>
                <w:sz w:val="20"/>
              </w:rPr>
              <w:t>Marketing</w:t>
            </w:r>
            <w:r>
              <w:rPr>
                <w:b/>
                <w:spacing w:val="-5"/>
                <w:sz w:val="20"/>
              </w:rPr>
              <w:t xml:space="preserve"> </w:t>
            </w:r>
            <w:r>
              <w:rPr>
                <w:b/>
                <w:sz w:val="20"/>
              </w:rPr>
              <w:t>a</w:t>
            </w:r>
            <w:r>
              <w:rPr>
                <w:b/>
                <w:spacing w:val="-6"/>
                <w:sz w:val="20"/>
              </w:rPr>
              <w:t xml:space="preserve"> </w:t>
            </w:r>
            <w:r>
              <w:rPr>
                <w:b/>
                <w:spacing w:val="-2"/>
                <w:sz w:val="20"/>
              </w:rPr>
              <w:t>Business</w:t>
            </w:r>
          </w:p>
          <w:p w14:paraId="2E2FA35B" w14:textId="77777777" w:rsidR="00272344" w:rsidRDefault="00000000">
            <w:pPr>
              <w:pStyle w:val="TableParagraph"/>
              <w:ind w:right="97"/>
              <w:jc w:val="both"/>
              <w:rPr>
                <w:sz w:val="20"/>
              </w:rPr>
            </w:pPr>
            <w:r>
              <w:rPr>
                <w:sz w:val="20"/>
              </w:rPr>
              <w:t>On</w:t>
            </w:r>
            <w:r>
              <w:rPr>
                <w:spacing w:val="-4"/>
                <w:sz w:val="20"/>
              </w:rPr>
              <w:t xml:space="preserve"> </w:t>
            </w:r>
            <w:r>
              <w:rPr>
                <w:sz w:val="20"/>
              </w:rPr>
              <w:t>completion</w:t>
            </w:r>
            <w:r>
              <w:rPr>
                <w:spacing w:val="-2"/>
                <w:sz w:val="20"/>
              </w:rPr>
              <w:t xml:space="preserve"> </w:t>
            </w:r>
            <w:r>
              <w:rPr>
                <w:sz w:val="20"/>
              </w:rPr>
              <w:t>of</w:t>
            </w:r>
            <w:r>
              <w:rPr>
                <w:spacing w:val="-4"/>
                <w:sz w:val="20"/>
              </w:rPr>
              <w:t xml:space="preserve"> </w:t>
            </w:r>
            <w:r>
              <w:rPr>
                <w:sz w:val="20"/>
              </w:rPr>
              <w:t>this unit</w:t>
            </w:r>
            <w:r>
              <w:rPr>
                <w:spacing w:val="-4"/>
                <w:sz w:val="20"/>
              </w:rPr>
              <w:t xml:space="preserve"> </w:t>
            </w:r>
            <w:r>
              <w:rPr>
                <w:sz w:val="20"/>
              </w:rPr>
              <w:t>the</w:t>
            </w:r>
            <w:r>
              <w:rPr>
                <w:spacing w:val="-4"/>
                <w:sz w:val="20"/>
              </w:rPr>
              <w:t xml:space="preserve"> </w:t>
            </w:r>
            <w:r>
              <w:rPr>
                <w:sz w:val="20"/>
              </w:rPr>
              <w:t>student</w:t>
            </w:r>
            <w:r>
              <w:rPr>
                <w:spacing w:val="-4"/>
                <w:sz w:val="20"/>
              </w:rPr>
              <w:t xml:space="preserve"> </w:t>
            </w:r>
            <w:r>
              <w:rPr>
                <w:sz w:val="20"/>
              </w:rPr>
              <w:t>should</w:t>
            </w:r>
            <w:r>
              <w:rPr>
                <w:spacing w:val="-4"/>
                <w:sz w:val="20"/>
              </w:rPr>
              <w:t xml:space="preserve"> </w:t>
            </w:r>
            <w:r>
              <w:rPr>
                <w:sz w:val="20"/>
              </w:rPr>
              <w:t>be</w:t>
            </w:r>
            <w:r>
              <w:rPr>
                <w:spacing w:val="-2"/>
                <w:sz w:val="20"/>
              </w:rPr>
              <w:t xml:space="preserve"> </w:t>
            </w:r>
            <w:r>
              <w:rPr>
                <w:sz w:val="20"/>
              </w:rPr>
              <w:t>able</w:t>
            </w:r>
            <w:r>
              <w:rPr>
                <w:spacing w:val="-4"/>
                <w:sz w:val="20"/>
              </w:rPr>
              <w:t xml:space="preserve"> </w:t>
            </w:r>
            <w:r>
              <w:rPr>
                <w:sz w:val="20"/>
              </w:rPr>
              <w:t>to</w:t>
            </w:r>
            <w:r>
              <w:rPr>
                <w:spacing w:val="-4"/>
                <w:sz w:val="20"/>
              </w:rPr>
              <w:t xml:space="preserve"> </w:t>
            </w:r>
            <w:r>
              <w:rPr>
                <w:sz w:val="20"/>
              </w:rPr>
              <w:t xml:space="preserve">explain how establishing a customer base and a marketing presence supports the achievement of business objectives, </w:t>
            </w:r>
            <w:proofErr w:type="spellStart"/>
            <w:r>
              <w:rPr>
                <w:sz w:val="20"/>
              </w:rPr>
              <w:t>analyse</w:t>
            </w:r>
            <w:proofErr w:type="spellEnd"/>
            <w:r>
              <w:rPr>
                <w:sz w:val="20"/>
              </w:rPr>
              <w:t xml:space="preserve"> effective marketing and public relations strategies and apply these strategies to business-related case studies.</w:t>
            </w:r>
          </w:p>
          <w:p w14:paraId="749AA908" w14:textId="77777777" w:rsidR="00272344" w:rsidRDefault="00272344">
            <w:pPr>
              <w:pStyle w:val="TableParagraph"/>
              <w:spacing w:before="1"/>
              <w:ind w:left="0"/>
              <w:rPr>
                <w:rFonts w:ascii="Arial Narrow"/>
                <w:b/>
                <w:sz w:val="20"/>
              </w:rPr>
            </w:pPr>
          </w:p>
          <w:p w14:paraId="6C5382FA" w14:textId="77777777" w:rsidR="00272344" w:rsidRDefault="00000000">
            <w:pPr>
              <w:pStyle w:val="TableParagraph"/>
              <w:spacing w:line="229" w:lineRule="exact"/>
              <w:jc w:val="both"/>
              <w:rPr>
                <w:b/>
                <w:sz w:val="20"/>
              </w:rPr>
            </w:pPr>
            <w:r>
              <w:rPr>
                <w:b/>
                <w:sz w:val="20"/>
              </w:rPr>
              <w:t>Area</w:t>
            </w:r>
            <w:r>
              <w:rPr>
                <w:b/>
                <w:spacing w:val="-6"/>
                <w:sz w:val="20"/>
              </w:rPr>
              <w:t xml:space="preserve"> </w:t>
            </w:r>
            <w:r>
              <w:rPr>
                <w:b/>
                <w:sz w:val="20"/>
              </w:rPr>
              <w:t>of</w:t>
            </w:r>
            <w:r>
              <w:rPr>
                <w:b/>
                <w:spacing w:val="-3"/>
                <w:sz w:val="20"/>
              </w:rPr>
              <w:t xml:space="preserve"> </w:t>
            </w:r>
            <w:r>
              <w:rPr>
                <w:b/>
                <w:sz w:val="20"/>
              </w:rPr>
              <w:t>Study</w:t>
            </w:r>
            <w:r>
              <w:rPr>
                <w:b/>
                <w:spacing w:val="-6"/>
                <w:sz w:val="20"/>
              </w:rPr>
              <w:t xml:space="preserve"> </w:t>
            </w:r>
            <w:r>
              <w:rPr>
                <w:b/>
                <w:sz w:val="20"/>
              </w:rPr>
              <w:t>3:</w:t>
            </w:r>
            <w:r>
              <w:rPr>
                <w:b/>
                <w:spacing w:val="-3"/>
                <w:sz w:val="20"/>
              </w:rPr>
              <w:t xml:space="preserve"> </w:t>
            </w:r>
            <w:r>
              <w:rPr>
                <w:b/>
                <w:sz w:val="20"/>
              </w:rPr>
              <w:t>Staffing</w:t>
            </w:r>
            <w:r>
              <w:rPr>
                <w:b/>
                <w:spacing w:val="-3"/>
                <w:sz w:val="20"/>
              </w:rPr>
              <w:t xml:space="preserve"> </w:t>
            </w:r>
            <w:r>
              <w:rPr>
                <w:b/>
                <w:sz w:val="20"/>
              </w:rPr>
              <w:t>a</w:t>
            </w:r>
            <w:r>
              <w:rPr>
                <w:b/>
                <w:spacing w:val="-6"/>
                <w:sz w:val="20"/>
              </w:rPr>
              <w:t xml:space="preserve"> </w:t>
            </w:r>
            <w:r>
              <w:rPr>
                <w:b/>
                <w:spacing w:val="-2"/>
                <w:sz w:val="20"/>
              </w:rPr>
              <w:t>Business</w:t>
            </w:r>
          </w:p>
          <w:p w14:paraId="5AD4A063" w14:textId="77777777" w:rsidR="00272344" w:rsidRDefault="00000000">
            <w:pPr>
              <w:pStyle w:val="TableParagraph"/>
              <w:spacing w:line="230" w:lineRule="exact"/>
              <w:ind w:right="98"/>
              <w:jc w:val="both"/>
              <w:rPr>
                <w:sz w:val="20"/>
              </w:rPr>
            </w:pPr>
            <w:r>
              <w:rPr>
                <w:sz w:val="20"/>
              </w:rPr>
              <w:t>On</w:t>
            </w:r>
            <w:r>
              <w:rPr>
                <w:spacing w:val="-8"/>
                <w:sz w:val="20"/>
              </w:rPr>
              <w:t xml:space="preserve"> </w:t>
            </w:r>
            <w:r>
              <w:rPr>
                <w:sz w:val="20"/>
              </w:rPr>
              <w:t>completion</w:t>
            </w:r>
            <w:r>
              <w:rPr>
                <w:spacing w:val="-5"/>
                <w:sz w:val="20"/>
              </w:rPr>
              <w:t xml:space="preserve"> </w:t>
            </w:r>
            <w:r>
              <w:rPr>
                <w:sz w:val="20"/>
              </w:rPr>
              <w:t>of</w:t>
            </w:r>
            <w:r>
              <w:rPr>
                <w:spacing w:val="-5"/>
                <w:sz w:val="20"/>
              </w:rPr>
              <w:t xml:space="preserve"> </w:t>
            </w:r>
            <w:r>
              <w:rPr>
                <w:sz w:val="20"/>
              </w:rPr>
              <w:t>this</w:t>
            </w:r>
            <w:r>
              <w:rPr>
                <w:spacing w:val="-4"/>
                <w:sz w:val="20"/>
              </w:rPr>
              <w:t xml:space="preserve"> </w:t>
            </w:r>
            <w:r>
              <w:rPr>
                <w:sz w:val="20"/>
              </w:rPr>
              <w:t>unit</w:t>
            </w:r>
            <w:r>
              <w:rPr>
                <w:spacing w:val="-7"/>
                <w:sz w:val="20"/>
              </w:rPr>
              <w:t xml:space="preserve"> </w:t>
            </w:r>
            <w:r>
              <w:rPr>
                <w:sz w:val="20"/>
              </w:rPr>
              <w:t>the</w:t>
            </w:r>
            <w:r>
              <w:rPr>
                <w:spacing w:val="-8"/>
                <w:sz w:val="20"/>
              </w:rPr>
              <w:t xml:space="preserve"> </w:t>
            </w:r>
            <w:r>
              <w:rPr>
                <w:sz w:val="20"/>
              </w:rPr>
              <w:t>student</w:t>
            </w:r>
            <w:r>
              <w:rPr>
                <w:spacing w:val="-5"/>
                <w:sz w:val="20"/>
              </w:rPr>
              <w:t xml:space="preserve"> </w:t>
            </w:r>
            <w:r>
              <w:rPr>
                <w:sz w:val="20"/>
              </w:rPr>
              <w:t>should</w:t>
            </w:r>
            <w:r>
              <w:rPr>
                <w:spacing w:val="-5"/>
                <w:sz w:val="20"/>
              </w:rPr>
              <w:t xml:space="preserve"> </w:t>
            </w:r>
            <w:r>
              <w:rPr>
                <w:sz w:val="20"/>
              </w:rPr>
              <w:t>be</w:t>
            </w:r>
            <w:r>
              <w:rPr>
                <w:spacing w:val="-5"/>
                <w:sz w:val="20"/>
              </w:rPr>
              <w:t xml:space="preserve"> </w:t>
            </w:r>
            <w:r>
              <w:rPr>
                <w:sz w:val="20"/>
              </w:rPr>
              <w:t>able</w:t>
            </w:r>
            <w:r>
              <w:rPr>
                <w:spacing w:val="-8"/>
                <w:sz w:val="20"/>
              </w:rPr>
              <w:t xml:space="preserve"> </w:t>
            </w:r>
            <w:r>
              <w:rPr>
                <w:sz w:val="20"/>
              </w:rPr>
              <w:t>to</w:t>
            </w:r>
            <w:r>
              <w:rPr>
                <w:spacing w:val="-8"/>
                <w:sz w:val="20"/>
              </w:rPr>
              <w:t xml:space="preserve"> </w:t>
            </w:r>
            <w:r>
              <w:rPr>
                <w:sz w:val="20"/>
              </w:rPr>
              <w:t>discuss the</w:t>
            </w:r>
            <w:r>
              <w:rPr>
                <w:spacing w:val="-8"/>
                <w:sz w:val="20"/>
              </w:rPr>
              <w:t xml:space="preserve"> </w:t>
            </w:r>
            <w:r>
              <w:rPr>
                <w:sz w:val="20"/>
              </w:rPr>
              <w:t>importance</w:t>
            </w:r>
            <w:r>
              <w:rPr>
                <w:spacing w:val="-8"/>
                <w:sz w:val="20"/>
              </w:rPr>
              <w:t xml:space="preserve"> </w:t>
            </w:r>
            <w:r>
              <w:rPr>
                <w:sz w:val="20"/>
              </w:rPr>
              <w:t>of</w:t>
            </w:r>
            <w:r>
              <w:rPr>
                <w:spacing w:val="-10"/>
                <w:sz w:val="20"/>
              </w:rPr>
              <w:t xml:space="preserve"> </w:t>
            </w:r>
            <w:r>
              <w:rPr>
                <w:sz w:val="20"/>
              </w:rPr>
              <w:t>staff</w:t>
            </w:r>
            <w:r>
              <w:rPr>
                <w:spacing w:val="-10"/>
                <w:sz w:val="20"/>
              </w:rPr>
              <w:t xml:space="preserve"> </w:t>
            </w:r>
            <w:r>
              <w:rPr>
                <w:sz w:val="20"/>
              </w:rPr>
              <w:t>to</w:t>
            </w:r>
            <w:r>
              <w:rPr>
                <w:spacing w:val="-8"/>
                <w:sz w:val="20"/>
              </w:rPr>
              <w:t xml:space="preserve"> </w:t>
            </w:r>
            <w:r>
              <w:rPr>
                <w:sz w:val="20"/>
              </w:rPr>
              <w:t>a</w:t>
            </w:r>
            <w:r>
              <w:rPr>
                <w:spacing w:val="-8"/>
                <w:sz w:val="20"/>
              </w:rPr>
              <w:t xml:space="preserve"> </w:t>
            </w:r>
            <w:r>
              <w:rPr>
                <w:sz w:val="20"/>
              </w:rPr>
              <w:t>business,</w:t>
            </w:r>
            <w:r>
              <w:rPr>
                <w:spacing w:val="-10"/>
                <w:sz w:val="20"/>
              </w:rPr>
              <w:t xml:space="preserve"> </w:t>
            </w:r>
            <w:r>
              <w:rPr>
                <w:sz w:val="20"/>
              </w:rPr>
              <w:t>discuss</w:t>
            </w:r>
            <w:r>
              <w:rPr>
                <w:spacing w:val="-8"/>
                <w:sz w:val="20"/>
              </w:rPr>
              <w:t xml:space="preserve"> </w:t>
            </w:r>
            <w:r>
              <w:rPr>
                <w:sz w:val="20"/>
              </w:rPr>
              <w:t>the</w:t>
            </w:r>
            <w:r>
              <w:rPr>
                <w:spacing w:val="-10"/>
                <w:sz w:val="20"/>
              </w:rPr>
              <w:t xml:space="preserve"> </w:t>
            </w:r>
            <w:r>
              <w:rPr>
                <w:sz w:val="20"/>
              </w:rPr>
              <w:t>staffing</w:t>
            </w:r>
            <w:r>
              <w:rPr>
                <w:spacing w:val="-10"/>
                <w:sz w:val="20"/>
              </w:rPr>
              <w:t xml:space="preserve"> </w:t>
            </w:r>
            <w:r>
              <w:rPr>
                <w:sz w:val="20"/>
              </w:rPr>
              <w:t>needs for</w:t>
            </w:r>
            <w:r>
              <w:rPr>
                <w:spacing w:val="-1"/>
                <w:sz w:val="20"/>
              </w:rPr>
              <w:t xml:space="preserve"> </w:t>
            </w:r>
            <w:r>
              <w:rPr>
                <w:sz w:val="20"/>
              </w:rPr>
              <w:t>a</w:t>
            </w:r>
            <w:r>
              <w:rPr>
                <w:spacing w:val="-2"/>
                <w:sz w:val="20"/>
              </w:rPr>
              <w:t xml:space="preserve"> </w:t>
            </w:r>
            <w:r>
              <w:rPr>
                <w:sz w:val="20"/>
              </w:rPr>
              <w:t>business,</w:t>
            </w:r>
            <w:r>
              <w:rPr>
                <w:spacing w:val="-1"/>
                <w:sz w:val="20"/>
              </w:rPr>
              <w:t xml:space="preserve"> </w:t>
            </w:r>
            <w:r>
              <w:rPr>
                <w:sz w:val="20"/>
              </w:rPr>
              <w:t>and</w:t>
            </w:r>
            <w:r>
              <w:rPr>
                <w:spacing w:val="-2"/>
                <w:sz w:val="20"/>
              </w:rPr>
              <w:t xml:space="preserve"> </w:t>
            </w:r>
            <w:r>
              <w:rPr>
                <w:sz w:val="20"/>
              </w:rPr>
              <w:t>evaluate</w:t>
            </w:r>
            <w:r>
              <w:rPr>
                <w:spacing w:val="-2"/>
                <w:sz w:val="20"/>
              </w:rPr>
              <w:t xml:space="preserve"> </w:t>
            </w:r>
            <w:r>
              <w:rPr>
                <w:sz w:val="20"/>
              </w:rPr>
              <w:t>staff-management</w:t>
            </w:r>
            <w:r>
              <w:rPr>
                <w:spacing w:val="-1"/>
                <w:sz w:val="20"/>
              </w:rPr>
              <w:t xml:space="preserve"> </w:t>
            </w:r>
            <w:r>
              <w:rPr>
                <w:sz w:val="20"/>
              </w:rPr>
              <w:t>strategies</w:t>
            </w:r>
            <w:r>
              <w:rPr>
                <w:spacing w:val="-1"/>
                <w:sz w:val="20"/>
              </w:rPr>
              <w:t xml:space="preserve"> </w:t>
            </w:r>
            <w:r>
              <w:rPr>
                <w:sz w:val="20"/>
              </w:rPr>
              <w:t>from both an employer and staff perspective.</w:t>
            </w:r>
          </w:p>
        </w:tc>
      </w:tr>
    </w:tbl>
    <w:p w14:paraId="3DF204BB" w14:textId="77777777" w:rsidR="00272344" w:rsidRDefault="00272344">
      <w:pPr>
        <w:pStyle w:val="TableParagraph"/>
        <w:spacing w:line="230" w:lineRule="exact"/>
        <w:jc w:val="both"/>
        <w:rPr>
          <w:sz w:val="20"/>
        </w:rPr>
        <w:sectPr w:rsidR="00272344">
          <w:pgSz w:w="11910" w:h="16840"/>
          <w:pgMar w:top="820" w:right="283" w:bottom="480"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4222"/>
        <w:gridCol w:w="5770"/>
      </w:tblGrid>
      <w:tr w:rsidR="00272344" w14:paraId="3C4B11B3" w14:textId="77777777">
        <w:trPr>
          <w:trHeight w:val="477"/>
        </w:trPr>
        <w:tc>
          <w:tcPr>
            <w:tcW w:w="4222" w:type="dxa"/>
            <w:tcBorders>
              <w:bottom w:val="single" w:sz="12" w:space="0" w:color="000000"/>
            </w:tcBorders>
            <w:shd w:val="clear" w:color="auto" w:fill="BE9DEC"/>
          </w:tcPr>
          <w:p w14:paraId="08AC3D99" w14:textId="77777777" w:rsidR="00272344" w:rsidRDefault="00000000">
            <w:pPr>
              <w:pStyle w:val="TableParagraph"/>
              <w:spacing w:before="101"/>
              <w:rPr>
                <w:b/>
                <w:sz w:val="24"/>
              </w:rPr>
            </w:pPr>
            <w:r>
              <w:rPr>
                <w:b/>
                <w:sz w:val="24"/>
              </w:rPr>
              <w:lastRenderedPageBreak/>
              <w:t>Unit</w:t>
            </w:r>
            <w:r>
              <w:rPr>
                <w:b/>
                <w:spacing w:val="-3"/>
                <w:sz w:val="24"/>
              </w:rPr>
              <w:t xml:space="preserve"> </w:t>
            </w:r>
            <w:r>
              <w:rPr>
                <w:b/>
                <w:sz w:val="24"/>
              </w:rPr>
              <w:t>3:</w:t>
            </w:r>
            <w:r>
              <w:rPr>
                <w:b/>
                <w:spacing w:val="-2"/>
                <w:sz w:val="24"/>
              </w:rPr>
              <w:t xml:space="preserve"> </w:t>
            </w:r>
            <w:r>
              <w:rPr>
                <w:b/>
                <w:sz w:val="24"/>
              </w:rPr>
              <w:t>Managing</w:t>
            </w:r>
            <w:r>
              <w:rPr>
                <w:b/>
                <w:spacing w:val="-2"/>
                <w:sz w:val="24"/>
              </w:rPr>
              <w:t xml:space="preserve"> </w:t>
            </w:r>
            <w:r>
              <w:rPr>
                <w:b/>
                <w:sz w:val="24"/>
              </w:rPr>
              <w:t xml:space="preserve">a </w:t>
            </w:r>
            <w:r>
              <w:rPr>
                <w:b/>
                <w:spacing w:val="-2"/>
                <w:sz w:val="24"/>
              </w:rPr>
              <w:t>Business</w:t>
            </w:r>
          </w:p>
        </w:tc>
        <w:tc>
          <w:tcPr>
            <w:tcW w:w="5770" w:type="dxa"/>
            <w:tcBorders>
              <w:bottom w:val="single" w:sz="12" w:space="0" w:color="000000"/>
            </w:tcBorders>
            <w:shd w:val="clear" w:color="auto" w:fill="BE9DEC"/>
          </w:tcPr>
          <w:p w14:paraId="52C3CAE2" w14:textId="77777777" w:rsidR="00272344" w:rsidRDefault="00272344">
            <w:pPr>
              <w:pStyle w:val="TableParagraph"/>
              <w:ind w:left="0"/>
              <w:rPr>
                <w:rFonts w:ascii="Times New Roman"/>
                <w:sz w:val="20"/>
              </w:rPr>
            </w:pPr>
          </w:p>
        </w:tc>
      </w:tr>
      <w:tr w:rsidR="00272344" w14:paraId="3B18954F" w14:textId="77777777">
        <w:trPr>
          <w:trHeight w:val="5260"/>
        </w:trPr>
        <w:tc>
          <w:tcPr>
            <w:tcW w:w="4222" w:type="dxa"/>
            <w:tcBorders>
              <w:top w:val="single" w:sz="12" w:space="0" w:color="000000"/>
            </w:tcBorders>
          </w:tcPr>
          <w:p w14:paraId="26F2D273" w14:textId="77777777" w:rsidR="00272344" w:rsidRDefault="00272344">
            <w:pPr>
              <w:pStyle w:val="TableParagraph"/>
              <w:spacing w:before="100"/>
              <w:ind w:left="0"/>
              <w:rPr>
                <w:rFonts w:ascii="Arial Narrow"/>
                <w:b/>
                <w:sz w:val="20"/>
              </w:rPr>
            </w:pPr>
          </w:p>
          <w:p w14:paraId="4C805820" w14:textId="77777777" w:rsidR="00272344" w:rsidRDefault="00000000">
            <w:pPr>
              <w:pStyle w:val="TableParagraph"/>
              <w:ind w:right="108"/>
              <w:jc w:val="both"/>
              <w:rPr>
                <w:sz w:val="20"/>
              </w:rPr>
            </w:pPr>
            <w:r>
              <w:rPr>
                <w:spacing w:val="-2"/>
                <w:sz w:val="20"/>
              </w:rPr>
              <w:t>In</w:t>
            </w:r>
            <w:r>
              <w:rPr>
                <w:spacing w:val="-8"/>
                <w:sz w:val="20"/>
              </w:rPr>
              <w:t xml:space="preserve"> </w:t>
            </w:r>
            <w:r>
              <w:rPr>
                <w:spacing w:val="-2"/>
                <w:sz w:val="20"/>
              </w:rPr>
              <w:t>this</w:t>
            </w:r>
            <w:r>
              <w:rPr>
                <w:spacing w:val="-7"/>
                <w:sz w:val="20"/>
              </w:rPr>
              <w:t xml:space="preserve"> </w:t>
            </w:r>
            <w:r>
              <w:rPr>
                <w:spacing w:val="-2"/>
                <w:sz w:val="20"/>
              </w:rPr>
              <w:t>unit</w:t>
            </w:r>
            <w:r>
              <w:rPr>
                <w:spacing w:val="-8"/>
                <w:sz w:val="20"/>
              </w:rPr>
              <w:t xml:space="preserve"> </w:t>
            </w:r>
            <w:r>
              <w:rPr>
                <w:spacing w:val="-2"/>
                <w:sz w:val="20"/>
              </w:rPr>
              <w:t>students</w:t>
            </w:r>
            <w:r>
              <w:rPr>
                <w:spacing w:val="-7"/>
                <w:sz w:val="20"/>
              </w:rPr>
              <w:t xml:space="preserve"> </w:t>
            </w:r>
            <w:r>
              <w:rPr>
                <w:spacing w:val="-2"/>
                <w:sz w:val="20"/>
              </w:rPr>
              <w:t>explore</w:t>
            </w:r>
            <w:r>
              <w:rPr>
                <w:spacing w:val="-6"/>
                <w:sz w:val="20"/>
              </w:rPr>
              <w:t xml:space="preserve"> </w:t>
            </w:r>
            <w:r>
              <w:rPr>
                <w:spacing w:val="-2"/>
                <w:sz w:val="20"/>
              </w:rPr>
              <w:t>the</w:t>
            </w:r>
            <w:r>
              <w:rPr>
                <w:spacing w:val="-8"/>
                <w:sz w:val="20"/>
              </w:rPr>
              <w:t xml:space="preserve"> </w:t>
            </w:r>
            <w:r>
              <w:rPr>
                <w:spacing w:val="-2"/>
                <w:sz w:val="20"/>
              </w:rPr>
              <w:t>key</w:t>
            </w:r>
            <w:r>
              <w:rPr>
                <w:spacing w:val="-7"/>
                <w:sz w:val="20"/>
              </w:rPr>
              <w:t xml:space="preserve"> </w:t>
            </w:r>
            <w:r>
              <w:rPr>
                <w:spacing w:val="-2"/>
                <w:sz w:val="20"/>
              </w:rPr>
              <w:t xml:space="preserve">processes </w:t>
            </w:r>
            <w:r>
              <w:rPr>
                <w:sz w:val="20"/>
              </w:rPr>
              <w:t>and considerations for managing a business efficiently</w:t>
            </w:r>
            <w:r>
              <w:rPr>
                <w:spacing w:val="-2"/>
                <w:sz w:val="20"/>
              </w:rPr>
              <w:t xml:space="preserve"> </w:t>
            </w:r>
            <w:r>
              <w:rPr>
                <w:sz w:val="20"/>
              </w:rPr>
              <w:t>and</w:t>
            </w:r>
            <w:r>
              <w:rPr>
                <w:spacing w:val="-2"/>
                <w:sz w:val="20"/>
              </w:rPr>
              <w:t xml:space="preserve"> </w:t>
            </w:r>
            <w:r>
              <w:rPr>
                <w:sz w:val="20"/>
              </w:rPr>
              <w:t>effectively</w:t>
            </w:r>
            <w:r>
              <w:rPr>
                <w:spacing w:val="-2"/>
                <w:sz w:val="20"/>
              </w:rPr>
              <w:t xml:space="preserve"> </w:t>
            </w:r>
            <w:r>
              <w:rPr>
                <w:sz w:val="20"/>
              </w:rPr>
              <w:t>to</w:t>
            </w:r>
            <w:r>
              <w:rPr>
                <w:spacing w:val="-1"/>
                <w:sz w:val="20"/>
              </w:rPr>
              <w:t xml:space="preserve"> </w:t>
            </w:r>
            <w:r>
              <w:rPr>
                <w:sz w:val="20"/>
              </w:rPr>
              <w:t>achieve</w:t>
            </w:r>
            <w:r>
              <w:rPr>
                <w:spacing w:val="-2"/>
                <w:sz w:val="20"/>
              </w:rPr>
              <w:t xml:space="preserve"> </w:t>
            </w:r>
            <w:r>
              <w:rPr>
                <w:sz w:val="20"/>
              </w:rPr>
              <w:t>business objectives. Students examine different types of businesses and their respective objectives and</w:t>
            </w:r>
            <w:r>
              <w:rPr>
                <w:spacing w:val="-11"/>
                <w:sz w:val="20"/>
              </w:rPr>
              <w:t xml:space="preserve"> </w:t>
            </w:r>
            <w:r>
              <w:rPr>
                <w:sz w:val="20"/>
              </w:rPr>
              <w:t>stakeholders.</w:t>
            </w:r>
            <w:r>
              <w:rPr>
                <w:spacing w:val="-11"/>
                <w:sz w:val="20"/>
              </w:rPr>
              <w:t xml:space="preserve"> </w:t>
            </w:r>
            <w:r>
              <w:rPr>
                <w:sz w:val="20"/>
              </w:rPr>
              <w:t>They</w:t>
            </w:r>
            <w:r>
              <w:rPr>
                <w:spacing w:val="-10"/>
                <w:sz w:val="20"/>
              </w:rPr>
              <w:t xml:space="preserve"> </w:t>
            </w:r>
            <w:r>
              <w:rPr>
                <w:sz w:val="20"/>
              </w:rPr>
              <w:t>investigate</w:t>
            </w:r>
            <w:r>
              <w:rPr>
                <w:spacing w:val="-11"/>
                <w:sz w:val="20"/>
              </w:rPr>
              <w:t xml:space="preserve"> </w:t>
            </w:r>
            <w:r>
              <w:rPr>
                <w:sz w:val="20"/>
              </w:rPr>
              <w:t>strategies to</w:t>
            </w:r>
            <w:r>
              <w:rPr>
                <w:spacing w:val="-13"/>
                <w:sz w:val="20"/>
              </w:rPr>
              <w:t xml:space="preserve"> </w:t>
            </w:r>
            <w:r>
              <w:rPr>
                <w:sz w:val="20"/>
              </w:rPr>
              <w:t>manage</w:t>
            </w:r>
            <w:r>
              <w:rPr>
                <w:spacing w:val="-13"/>
                <w:sz w:val="20"/>
              </w:rPr>
              <w:t xml:space="preserve"> </w:t>
            </w:r>
            <w:r>
              <w:rPr>
                <w:sz w:val="20"/>
              </w:rPr>
              <w:t>both</w:t>
            </w:r>
            <w:r>
              <w:rPr>
                <w:spacing w:val="-13"/>
                <w:sz w:val="20"/>
              </w:rPr>
              <w:t xml:space="preserve"> </w:t>
            </w:r>
            <w:r>
              <w:rPr>
                <w:sz w:val="20"/>
              </w:rPr>
              <w:t>staff</w:t>
            </w:r>
            <w:r>
              <w:rPr>
                <w:spacing w:val="-13"/>
                <w:sz w:val="20"/>
              </w:rPr>
              <w:t xml:space="preserve"> </w:t>
            </w:r>
            <w:r>
              <w:rPr>
                <w:sz w:val="20"/>
              </w:rPr>
              <w:t>and</w:t>
            </w:r>
            <w:r>
              <w:rPr>
                <w:spacing w:val="-13"/>
                <w:sz w:val="20"/>
              </w:rPr>
              <w:t xml:space="preserve"> </w:t>
            </w:r>
            <w:r>
              <w:rPr>
                <w:sz w:val="20"/>
              </w:rPr>
              <w:t>business</w:t>
            </w:r>
            <w:r>
              <w:rPr>
                <w:spacing w:val="-11"/>
                <w:sz w:val="20"/>
              </w:rPr>
              <w:t xml:space="preserve"> </w:t>
            </w:r>
            <w:r>
              <w:rPr>
                <w:sz w:val="20"/>
              </w:rPr>
              <w:t>operations to meet objectives and develop an understanding of the complexity and challenge of managing businesses. Students compare</w:t>
            </w:r>
            <w:r>
              <w:rPr>
                <w:spacing w:val="-13"/>
                <w:sz w:val="20"/>
              </w:rPr>
              <w:t xml:space="preserve"> </w:t>
            </w:r>
            <w:r>
              <w:rPr>
                <w:sz w:val="20"/>
              </w:rPr>
              <w:t>theoretical</w:t>
            </w:r>
            <w:r>
              <w:rPr>
                <w:spacing w:val="-13"/>
                <w:sz w:val="20"/>
              </w:rPr>
              <w:t xml:space="preserve"> </w:t>
            </w:r>
            <w:r>
              <w:rPr>
                <w:sz w:val="20"/>
              </w:rPr>
              <w:t>perspectives</w:t>
            </w:r>
            <w:r>
              <w:rPr>
                <w:spacing w:val="-12"/>
                <w:sz w:val="20"/>
              </w:rPr>
              <w:t xml:space="preserve"> </w:t>
            </w:r>
            <w:r>
              <w:rPr>
                <w:sz w:val="20"/>
              </w:rPr>
              <w:t>with</w:t>
            </w:r>
            <w:r>
              <w:rPr>
                <w:spacing w:val="-13"/>
                <w:sz w:val="20"/>
              </w:rPr>
              <w:t xml:space="preserve"> </w:t>
            </w:r>
            <w:r>
              <w:rPr>
                <w:sz w:val="20"/>
              </w:rPr>
              <w:t>current practice using contemporary Australian and global business case studies from the past four years.</w:t>
            </w:r>
          </w:p>
        </w:tc>
        <w:tc>
          <w:tcPr>
            <w:tcW w:w="5770" w:type="dxa"/>
            <w:tcBorders>
              <w:top w:val="single" w:sz="12" w:space="0" w:color="000000"/>
            </w:tcBorders>
          </w:tcPr>
          <w:p w14:paraId="72C18F00" w14:textId="77777777" w:rsidR="00272344" w:rsidRDefault="00272344">
            <w:pPr>
              <w:pStyle w:val="TableParagraph"/>
              <w:spacing w:before="100"/>
              <w:ind w:left="0"/>
              <w:rPr>
                <w:rFonts w:ascii="Arial Narrow"/>
                <w:b/>
                <w:sz w:val="20"/>
              </w:rPr>
            </w:pPr>
          </w:p>
          <w:p w14:paraId="0697E8DE" w14:textId="77777777" w:rsidR="00272344" w:rsidRDefault="00000000">
            <w:pPr>
              <w:pStyle w:val="TableParagraph"/>
              <w:ind w:left="90"/>
              <w:jc w:val="both"/>
              <w:rPr>
                <w:b/>
                <w:sz w:val="20"/>
              </w:rPr>
            </w:pPr>
            <w:r>
              <w:rPr>
                <w:b/>
                <w:sz w:val="20"/>
              </w:rPr>
              <w:t>Area</w:t>
            </w:r>
            <w:r>
              <w:rPr>
                <w:b/>
                <w:spacing w:val="-7"/>
                <w:sz w:val="20"/>
              </w:rPr>
              <w:t xml:space="preserve"> </w:t>
            </w:r>
            <w:r>
              <w:rPr>
                <w:b/>
                <w:sz w:val="20"/>
              </w:rPr>
              <w:t>of</w:t>
            </w:r>
            <w:r>
              <w:rPr>
                <w:b/>
                <w:spacing w:val="-3"/>
                <w:sz w:val="20"/>
              </w:rPr>
              <w:t xml:space="preserve"> </w:t>
            </w:r>
            <w:r>
              <w:rPr>
                <w:b/>
                <w:sz w:val="20"/>
              </w:rPr>
              <w:t>Study</w:t>
            </w:r>
            <w:r>
              <w:rPr>
                <w:b/>
                <w:spacing w:val="-6"/>
                <w:sz w:val="20"/>
              </w:rPr>
              <w:t xml:space="preserve"> </w:t>
            </w:r>
            <w:r>
              <w:rPr>
                <w:b/>
                <w:sz w:val="20"/>
              </w:rPr>
              <w:t>1:</w:t>
            </w:r>
            <w:r>
              <w:rPr>
                <w:b/>
                <w:spacing w:val="-5"/>
                <w:sz w:val="20"/>
              </w:rPr>
              <w:t xml:space="preserve"> </w:t>
            </w:r>
            <w:r>
              <w:rPr>
                <w:b/>
                <w:sz w:val="20"/>
              </w:rPr>
              <w:t>Business</w:t>
            </w:r>
            <w:r>
              <w:rPr>
                <w:b/>
                <w:spacing w:val="-6"/>
                <w:sz w:val="20"/>
              </w:rPr>
              <w:t xml:space="preserve"> </w:t>
            </w:r>
            <w:r>
              <w:rPr>
                <w:b/>
                <w:spacing w:val="-2"/>
                <w:sz w:val="20"/>
              </w:rPr>
              <w:t>Foundations</w:t>
            </w:r>
          </w:p>
          <w:p w14:paraId="0CCD357D" w14:textId="77777777" w:rsidR="00272344" w:rsidRDefault="00000000">
            <w:pPr>
              <w:pStyle w:val="TableParagraph"/>
              <w:spacing w:before="1"/>
              <w:ind w:left="90" w:right="99"/>
              <w:jc w:val="both"/>
              <w:rPr>
                <w:sz w:val="20"/>
              </w:rPr>
            </w:pPr>
            <w:r>
              <w:rPr>
                <w:sz w:val="20"/>
              </w:rPr>
              <w:t>On</w:t>
            </w:r>
            <w:r>
              <w:rPr>
                <w:spacing w:val="-10"/>
                <w:sz w:val="20"/>
              </w:rPr>
              <w:t xml:space="preserve"> </w:t>
            </w:r>
            <w:r>
              <w:rPr>
                <w:sz w:val="20"/>
              </w:rPr>
              <w:t>completion</w:t>
            </w:r>
            <w:r>
              <w:rPr>
                <w:spacing w:val="-10"/>
                <w:sz w:val="20"/>
              </w:rPr>
              <w:t xml:space="preserve"> </w:t>
            </w:r>
            <w:r>
              <w:rPr>
                <w:sz w:val="20"/>
              </w:rPr>
              <w:t>of</w:t>
            </w:r>
            <w:r>
              <w:rPr>
                <w:spacing w:val="-7"/>
                <w:sz w:val="20"/>
              </w:rPr>
              <w:t xml:space="preserve"> </w:t>
            </w:r>
            <w:r>
              <w:rPr>
                <w:sz w:val="20"/>
              </w:rPr>
              <w:t>this</w:t>
            </w:r>
            <w:r>
              <w:rPr>
                <w:spacing w:val="-8"/>
                <w:sz w:val="20"/>
              </w:rPr>
              <w:t xml:space="preserve"> </w:t>
            </w:r>
            <w:r>
              <w:rPr>
                <w:sz w:val="20"/>
              </w:rPr>
              <w:t>unit</w:t>
            </w:r>
            <w:r>
              <w:rPr>
                <w:spacing w:val="-7"/>
                <w:sz w:val="20"/>
              </w:rPr>
              <w:t xml:space="preserve"> </w:t>
            </w:r>
            <w:r>
              <w:rPr>
                <w:sz w:val="20"/>
              </w:rPr>
              <w:t>the</w:t>
            </w:r>
            <w:r>
              <w:rPr>
                <w:spacing w:val="-10"/>
                <w:sz w:val="20"/>
              </w:rPr>
              <w:t xml:space="preserve"> </w:t>
            </w:r>
            <w:r>
              <w:rPr>
                <w:sz w:val="20"/>
              </w:rPr>
              <w:t>student</w:t>
            </w:r>
            <w:r>
              <w:rPr>
                <w:spacing w:val="-7"/>
                <w:sz w:val="20"/>
              </w:rPr>
              <w:t xml:space="preserve"> </w:t>
            </w:r>
            <w:r>
              <w:rPr>
                <w:sz w:val="20"/>
              </w:rPr>
              <w:t>should</w:t>
            </w:r>
            <w:r>
              <w:rPr>
                <w:spacing w:val="-8"/>
                <w:sz w:val="20"/>
              </w:rPr>
              <w:t xml:space="preserve"> </w:t>
            </w:r>
            <w:r>
              <w:rPr>
                <w:sz w:val="20"/>
              </w:rPr>
              <w:t>be</w:t>
            </w:r>
            <w:r>
              <w:rPr>
                <w:spacing w:val="-8"/>
                <w:sz w:val="20"/>
              </w:rPr>
              <w:t xml:space="preserve"> </w:t>
            </w:r>
            <w:r>
              <w:rPr>
                <w:sz w:val="20"/>
              </w:rPr>
              <w:t>able</w:t>
            </w:r>
            <w:r>
              <w:rPr>
                <w:spacing w:val="-8"/>
                <w:sz w:val="20"/>
              </w:rPr>
              <w:t xml:space="preserve"> </w:t>
            </w:r>
            <w:r>
              <w:rPr>
                <w:sz w:val="20"/>
              </w:rPr>
              <w:t>to</w:t>
            </w:r>
            <w:r>
              <w:rPr>
                <w:spacing w:val="-10"/>
                <w:sz w:val="20"/>
              </w:rPr>
              <w:t xml:space="preserve"> </w:t>
            </w:r>
            <w:proofErr w:type="spellStart"/>
            <w:r>
              <w:rPr>
                <w:sz w:val="20"/>
              </w:rPr>
              <w:t>analyse</w:t>
            </w:r>
            <w:proofErr w:type="spellEnd"/>
            <w:r>
              <w:rPr>
                <w:sz w:val="20"/>
              </w:rPr>
              <w:t xml:space="preserve"> the key characteristics of businesses, their stakeholders, management styles and skills, and corporate culture.</w:t>
            </w:r>
          </w:p>
          <w:p w14:paraId="3789AFA9" w14:textId="77777777" w:rsidR="00272344" w:rsidRDefault="00000000">
            <w:pPr>
              <w:pStyle w:val="TableParagraph"/>
              <w:spacing w:before="229"/>
              <w:ind w:left="90"/>
              <w:jc w:val="both"/>
              <w:rPr>
                <w:b/>
                <w:sz w:val="20"/>
              </w:rPr>
            </w:pPr>
            <w:r>
              <w:rPr>
                <w:b/>
                <w:sz w:val="20"/>
              </w:rPr>
              <w:t>Area</w:t>
            </w:r>
            <w:r>
              <w:rPr>
                <w:b/>
                <w:spacing w:val="-7"/>
                <w:sz w:val="20"/>
              </w:rPr>
              <w:t xml:space="preserve"> </w:t>
            </w:r>
            <w:r>
              <w:rPr>
                <w:b/>
                <w:sz w:val="20"/>
              </w:rPr>
              <w:t>of</w:t>
            </w:r>
            <w:r>
              <w:rPr>
                <w:b/>
                <w:spacing w:val="-4"/>
                <w:sz w:val="20"/>
              </w:rPr>
              <w:t xml:space="preserve"> </w:t>
            </w:r>
            <w:r>
              <w:rPr>
                <w:b/>
                <w:sz w:val="20"/>
              </w:rPr>
              <w:t>Study</w:t>
            </w:r>
            <w:r>
              <w:rPr>
                <w:b/>
                <w:spacing w:val="-6"/>
                <w:sz w:val="20"/>
              </w:rPr>
              <w:t xml:space="preserve"> </w:t>
            </w:r>
            <w:r>
              <w:rPr>
                <w:b/>
                <w:sz w:val="20"/>
              </w:rPr>
              <w:t>2:</w:t>
            </w:r>
            <w:r>
              <w:rPr>
                <w:b/>
                <w:spacing w:val="-6"/>
                <w:sz w:val="20"/>
              </w:rPr>
              <w:t xml:space="preserve"> </w:t>
            </w:r>
            <w:r>
              <w:rPr>
                <w:b/>
                <w:sz w:val="20"/>
              </w:rPr>
              <w:t>Human</w:t>
            </w:r>
            <w:r>
              <w:rPr>
                <w:b/>
                <w:spacing w:val="-4"/>
                <w:sz w:val="20"/>
              </w:rPr>
              <w:t xml:space="preserve"> </w:t>
            </w:r>
            <w:r>
              <w:rPr>
                <w:b/>
                <w:sz w:val="20"/>
              </w:rPr>
              <w:t>Resource</w:t>
            </w:r>
            <w:r>
              <w:rPr>
                <w:b/>
                <w:spacing w:val="-6"/>
                <w:sz w:val="20"/>
              </w:rPr>
              <w:t xml:space="preserve"> </w:t>
            </w:r>
            <w:r>
              <w:rPr>
                <w:b/>
                <w:spacing w:val="-2"/>
                <w:sz w:val="20"/>
              </w:rPr>
              <w:t>Management</w:t>
            </w:r>
          </w:p>
          <w:p w14:paraId="3824C987" w14:textId="77777777" w:rsidR="00272344" w:rsidRDefault="00000000">
            <w:pPr>
              <w:pStyle w:val="TableParagraph"/>
              <w:spacing w:before="1"/>
              <w:ind w:left="90" w:right="99"/>
              <w:jc w:val="both"/>
              <w:rPr>
                <w:sz w:val="20"/>
              </w:rPr>
            </w:pPr>
            <w:r>
              <w:rPr>
                <w:sz w:val="20"/>
              </w:rPr>
              <w:t>On</w:t>
            </w:r>
            <w:r>
              <w:rPr>
                <w:spacing w:val="-4"/>
                <w:sz w:val="20"/>
              </w:rPr>
              <w:t xml:space="preserve"> </w:t>
            </w:r>
            <w:r>
              <w:rPr>
                <w:sz w:val="20"/>
              </w:rPr>
              <w:t>completion</w:t>
            </w:r>
            <w:r>
              <w:rPr>
                <w:spacing w:val="-2"/>
                <w:sz w:val="20"/>
              </w:rPr>
              <w:t xml:space="preserve"> </w:t>
            </w:r>
            <w:r>
              <w:rPr>
                <w:sz w:val="20"/>
              </w:rPr>
              <w:t>of</w:t>
            </w:r>
            <w:r>
              <w:rPr>
                <w:spacing w:val="-4"/>
                <w:sz w:val="20"/>
              </w:rPr>
              <w:t xml:space="preserve"> </w:t>
            </w:r>
            <w:r>
              <w:rPr>
                <w:sz w:val="20"/>
              </w:rPr>
              <w:t>this unit</w:t>
            </w:r>
            <w:r>
              <w:rPr>
                <w:spacing w:val="-4"/>
                <w:sz w:val="20"/>
              </w:rPr>
              <w:t xml:space="preserve"> </w:t>
            </w:r>
            <w:r>
              <w:rPr>
                <w:sz w:val="20"/>
              </w:rPr>
              <w:t>the</w:t>
            </w:r>
            <w:r>
              <w:rPr>
                <w:spacing w:val="-4"/>
                <w:sz w:val="20"/>
              </w:rPr>
              <w:t xml:space="preserve"> </w:t>
            </w:r>
            <w:proofErr w:type="gramStart"/>
            <w:r>
              <w:rPr>
                <w:sz w:val="20"/>
              </w:rPr>
              <w:t>student</w:t>
            </w:r>
            <w:proofErr w:type="gramEnd"/>
            <w:r>
              <w:rPr>
                <w:spacing w:val="-4"/>
                <w:sz w:val="20"/>
              </w:rPr>
              <w:t xml:space="preserve"> </w:t>
            </w:r>
            <w:r>
              <w:rPr>
                <w:sz w:val="20"/>
              </w:rPr>
              <w:t>should</w:t>
            </w:r>
            <w:r>
              <w:rPr>
                <w:spacing w:val="-4"/>
                <w:sz w:val="20"/>
              </w:rPr>
              <w:t xml:space="preserve"> </w:t>
            </w:r>
            <w:r>
              <w:rPr>
                <w:sz w:val="20"/>
              </w:rPr>
              <w:t>be</w:t>
            </w:r>
            <w:r>
              <w:rPr>
                <w:spacing w:val="-2"/>
                <w:sz w:val="20"/>
              </w:rPr>
              <w:t xml:space="preserve"> </w:t>
            </w:r>
            <w:r>
              <w:rPr>
                <w:sz w:val="20"/>
              </w:rPr>
              <w:t>able</w:t>
            </w:r>
            <w:r>
              <w:rPr>
                <w:spacing w:val="-4"/>
                <w:sz w:val="20"/>
              </w:rPr>
              <w:t xml:space="preserve"> </w:t>
            </w:r>
            <w:r>
              <w:rPr>
                <w:sz w:val="20"/>
              </w:rPr>
              <w:t>to</w:t>
            </w:r>
            <w:r>
              <w:rPr>
                <w:spacing w:val="-4"/>
                <w:sz w:val="20"/>
              </w:rPr>
              <w:t xml:space="preserve"> </w:t>
            </w:r>
            <w:r>
              <w:rPr>
                <w:sz w:val="20"/>
              </w:rPr>
              <w:t>explain theories</w:t>
            </w:r>
            <w:r>
              <w:rPr>
                <w:spacing w:val="-14"/>
                <w:sz w:val="20"/>
              </w:rPr>
              <w:t xml:space="preserve"> </w:t>
            </w:r>
            <w:r>
              <w:rPr>
                <w:sz w:val="20"/>
              </w:rPr>
              <w:t>of</w:t>
            </w:r>
            <w:r>
              <w:rPr>
                <w:spacing w:val="-14"/>
                <w:sz w:val="20"/>
              </w:rPr>
              <w:t xml:space="preserve"> </w:t>
            </w:r>
            <w:r>
              <w:rPr>
                <w:sz w:val="20"/>
              </w:rPr>
              <w:t>motivation</w:t>
            </w:r>
            <w:r>
              <w:rPr>
                <w:spacing w:val="-14"/>
                <w:sz w:val="20"/>
              </w:rPr>
              <w:t xml:space="preserve"> </w:t>
            </w:r>
            <w:r>
              <w:rPr>
                <w:sz w:val="20"/>
              </w:rPr>
              <w:t>and</w:t>
            </w:r>
            <w:r>
              <w:rPr>
                <w:spacing w:val="-14"/>
                <w:sz w:val="20"/>
              </w:rPr>
              <w:t xml:space="preserve"> </w:t>
            </w:r>
            <w:r>
              <w:rPr>
                <w:sz w:val="20"/>
              </w:rPr>
              <w:t>apply</w:t>
            </w:r>
            <w:r>
              <w:rPr>
                <w:spacing w:val="-14"/>
                <w:sz w:val="20"/>
              </w:rPr>
              <w:t xml:space="preserve"> </w:t>
            </w:r>
            <w:r>
              <w:rPr>
                <w:sz w:val="20"/>
              </w:rPr>
              <w:t>them</w:t>
            </w:r>
            <w:r>
              <w:rPr>
                <w:spacing w:val="-14"/>
                <w:sz w:val="20"/>
              </w:rPr>
              <w:t xml:space="preserve"> </w:t>
            </w:r>
            <w:r>
              <w:rPr>
                <w:sz w:val="20"/>
              </w:rPr>
              <w:t>to</w:t>
            </w:r>
            <w:r>
              <w:rPr>
                <w:spacing w:val="-13"/>
                <w:sz w:val="20"/>
              </w:rPr>
              <w:t xml:space="preserve"> </w:t>
            </w:r>
            <w:r>
              <w:rPr>
                <w:sz w:val="20"/>
              </w:rPr>
              <w:t>a</w:t>
            </w:r>
            <w:r>
              <w:rPr>
                <w:spacing w:val="-14"/>
                <w:sz w:val="20"/>
              </w:rPr>
              <w:t xml:space="preserve"> </w:t>
            </w:r>
            <w:r>
              <w:rPr>
                <w:sz w:val="20"/>
              </w:rPr>
              <w:t>range</w:t>
            </w:r>
            <w:r>
              <w:rPr>
                <w:spacing w:val="-14"/>
                <w:sz w:val="20"/>
              </w:rPr>
              <w:t xml:space="preserve"> </w:t>
            </w:r>
            <w:r>
              <w:rPr>
                <w:sz w:val="20"/>
              </w:rPr>
              <w:t>of</w:t>
            </w:r>
            <w:r>
              <w:rPr>
                <w:spacing w:val="-14"/>
                <w:sz w:val="20"/>
              </w:rPr>
              <w:t xml:space="preserve"> </w:t>
            </w:r>
            <w:r>
              <w:rPr>
                <w:sz w:val="20"/>
              </w:rPr>
              <w:t>contexts</w:t>
            </w:r>
            <w:r>
              <w:rPr>
                <w:spacing w:val="-13"/>
                <w:sz w:val="20"/>
              </w:rPr>
              <w:t xml:space="preserve"> </w:t>
            </w:r>
            <w:r>
              <w:rPr>
                <w:sz w:val="20"/>
              </w:rPr>
              <w:t xml:space="preserve">and </w:t>
            </w:r>
            <w:proofErr w:type="spellStart"/>
            <w:r>
              <w:rPr>
                <w:sz w:val="20"/>
              </w:rPr>
              <w:t>analyse</w:t>
            </w:r>
            <w:proofErr w:type="spellEnd"/>
            <w:r>
              <w:rPr>
                <w:sz w:val="20"/>
              </w:rPr>
              <w:t xml:space="preserve"> and evaluate strategies related to the management of </w:t>
            </w:r>
            <w:r>
              <w:rPr>
                <w:spacing w:val="-2"/>
                <w:sz w:val="20"/>
              </w:rPr>
              <w:t>employees.</w:t>
            </w:r>
          </w:p>
          <w:p w14:paraId="7653FF6E" w14:textId="77777777" w:rsidR="00272344" w:rsidRDefault="00272344">
            <w:pPr>
              <w:pStyle w:val="TableParagraph"/>
              <w:ind w:left="0"/>
              <w:rPr>
                <w:rFonts w:ascii="Arial Narrow"/>
                <w:b/>
                <w:sz w:val="20"/>
              </w:rPr>
            </w:pPr>
          </w:p>
          <w:p w14:paraId="0F7B126E" w14:textId="77777777" w:rsidR="00272344" w:rsidRDefault="00000000">
            <w:pPr>
              <w:pStyle w:val="TableParagraph"/>
              <w:ind w:left="90"/>
              <w:jc w:val="both"/>
              <w:rPr>
                <w:b/>
                <w:sz w:val="20"/>
              </w:rPr>
            </w:pPr>
            <w:r>
              <w:rPr>
                <w:b/>
                <w:sz w:val="20"/>
              </w:rPr>
              <w:t>Area</w:t>
            </w:r>
            <w:r>
              <w:rPr>
                <w:b/>
                <w:spacing w:val="-6"/>
                <w:sz w:val="20"/>
              </w:rPr>
              <w:t xml:space="preserve"> </w:t>
            </w:r>
            <w:r>
              <w:rPr>
                <w:b/>
                <w:sz w:val="20"/>
              </w:rPr>
              <w:t>of</w:t>
            </w:r>
            <w:r>
              <w:rPr>
                <w:b/>
                <w:spacing w:val="-4"/>
                <w:sz w:val="20"/>
              </w:rPr>
              <w:t xml:space="preserve"> </w:t>
            </w:r>
            <w:r>
              <w:rPr>
                <w:b/>
                <w:sz w:val="20"/>
              </w:rPr>
              <w:t>Study</w:t>
            </w:r>
            <w:r>
              <w:rPr>
                <w:b/>
                <w:spacing w:val="-6"/>
                <w:sz w:val="20"/>
              </w:rPr>
              <w:t xml:space="preserve"> </w:t>
            </w:r>
            <w:r>
              <w:rPr>
                <w:b/>
                <w:sz w:val="20"/>
              </w:rPr>
              <w:t>3:</w:t>
            </w:r>
            <w:r>
              <w:rPr>
                <w:b/>
                <w:spacing w:val="-5"/>
                <w:sz w:val="20"/>
              </w:rPr>
              <w:t xml:space="preserve"> </w:t>
            </w:r>
            <w:r>
              <w:rPr>
                <w:b/>
                <w:sz w:val="20"/>
              </w:rPr>
              <w:t>Operations</w:t>
            </w:r>
            <w:r>
              <w:rPr>
                <w:b/>
                <w:spacing w:val="-6"/>
                <w:sz w:val="20"/>
              </w:rPr>
              <w:t xml:space="preserve"> </w:t>
            </w:r>
            <w:r>
              <w:rPr>
                <w:b/>
                <w:spacing w:val="-2"/>
                <w:sz w:val="20"/>
              </w:rPr>
              <w:t>Management</w:t>
            </w:r>
          </w:p>
          <w:p w14:paraId="7F7EB5FD" w14:textId="77777777" w:rsidR="00272344" w:rsidRDefault="00000000">
            <w:pPr>
              <w:pStyle w:val="TableParagraph"/>
              <w:ind w:left="90" w:right="99"/>
              <w:jc w:val="both"/>
              <w:rPr>
                <w:sz w:val="20"/>
              </w:rPr>
            </w:pPr>
            <w:r>
              <w:rPr>
                <w:sz w:val="20"/>
              </w:rPr>
              <w:t>On</w:t>
            </w:r>
            <w:r>
              <w:rPr>
                <w:spacing w:val="-10"/>
                <w:sz w:val="20"/>
              </w:rPr>
              <w:t xml:space="preserve"> </w:t>
            </w:r>
            <w:r>
              <w:rPr>
                <w:sz w:val="20"/>
              </w:rPr>
              <w:t>completion</w:t>
            </w:r>
            <w:r>
              <w:rPr>
                <w:spacing w:val="-10"/>
                <w:sz w:val="20"/>
              </w:rPr>
              <w:t xml:space="preserve"> </w:t>
            </w:r>
            <w:r>
              <w:rPr>
                <w:sz w:val="20"/>
              </w:rPr>
              <w:t>of</w:t>
            </w:r>
            <w:r>
              <w:rPr>
                <w:spacing w:val="-7"/>
                <w:sz w:val="20"/>
              </w:rPr>
              <w:t xml:space="preserve"> </w:t>
            </w:r>
            <w:r>
              <w:rPr>
                <w:sz w:val="20"/>
              </w:rPr>
              <w:t>this</w:t>
            </w:r>
            <w:r>
              <w:rPr>
                <w:spacing w:val="-8"/>
                <w:sz w:val="20"/>
              </w:rPr>
              <w:t xml:space="preserve"> </w:t>
            </w:r>
            <w:r>
              <w:rPr>
                <w:sz w:val="20"/>
              </w:rPr>
              <w:t>unit</w:t>
            </w:r>
            <w:r>
              <w:rPr>
                <w:spacing w:val="-7"/>
                <w:sz w:val="20"/>
              </w:rPr>
              <w:t xml:space="preserve"> </w:t>
            </w:r>
            <w:r>
              <w:rPr>
                <w:sz w:val="20"/>
              </w:rPr>
              <w:t>the</w:t>
            </w:r>
            <w:r>
              <w:rPr>
                <w:spacing w:val="-10"/>
                <w:sz w:val="20"/>
              </w:rPr>
              <w:t xml:space="preserve"> </w:t>
            </w:r>
            <w:r>
              <w:rPr>
                <w:sz w:val="20"/>
              </w:rPr>
              <w:t>student</w:t>
            </w:r>
            <w:r>
              <w:rPr>
                <w:spacing w:val="-7"/>
                <w:sz w:val="20"/>
              </w:rPr>
              <w:t xml:space="preserve"> </w:t>
            </w:r>
            <w:r>
              <w:rPr>
                <w:sz w:val="20"/>
              </w:rPr>
              <w:t>should</w:t>
            </w:r>
            <w:r>
              <w:rPr>
                <w:spacing w:val="-8"/>
                <w:sz w:val="20"/>
              </w:rPr>
              <w:t xml:space="preserve"> </w:t>
            </w:r>
            <w:r>
              <w:rPr>
                <w:sz w:val="20"/>
              </w:rPr>
              <w:t>be</w:t>
            </w:r>
            <w:r>
              <w:rPr>
                <w:spacing w:val="-8"/>
                <w:sz w:val="20"/>
              </w:rPr>
              <w:t xml:space="preserve"> </w:t>
            </w:r>
            <w:r>
              <w:rPr>
                <w:sz w:val="20"/>
              </w:rPr>
              <w:t>able</w:t>
            </w:r>
            <w:r>
              <w:rPr>
                <w:spacing w:val="-8"/>
                <w:sz w:val="20"/>
              </w:rPr>
              <w:t xml:space="preserve"> </w:t>
            </w:r>
            <w:r>
              <w:rPr>
                <w:sz w:val="20"/>
              </w:rPr>
              <w:t>to</w:t>
            </w:r>
            <w:r>
              <w:rPr>
                <w:spacing w:val="-10"/>
                <w:sz w:val="20"/>
              </w:rPr>
              <w:t xml:space="preserve"> </w:t>
            </w:r>
            <w:proofErr w:type="spellStart"/>
            <w:r>
              <w:rPr>
                <w:sz w:val="20"/>
              </w:rPr>
              <w:t>analyse</w:t>
            </w:r>
            <w:proofErr w:type="spellEnd"/>
            <w:r>
              <w:rPr>
                <w:sz w:val="20"/>
              </w:rPr>
              <w:t xml:space="preserve"> the relationship between business objectives and operations management and propose and evaluate strategies to improve the efficiency and effectiveness of business operations.</w:t>
            </w:r>
          </w:p>
        </w:tc>
      </w:tr>
      <w:tr w:rsidR="00272344" w14:paraId="687F1029" w14:textId="77777777">
        <w:trPr>
          <w:trHeight w:val="510"/>
        </w:trPr>
        <w:tc>
          <w:tcPr>
            <w:tcW w:w="4222" w:type="dxa"/>
            <w:tcBorders>
              <w:bottom w:val="single" w:sz="12" w:space="0" w:color="000000"/>
            </w:tcBorders>
            <w:shd w:val="clear" w:color="auto" w:fill="BE9DEC"/>
          </w:tcPr>
          <w:p w14:paraId="3924CED7" w14:textId="77777777" w:rsidR="00272344" w:rsidRDefault="00000000">
            <w:pPr>
              <w:pStyle w:val="TableParagraph"/>
              <w:spacing w:before="101"/>
              <w:rPr>
                <w:b/>
                <w:sz w:val="24"/>
              </w:rPr>
            </w:pPr>
            <w:r>
              <w:rPr>
                <w:b/>
                <w:sz w:val="24"/>
              </w:rPr>
              <w:t>Unit</w:t>
            </w:r>
            <w:r>
              <w:rPr>
                <w:b/>
                <w:spacing w:val="-3"/>
                <w:sz w:val="24"/>
              </w:rPr>
              <w:t xml:space="preserve"> </w:t>
            </w:r>
            <w:r>
              <w:rPr>
                <w:b/>
                <w:sz w:val="24"/>
              </w:rPr>
              <w:t>4:</w:t>
            </w:r>
            <w:r>
              <w:rPr>
                <w:b/>
                <w:spacing w:val="-2"/>
                <w:sz w:val="24"/>
              </w:rPr>
              <w:t xml:space="preserve"> </w:t>
            </w:r>
            <w:r>
              <w:rPr>
                <w:b/>
                <w:sz w:val="24"/>
              </w:rPr>
              <w:t>Transforming</w:t>
            </w:r>
            <w:r>
              <w:rPr>
                <w:b/>
                <w:spacing w:val="-5"/>
                <w:sz w:val="24"/>
              </w:rPr>
              <w:t xml:space="preserve"> </w:t>
            </w:r>
            <w:r>
              <w:rPr>
                <w:b/>
                <w:sz w:val="24"/>
              </w:rPr>
              <w:t xml:space="preserve">a </w:t>
            </w:r>
            <w:r>
              <w:rPr>
                <w:b/>
                <w:spacing w:val="-2"/>
                <w:sz w:val="24"/>
              </w:rPr>
              <w:t>Business</w:t>
            </w:r>
          </w:p>
        </w:tc>
        <w:tc>
          <w:tcPr>
            <w:tcW w:w="5770" w:type="dxa"/>
            <w:tcBorders>
              <w:bottom w:val="single" w:sz="12" w:space="0" w:color="000000"/>
            </w:tcBorders>
            <w:shd w:val="clear" w:color="auto" w:fill="BE9DEC"/>
          </w:tcPr>
          <w:p w14:paraId="541FF176" w14:textId="77777777" w:rsidR="00272344" w:rsidRDefault="00272344">
            <w:pPr>
              <w:pStyle w:val="TableParagraph"/>
              <w:ind w:left="0"/>
              <w:rPr>
                <w:rFonts w:ascii="Times New Roman"/>
                <w:sz w:val="20"/>
              </w:rPr>
            </w:pPr>
          </w:p>
        </w:tc>
      </w:tr>
      <w:tr w:rsidR="00272344" w14:paraId="0D44F9D6" w14:textId="77777777">
        <w:trPr>
          <w:trHeight w:val="4239"/>
        </w:trPr>
        <w:tc>
          <w:tcPr>
            <w:tcW w:w="4222" w:type="dxa"/>
            <w:tcBorders>
              <w:top w:val="single" w:sz="12" w:space="0" w:color="000000"/>
            </w:tcBorders>
          </w:tcPr>
          <w:p w14:paraId="6D9BDBFE" w14:textId="77777777" w:rsidR="00272344" w:rsidRDefault="00272344">
            <w:pPr>
              <w:pStyle w:val="TableParagraph"/>
              <w:spacing w:before="100"/>
              <w:ind w:left="0"/>
              <w:rPr>
                <w:rFonts w:ascii="Arial Narrow"/>
                <w:b/>
                <w:sz w:val="20"/>
              </w:rPr>
            </w:pPr>
          </w:p>
          <w:p w14:paraId="0F539D15" w14:textId="77777777" w:rsidR="00272344" w:rsidRDefault="00000000">
            <w:pPr>
              <w:pStyle w:val="TableParagraph"/>
              <w:ind w:right="89"/>
              <w:jc w:val="both"/>
              <w:rPr>
                <w:sz w:val="20"/>
              </w:rPr>
            </w:pPr>
            <w:r>
              <w:rPr>
                <w:sz w:val="20"/>
              </w:rPr>
              <w:t>Businesses are under constant pressure to adapt</w:t>
            </w:r>
            <w:r>
              <w:rPr>
                <w:spacing w:val="-2"/>
                <w:sz w:val="20"/>
              </w:rPr>
              <w:t xml:space="preserve"> </w:t>
            </w:r>
            <w:r>
              <w:rPr>
                <w:sz w:val="20"/>
              </w:rPr>
              <w:t>and change to meet their objectives.</w:t>
            </w:r>
            <w:r>
              <w:rPr>
                <w:spacing w:val="-2"/>
                <w:sz w:val="20"/>
              </w:rPr>
              <w:t xml:space="preserve"> </w:t>
            </w:r>
            <w:r>
              <w:rPr>
                <w:sz w:val="20"/>
              </w:rPr>
              <w:t>In this unit students consider the importance of reviewing key performance indicators to determine current performance and the strategic</w:t>
            </w:r>
            <w:r>
              <w:rPr>
                <w:spacing w:val="-14"/>
                <w:sz w:val="20"/>
              </w:rPr>
              <w:t xml:space="preserve"> </w:t>
            </w:r>
            <w:r>
              <w:rPr>
                <w:sz w:val="20"/>
              </w:rPr>
              <w:t>management</w:t>
            </w:r>
            <w:r>
              <w:rPr>
                <w:spacing w:val="-14"/>
                <w:sz w:val="20"/>
              </w:rPr>
              <w:t xml:space="preserve"> </w:t>
            </w:r>
            <w:r>
              <w:rPr>
                <w:sz w:val="20"/>
              </w:rPr>
              <w:t>necessary</w:t>
            </w:r>
            <w:r>
              <w:rPr>
                <w:spacing w:val="-14"/>
                <w:sz w:val="20"/>
              </w:rPr>
              <w:t xml:space="preserve"> </w:t>
            </w:r>
            <w:r>
              <w:rPr>
                <w:sz w:val="20"/>
              </w:rPr>
              <w:t>to</w:t>
            </w:r>
            <w:r>
              <w:rPr>
                <w:spacing w:val="-14"/>
                <w:sz w:val="20"/>
              </w:rPr>
              <w:t xml:space="preserve"> </w:t>
            </w:r>
            <w:r>
              <w:rPr>
                <w:sz w:val="20"/>
              </w:rPr>
              <w:t>position</w:t>
            </w:r>
            <w:r>
              <w:rPr>
                <w:spacing w:val="-14"/>
                <w:sz w:val="20"/>
              </w:rPr>
              <w:t xml:space="preserve"> </w:t>
            </w:r>
            <w:r>
              <w:rPr>
                <w:sz w:val="20"/>
              </w:rPr>
              <w:t>a business for the future. Students study a theoretical model to undertake change and consider a variety of strategies to manage change</w:t>
            </w:r>
            <w:r>
              <w:rPr>
                <w:spacing w:val="-5"/>
                <w:sz w:val="20"/>
              </w:rPr>
              <w:t xml:space="preserve"> </w:t>
            </w:r>
            <w:r>
              <w:rPr>
                <w:sz w:val="20"/>
              </w:rPr>
              <w:t>in</w:t>
            </w:r>
            <w:r>
              <w:rPr>
                <w:spacing w:val="-7"/>
                <w:sz w:val="20"/>
              </w:rPr>
              <w:t xml:space="preserve"> </w:t>
            </w:r>
            <w:r>
              <w:rPr>
                <w:sz w:val="20"/>
              </w:rPr>
              <w:t>the</w:t>
            </w:r>
            <w:r>
              <w:rPr>
                <w:spacing w:val="-7"/>
                <w:sz w:val="20"/>
              </w:rPr>
              <w:t xml:space="preserve"> </w:t>
            </w:r>
            <w:r>
              <w:rPr>
                <w:sz w:val="20"/>
              </w:rPr>
              <w:t>most</w:t>
            </w:r>
            <w:r>
              <w:rPr>
                <w:spacing w:val="-7"/>
                <w:sz w:val="20"/>
              </w:rPr>
              <w:t xml:space="preserve"> </w:t>
            </w:r>
            <w:r>
              <w:rPr>
                <w:sz w:val="20"/>
              </w:rPr>
              <w:t>efficient</w:t>
            </w:r>
            <w:r>
              <w:rPr>
                <w:spacing w:val="-5"/>
                <w:sz w:val="20"/>
              </w:rPr>
              <w:t xml:space="preserve"> </w:t>
            </w:r>
            <w:r>
              <w:rPr>
                <w:sz w:val="20"/>
              </w:rPr>
              <w:t>and</w:t>
            </w:r>
            <w:r>
              <w:rPr>
                <w:spacing w:val="-7"/>
                <w:sz w:val="20"/>
              </w:rPr>
              <w:t xml:space="preserve"> </w:t>
            </w:r>
            <w:r>
              <w:rPr>
                <w:sz w:val="20"/>
              </w:rPr>
              <w:t>effective</w:t>
            </w:r>
            <w:r>
              <w:rPr>
                <w:spacing w:val="-7"/>
                <w:sz w:val="20"/>
              </w:rPr>
              <w:t xml:space="preserve"> </w:t>
            </w:r>
            <w:r>
              <w:rPr>
                <w:sz w:val="20"/>
              </w:rPr>
              <w:t>way to improve business performance. They investigate the importance of effective management and leadership in change management. Using one or more contemporary</w:t>
            </w:r>
            <w:r>
              <w:rPr>
                <w:spacing w:val="-6"/>
                <w:sz w:val="20"/>
              </w:rPr>
              <w:t xml:space="preserve"> </w:t>
            </w:r>
            <w:r>
              <w:rPr>
                <w:sz w:val="20"/>
              </w:rPr>
              <w:t>business</w:t>
            </w:r>
            <w:r>
              <w:rPr>
                <w:spacing w:val="-6"/>
                <w:sz w:val="20"/>
              </w:rPr>
              <w:t xml:space="preserve"> </w:t>
            </w:r>
            <w:r>
              <w:rPr>
                <w:sz w:val="20"/>
              </w:rPr>
              <w:t>case</w:t>
            </w:r>
            <w:r>
              <w:rPr>
                <w:spacing w:val="-8"/>
                <w:sz w:val="20"/>
              </w:rPr>
              <w:t xml:space="preserve"> </w:t>
            </w:r>
            <w:r>
              <w:rPr>
                <w:sz w:val="20"/>
              </w:rPr>
              <w:t>studies</w:t>
            </w:r>
            <w:r>
              <w:rPr>
                <w:spacing w:val="-6"/>
                <w:sz w:val="20"/>
              </w:rPr>
              <w:t xml:space="preserve"> </w:t>
            </w:r>
            <w:r>
              <w:rPr>
                <w:sz w:val="20"/>
              </w:rPr>
              <w:t>from</w:t>
            </w:r>
            <w:r>
              <w:rPr>
                <w:spacing w:val="-8"/>
                <w:sz w:val="20"/>
              </w:rPr>
              <w:t xml:space="preserve"> </w:t>
            </w:r>
            <w:r>
              <w:rPr>
                <w:sz w:val="20"/>
              </w:rPr>
              <w:t>the past</w:t>
            </w:r>
            <w:r>
              <w:rPr>
                <w:spacing w:val="27"/>
                <w:sz w:val="20"/>
              </w:rPr>
              <w:t xml:space="preserve"> </w:t>
            </w:r>
            <w:r>
              <w:rPr>
                <w:sz w:val="20"/>
              </w:rPr>
              <w:t>four</w:t>
            </w:r>
            <w:r>
              <w:rPr>
                <w:spacing w:val="29"/>
                <w:sz w:val="20"/>
              </w:rPr>
              <w:t xml:space="preserve"> </w:t>
            </w:r>
            <w:r>
              <w:rPr>
                <w:sz w:val="20"/>
              </w:rPr>
              <w:t>years,</w:t>
            </w:r>
            <w:r>
              <w:rPr>
                <w:spacing w:val="28"/>
                <w:sz w:val="20"/>
              </w:rPr>
              <w:t xml:space="preserve"> </w:t>
            </w:r>
            <w:r>
              <w:rPr>
                <w:sz w:val="20"/>
              </w:rPr>
              <w:t>students</w:t>
            </w:r>
            <w:r>
              <w:rPr>
                <w:spacing w:val="32"/>
                <w:sz w:val="20"/>
              </w:rPr>
              <w:t xml:space="preserve"> </w:t>
            </w:r>
            <w:r>
              <w:rPr>
                <w:sz w:val="20"/>
              </w:rPr>
              <w:t>evaluate</w:t>
            </w:r>
            <w:r>
              <w:rPr>
                <w:spacing w:val="31"/>
                <w:sz w:val="20"/>
              </w:rPr>
              <w:t xml:space="preserve"> </w:t>
            </w:r>
            <w:r>
              <w:rPr>
                <w:spacing w:val="-2"/>
                <w:sz w:val="20"/>
              </w:rPr>
              <w:t>business</w:t>
            </w:r>
          </w:p>
          <w:p w14:paraId="15BDE135" w14:textId="77777777" w:rsidR="00272344" w:rsidRDefault="00000000">
            <w:pPr>
              <w:pStyle w:val="TableParagraph"/>
              <w:spacing w:line="209" w:lineRule="exact"/>
              <w:jc w:val="both"/>
              <w:rPr>
                <w:sz w:val="20"/>
              </w:rPr>
            </w:pPr>
            <w:r>
              <w:rPr>
                <w:sz w:val="20"/>
              </w:rPr>
              <w:t>practice</w:t>
            </w:r>
            <w:r>
              <w:rPr>
                <w:spacing w:val="-9"/>
                <w:sz w:val="20"/>
              </w:rPr>
              <w:t xml:space="preserve"> </w:t>
            </w:r>
            <w:r>
              <w:rPr>
                <w:sz w:val="20"/>
              </w:rPr>
              <w:t>against</w:t>
            </w:r>
            <w:r>
              <w:rPr>
                <w:spacing w:val="-9"/>
                <w:sz w:val="20"/>
              </w:rPr>
              <w:t xml:space="preserve"> </w:t>
            </w:r>
            <w:r>
              <w:rPr>
                <w:spacing w:val="-2"/>
                <w:sz w:val="20"/>
              </w:rPr>
              <w:t>theory.</w:t>
            </w:r>
          </w:p>
        </w:tc>
        <w:tc>
          <w:tcPr>
            <w:tcW w:w="5770" w:type="dxa"/>
            <w:tcBorders>
              <w:top w:val="single" w:sz="12" w:space="0" w:color="000000"/>
            </w:tcBorders>
          </w:tcPr>
          <w:p w14:paraId="30757909" w14:textId="77777777" w:rsidR="00272344" w:rsidRDefault="00272344">
            <w:pPr>
              <w:pStyle w:val="TableParagraph"/>
              <w:spacing w:before="100"/>
              <w:ind w:left="0"/>
              <w:rPr>
                <w:rFonts w:ascii="Arial Narrow"/>
                <w:b/>
                <w:sz w:val="20"/>
              </w:rPr>
            </w:pPr>
          </w:p>
          <w:p w14:paraId="25B10C63" w14:textId="77777777" w:rsidR="00272344" w:rsidRDefault="00000000">
            <w:pPr>
              <w:pStyle w:val="TableParagraph"/>
              <w:ind w:left="90" w:right="96"/>
              <w:jc w:val="both"/>
              <w:rPr>
                <w:b/>
                <w:sz w:val="20"/>
              </w:rPr>
            </w:pPr>
            <w:r>
              <w:rPr>
                <w:b/>
                <w:sz w:val="20"/>
              </w:rPr>
              <w:t xml:space="preserve">Area of Study 1: Reviewing Performance - the need for </w:t>
            </w:r>
            <w:r>
              <w:rPr>
                <w:b/>
                <w:spacing w:val="-2"/>
                <w:sz w:val="20"/>
              </w:rPr>
              <w:t>change</w:t>
            </w:r>
          </w:p>
          <w:p w14:paraId="1434FBB3" w14:textId="540E168F" w:rsidR="00272344" w:rsidRDefault="00000000">
            <w:pPr>
              <w:pStyle w:val="TableParagraph"/>
              <w:ind w:left="90" w:right="98"/>
              <w:jc w:val="both"/>
              <w:rPr>
                <w:sz w:val="20"/>
              </w:rPr>
            </w:pPr>
            <w:r>
              <w:rPr>
                <w:sz w:val="20"/>
              </w:rPr>
              <w:t>On</w:t>
            </w:r>
            <w:r>
              <w:rPr>
                <w:spacing w:val="-4"/>
                <w:sz w:val="20"/>
              </w:rPr>
              <w:t xml:space="preserve"> </w:t>
            </w:r>
            <w:r>
              <w:rPr>
                <w:sz w:val="20"/>
              </w:rPr>
              <w:t>completion</w:t>
            </w:r>
            <w:r>
              <w:rPr>
                <w:spacing w:val="-2"/>
                <w:sz w:val="20"/>
              </w:rPr>
              <w:t xml:space="preserve"> </w:t>
            </w:r>
            <w:r>
              <w:rPr>
                <w:sz w:val="20"/>
              </w:rPr>
              <w:t>of</w:t>
            </w:r>
            <w:r>
              <w:rPr>
                <w:spacing w:val="-4"/>
                <w:sz w:val="20"/>
              </w:rPr>
              <w:t xml:space="preserve"> </w:t>
            </w:r>
            <w:r>
              <w:rPr>
                <w:sz w:val="20"/>
              </w:rPr>
              <w:t>this unit</w:t>
            </w:r>
            <w:r>
              <w:rPr>
                <w:spacing w:val="-4"/>
                <w:sz w:val="20"/>
              </w:rPr>
              <w:t xml:space="preserve"> </w:t>
            </w:r>
            <w:r>
              <w:rPr>
                <w:sz w:val="20"/>
              </w:rPr>
              <w:t>the</w:t>
            </w:r>
            <w:r>
              <w:rPr>
                <w:spacing w:val="-4"/>
                <w:sz w:val="20"/>
              </w:rPr>
              <w:t xml:space="preserve"> </w:t>
            </w:r>
            <w:r>
              <w:rPr>
                <w:sz w:val="20"/>
              </w:rPr>
              <w:t>student</w:t>
            </w:r>
            <w:r>
              <w:rPr>
                <w:spacing w:val="-4"/>
                <w:sz w:val="20"/>
              </w:rPr>
              <w:t xml:space="preserve"> </w:t>
            </w:r>
            <w:r>
              <w:rPr>
                <w:sz w:val="20"/>
              </w:rPr>
              <w:t>should</w:t>
            </w:r>
            <w:r>
              <w:rPr>
                <w:spacing w:val="-4"/>
                <w:sz w:val="20"/>
              </w:rPr>
              <w:t xml:space="preserve"> </w:t>
            </w:r>
            <w:r>
              <w:rPr>
                <w:sz w:val="20"/>
              </w:rPr>
              <w:t>be</w:t>
            </w:r>
            <w:r>
              <w:rPr>
                <w:spacing w:val="-2"/>
                <w:sz w:val="20"/>
              </w:rPr>
              <w:t xml:space="preserve"> </w:t>
            </w:r>
            <w:r>
              <w:rPr>
                <w:sz w:val="20"/>
              </w:rPr>
              <w:t>able</w:t>
            </w:r>
            <w:r>
              <w:rPr>
                <w:spacing w:val="-4"/>
                <w:sz w:val="20"/>
              </w:rPr>
              <w:t xml:space="preserve"> </w:t>
            </w:r>
            <w:r>
              <w:rPr>
                <w:sz w:val="20"/>
              </w:rPr>
              <w:t>to</w:t>
            </w:r>
            <w:r>
              <w:rPr>
                <w:spacing w:val="-4"/>
                <w:sz w:val="20"/>
              </w:rPr>
              <w:t xml:space="preserve"> </w:t>
            </w:r>
            <w:r>
              <w:rPr>
                <w:sz w:val="20"/>
              </w:rPr>
              <w:t xml:space="preserve">explain the way business </w:t>
            </w:r>
            <w:r w:rsidR="00655321">
              <w:rPr>
                <w:sz w:val="20"/>
              </w:rPr>
              <w:t>changes</w:t>
            </w:r>
            <w:r>
              <w:rPr>
                <w:sz w:val="20"/>
              </w:rPr>
              <w:t xml:space="preserve"> may come about, </w:t>
            </w:r>
            <w:proofErr w:type="spellStart"/>
            <w:r>
              <w:rPr>
                <w:sz w:val="20"/>
              </w:rPr>
              <w:t>analyse</w:t>
            </w:r>
            <w:proofErr w:type="spellEnd"/>
            <w:r>
              <w:rPr>
                <w:sz w:val="20"/>
              </w:rPr>
              <w:t xml:space="preserve"> why managers</w:t>
            </w:r>
            <w:r>
              <w:rPr>
                <w:spacing w:val="-14"/>
                <w:sz w:val="20"/>
              </w:rPr>
              <w:t xml:space="preserve"> </w:t>
            </w:r>
            <w:r>
              <w:rPr>
                <w:sz w:val="20"/>
              </w:rPr>
              <w:t>may</w:t>
            </w:r>
            <w:r>
              <w:rPr>
                <w:spacing w:val="-14"/>
                <w:sz w:val="20"/>
              </w:rPr>
              <w:t xml:space="preserve"> </w:t>
            </w:r>
            <w:r>
              <w:rPr>
                <w:sz w:val="20"/>
              </w:rPr>
              <w:t>take</w:t>
            </w:r>
            <w:r>
              <w:rPr>
                <w:spacing w:val="-13"/>
                <w:sz w:val="20"/>
              </w:rPr>
              <w:t xml:space="preserve"> </w:t>
            </w:r>
            <w:r>
              <w:rPr>
                <w:sz w:val="20"/>
              </w:rPr>
              <w:t>a</w:t>
            </w:r>
            <w:r>
              <w:rPr>
                <w:spacing w:val="-13"/>
                <w:sz w:val="20"/>
              </w:rPr>
              <w:t xml:space="preserve"> </w:t>
            </w:r>
            <w:r>
              <w:rPr>
                <w:sz w:val="20"/>
              </w:rPr>
              <w:t>proactive</w:t>
            </w:r>
            <w:r>
              <w:rPr>
                <w:spacing w:val="-13"/>
                <w:sz w:val="20"/>
              </w:rPr>
              <w:t xml:space="preserve"> </w:t>
            </w:r>
            <w:r>
              <w:rPr>
                <w:sz w:val="20"/>
              </w:rPr>
              <w:t>or</w:t>
            </w:r>
            <w:r>
              <w:rPr>
                <w:spacing w:val="-14"/>
                <w:sz w:val="20"/>
              </w:rPr>
              <w:t xml:space="preserve"> </w:t>
            </w:r>
            <w:r>
              <w:rPr>
                <w:sz w:val="20"/>
              </w:rPr>
              <w:t>reactive</w:t>
            </w:r>
            <w:r>
              <w:rPr>
                <w:spacing w:val="-14"/>
                <w:sz w:val="20"/>
              </w:rPr>
              <w:t xml:space="preserve"> </w:t>
            </w:r>
            <w:r>
              <w:rPr>
                <w:sz w:val="20"/>
              </w:rPr>
              <w:t>approach</w:t>
            </w:r>
            <w:r>
              <w:rPr>
                <w:spacing w:val="-14"/>
                <w:sz w:val="20"/>
              </w:rPr>
              <w:t xml:space="preserve"> </w:t>
            </w:r>
            <w:r>
              <w:rPr>
                <w:sz w:val="20"/>
              </w:rPr>
              <w:t>to</w:t>
            </w:r>
            <w:r>
              <w:rPr>
                <w:spacing w:val="-11"/>
                <w:sz w:val="20"/>
              </w:rPr>
              <w:t xml:space="preserve"> </w:t>
            </w:r>
            <w:r>
              <w:rPr>
                <w:sz w:val="20"/>
              </w:rPr>
              <w:t xml:space="preserve">change, use key performance indicators to </w:t>
            </w:r>
            <w:proofErr w:type="spellStart"/>
            <w:r>
              <w:rPr>
                <w:sz w:val="20"/>
              </w:rPr>
              <w:t>analyse</w:t>
            </w:r>
            <w:proofErr w:type="spellEnd"/>
            <w:r>
              <w:rPr>
                <w:sz w:val="20"/>
              </w:rPr>
              <w:t xml:space="preserve"> the performance of a business, explain the driving and restraining forces for change, and evaluate management strategies to position a business for the future.</w:t>
            </w:r>
          </w:p>
          <w:p w14:paraId="4FA8AB50" w14:textId="77777777" w:rsidR="00272344" w:rsidRDefault="00272344">
            <w:pPr>
              <w:pStyle w:val="TableParagraph"/>
              <w:ind w:left="0"/>
              <w:rPr>
                <w:rFonts w:ascii="Arial Narrow"/>
                <w:b/>
                <w:sz w:val="20"/>
              </w:rPr>
            </w:pPr>
          </w:p>
          <w:p w14:paraId="14C0F920" w14:textId="77777777" w:rsidR="00272344" w:rsidRDefault="00000000">
            <w:pPr>
              <w:pStyle w:val="TableParagraph"/>
              <w:ind w:left="90"/>
              <w:jc w:val="both"/>
              <w:rPr>
                <w:b/>
                <w:sz w:val="20"/>
              </w:rPr>
            </w:pPr>
            <w:r>
              <w:rPr>
                <w:b/>
                <w:sz w:val="20"/>
              </w:rPr>
              <w:t>Area</w:t>
            </w:r>
            <w:r>
              <w:rPr>
                <w:b/>
                <w:spacing w:val="-7"/>
                <w:sz w:val="20"/>
              </w:rPr>
              <w:t xml:space="preserve"> </w:t>
            </w:r>
            <w:r>
              <w:rPr>
                <w:b/>
                <w:sz w:val="20"/>
              </w:rPr>
              <w:t>of</w:t>
            </w:r>
            <w:r>
              <w:rPr>
                <w:b/>
                <w:spacing w:val="-4"/>
                <w:sz w:val="20"/>
              </w:rPr>
              <w:t xml:space="preserve"> </w:t>
            </w:r>
            <w:r>
              <w:rPr>
                <w:b/>
                <w:sz w:val="20"/>
              </w:rPr>
              <w:t>Study</w:t>
            </w:r>
            <w:r>
              <w:rPr>
                <w:b/>
                <w:spacing w:val="-7"/>
                <w:sz w:val="20"/>
              </w:rPr>
              <w:t xml:space="preserve"> </w:t>
            </w:r>
            <w:r>
              <w:rPr>
                <w:b/>
                <w:sz w:val="20"/>
              </w:rPr>
              <w:t>2:</w:t>
            </w:r>
            <w:r>
              <w:rPr>
                <w:b/>
                <w:spacing w:val="-6"/>
                <w:sz w:val="20"/>
              </w:rPr>
              <w:t xml:space="preserve"> </w:t>
            </w:r>
            <w:r>
              <w:rPr>
                <w:b/>
                <w:sz w:val="20"/>
              </w:rPr>
              <w:t>Implementing</w:t>
            </w:r>
            <w:r>
              <w:rPr>
                <w:b/>
                <w:spacing w:val="-6"/>
                <w:sz w:val="20"/>
              </w:rPr>
              <w:t xml:space="preserve"> </w:t>
            </w:r>
            <w:r>
              <w:rPr>
                <w:b/>
                <w:spacing w:val="-2"/>
                <w:sz w:val="20"/>
              </w:rPr>
              <w:t>Change</w:t>
            </w:r>
          </w:p>
          <w:p w14:paraId="4A220B07" w14:textId="77777777" w:rsidR="00272344" w:rsidRDefault="00000000">
            <w:pPr>
              <w:pStyle w:val="TableParagraph"/>
              <w:spacing w:before="1"/>
              <w:ind w:left="90" w:right="99"/>
              <w:jc w:val="both"/>
              <w:rPr>
                <w:sz w:val="20"/>
              </w:rPr>
            </w:pPr>
            <w:r>
              <w:rPr>
                <w:sz w:val="20"/>
              </w:rPr>
              <w:t>On</w:t>
            </w:r>
            <w:r>
              <w:rPr>
                <w:spacing w:val="-8"/>
                <w:sz w:val="20"/>
              </w:rPr>
              <w:t xml:space="preserve"> </w:t>
            </w:r>
            <w:r>
              <w:rPr>
                <w:sz w:val="20"/>
              </w:rPr>
              <w:t>completion</w:t>
            </w:r>
            <w:r>
              <w:rPr>
                <w:spacing w:val="-5"/>
                <w:sz w:val="20"/>
              </w:rPr>
              <w:t xml:space="preserve"> </w:t>
            </w:r>
            <w:r>
              <w:rPr>
                <w:sz w:val="20"/>
              </w:rPr>
              <w:t>of</w:t>
            </w:r>
            <w:r>
              <w:rPr>
                <w:spacing w:val="-5"/>
                <w:sz w:val="20"/>
              </w:rPr>
              <w:t xml:space="preserve"> </w:t>
            </w:r>
            <w:r>
              <w:rPr>
                <w:sz w:val="20"/>
              </w:rPr>
              <w:t>this</w:t>
            </w:r>
            <w:r>
              <w:rPr>
                <w:spacing w:val="-4"/>
                <w:sz w:val="20"/>
              </w:rPr>
              <w:t xml:space="preserve"> </w:t>
            </w:r>
            <w:r>
              <w:rPr>
                <w:sz w:val="20"/>
              </w:rPr>
              <w:t>unit</w:t>
            </w:r>
            <w:r>
              <w:rPr>
                <w:spacing w:val="-7"/>
                <w:sz w:val="20"/>
              </w:rPr>
              <w:t xml:space="preserve"> </w:t>
            </w:r>
            <w:r>
              <w:rPr>
                <w:sz w:val="20"/>
              </w:rPr>
              <w:t>the</w:t>
            </w:r>
            <w:r>
              <w:rPr>
                <w:spacing w:val="-8"/>
                <w:sz w:val="20"/>
              </w:rPr>
              <w:t xml:space="preserve"> </w:t>
            </w:r>
            <w:r>
              <w:rPr>
                <w:sz w:val="20"/>
              </w:rPr>
              <w:t>student</w:t>
            </w:r>
            <w:r>
              <w:rPr>
                <w:spacing w:val="-5"/>
                <w:sz w:val="20"/>
              </w:rPr>
              <w:t xml:space="preserve"> </w:t>
            </w:r>
            <w:r>
              <w:rPr>
                <w:sz w:val="20"/>
              </w:rPr>
              <w:t>should</w:t>
            </w:r>
            <w:r>
              <w:rPr>
                <w:spacing w:val="-5"/>
                <w:sz w:val="20"/>
              </w:rPr>
              <w:t xml:space="preserve"> </w:t>
            </w:r>
            <w:r>
              <w:rPr>
                <w:sz w:val="20"/>
              </w:rPr>
              <w:t>be</w:t>
            </w:r>
            <w:r>
              <w:rPr>
                <w:spacing w:val="-5"/>
                <w:sz w:val="20"/>
              </w:rPr>
              <w:t xml:space="preserve"> </w:t>
            </w:r>
            <w:r>
              <w:rPr>
                <w:sz w:val="20"/>
              </w:rPr>
              <w:t>able</w:t>
            </w:r>
            <w:r>
              <w:rPr>
                <w:spacing w:val="-8"/>
                <w:sz w:val="20"/>
              </w:rPr>
              <w:t xml:space="preserve"> </w:t>
            </w:r>
            <w:r>
              <w:rPr>
                <w:sz w:val="20"/>
              </w:rPr>
              <w:t>to</w:t>
            </w:r>
            <w:r>
              <w:rPr>
                <w:spacing w:val="-8"/>
                <w:sz w:val="20"/>
              </w:rPr>
              <w:t xml:space="preserve"> </w:t>
            </w:r>
            <w:r>
              <w:rPr>
                <w:sz w:val="20"/>
              </w:rPr>
              <w:t>discuss the importance of effective management strategies and leadership</w:t>
            </w:r>
            <w:r>
              <w:rPr>
                <w:spacing w:val="-5"/>
                <w:sz w:val="20"/>
              </w:rPr>
              <w:t xml:space="preserve"> </w:t>
            </w:r>
            <w:r>
              <w:rPr>
                <w:sz w:val="20"/>
              </w:rPr>
              <w:t>in</w:t>
            </w:r>
            <w:r>
              <w:rPr>
                <w:spacing w:val="-8"/>
                <w:sz w:val="20"/>
              </w:rPr>
              <w:t xml:space="preserve"> </w:t>
            </w:r>
            <w:r>
              <w:rPr>
                <w:sz w:val="20"/>
              </w:rPr>
              <w:t>relation</w:t>
            </w:r>
            <w:r>
              <w:rPr>
                <w:spacing w:val="-8"/>
                <w:sz w:val="20"/>
              </w:rPr>
              <w:t xml:space="preserve"> </w:t>
            </w:r>
            <w:r>
              <w:rPr>
                <w:sz w:val="20"/>
              </w:rPr>
              <w:t>to</w:t>
            </w:r>
            <w:r>
              <w:rPr>
                <w:spacing w:val="-8"/>
                <w:sz w:val="20"/>
              </w:rPr>
              <w:t xml:space="preserve"> </w:t>
            </w:r>
            <w:r>
              <w:rPr>
                <w:sz w:val="20"/>
              </w:rPr>
              <w:t>change,</w:t>
            </w:r>
            <w:r>
              <w:rPr>
                <w:spacing w:val="-5"/>
                <w:sz w:val="20"/>
              </w:rPr>
              <w:t xml:space="preserve"> </w:t>
            </w:r>
            <w:r>
              <w:rPr>
                <w:sz w:val="20"/>
              </w:rPr>
              <w:t>evaluate</w:t>
            </w:r>
            <w:r>
              <w:rPr>
                <w:spacing w:val="-8"/>
                <w:sz w:val="20"/>
              </w:rPr>
              <w:t xml:space="preserve"> </w:t>
            </w:r>
            <w:r>
              <w:rPr>
                <w:sz w:val="20"/>
              </w:rPr>
              <w:t>the</w:t>
            </w:r>
            <w:r>
              <w:rPr>
                <w:spacing w:val="-5"/>
                <w:sz w:val="20"/>
              </w:rPr>
              <w:t xml:space="preserve"> </w:t>
            </w:r>
            <w:r>
              <w:rPr>
                <w:sz w:val="20"/>
              </w:rPr>
              <w:t>effectiveness</w:t>
            </w:r>
            <w:r>
              <w:rPr>
                <w:spacing w:val="-6"/>
                <w:sz w:val="20"/>
              </w:rPr>
              <w:t xml:space="preserve"> </w:t>
            </w:r>
            <w:r>
              <w:rPr>
                <w:sz w:val="20"/>
              </w:rPr>
              <w:t>of</w:t>
            </w:r>
            <w:r>
              <w:rPr>
                <w:spacing w:val="-5"/>
                <w:sz w:val="20"/>
              </w:rPr>
              <w:t xml:space="preserve"> </w:t>
            </w:r>
            <w:r>
              <w:rPr>
                <w:sz w:val="20"/>
              </w:rPr>
              <w:t>a variety</w:t>
            </w:r>
            <w:r>
              <w:rPr>
                <w:spacing w:val="15"/>
                <w:sz w:val="20"/>
              </w:rPr>
              <w:t xml:space="preserve"> </w:t>
            </w:r>
            <w:r>
              <w:rPr>
                <w:sz w:val="20"/>
              </w:rPr>
              <w:t>of</w:t>
            </w:r>
            <w:r>
              <w:rPr>
                <w:spacing w:val="16"/>
                <w:sz w:val="20"/>
              </w:rPr>
              <w:t xml:space="preserve"> </w:t>
            </w:r>
            <w:r>
              <w:rPr>
                <w:sz w:val="20"/>
              </w:rPr>
              <w:t>strategies</w:t>
            </w:r>
            <w:r>
              <w:rPr>
                <w:spacing w:val="17"/>
                <w:sz w:val="20"/>
              </w:rPr>
              <w:t xml:space="preserve"> </w:t>
            </w:r>
            <w:r>
              <w:rPr>
                <w:sz w:val="20"/>
              </w:rPr>
              <w:t>used</w:t>
            </w:r>
            <w:r>
              <w:rPr>
                <w:spacing w:val="16"/>
                <w:sz w:val="20"/>
              </w:rPr>
              <w:t xml:space="preserve"> </w:t>
            </w:r>
            <w:r>
              <w:rPr>
                <w:sz w:val="20"/>
              </w:rPr>
              <w:t>by</w:t>
            </w:r>
            <w:r>
              <w:rPr>
                <w:spacing w:val="15"/>
                <w:sz w:val="20"/>
              </w:rPr>
              <w:t xml:space="preserve"> </w:t>
            </w:r>
            <w:r>
              <w:rPr>
                <w:sz w:val="20"/>
              </w:rPr>
              <w:t>managers</w:t>
            </w:r>
            <w:r>
              <w:rPr>
                <w:spacing w:val="15"/>
                <w:sz w:val="20"/>
              </w:rPr>
              <w:t xml:space="preserve"> </w:t>
            </w:r>
            <w:r>
              <w:rPr>
                <w:sz w:val="20"/>
              </w:rPr>
              <w:t>to</w:t>
            </w:r>
            <w:r>
              <w:rPr>
                <w:spacing w:val="16"/>
                <w:sz w:val="20"/>
              </w:rPr>
              <w:t xml:space="preserve"> </w:t>
            </w:r>
            <w:r>
              <w:rPr>
                <w:sz w:val="20"/>
              </w:rPr>
              <w:t>implement</w:t>
            </w:r>
            <w:r>
              <w:rPr>
                <w:spacing w:val="16"/>
                <w:sz w:val="20"/>
              </w:rPr>
              <w:t xml:space="preserve"> </w:t>
            </w:r>
            <w:r>
              <w:rPr>
                <w:spacing w:val="-2"/>
                <w:sz w:val="20"/>
              </w:rPr>
              <w:t>change,</w:t>
            </w:r>
          </w:p>
          <w:p w14:paraId="170DF38C" w14:textId="77777777" w:rsidR="00272344" w:rsidRDefault="00000000">
            <w:pPr>
              <w:pStyle w:val="TableParagraph"/>
              <w:spacing w:line="230" w:lineRule="exact"/>
              <w:ind w:left="90" w:right="100"/>
              <w:jc w:val="both"/>
              <w:rPr>
                <w:sz w:val="20"/>
              </w:rPr>
            </w:pPr>
            <w:r>
              <w:rPr>
                <w:sz w:val="20"/>
              </w:rPr>
              <w:t xml:space="preserve">and discuss the effect of change on the stakeholders of a </w:t>
            </w:r>
            <w:r>
              <w:rPr>
                <w:spacing w:val="-2"/>
                <w:sz w:val="20"/>
              </w:rPr>
              <w:t>business.</w:t>
            </w:r>
          </w:p>
        </w:tc>
      </w:tr>
    </w:tbl>
    <w:p w14:paraId="2A312E28" w14:textId="77777777" w:rsidR="00272344" w:rsidRDefault="00272344">
      <w:pPr>
        <w:pStyle w:val="TableParagraph"/>
        <w:spacing w:line="230" w:lineRule="exact"/>
        <w:jc w:val="both"/>
        <w:rPr>
          <w:sz w:val="20"/>
        </w:rPr>
        <w:sectPr w:rsidR="00272344">
          <w:pgSz w:w="11910" w:h="16840"/>
          <w:pgMar w:top="820" w:right="283" w:bottom="480" w:left="850" w:header="0" w:footer="300" w:gutter="0"/>
          <w:cols w:space="720"/>
        </w:sectPr>
      </w:pPr>
    </w:p>
    <w:p w14:paraId="3BC47CD6" w14:textId="77777777" w:rsidR="00272344" w:rsidRDefault="00000000">
      <w:pPr>
        <w:pStyle w:val="BodyText"/>
        <w:ind w:left="282"/>
        <w:rPr>
          <w:rFonts w:ascii="Arial Narrow"/>
          <w:sz w:val="20"/>
        </w:rPr>
      </w:pPr>
      <w:r>
        <w:rPr>
          <w:rFonts w:ascii="Arial Narrow"/>
          <w:noProof/>
          <w:sz w:val="20"/>
        </w:rPr>
        <w:lastRenderedPageBreak/>
        <mc:AlternateContent>
          <mc:Choice Requires="wps">
            <w:drawing>
              <wp:inline distT="0" distB="0" distL="0" distR="0" wp14:anchorId="1D5FCE13" wp14:editId="7F716094">
                <wp:extent cx="6277610" cy="283845"/>
                <wp:effectExtent l="9525" t="0" r="0" b="11429"/>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7610" cy="283845"/>
                        </a:xfrm>
                        <a:prstGeom prst="rect">
                          <a:avLst/>
                        </a:prstGeom>
                        <a:solidFill>
                          <a:srgbClr val="A8D08D"/>
                        </a:solidFill>
                        <a:ln w="6108">
                          <a:solidFill>
                            <a:srgbClr val="000000"/>
                          </a:solidFill>
                          <a:prstDash val="solid"/>
                        </a:ln>
                      </wps:spPr>
                      <wps:txbx>
                        <w:txbxContent>
                          <w:p w14:paraId="02369198" w14:textId="77777777" w:rsidR="00272344" w:rsidRDefault="00000000">
                            <w:pPr>
                              <w:spacing w:before="24"/>
                              <w:ind w:left="80" w:right="78"/>
                              <w:jc w:val="center"/>
                              <w:rPr>
                                <w:b/>
                                <w:color w:val="000000"/>
                                <w:sz w:val="32"/>
                              </w:rPr>
                            </w:pPr>
                            <w:bookmarkStart w:id="8" w:name="Chemistry"/>
                            <w:bookmarkEnd w:id="8"/>
                            <w:r>
                              <w:rPr>
                                <w:b/>
                                <w:color w:val="000000"/>
                                <w:spacing w:val="-2"/>
                                <w:sz w:val="32"/>
                              </w:rPr>
                              <w:t>Chemistry</w:t>
                            </w:r>
                          </w:p>
                        </w:txbxContent>
                      </wps:txbx>
                      <wps:bodyPr wrap="square" lIns="0" tIns="0" rIns="0" bIns="0" rtlCol="0">
                        <a:noAutofit/>
                      </wps:bodyPr>
                    </wps:wsp>
                  </a:graphicData>
                </a:graphic>
              </wp:inline>
            </w:drawing>
          </mc:Choice>
          <mc:Fallback>
            <w:pict>
              <v:shape w14:anchorId="1D5FCE13" id="Textbox 36" o:spid="_x0000_s1041" type="#_x0000_t202" style="width:494.3pt;height:2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" fillcolor="#a8d08d" strokeweight=".16967mm">
                <v:path arrowok="t"/>
                <v:textbox inset="0,0,0,0">
                  <w:txbxContent>
                    <w:p w14:paraId="02369198" w14:textId="77777777" w:rsidR="00272344" w:rsidRDefault="00000000">
                      <w:pPr>
                        <w:spacing w:before="24"/>
                        <w:ind w:left="80" w:right="78"/>
                        <w:jc w:val="center"/>
                        <w:rPr>
                          <w:b/>
                          <w:color w:val="000000"/>
                          <w:sz w:val="32"/>
                        </w:rPr>
                      </w:pPr>
                      <w:bookmarkStart w:id="9" w:name="Chemistry"/>
                      <w:bookmarkEnd w:id="9"/>
                      <w:r>
                        <w:rPr>
                          <w:b/>
                          <w:color w:val="000000"/>
                          <w:spacing w:val="-2"/>
                          <w:sz w:val="32"/>
                        </w:rPr>
                        <w:t>Chemistry</w:t>
                      </w:r>
                    </w:p>
                  </w:txbxContent>
                </v:textbox>
                <w10:anchorlock/>
              </v:shape>
            </w:pict>
          </mc:Fallback>
        </mc:AlternateContent>
      </w:r>
    </w:p>
    <w:p w14:paraId="7BF60271" w14:textId="77777777" w:rsidR="00272344" w:rsidRDefault="00000000">
      <w:pPr>
        <w:pStyle w:val="BodyText"/>
        <w:spacing w:before="118"/>
        <w:rPr>
          <w:rFonts w:ascii="Arial Narrow"/>
          <w:b/>
          <w:sz w:val="20"/>
        </w:rPr>
      </w:pPr>
      <w:r>
        <w:rPr>
          <w:rFonts w:ascii="Arial Narrow"/>
          <w:b/>
          <w:noProof/>
          <w:sz w:val="20"/>
        </w:rPr>
        <w:drawing>
          <wp:anchor distT="0" distB="0" distL="0" distR="0" simplePos="0" relativeHeight="487601152" behindDoc="1" locked="0" layoutInCell="1" allowOverlap="1" wp14:anchorId="3B92F804" wp14:editId="10417AD0">
            <wp:simplePos x="0" y="0"/>
            <wp:positionH relativeFrom="page">
              <wp:posOffset>720090</wp:posOffset>
            </wp:positionH>
            <wp:positionV relativeFrom="paragraph">
              <wp:posOffset>236232</wp:posOffset>
            </wp:positionV>
            <wp:extent cx="6228740" cy="2627756"/>
            <wp:effectExtent l="0" t="0" r="0" b="0"/>
            <wp:wrapTopAndBottom/>
            <wp:docPr id="37" name="Image 37" descr="chemistry-740453_960_720.jp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descr="chemistry-740453_960_720.jpg "/>
                    <pic:cNvPicPr/>
                  </pic:nvPicPr>
                  <pic:blipFill>
                    <a:blip r:embed="rId31" cstate="print"/>
                    <a:stretch>
                      <a:fillRect/>
                    </a:stretch>
                  </pic:blipFill>
                  <pic:spPr>
                    <a:xfrm>
                      <a:off x="0" y="0"/>
                      <a:ext cx="6228740" cy="2627756"/>
                    </a:xfrm>
                    <a:prstGeom prst="rect">
                      <a:avLst/>
                    </a:prstGeom>
                  </pic:spPr>
                </pic:pic>
              </a:graphicData>
            </a:graphic>
          </wp:anchor>
        </w:drawing>
      </w:r>
    </w:p>
    <w:p w14:paraId="27C8AE0D" w14:textId="77777777" w:rsidR="00272344" w:rsidRDefault="00272344">
      <w:pPr>
        <w:pStyle w:val="BodyText"/>
        <w:rPr>
          <w:rFonts w:ascii="Arial Narrow"/>
          <w:b/>
          <w:sz w:val="28"/>
        </w:rPr>
      </w:pPr>
    </w:p>
    <w:p w14:paraId="58C9EC15" w14:textId="77777777" w:rsidR="00272344" w:rsidRDefault="00272344">
      <w:pPr>
        <w:pStyle w:val="BodyText"/>
        <w:spacing w:before="71"/>
        <w:rPr>
          <w:rFonts w:ascii="Arial Narrow"/>
          <w:b/>
          <w:sz w:val="28"/>
        </w:rPr>
      </w:pPr>
    </w:p>
    <w:p w14:paraId="5572C6C8" w14:textId="77777777" w:rsidR="00272344" w:rsidRDefault="00000000">
      <w:pPr>
        <w:ind w:left="282"/>
        <w:jc w:val="both"/>
        <w:rPr>
          <w:rFonts w:ascii="Arial Narrow"/>
          <w:b/>
          <w:sz w:val="28"/>
        </w:rPr>
      </w:pPr>
      <w:r>
        <w:rPr>
          <w:rFonts w:ascii="Arial Narrow"/>
          <w:b/>
          <w:sz w:val="28"/>
        </w:rPr>
        <w:t>Scope</w:t>
      </w:r>
      <w:r>
        <w:rPr>
          <w:rFonts w:ascii="Arial Narrow"/>
          <w:b/>
          <w:spacing w:val="-4"/>
          <w:sz w:val="28"/>
        </w:rPr>
        <w:t xml:space="preserve"> </w:t>
      </w:r>
      <w:r>
        <w:rPr>
          <w:rFonts w:ascii="Arial Narrow"/>
          <w:b/>
          <w:sz w:val="28"/>
        </w:rPr>
        <w:t>of</w:t>
      </w:r>
      <w:r>
        <w:rPr>
          <w:rFonts w:ascii="Arial Narrow"/>
          <w:b/>
          <w:spacing w:val="-2"/>
          <w:sz w:val="28"/>
        </w:rPr>
        <w:t xml:space="preserve"> Study:</w:t>
      </w:r>
    </w:p>
    <w:p w14:paraId="2F40C8BD" w14:textId="77777777" w:rsidR="00272344" w:rsidRDefault="00272344">
      <w:pPr>
        <w:pStyle w:val="BodyText"/>
        <w:spacing w:before="73"/>
        <w:rPr>
          <w:rFonts w:ascii="Arial Narrow"/>
          <w:b/>
          <w:sz w:val="28"/>
        </w:rPr>
      </w:pPr>
    </w:p>
    <w:p w14:paraId="6361CB95" w14:textId="6013BE69" w:rsidR="00272344" w:rsidRDefault="00000000">
      <w:pPr>
        <w:pStyle w:val="BodyText"/>
        <w:spacing w:line="266" w:lineRule="auto"/>
        <w:ind w:left="282" w:right="464"/>
        <w:jc w:val="both"/>
      </w:pPr>
      <w:r>
        <w:t xml:space="preserve">The study of VCE Chemistry involves investigating and </w:t>
      </w:r>
      <w:proofErr w:type="spellStart"/>
      <w:r>
        <w:t>analysing</w:t>
      </w:r>
      <w:proofErr w:type="spellEnd"/>
      <w:r>
        <w:t xml:space="preserve"> the composition and </w:t>
      </w:r>
      <w:proofErr w:type="spellStart"/>
      <w:r>
        <w:t>behaviour</w:t>
      </w:r>
      <w:proofErr w:type="spellEnd"/>
      <w:r>
        <w:t xml:space="preserve"> of matter, and the chemical processes involved in producing useful materials for society in ways that </w:t>
      </w:r>
      <w:proofErr w:type="spellStart"/>
      <w:r>
        <w:t>minimise</w:t>
      </w:r>
      <w:proofErr w:type="spellEnd"/>
      <w:r>
        <w:rPr>
          <w:spacing w:val="-4"/>
        </w:rPr>
        <w:t xml:space="preserve"> </w:t>
      </w:r>
      <w:r>
        <w:t>adverse</w:t>
      </w:r>
      <w:r>
        <w:rPr>
          <w:spacing w:val="-4"/>
        </w:rPr>
        <w:t xml:space="preserve"> </w:t>
      </w:r>
      <w:r>
        <w:t>effects</w:t>
      </w:r>
      <w:r>
        <w:rPr>
          <w:spacing w:val="-6"/>
        </w:rPr>
        <w:t xml:space="preserve"> </w:t>
      </w:r>
      <w:r>
        <w:t>on</w:t>
      </w:r>
      <w:r>
        <w:rPr>
          <w:spacing w:val="-4"/>
        </w:rPr>
        <w:t xml:space="preserve"> </w:t>
      </w:r>
      <w:r>
        <w:t>human</w:t>
      </w:r>
      <w:r>
        <w:rPr>
          <w:spacing w:val="-4"/>
        </w:rPr>
        <w:t xml:space="preserve"> </w:t>
      </w:r>
      <w:r>
        <w:t>health</w:t>
      </w:r>
      <w:r>
        <w:rPr>
          <w:spacing w:val="-4"/>
        </w:rPr>
        <w:t xml:space="preserve"> </w:t>
      </w:r>
      <w:r>
        <w:t>and</w:t>
      </w:r>
      <w:r>
        <w:rPr>
          <w:spacing w:val="-6"/>
        </w:rPr>
        <w:t xml:space="preserve"> </w:t>
      </w:r>
      <w:r>
        <w:t>the</w:t>
      </w:r>
      <w:r>
        <w:rPr>
          <w:spacing w:val="-4"/>
        </w:rPr>
        <w:t xml:space="preserve"> </w:t>
      </w:r>
      <w:r>
        <w:t>environment.</w:t>
      </w:r>
      <w:r>
        <w:rPr>
          <w:spacing w:val="-3"/>
        </w:rPr>
        <w:t xml:space="preserve"> </w:t>
      </w:r>
      <w:r>
        <w:t>Chemistry</w:t>
      </w:r>
      <w:r>
        <w:rPr>
          <w:spacing w:val="-4"/>
        </w:rPr>
        <w:t xml:space="preserve"> </w:t>
      </w:r>
      <w:r>
        <w:t>underpins</w:t>
      </w:r>
      <w:r>
        <w:rPr>
          <w:spacing w:val="-4"/>
        </w:rPr>
        <w:t xml:space="preserve"> </w:t>
      </w:r>
      <w:r>
        <w:t>the</w:t>
      </w:r>
      <w:r>
        <w:rPr>
          <w:spacing w:val="-4"/>
        </w:rPr>
        <w:t xml:space="preserve"> </w:t>
      </w:r>
      <w:r>
        <w:t>generation</w:t>
      </w:r>
      <w:r>
        <w:rPr>
          <w:spacing w:val="-4"/>
        </w:rPr>
        <w:t xml:space="preserve"> </w:t>
      </w:r>
      <w:r>
        <w:t xml:space="preserve">of energy for use in homes and industry, the maintenance of clean air and water, the production of food, medicines and new materials, and the treatment of </w:t>
      </w:r>
      <w:r w:rsidR="00655321">
        <w:t>waste</w:t>
      </w:r>
      <w:r>
        <w:t>.</w:t>
      </w:r>
    </w:p>
    <w:p w14:paraId="39CBF390" w14:textId="77777777" w:rsidR="00272344" w:rsidRDefault="00000000">
      <w:pPr>
        <w:pStyle w:val="BodyText"/>
        <w:spacing w:before="97"/>
        <w:ind w:left="282" w:right="464"/>
        <w:jc w:val="both"/>
      </w:pPr>
      <w:r>
        <w:t xml:space="preserve">As well as increasing their understanding of scientific processes, students develop insights into how knowledge in chemistry has changed, and </w:t>
      </w:r>
      <w:proofErr w:type="gramStart"/>
      <w:r>
        <w:t>continues</w:t>
      </w:r>
      <w:proofErr w:type="gramEnd"/>
      <w:r>
        <w:t xml:space="preserve"> to change, in response to new evidence, discoveries and thinking. They explore the impact of chemistry on their own lives, and on society and the environment.</w:t>
      </w:r>
    </w:p>
    <w:p w14:paraId="604BAC62" w14:textId="77777777" w:rsidR="00272344" w:rsidRDefault="00000000">
      <w:pPr>
        <w:pStyle w:val="Heading2"/>
        <w:spacing w:before="227"/>
      </w:pPr>
      <w:r>
        <w:t>Additional</w:t>
      </w:r>
      <w:r>
        <w:rPr>
          <w:spacing w:val="-7"/>
        </w:rPr>
        <w:t xml:space="preserve"> </w:t>
      </w:r>
      <w:r>
        <w:t>Course</w:t>
      </w:r>
      <w:r>
        <w:rPr>
          <w:spacing w:val="-5"/>
        </w:rPr>
        <w:t xml:space="preserve"> </w:t>
      </w:r>
      <w:r>
        <w:rPr>
          <w:spacing w:val="-2"/>
        </w:rPr>
        <w:t>Requirements:</w:t>
      </w:r>
    </w:p>
    <w:p w14:paraId="522119F8" w14:textId="77777777" w:rsidR="00272344" w:rsidRDefault="00272344">
      <w:pPr>
        <w:pStyle w:val="Heading2"/>
        <w:sectPr w:rsidR="00272344">
          <w:pgSz w:w="11910" w:h="16840"/>
          <w:pgMar w:top="840" w:right="283" w:bottom="480"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3503"/>
        <w:gridCol w:w="6520"/>
      </w:tblGrid>
      <w:tr w:rsidR="00272344" w14:paraId="7E7295A2" w14:textId="77777777">
        <w:trPr>
          <w:trHeight w:val="477"/>
        </w:trPr>
        <w:tc>
          <w:tcPr>
            <w:tcW w:w="10023" w:type="dxa"/>
            <w:gridSpan w:val="2"/>
            <w:tcBorders>
              <w:bottom w:val="single" w:sz="12" w:space="0" w:color="000000"/>
            </w:tcBorders>
            <w:shd w:val="clear" w:color="auto" w:fill="A8D08D"/>
          </w:tcPr>
          <w:p w14:paraId="5AEE2E49" w14:textId="77777777" w:rsidR="00272344" w:rsidRDefault="00000000">
            <w:pPr>
              <w:pStyle w:val="TableParagraph"/>
              <w:spacing w:before="101"/>
              <w:rPr>
                <w:b/>
                <w:sz w:val="24"/>
              </w:rPr>
            </w:pPr>
            <w:r>
              <w:rPr>
                <w:b/>
                <w:sz w:val="24"/>
              </w:rPr>
              <w:lastRenderedPageBreak/>
              <w:t>Unit</w:t>
            </w:r>
            <w:r>
              <w:rPr>
                <w:b/>
                <w:spacing w:val="-5"/>
                <w:sz w:val="24"/>
              </w:rPr>
              <w:t xml:space="preserve"> </w:t>
            </w:r>
            <w:r>
              <w:rPr>
                <w:b/>
                <w:sz w:val="24"/>
              </w:rPr>
              <w:t>1:</w:t>
            </w:r>
            <w:r>
              <w:rPr>
                <w:b/>
                <w:spacing w:val="-3"/>
                <w:sz w:val="24"/>
              </w:rPr>
              <w:t xml:space="preserve"> </w:t>
            </w:r>
            <w:r>
              <w:rPr>
                <w:b/>
                <w:sz w:val="24"/>
              </w:rPr>
              <w:t>How</w:t>
            </w:r>
            <w:r>
              <w:rPr>
                <w:b/>
                <w:spacing w:val="-1"/>
                <w:sz w:val="24"/>
              </w:rPr>
              <w:t xml:space="preserve"> </w:t>
            </w:r>
            <w:r>
              <w:rPr>
                <w:b/>
                <w:sz w:val="24"/>
              </w:rPr>
              <w:t>can</w:t>
            </w:r>
            <w:r>
              <w:rPr>
                <w:b/>
                <w:spacing w:val="-2"/>
                <w:sz w:val="24"/>
              </w:rPr>
              <w:t xml:space="preserve"> </w:t>
            </w:r>
            <w:r>
              <w:rPr>
                <w:b/>
                <w:sz w:val="24"/>
              </w:rPr>
              <w:t>the</w:t>
            </w:r>
            <w:r>
              <w:rPr>
                <w:b/>
                <w:spacing w:val="-1"/>
                <w:sz w:val="24"/>
              </w:rPr>
              <w:t xml:space="preserve"> </w:t>
            </w:r>
            <w:r>
              <w:rPr>
                <w:b/>
                <w:sz w:val="24"/>
              </w:rPr>
              <w:t>diversity</w:t>
            </w:r>
            <w:r>
              <w:rPr>
                <w:b/>
                <w:spacing w:val="-1"/>
                <w:sz w:val="24"/>
              </w:rPr>
              <w:t xml:space="preserve"> </w:t>
            </w:r>
            <w:r>
              <w:rPr>
                <w:b/>
                <w:sz w:val="24"/>
              </w:rPr>
              <w:t>of</w:t>
            </w:r>
            <w:r>
              <w:rPr>
                <w:b/>
                <w:spacing w:val="-3"/>
                <w:sz w:val="24"/>
              </w:rPr>
              <w:t xml:space="preserve"> </w:t>
            </w:r>
            <w:r>
              <w:rPr>
                <w:b/>
                <w:sz w:val="24"/>
              </w:rPr>
              <w:t>materials</w:t>
            </w:r>
            <w:r>
              <w:rPr>
                <w:b/>
                <w:spacing w:val="-3"/>
                <w:sz w:val="24"/>
              </w:rPr>
              <w:t xml:space="preserve"> </w:t>
            </w:r>
            <w:r>
              <w:rPr>
                <w:b/>
                <w:sz w:val="24"/>
              </w:rPr>
              <w:t xml:space="preserve">be </w:t>
            </w:r>
            <w:r>
              <w:rPr>
                <w:b/>
                <w:spacing w:val="-2"/>
                <w:sz w:val="24"/>
              </w:rPr>
              <w:t>explained?</w:t>
            </w:r>
          </w:p>
        </w:tc>
      </w:tr>
      <w:tr w:rsidR="00272344" w14:paraId="4F217500" w14:textId="77777777">
        <w:trPr>
          <w:trHeight w:val="4111"/>
        </w:trPr>
        <w:tc>
          <w:tcPr>
            <w:tcW w:w="3503" w:type="dxa"/>
            <w:tcBorders>
              <w:top w:val="single" w:sz="12" w:space="0" w:color="000000"/>
            </w:tcBorders>
          </w:tcPr>
          <w:p w14:paraId="0CE3765E" w14:textId="77777777" w:rsidR="00272344" w:rsidRDefault="00000000">
            <w:pPr>
              <w:pStyle w:val="TableParagraph"/>
              <w:spacing w:before="100"/>
              <w:ind w:right="97"/>
              <w:jc w:val="both"/>
              <w:rPr>
                <w:sz w:val="20"/>
              </w:rPr>
            </w:pPr>
            <w:r>
              <w:rPr>
                <w:sz w:val="20"/>
              </w:rPr>
              <w:t xml:space="preserve">The development and use of materials for specific purposes is an important human </w:t>
            </w:r>
            <w:proofErr w:type="spellStart"/>
            <w:r>
              <w:rPr>
                <w:sz w:val="20"/>
              </w:rPr>
              <w:t>endeavour</w:t>
            </w:r>
            <w:proofErr w:type="spellEnd"/>
            <w:r>
              <w:rPr>
                <w:sz w:val="20"/>
              </w:rPr>
              <w:t>. In this unit</w:t>
            </w:r>
            <w:r>
              <w:rPr>
                <w:spacing w:val="-14"/>
                <w:sz w:val="20"/>
              </w:rPr>
              <w:t xml:space="preserve"> </w:t>
            </w:r>
            <w:r>
              <w:rPr>
                <w:sz w:val="20"/>
              </w:rPr>
              <w:t>students</w:t>
            </w:r>
            <w:r>
              <w:rPr>
                <w:spacing w:val="-14"/>
                <w:sz w:val="20"/>
              </w:rPr>
              <w:t xml:space="preserve"> </w:t>
            </w:r>
            <w:r>
              <w:rPr>
                <w:sz w:val="20"/>
              </w:rPr>
              <w:t>investigate</w:t>
            </w:r>
            <w:r>
              <w:rPr>
                <w:spacing w:val="-14"/>
                <w:sz w:val="20"/>
              </w:rPr>
              <w:t xml:space="preserve"> </w:t>
            </w:r>
            <w:r>
              <w:rPr>
                <w:sz w:val="20"/>
              </w:rPr>
              <w:t>the</w:t>
            </w:r>
            <w:r>
              <w:rPr>
                <w:spacing w:val="-14"/>
                <w:sz w:val="20"/>
              </w:rPr>
              <w:t xml:space="preserve"> </w:t>
            </w:r>
            <w:r>
              <w:rPr>
                <w:sz w:val="20"/>
              </w:rPr>
              <w:t>chemical structures and properties of a range of materials, including covalent compounds, metals, ionic</w:t>
            </w:r>
            <w:r>
              <w:rPr>
                <w:spacing w:val="40"/>
                <w:sz w:val="20"/>
              </w:rPr>
              <w:t xml:space="preserve"> </w:t>
            </w:r>
            <w:r>
              <w:rPr>
                <w:sz w:val="20"/>
              </w:rPr>
              <w:t xml:space="preserve">compounds and polymers. They are introduced to ways that chemical quantities are measured. They consider how manufacturing innovations lead to more sustainable products being produced for society </w:t>
            </w:r>
            <w:proofErr w:type="gramStart"/>
            <w:r>
              <w:rPr>
                <w:sz w:val="20"/>
              </w:rPr>
              <w:t>through the use of</w:t>
            </w:r>
            <w:proofErr w:type="gramEnd"/>
            <w:r>
              <w:rPr>
                <w:sz w:val="20"/>
              </w:rPr>
              <w:t xml:space="preserve"> renewable raw materials and a transition from a linear economy towards a circular </w:t>
            </w:r>
            <w:r>
              <w:rPr>
                <w:spacing w:val="-2"/>
                <w:sz w:val="20"/>
              </w:rPr>
              <w:t>economy.</w:t>
            </w:r>
          </w:p>
        </w:tc>
        <w:tc>
          <w:tcPr>
            <w:tcW w:w="6520" w:type="dxa"/>
            <w:tcBorders>
              <w:top w:val="single" w:sz="12" w:space="0" w:color="000000"/>
            </w:tcBorders>
          </w:tcPr>
          <w:p w14:paraId="0D40BA36" w14:textId="77777777" w:rsidR="00272344" w:rsidRDefault="00000000">
            <w:pPr>
              <w:pStyle w:val="TableParagraph"/>
              <w:spacing w:before="100"/>
              <w:ind w:left="99" w:right="99"/>
              <w:jc w:val="both"/>
              <w:rPr>
                <w:b/>
                <w:sz w:val="20"/>
              </w:rPr>
            </w:pPr>
            <w:r>
              <w:rPr>
                <w:b/>
                <w:sz w:val="20"/>
              </w:rPr>
              <w:t>Area of Study 1: How do the chemical structures of materials explain their properties and reactions?</w:t>
            </w:r>
          </w:p>
          <w:p w14:paraId="073456BA" w14:textId="77777777" w:rsidR="00272344" w:rsidRDefault="00000000">
            <w:pPr>
              <w:pStyle w:val="TableParagraph"/>
              <w:spacing w:before="120"/>
              <w:ind w:left="99" w:right="99"/>
              <w:jc w:val="both"/>
              <w:rPr>
                <w:sz w:val="20"/>
              </w:rPr>
            </w:pPr>
            <w:r>
              <w:rPr>
                <w:sz w:val="20"/>
              </w:rPr>
              <w:t>On completion of this unit the student should be able to explain how elements form carbon compounds, metallic lattices and ionic compounds, experimentally investigate and model the properties of different materials, and use chromatography to separate the components of mixtures.</w:t>
            </w:r>
          </w:p>
          <w:p w14:paraId="7DEFDE61" w14:textId="77777777" w:rsidR="00272344" w:rsidRDefault="00000000">
            <w:pPr>
              <w:pStyle w:val="TableParagraph"/>
              <w:spacing w:before="120"/>
              <w:ind w:left="99"/>
              <w:jc w:val="both"/>
              <w:rPr>
                <w:b/>
                <w:sz w:val="20"/>
              </w:rPr>
            </w:pPr>
            <w:r>
              <w:rPr>
                <w:b/>
                <w:sz w:val="20"/>
              </w:rPr>
              <w:t>Area</w:t>
            </w:r>
            <w:r>
              <w:rPr>
                <w:b/>
                <w:spacing w:val="-8"/>
                <w:sz w:val="20"/>
              </w:rPr>
              <w:t xml:space="preserve"> </w:t>
            </w:r>
            <w:r>
              <w:rPr>
                <w:b/>
                <w:sz w:val="20"/>
              </w:rPr>
              <w:t>of</w:t>
            </w:r>
            <w:r>
              <w:rPr>
                <w:b/>
                <w:spacing w:val="-4"/>
                <w:sz w:val="20"/>
              </w:rPr>
              <w:t xml:space="preserve"> </w:t>
            </w:r>
            <w:r>
              <w:rPr>
                <w:b/>
                <w:sz w:val="20"/>
              </w:rPr>
              <w:t>Study</w:t>
            </w:r>
            <w:r>
              <w:rPr>
                <w:b/>
                <w:spacing w:val="-7"/>
                <w:sz w:val="20"/>
              </w:rPr>
              <w:t xml:space="preserve"> </w:t>
            </w:r>
            <w:r>
              <w:rPr>
                <w:b/>
                <w:sz w:val="20"/>
              </w:rPr>
              <w:t>2:</w:t>
            </w:r>
            <w:r>
              <w:rPr>
                <w:b/>
                <w:spacing w:val="-6"/>
                <w:sz w:val="20"/>
              </w:rPr>
              <w:t xml:space="preserve"> </w:t>
            </w:r>
            <w:r>
              <w:rPr>
                <w:b/>
                <w:sz w:val="20"/>
              </w:rPr>
              <w:t>How</w:t>
            </w:r>
            <w:r>
              <w:rPr>
                <w:b/>
                <w:spacing w:val="-4"/>
                <w:sz w:val="20"/>
              </w:rPr>
              <w:t xml:space="preserve"> </w:t>
            </w:r>
            <w:r>
              <w:rPr>
                <w:b/>
                <w:sz w:val="20"/>
              </w:rPr>
              <w:t>are</w:t>
            </w:r>
            <w:r>
              <w:rPr>
                <w:b/>
                <w:spacing w:val="-2"/>
                <w:sz w:val="20"/>
              </w:rPr>
              <w:t xml:space="preserve"> </w:t>
            </w:r>
            <w:r>
              <w:rPr>
                <w:b/>
                <w:sz w:val="20"/>
              </w:rPr>
              <w:t>materials</w:t>
            </w:r>
            <w:r>
              <w:rPr>
                <w:b/>
                <w:spacing w:val="-7"/>
                <w:sz w:val="20"/>
              </w:rPr>
              <w:t xml:space="preserve"> </w:t>
            </w:r>
            <w:r>
              <w:rPr>
                <w:b/>
                <w:sz w:val="20"/>
              </w:rPr>
              <w:t>quantified</w:t>
            </w:r>
            <w:r>
              <w:rPr>
                <w:b/>
                <w:spacing w:val="-5"/>
                <w:sz w:val="20"/>
              </w:rPr>
              <w:t xml:space="preserve"> </w:t>
            </w:r>
            <w:r>
              <w:rPr>
                <w:b/>
                <w:sz w:val="20"/>
              </w:rPr>
              <w:t>and</w:t>
            </w:r>
            <w:r>
              <w:rPr>
                <w:b/>
                <w:spacing w:val="-4"/>
                <w:sz w:val="20"/>
              </w:rPr>
              <w:t xml:space="preserve"> </w:t>
            </w:r>
            <w:r>
              <w:rPr>
                <w:b/>
                <w:spacing w:val="-2"/>
                <w:sz w:val="20"/>
              </w:rPr>
              <w:t>classified?</w:t>
            </w:r>
          </w:p>
          <w:p w14:paraId="76333402" w14:textId="77777777" w:rsidR="00272344" w:rsidRDefault="00000000">
            <w:pPr>
              <w:pStyle w:val="TableParagraph"/>
              <w:spacing w:before="120"/>
              <w:ind w:left="99" w:right="99"/>
              <w:jc w:val="both"/>
              <w:rPr>
                <w:sz w:val="20"/>
              </w:rPr>
            </w:pPr>
            <w:r>
              <w:rPr>
                <w:sz w:val="20"/>
              </w:rPr>
              <w:t>On completion of this unit the student should be able to calculate mole quantities, use systematic nomenclature to name organic compounds, explain how polymers can be designed for a purpose, and evaluate the consequences for human health</w:t>
            </w:r>
            <w:r>
              <w:rPr>
                <w:spacing w:val="-2"/>
                <w:sz w:val="20"/>
              </w:rPr>
              <w:t xml:space="preserve"> </w:t>
            </w:r>
            <w:r>
              <w:rPr>
                <w:sz w:val="20"/>
              </w:rPr>
              <w:t>and the environment of</w:t>
            </w:r>
            <w:r>
              <w:rPr>
                <w:spacing w:val="-1"/>
                <w:sz w:val="20"/>
              </w:rPr>
              <w:t xml:space="preserve"> </w:t>
            </w:r>
            <w:r>
              <w:rPr>
                <w:sz w:val="20"/>
              </w:rPr>
              <w:t>the production of organic materials and polymers.</w:t>
            </w:r>
          </w:p>
          <w:p w14:paraId="255F2BD6" w14:textId="79C349D5" w:rsidR="00272344" w:rsidRDefault="00000000">
            <w:pPr>
              <w:pStyle w:val="TableParagraph"/>
              <w:spacing w:before="120"/>
              <w:ind w:left="99" w:right="99"/>
              <w:jc w:val="both"/>
              <w:rPr>
                <w:b/>
                <w:sz w:val="20"/>
              </w:rPr>
            </w:pPr>
            <w:r>
              <w:rPr>
                <w:b/>
                <w:sz w:val="20"/>
              </w:rPr>
              <w:t xml:space="preserve">Area of Study 3: How can chemical </w:t>
            </w:r>
            <w:r w:rsidR="00655321">
              <w:rPr>
                <w:b/>
                <w:sz w:val="20"/>
              </w:rPr>
              <w:t>principles</w:t>
            </w:r>
            <w:r>
              <w:rPr>
                <w:b/>
                <w:sz w:val="20"/>
              </w:rPr>
              <w:t xml:space="preserve"> be applied to create a more sustainable future?</w:t>
            </w:r>
          </w:p>
        </w:tc>
      </w:tr>
      <w:tr w:rsidR="00272344" w14:paraId="150E1E1E" w14:textId="77777777">
        <w:trPr>
          <w:trHeight w:val="334"/>
        </w:trPr>
        <w:tc>
          <w:tcPr>
            <w:tcW w:w="3503" w:type="dxa"/>
          </w:tcPr>
          <w:p w14:paraId="51926D0C" w14:textId="77777777" w:rsidR="00272344" w:rsidRDefault="00272344">
            <w:pPr>
              <w:pStyle w:val="TableParagraph"/>
              <w:ind w:left="0"/>
              <w:rPr>
                <w:rFonts w:ascii="Times New Roman"/>
                <w:sz w:val="20"/>
              </w:rPr>
            </w:pPr>
          </w:p>
        </w:tc>
        <w:tc>
          <w:tcPr>
            <w:tcW w:w="6520" w:type="dxa"/>
          </w:tcPr>
          <w:p w14:paraId="796E3C59" w14:textId="77777777" w:rsidR="00272344" w:rsidRDefault="00000000">
            <w:pPr>
              <w:pStyle w:val="TableParagraph"/>
              <w:spacing w:before="76"/>
              <w:ind w:left="99"/>
              <w:rPr>
                <w:sz w:val="20"/>
              </w:rPr>
            </w:pPr>
            <w:r>
              <w:rPr>
                <w:sz w:val="20"/>
              </w:rPr>
              <w:t>On</w:t>
            </w:r>
            <w:r>
              <w:rPr>
                <w:spacing w:val="-3"/>
                <w:sz w:val="20"/>
              </w:rPr>
              <w:t xml:space="preserve"> </w:t>
            </w:r>
            <w:r>
              <w:rPr>
                <w:sz w:val="20"/>
              </w:rPr>
              <w:t>completion</w:t>
            </w:r>
            <w:r>
              <w:rPr>
                <w:spacing w:val="-1"/>
                <w:sz w:val="20"/>
              </w:rPr>
              <w:t xml:space="preserve"> </w:t>
            </w:r>
            <w:r>
              <w:rPr>
                <w:sz w:val="20"/>
              </w:rPr>
              <w:t>of</w:t>
            </w:r>
            <w:r>
              <w:rPr>
                <w:spacing w:val="-3"/>
                <w:sz w:val="20"/>
              </w:rPr>
              <w:t xml:space="preserve"> </w:t>
            </w:r>
            <w:r>
              <w:rPr>
                <w:sz w:val="20"/>
              </w:rPr>
              <w:t>this</w:t>
            </w:r>
            <w:r>
              <w:rPr>
                <w:spacing w:val="1"/>
                <w:sz w:val="20"/>
              </w:rPr>
              <w:t xml:space="preserve"> </w:t>
            </w:r>
            <w:r>
              <w:rPr>
                <w:sz w:val="20"/>
              </w:rPr>
              <w:t>unit</w:t>
            </w:r>
            <w:r>
              <w:rPr>
                <w:spacing w:val="-3"/>
                <w:sz w:val="20"/>
              </w:rPr>
              <w:t xml:space="preserve"> </w:t>
            </w:r>
            <w:r>
              <w:rPr>
                <w:sz w:val="20"/>
              </w:rPr>
              <w:t>the</w:t>
            </w:r>
            <w:r>
              <w:rPr>
                <w:spacing w:val="-3"/>
                <w:sz w:val="20"/>
              </w:rPr>
              <w:t xml:space="preserve"> </w:t>
            </w:r>
            <w:r>
              <w:rPr>
                <w:sz w:val="20"/>
              </w:rPr>
              <w:t>student</w:t>
            </w:r>
            <w:r>
              <w:rPr>
                <w:spacing w:val="-3"/>
                <w:sz w:val="20"/>
              </w:rPr>
              <w:t xml:space="preserve"> </w:t>
            </w:r>
            <w:r>
              <w:rPr>
                <w:sz w:val="20"/>
              </w:rPr>
              <w:t>should</w:t>
            </w:r>
            <w:r>
              <w:rPr>
                <w:spacing w:val="-3"/>
                <w:sz w:val="20"/>
              </w:rPr>
              <w:t xml:space="preserve"> </w:t>
            </w:r>
            <w:r>
              <w:rPr>
                <w:sz w:val="20"/>
              </w:rPr>
              <w:t>be able</w:t>
            </w:r>
            <w:r>
              <w:rPr>
                <w:spacing w:val="-3"/>
                <w:sz w:val="20"/>
              </w:rPr>
              <w:t xml:space="preserve"> </w:t>
            </w:r>
            <w:r>
              <w:rPr>
                <w:sz w:val="20"/>
              </w:rPr>
              <w:t>to</w:t>
            </w:r>
            <w:r>
              <w:rPr>
                <w:spacing w:val="-3"/>
                <w:sz w:val="20"/>
              </w:rPr>
              <w:t xml:space="preserve"> </w:t>
            </w:r>
            <w:r>
              <w:rPr>
                <w:sz w:val="20"/>
              </w:rPr>
              <w:t xml:space="preserve">investigate </w:t>
            </w:r>
            <w:r>
              <w:rPr>
                <w:spacing w:val="-5"/>
                <w:sz w:val="20"/>
              </w:rPr>
              <w:t>and</w:t>
            </w:r>
          </w:p>
        </w:tc>
      </w:tr>
      <w:tr w:rsidR="00272344" w14:paraId="6AC3744F" w14:textId="77777777">
        <w:trPr>
          <w:trHeight w:val="280"/>
        </w:trPr>
        <w:tc>
          <w:tcPr>
            <w:tcW w:w="3503" w:type="dxa"/>
          </w:tcPr>
          <w:p w14:paraId="59A61B12" w14:textId="77777777" w:rsidR="00272344" w:rsidRDefault="00272344">
            <w:pPr>
              <w:pStyle w:val="TableParagraph"/>
              <w:ind w:left="0"/>
              <w:rPr>
                <w:rFonts w:ascii="Times New Roman"/>
                <w:sz w:val="20"/>
              </w:rPr>
            </w:pPr>
          </w:p>
        </w:tc>
        <w:tc>
          <w:tcPr>
            <w:tcW w:w="6520" w:type="dxa"/>
          </w:tcPr>
          <w:p w14:paraId="546967E4" w14:textId="77777777" w:rsidR="00272344" w:rsidRDefault="00000000">
            <w:pPr>
              <w:pStyle w:val="TableParagraph"/>
              <w:spacing w:before="22"/>
              <w:ind w:left="99"/>
              <w:rPr>
                <w:sz w:val="20"/>
              </w:rPr>
            </w:pPr>
            <w:r>
              <w:rPr>
                <w:sz w:val="20"/>
              </w:rPr>
              <w:t>explain</w:t>
            </w:r>
            <w:r>
              <w:rPr>
                <w:spacing w:val="7"/>
                <w:sz w:val="20"/>
              </w:rPr>
              <w:t xml:space="preserve"> </w:t>
            </w:r>
            <w:r>
              <w:rPr>
                <w:sz w:val="20"/>
              </w:rPr>
              <w:t>how</w:t>
            </w:r>
            <w:r>
              <w:rPr>
                <w:spacing w:val="9"/>
                <w:sz w:val="20"/>
              </w:rPr>
              <w:t xml:space="preserve"> </w:t>
            </w:r>
            <w:r>
              <w:rPr>
                <w:sz w:val="20"/>
              </w:rPr>
              <w:t>chemical</w:t>
            </w:r>
            <w:r>
              <w:rPr>
                <w:spacing w:val="7"/>
                <w:sz w:val="20"/>
              </w:rPr>
              <w:t xml:space="preserve"> </w:t>
            </w:r>
            <w:r>
              <w:rPr>
                <w:sz w:val="20"/>
              </w:rPr>
              <w:t>knowledge</w:t>
            </w:r>
            <w:r>
              <w:rPr>
                <w:spacing w:val="11"/>
                <w:sz w:val="20"/>
              </w:rPr>
              <w:t xml:space="preserve"> </w:t>
            </w:r>
            <w:r>
              <w:rPr>
                <w:sz w:val="20"/>
              </w:rPr>
              <w:t>is</w:t>
            </w:r>
            <w:r>
              <w:rPr>
                <w:spacing w:val="10"/>
                <w:sz w:val="20"/>
              </w:rPr>
              <w:t xml:space="preserve"> </w:t>
            </w:r>
            <w:r>
              <w:rPr>
                <w:sz w:val="20"/>
              </w:rPr>
              <w:t>used</w:t>
            </w:r>
            <w:r>
              <w:rPr>
                <w:spacing w:val="8"/>
                <w:sz w:val="20"/>
              </w:rPr>
              <w:t xml:space="preserve"> </w:t>
            </w:r>
            <w:r>
              <w:rPr>
                <w:sz w:val="20"/>
              </w:rPr>
              <w:t>to</w:t>
            </w:r>
            <w:r>
              <w:rPr>
                <w:spacing w:val="8"/>
                <w:sz w:val="20"/>
              </w:rPr>
              <w:t xml:space="preserve"> </w:t>
            </w:r>
            <w:r>
              <w:rPr>
                <w:sz w:val="20"/>
              </w:rPr>
              <w:t>create</w:t>
            </w:r>
            <w:r>
              <w:rPr>
                <w:spacing w:val="8"/>
                <w:sz w:val="20"/>
              </w:rPr>
              <w:t xml:space="preserve"> </w:t>
            </w:r>
            <w:r>
              <w:rPr>
                <w:sz w:val="20"/>
              </w:rPr>
              <w:t>a</w:t>
            </w:r>
            <w:r>
              <w:rPr>
                <w:spacing w:val="10"/>
                <w:sz w:val="20"/>
              </w:rPr>
              <w:t xml:space="preserve"> </w:t>
            </w:r>
            <w:r>
              <w:rPr>
                <w:sz w:val="20"/>
              </w:rPr>
              <w:t>more</w:t>
            </w:r>
            <w:r>
              <w:rPr>
                <w:spacing w:val="9"/>
                <w:sz w:val="20"/>
              </w:rPr>
              <w:t xml:space="preserve"> </w:t>
            </w:r>
            <w:r>
              <w:rPr>
                <w:spacing w:val="-2"/>
                <w:sz w:val="20"/>
              </w:rPr>
              <w:t>sustainable</w:t>
            </w:r>
          </w:p>
        </w:tc>
      </w:tr>
      <w:tr w:rsidR="00272344" w14:paraId="75A86E82" w14:textId="77777777">
        <w:trPr>
          <w:trHeight w:val="880"/>
        </w:trPr>
        <w:tc>
          <w:tcPr>
            <w:tcW w:w="3503" w:type="dxa"/>
          </w:tcPr>
          <w:p w14:paraId="6751FCC6" w14:textId="77777777" w:rsidR="00272344" w:rsidRDefault="00272344">
            <w:pPr>
              <w:pStyle w:val="TableParagraph"/>
              <w:ind w:left="0"/>
              <w:rPr>
                <w:rFonts w:ascii="Times New Roman"/>
                <w:sz w:val="20"/>
              </w:rPr>
            </w:pPr>
          </w:p>
        </w:tc>
        <w:tc>
          <w:tcPr>
            <w:tcW w:w="6520" w:type="dxa"/>
          </w:tcPr>
          <w:p w14:paraId="4F5B1E5B" w14:textId="77777777" w:rsidR="00272344" w:rsidRDefault="00000000">
            <w:pPr>
              <w:pStyle w:val="TableParagraph"/>
              <w:spacing w:before="22"/>
              <w:ind w:left="99"/>
              <w:rPr>
                <w:sz w:val="20"/>
              </w:rPr>
            </w:pPr>
            <w:r>
              <w:rPr>
                <w:sz w:val="20"/>
              </w:rPr>
              <w:t>future</w:t>
            </w:r>
            <w:r>
              <w:rPr>
                <w:spacing w:val="-5"/>
                <w:sz w:val="20"/>
              </w:rPr>
              <w:t xml:space="preserve"> </w:t>
            </w:r>
            <w:r>
              <w:rPr>
                <w:sz w:val="20"/>
              </w:rPr>
              <w:t>in</w:t>
            </w:r>
            <w:r>
              <w:rPr>
                <w:spacing w:val="-6"/>
                <w:sz w:val="20"/>
              </w:rPr>
              <w:t xml:space="preserve"> </w:t>
            </w:r>
            <w:r>
              <w:rPr>
                <w:sz w:val="20"/>
              </w:rPr>
              <w:t>relation</w:t>
            </w:r>
            <w:r>
              <w:rPr>
                <w:spacing w:val="-5"/>
                <w:sz w:val="20"/>
              </w:rPr>
              <w:t xml:space="preserve"> </w:t>
            </w:r>
            <w:r>
              <w:rPr>
                <w:sz w:val="20"/>
              </w:rPr>
              <w:t>to</w:t>
            </w:r>
            <w:r>
              <w:rPr>
                <w:spacing w:val="-5"/>
                <w:sz w:val="20"/>
              </w:rPr>
              <w:t xml:space="preserve"> </w:t>
            </w:r>
            <w:r>
              <w:rPr>
                <w:sz w:val="20"/>
              </w:rPr>
              <w:t>the</w:t>
            </w:r>
            <w:r>
              <w:rPr>
                <w:spacing w:val="-4"/>
                <w:sz w:val="20"/>
              </w:rPr>
              <w:t xml:space="preserve"> </w:t>
            </w:r>
            <w:r>
              <w:rPr>
                <w:sz w:val="20"/>
              </w:rPr>
              <w:t>production</w:t>
            </w:r>
            <w:r>
              <w:rPr>
                <w:spacing w:val="-4"/>
                <w:sz w:val="20"/>
              </w:rPr>
              <w:t xml:space="preserve"> </w:t>
            </w:r>
            <w:r>
              <w:rPr>
                <w:sz w:val="20"/>
              </w:rPr>
              <w:t>or</w:t>
            </w:r>
            <w:r>
              <w:rPr>
                <w:spacing w:val="-5"/>
                <w:sz w:val="20"/>
              </w:rPr>
              <w:t xml:space="preserve"> </w:t>
            </w:r>
            <w:r>
              <w:rPr>
                <w:sz w:val="20"/>
              </w:rPr>
              <w:t>use</w:t>
            </w:r>
            <w:r>
              <w:rPr>
                <w:spacing w:val="-4"/>
                <w:sz w:val="20"/>
              </w:rPr>
              <w:t xml:space="preserve"> </w:t>
            </w:r>
            <w:r>
              <w:rPr>
                <w:sz w:val="20"/>
              </w:rPr>
              <w:t>of</w:t>
            </w:r>
            <w:r>
              <w:rPr>
                <w:spacing w:val="-6"/>
                <w:sz w:val="20"/>
              </w:rPr>
              <w:t xml:space="preserve"> </w:t>
            </w:r>
            <w:r>
              <w:rPr>
                <w:sz w:val="20"/>
              </w:rPr>
              <w:t>a</w:t>
            </w:r>
            <w:r>
              <w:rPr>
                <w:spacing w:val="-6"/>
                <w:sz w:val="20"/>
              </w:rPr>
              <w:t xml:space="preserve"> </w:t>
            </w:r>
            <w:r>
              <w:rPr>
                <w:sz w:val="20"/>
              </w:rPr>
              <w:t>selected</w:t>
            </w:r>
            <w:r>
              <w:rPr>
                <w:spacing w:val="-4"/>
                <w:sz w:val="20"/>
              </w:rPr>
              <w:t xml:space="preserve"> </w:t>
            </w:r>
            <w:r>
              <w:rPr>
                <w:spacing w:val="-2"/>
                <w:sz w:val="20"/>
              </w:rPr>
              <w:t>material.</w:t>
            </w:r>
          </w:p>
        </w:tc>
      </w:tr>
      <w:tr w:rsidR="00272344" w14:paraId="144A1E97" w14:textId="77777777">
        <w:trPr>
          <w:trHeight w:val="476"/>
        </w:trPr>
        <w:tc>
          <w:tcPr>
            <w:tcW w:w="10023" w:type="dxa"/>
            <w:gridSpan w:val="2"/>
            <w:tcBorders>
              <w:bottom w:val="single" w:sz="12" w:space="0" w:color="000000"/>
            </w:tcBorders>
            <w:shd w:val="clear" w:color="auto" w:fill="A8D08D"/>
          </w:tcPr>
          <w:p w14:paraId="59A46F2E" w14:textId="77777777" w:rsidR="00272344" w:rsidRDefault="00000000">
            <w:pPr>
              <w:pStyle w:val="TableParagraph"/>
              <w:spacing w:before="101"/>
              <w:rPr>
                <w:b/>
                <w:sz w:val="24"/>
              </w:rPr>
            </w:pPr>
            <w:r>
              <w:rPr>
                <w:b/>
                <w:sz w:val="24"/>
              </w:rPr>
              <w:t>Unit</w:t>
            </w:r>
            <w:r>
              <w:rPr>
                <w:b/>
                <w:spacing w:val="-6"/>
                <w:sz w:val="24"/>
              </w:rPr>
              <w:t xml:space="preserve"> </w:t>
            </w:r>
            <w:r>
              <w:rPr>
                <w:b/>
                <w:sz w:val="24"/>
              </w:rPr>
              <w:t>2:</w:t>
            </w:r>
            <w:r>
              <w:rPr>
                <w:b/>
                <w:spacing w:val="-3"/>
                <w:sz w:val="24"/>
              </w:rPr>
              <w:t xml:space="preserve"> </w:t>
            </w:r>
            <w:r>
              <w:rPr>
                <w:b/>
                <w:sz w:val="24"/>
              </w:rPr>
              <w:t>How</w:t>
            </w:r>
            <w:r>
              <w:rPr>
                <w:b/>
                <w:spacing w:val="-2"/>
                <w:sz w:val="24"/>
              </w:rPr>
              <w:t xml:space="preserve"> </w:t>
            </w:r>
            <w:r>
              <w:rPr>
                <w:b/>
                <w:sz w:val="24"/>
              </w:rPr>
              <w:t>do</w:t>
            </w:r>
            <w:r>
              <w:rPr>
                <w:b/>
                <w:spacing w:val="-2"/>
                <w:sz w:val="24"/>
              </w:rPr>
              <w:t xml:space="preserve"> </w:t>
            </w:r>
            <w:r>
              <w:rPr>
                <w:b/>
                <w:sz w:val="24"/>
              </w:rPr>
              <w:t>chemical</w:t>
            </w:r>
            <w:r>
              <w:rPr>
                <w:b/>
                <w:spacing w:val="-2"/>
                <w:sz w:val="24"/>
              </w:rPr>
              <w:t xml:space="preserve"> </w:t>
            </w:r>
            <w:r>
              <w:rPr>
                <w:b/>
                <w:sz w:val="24"/>
              </w:rPr>
              <w:t>reactions</w:t>
            </w:r>
            <w:r>
              <w:rPr>
                <w:b/>
                <w:spacing w:val="-1"/>
                <w:sz w:val="24"/>
              </w:rPr>
              <w:t xml:space="preserve"> </w:t>
            </w:r>
            <w:r>
              <w:rPr>
                <w:b/>
                <w:sz w:val="24"/>
              </w:rPr>
              <w:t>shape</w:t>
            </w:r>
            <w:r>
              <w:rPr>
                <w:b/>
                <w:spacing w:val="-2"/>
                <w:sz w:val="24"/>
              </w:rPr>
              <w:t xml:space="preserve"> </w:t>
            </w:r>
            <w:r>
              <w:rPr>
                <w:b/>
                <w:sz w:val="24"/>
              </w:rPr>
              <w:t>the</w:t>
            </w:r>
            <w:r>
              <w:rPr>
                <w:b/>
                <w:spacing w:val="-1"/>
                <w:sz w:val="24"/>
              </w:rPr>
              <w:t xml:space="preserve"> </w:t>
            </w:r>
            <w:r>
              <w:rPr>
                <w:b/>
                <w:sz w:val="24"/>
              </w:rPr>
              <w:t>natural</w:t>
            </w:r>
            <w:r>
              <w:rPr>
                <w:b/>
                <w:spacing w:val="-4"/>
                <w:sz w:val="24"/>
              </w:rPr>
              <w:t xml:space="preserve"> </w:t>
            </w:r>
            <w:r>
              <w:rPr>
                <w:b/>
                <w:spacing w:val="-2"/>
                <w:sz w:val="24"/>
              </w:rPr>
              <w:t>world?</w:t>
            </w:r>
          </w:p>
        </w:tc>
      </w:tr>
      <w:tr w:rsidR="00272344" w14:paraId="696FA426" w14:textId="77777777">
        <w:trPr>
          <w:trHeight w:val="553"/>
        </w:trPr>
        <w:tc>
          <w:tcPr>
            <w:tcW w:w="3503" w:type="dxa"/>
            <w:tcBorders>
              <w:top w:val="single" w:sz="12" w:space="0" w:color="000000"/>
            </w:tcBorders>
          </w:tcPr>
          <w:p w14:paraId="7A844963" w14:textId="77777777" w:rsidR="00272344" w:rsidRDefault="00272344">
            <w:pPr>
              <w:pStyle w:val="TableParagraph"/>
              <w:spacing w:before="28"/>
              <w:ind w:left="0"/>
              <w:rPr>
                <w:rFonts w:ascii="Arial Narrow"/>
                <w:b/>
                <w:sz w:val="20"/>
              </w:rPr>
            </w:pPr>
          </w:p>
          <w:p w14:paraId="4000668E" w14:textId="77777777" w:rsidR="00272344" w:rsidRDefault="00000000">
            <w:pPr>
              <w:pStyle w:val="TableParagraph"/>
              <w:ind w:left="0" w:right="1"/>
              <w:jc w:val="center"/>
              <w:rPr>
                <w:sz w:val="20"/>
              </w:rPr>
            </w:pPr>
            <w:r>
              <w:rPr>
                <w:sz w:val="20"/>
              </w:rPr>
              <w:t>Society</w:t>
            </w:r>
            <w:r>
              <w:rPr>
                <w:spacing w:val="16"/>
                <w:sz w:val="20"/>
              </w:rPr>
              <w:t xml:space="preserve"> </w:t>
            </w:r>
            <w:r>
              <w:rPr>
                <w:sz w:val="20"/>
              </w:rPr>
              <w:t>is</w:t>
            </w:r>
            <w:r>
              <w:rPr>
                <w:spacing w:val="18"/>
                <w:sz w:val="20"/>
              </w:rPr>
              <w:t xml:space="preserve"> </w:t>
            </w:r>
            <w:r>
              <w:rPr>
                <w:sz w:val="20"/>
              </w:rPr>
              <w:t>dependent</w:t>
            </w:r>
            <w:r>
              <w:rPr>
                <w:spacing w:val="18"/>
                <w:sz w:val="20"/>
              </w:rPr>
              <w:t xml:space="preserve"> </w:t>
            </w:r>
            <w:r>
              <w:rPr>
                <w:sz w:val="20"/>
              </w:rPr>
              <w:t>on</w:t>
            </w:r>
            <w:r>
              <w:rPr>
                <w:spacing w:val="17"/>
                <w:sz w:val="20"/>
              </w:rPr>
              <w:t xml:space="preserve"> </w:t>
            </w:r>
            <w:r>
              <w:rPr>
                <w:sz w:val="20"/>
              </w:rPr>
              <w:t>the</w:t>
            </w:r>
            <w:r>
              <w:rPr>
                <w:spacing w:val="14"/>
                <w:sz w:val="20"/>
              </w:rPr>
              <w:t xml:space="preserve"> </w:t>
            </w:r>
            <w:r>
              <w:rPr>
                <w:sz w:val="20"/>
              </w:rPr>
              <w:t>work</w:t>
            </w:r>
            <w:r>
              <w:rPr>
                <w:spacing w:val="17"/>
                <w:sz w:val="20"/>
              </w:rPr>
              <w:t xml:space="preserve"> </w:t>
            </w:r>
            <w:r>
              <w:rPr>
                <w:spacing w:val="-5"/>
                <w:sz w:val="20"/>
              </w:rPr>
              <w:t>of</w:t>
            </w:r>
          </w:p>
        </w:tc>
        <w:tc>
          <w:tcPr>
            <w:tcW w:w="6520" w:type="dxa"/>
            <w:tcBorders>
              <w:top w:val="single" w:sz="12" w:space="0" w:color="000000"/>
            </w:tcBorders>
          </w:tcPr>
          <w:p w14:paraId="6A6B3EB5" w14:textId="77777777" w:rsidR="00272344" w:rsidRDefault="00272344">
            <w:pPr>
              <w:pStyle w:val="TableParagraph"/>
              <w:spacing w:before="100"/>
              <w:ind w:left="0"/>
              <w:rPr>
                <w:rFonts w:ascii="Arial Narrow"/>
                <w:b/>
                <w:sz w:val="20"/>
              </w:rPr>
            </w:pPr>
          </w:p>
          <w:p w14:paraId="2F519FE3" w14:textId="77777777" w:rsidR="00272344" w:rsidRDefault="00000000">
            <w:pPr>
              <w:pStyle w:val="TableParagraph"/>
              <w:spacing w:line="203" w:lineRule="exact"/>
              <w:ind w:left="99"/>
              <w:rPr>
                <w:b/>
                <w:sz w:val="20"/>
              </w:rPr>
            </w:pPr>
            <w:r>
              <w:rPr>
                <w:b/>
                <w:sz w:val="20"/>
              </w:rPr>
              <w:t>Area</w:t>
            </w:r>
            <w:r>
              <w:rPr>
                <w:b/>
                <w:spacing w:val="-9"/>
                <w:sz w:val="20"/>
              </w:rPr>
              <w:t xml:space="preserve"> </w:t>
            </w:r>
            <w:r>
              <w:rPr>
                <w:b/>
                <w:sz w:val="20"/>
              </w:rPr>
              <w:t>of</w:t>
            </w:r>
            <w:r>
              <w:rPr>
                <w:b/>
                <w:spacing w:val="-3"/>
                <w:sz w:val="20"/>
              </w:rPr>
              <w:t xml:space="preserve"> </w:t>
            </w:r>
            <w:r>
              <w:rPr>
                <w:b/>
                <w:sz w:val="20"/>
              </w:rPr>
              <w:t>study</w:t>
            </w:r>
            <w:r>
              <w:rPr>
                <w:b/>
                <w:spacing w:val="-7"/>
                <w:sz w:val="20"/>
              </w:rPr>
              <w:t xml:space="preserve"> </w:t>
            </w:r>
            <w:r>
              <w:rPr>
                <w:b/>
                <w:sz w:val="20"/>
              </w:rPr>
              <w:t>1:</w:t>
            </w:r>
            <w:r>
              <w:rPr>
                <w:b/>
                <w:spacing w:val="-5"/>
                <w:sz w:val="20"/>
              </w:rPr>
              <w:t xml:space="preserve"> </w:t>
            </w:r>
            <w:r>
              <w:rPr>
                <w:b/>
                <w:sz w:val="20"/>
              </w:rPr>
              <w:t>How</w:t>
            </w:r>
            <w:r>
              <w:rPr>
                <w:b/>
                <w:spacing w:val="-5"/>
                <w:sz w:val="20"/>
              </w:rPr>
              <w:t xml:space="preserve"> </w:t>
            </w:r>
            <w:r>
              <w:rPr>
                <w:b/>
                <w:sz w:val="20"/>
              </w:rPr>
              <w:t>do</w:t>
            </w:r>
            <w:r>
              <w:rPr>
                <w:b/>
                <w:spacing w:val="-6"/>
                <w:sz w:val="20"/>
              </w:rPr>
              <w:t xml:space="preserve"> </w:t>
            </w:r>
            <w:r>
              <w:rPr>
                <w:b/>
                <w:sz w:val="20"/>
              </w:rPr>
              <w:t>chemicals</w:t>
            </w:r>
            <w:r>
              <w:rPr>
                <w:b/>
                <w:spacing w:val="-6"/>
                <w:sz w:val="20"/>
              </w:rPr>
              <w:t xml:space="preserve"> </w:t>
            </w:r>
            <w:r>
              <w:rPr>
                <w:b/>
                <w:sz w:val="20"/>
              </w:rPr>
              <w:t>interact</w:t>
            </w:r>
            <w:r>
              <w:rPr>
                <w:b/>
                <w:spacing w:val="-5"/>
                <w:sz w:val="20"/>
              </w:rPr>
              <w:t xml:space="preserve"> </w:t>
            </w:r>
            <w:r>
              <w:rPr>
                <w:b/>
                <w:sz w:val="20"/>
              </w:rPr>
              <w:t>with</w:t>
            </w:r>
            <w:r>
              <w:rPr>
                <w:b/>
                <w:spacing w:val="-5"/>
                <w:sz w:val="20"/>
              </w:rPr>
              <w:t xml:space="preserve"> </w:t>
            </w:r>
            <w:r>
              <w:rPr>
                <w:b/>
                <w:spacing w:val="-2"/>
                <w:sz w:val="20"/>
              </w:rPr>
              <w:t>water?</w:t>
            </w:r>
          </w:p>
        </w:tc>
      </w:tr>
      <w:tr w:rsidR="00272344" w14:paraId="3B003945" w14:textId="77777777">
        <w:trPr>
          <w:trHeight w:val="1083"/>
        </w:trPr>
        <w:tc>
          <w:tcPr>
            <w:tcW w:w="3503" w:type="dxa"/>
          </w:tcPr>
          <w:p w14:paraId="7AF93A17" w14:textId="77777777" w:rsidR="00272344" w:rsidRDefault="00000000">
            <w:pPr>
              <w:pStyle w:val="TableParagraph"/>
              <w:spacing w:line="216" w:lineRule="exact"/>
              <w:jc w:val="both"/>
              <w:rPr>
                <w:sz w:val="20"/>
              </w:rPr>
            </w:pPr>
            <w:r>
              <w:rPr>
                <w:spacing w:val="-2"/>
                <w:sz w:val="20"/>
              </w:rPr>
              <w:t>chemists</w:t>
            </w:r>
            <w:r>
              <w:rPr>
                <w:spacing w:val="-5"/>
                <w:sz w:val="20"/>
              </w:rPr>
              <w:t xml:space="preserve"> </w:t>
            </w:r>
            <w:r>
              <w:rPr>
                <w:spacing w:val="-2"/>
                <w:sz w:val="20"/>
              </w:rPr>
              <w:t>to</w:t>
            </w:r>
            <w:r>
              <w:rPr>
                <w:spacing w:val="-3"/>
                <w:sz w:val="20"/>
              </w:rPr>
              <w:t xml:space="preserve"> </w:t>
            </w:r>
            <w:proofErr w:type="spellStart"/>
            <w:r>
              <w:rPr>
                <w:spacing w:val="-2"/>
                <w:sz w:val="20"/>
              </w:rPr>
              <w:t>analyse</w:t>
            </w:r>
            <w:proofErr w:type="spellEnd"/>
            <w:r>
              <w:rPr>
                <w:spacing w:val="-7"/>
                <w:sz w:val="20"/>
              </w:rPr>
              <w:t xml:space="preserve"> </w:t>
            </w:r>
            <w:r>
              <w:rPr>
                <w:spacing w:val="-2"/>
                <w:sz w:val="20"/>
              </w:rPr>
              <w:t>the</w:t>
            </w:r>
            <w:r>
              <w:rPr>
                <w:spacing w:val="-3"/>
                <w:sz w:val="20"/>
              </w:rPr>
              <w:t xml:space="preserve"> </w:t>
            </w:r>
            <w:r>
              <w:rPr>
                <w:spacing w:val="-2"/>
                <w:sz w:val="20"/>
              </w:rPr>
              <w:t xml:space="preserve">materials </w:t>
            </w:r>
            <w:r>
              <w:rPr>
                <w:spacing w:val="-5"/>
                <w:sz w:val="20"/>
              </w:rPr>
              <w:t>and</w:t>
            </w:r>
          </w:p>
          <w:p w14:paraId="463680F6" w14:textId="3118B637" w:rsidR="00272344" w:rsidRDefault="00000000">
            <w:pPr>
              <w:pStyle w:val="TableParagraph"/>
              <w:spacing w:before="7" w:line="280" w:lineRule="exact"/>
              <w:ind w:right="100"/>
              <w:jc w:val="both"/>
              <w:rPr>
                <w:sz w:val="20"/>
              </w:rPr>
            </w:pPr>
            <w:r>
              <w:rPr>
                <w:sz w:val="20"/>
              </w:rPr>
              <w:t xml:space="preserve">products in everyday use. In this unit students </w:t>
            </w:r>
            <w:proofErr w:type="spellStart"/>
            <w:r>
              <w:rPr>
                <w:sz w:val="20"/>
              </w:rPr>
              <w:t>analyse</w:t>
            </w:r>
            <w:proofErr w:type="spellEnd"/>
            <w:r>
              <w:rPr>
                <w:sz w:val="20"/>
              </w:rPr>
              <w:t xml:space="preserve"> and compare </w:t>
            </w:r>
            <w:r w:rsidR="00655321">
              <w:rPr>
                <w:sz w:val="20"/>
              </w:rPr>
              <w:t>different</w:t>
            </w:r>
            <w:r w:rsidR="00655321">
              <w:rPr>
                <w:spacing w:val="34"/>
                <w:sz w:val="20"/>
              </w:rPr>
              <w:t xml:space="preserve"> substance</w:t>
            </w:r>
            <w:r w:rsidR="00655321">
              <w:rPr>
                <w:sz w:val="20"/>
              </w:rPr>
              <w:t>s dissolved in</w:t>
            </w:r>
            <w:r>
              <w:rPr>
                <w:spacing w:val="35"/>
                <w:sz w:val="20"/>
              </w:rPr>
              <w:t xml:space="preserve">  </w:t>
            </w:r>
          </w:p>
        </w:tc>
        <w:tc>
          <w:tcPr>
            <w:tcW w:w="6520" w:type="dxa"/>
          </w:tcPr>
          <w:p w14:paraId="33FE39E8" w14:textId="23502127" w:rsidR="00272344" w:rsidRDefault="00000000">
            <w:pPr>
              <w:pStyle w:val="TableParagraph"/>
              <w:spacing w:before="127"/>
              <w:ind w:left="99" w:right="70"/>
              <w:rPr>
                <w:sz w:val="20"/>
              </w:rPr>
            </w:pPr>
            <w:r>
              <w:rPr>
                <w:sz w:val="20"/>
              </w:rPr>
              <w:t xml:space="preserve">On completion of this unit the student should be able to explain the properties of water in terms of structure and </w:t>
            </w:r>
            <w:r w:rsidR="00655321">
              <w:rPr>
                <w:sz w:val="20"/>
              </w:rPr>
              <w:t>bonding and</w:t>
            </w:r>
            <w:r>
              <w:rPr>
                <w:sz w:val="20"/>
              </w:rPr>
              <w:t xml:space="preserve"> experimentally</w:t>
            </w:r>
            <w:r>
              <w:rPr>
                <w:spacing w:val="-6"/>
                <w:sz w:val="20"/>
              </w:rPr>
              <w:t xml:space="preserve"> </w:t>
            </w:r>
            <w:r>
              <w:rPr>
                <w:sz w:val="20"/>
              </w:rPr>
              <w:t>investigate</w:t>
            </w:r>
            <w:r>
              <w:rPr>
                <w:spacing w:val="-5"/>
                <w:sz w:val="20"/>
              </w:rPr>
              <w:t xml:space="preserve"> </w:t>
            </w:r>
            <w:r>
              <w:rPr>
                <w:sz w:val="20"/>
              </w:rPr>
              <w:t>and</w:t>
            </w:r>
            <w:r>
              <w:rPr>
                <w:spacing w:val="-5"/>
                <w:sz w:val="20"/>
              </w:rPr>
              <w:t xml:space="preserve"> </w:t>
            </w:r>
            <w:proofErr w:type="spellStart"/>
            <w:r>
              <w:rPr>
                <w:sz w:val="20"/>
              </w:rPr>
              <w:t>analyse</w:t>
            </w:r>
            <w:proofErr w:type="spellEnd"/>
            <w:r>
              <w:rPr>
                <w:spacing w:val="-7"/>
                <w:sz w:val="20"/>
              </w:rPr>
              <w:t xml:space="preserve"> </w:t>
            </w:r>
            <w:r>
              <w:rPr>
                <w:sz w:val="20"/>
              </w:rPr>
              <w:t>applications</w:t>
            </w:r>
            <w:r>
              <w:rPr>
                <w:spacing w:val="-6"/>
                <w:sz w:val="20"/>
              </w:rPr>
              <w:t xml:space="preserve"> </w:t>
            </w:r>
            <w:r>
              <w:rPr>
                <w:sz w:val="20"/>
              </w:rPr>
              <w:t>of</w:t>
            </w:r>
            <w:r>
              <w:rPr>
                <w:spacing w:val="-5"/>
                <w:sz w:val="20"/>
              </w:rPr>
              <w:t xml:space="preserve"> </w:t>
            </w:r>
            <w:r>
              <w:rPr>
                <w:sz w:val="20"/>
              </w:rPr>
              <w:t>acid-base</w:t>
            </w:r>
            <w:r>
              <w:rPr>
                <w:spacing w:val="-7"/>
                <w:sz w:val="20"/>
              </w:rPr>
              <w:t xml:space="preserve"> </w:t>
            </w:r>
            <w:r>
              <w:rPr>
                <w:sz w:val="20"/>
              </w:rPr>
              <w:t>and redox reactions in society.</w:t>
            </w:r>
          </w:p>
        </w:tc>
      </w:tr>
      <w:tr w:rsidR="00272344" w14:paraId="42D3FD40" w14:textId="77777777">
        <w:trPr>
          <w:trHeight w:val="310"/>
        </w:trPr>
        <w:tc>
          <w:tcPr>
            <w:tcW w:w="3503" w:type="dxa"/>
          </w:tcPr>
          <w:p w14:paraId="12A1EA8E" w14:textId="77777777" w:rsidR="00272344" w:rsidRDefault="00000000">
            <w:pPr>
              <w:pStyle w:val="TableParagraph"/>
              <w:spacing w:before="20"/>
              <w:ind w:left="0" w:right="1"/>
              <w:jc w:val="center"/>
              <w:rPr>
                <w:sz w:val="20"/>
              </w:rPr>
            </w:pPr>
            <w:r>
              <w:rPr>
                <w:sz w:val="20"/>
              </w:rPr>
              <w:t>water</w:t>
            </w:r>
            <w:r>
              <w:rPr>
                <w:spacing w:val="62"/>
                <w:sz w:val="20"/>
              </w:rPr>
              <w:t xml:space="preserve"> </w:t>
            </w:r>
            <w:r>
              <w:rPr>
                <w:sz w:val="20"/>
              </w:rPr>
              <w:t>and</w:t>
            </w:r>
            <w:r>
              <w:rPr>
                <w:spacing w:val="61"/>
                <w:sz w:val="20"/>
              </w:rPr>
              <w:t xml:space="preserve"> </w:t>
            </w:r>
            <w:r>
              <w:rPr>
                <w:sz w:val="20"/>
              </w:rPr>
              <w:t>the</w:t>
            </w:r>
            <w:r>
              <w:rPr>
                <w:spacing w:val="61"/>
                <w:sz w:val="20"/>
              </w:rPr>
              <w:t xml:space="preserve"> </w:t>
            </w:r>
            <w:r>
              <w:rPr>
                <w:sz w:val="20"/>
              </w:rPr>
              <w:t>gases</w:t>
            </w:r>
            <w:r>
              <w:rPr>
                <w:spacing w:val="63"/>
                <w:sz w:val="20"/>
              </w:rPr>
              <w:t xml:space="preserve"> </w:t>
            </w:r>
            <w:r>
              <w:rPr>
                <w:sz w:val="20"/>
              </w:rPr>
              <w:t>that</w:t>
            </w:r>
            <w:r>
              <w:rPr>
                <w:spacing w:val="61"/>
                <w:sz w:val="20"/>
              </w:rPr>
              <w:t xml:space="preserve"> </w:t>
            </w:r>
            <w:r>
              <w:rPr>
                <w:sz w:val="20"/>
              </w:rPr>
              <w:t>may</w:t>
            </w:r>
            <w:r>
              <w:rPr>
                <w:spacing w:val="63"/>
                <w:sz w:val="20"/>
              </w:rPr>
              <w:t xml:space="preserve"> </w:t>
            </w:r>
            <w:r>
              <w:rPr>
                <w:spacing w:val="-5"/>
                <w:sz w:val="20"/>
              </w:rPr>
              <w:t>be</w:t>
            </w:r>
          </w:p>
        </w:tc>
        <w:tc>
          <w:tcPr>
            <w:tcW w:w="6520" w:type="dxa"/>
          </w:tcPr>
          <w:p w14:paraId="68AFFEEF" w14:textId="77777777" w:rsidR="00272344" w:rsidRDefault="00000000">
            <w:pPr>
              <w:pStyle w:val="TableParagraph"/>
              <w:spacing w:before="83" w:line="208" w:lineRule="exact"/>
              <w:ind w:left="99"/>
              <w:rPr>
                <w:b/>
                <w:sz w:val="20"/>
              </w:rPr>
            </w:pPr>
            <w:r>
              <w:rPr>
                <w:b/>
                <w:sz w:val="20"/>
              </w:rPr>
              <w:t>Area</w:t>
            </w:r>
            <w:r>
              <w:rPr>
                <w:b/>
                <w:spacing w:val="-7"/>
                <w:sz w:val="20"/>
              </w:rPr>
              <w:t xml:space="preserve"> </w:t>
            </w:r>
            <w:r>
              <w:rPr>
                <w:b/>
                <w:sz w:val="20"/>
              </w:rPr>
              <w:t>of</w:t>
            </w:r>
            <w:r>
              <w:rPr>
                <w:b/>
                <w:spacing w:val="-4"/>
                <w:sz w:val="20"/>
              </w:rPr>
              <w:t xml:space="preserve"> </w:t>
            </w:r>
            <w:r>
              <w:rPr>
                <w:b/>
                <w:sz w:val="20"/>
              </w:rPr>
              <w:t>study</w:t>
            </w:r>
            <w:r>
              <w:rPr>
                <w:b/>
                <w:spacing w:val="-6"/>
                <w:sz w:val="20"/>
              </w:rPr>
              <w:t xml:space="preserve"> </w:t>
            </w:r>
            <w:r>
              <w:rPr>
                <w:b/>
                <w:sz w:val="20"/>
              </w:rPr>
              <w:t>2:</w:t>
            </w:r>
            <w:r>
              <w:rPr>
                <w:b/>
                <w:spacing w:val="-6"/>
                <w:sz w:val="20"/>
              </w:rPr>
              <w:t xml:space="preserve"> </w:t>
            </w:r>
            <w:r>
              <w:rPr>
                <w:b/>
                <w:sz w:val="20"/>
              </w:rPr>
              <w:t>How</w:t>
            </w:r>
            <w:r>
              <w:rPr>
                <w:b/>
                <w:spacing w:val="-5"/>
                <w:sz w:val="20"/>
              </w:rPr>
              <w:t xml:space="preserve"> </w:t>
            </w:r>
            <w:r>
              <w:rPr>
                <w:b/>
                <w:sz w:val="20"/>
              </w:rPr>
              <w:t>are</w:t>
            </w:r>
            <w:r>
              <w:rPr>
                <w:b/>
                <w:spacing w:val="-5"/>
                <w:sz w:val="20"/>
              </w:rPr>
              <w:t xml:space="preserve"> </w:t>
            </w:r>
            <w:r>
              <w:rPr>
                <w:b/>
                <w:sz w:val="20"/>
              </w:rPr>
              <w:t>chemicals</w:t>
            </w:r>
            <w:r>
              <w:rPr>
                <w:b/>
                <w:spacing w:val="-6"/>
                <w:sz w:val="20"/>
              </w:rPr>
              <w:t xml:space="preserve"> </w:t>
            </w:r>
            <w:r>
              <w:rPr>
                <w:b/>
                <w:sz w:val="20"/>
              </w:rPr>
              <w:t>measured</w:t>
            </w:r>
            <w:r>
              <w:rPr>
                <w:b/>
                <w:spacing w:val="-6"/>
                <w:sz w:val="20"/>
              </w:rPr>
              <w:t xml:space="preserve"> </w:t>
            </w:r>
            <w:r>
              <w:rPr>
                <w:b/>
                <w:sz w:val="20"/>
              </w:rPr>
              <w:t>and</w:t>
            </w:r>
            <w:r>
              <w:rPr>
                <w:b/>
                <w:spacing w:val="-4"/>
                <w:sz w:val="20"/>
              </w:rPr>
              <w:t xml:space="preserve"> </w:t>
            </w:r>
            <w:proofErr w:type="spellStart"/>
            <w:r>
              <w:rPr>
                <w:b/>
                <w:spacing w:val="-2"/>
                <w:sz w:val="20"/>
              </w:rPr>
              <w:t>analysed</w:t>
            </w:r>
            <w:proofErr w:type="spellEnd"/>
            <w:r>
              <w:rPr>
                <w:b/>
                <w:spacing w:val="-2"/>
                <w:sz w:val="20"/>
              </w:rPr>
              <w:t>?</w:t>
            </w:r>
          </w:p>
        </w:tc>
      </w:tr>
      <w:tr w:rsidR="00272344" w14:paraId="28FD857B" w14:textId="77777777">
        <w:trPr>
          <w:trHeight w:val="979"/>
        </w:trPr>
        <w:tc>
          <w:tcPr>
            <w:tcW w:w="3503" w:type="dxa"/>
          </w:tcPr>
          <w:p w14:paraId="59A765B4" w14:textId="77777777" w:rsidR="00272344" w:rsidRDefault="00000000">
            <w:pPr>
              <w:pStyle w:val="TableParagraph"/>
              <w:spacing w:line="292" w:lineRule="auto"/>
              <w:ind w:right="100"/>
              <w:jc w:val="both"/>
              <w:rPr>
                <w:sz w:val="20"/>
              </w:rPr>
            </w:pPr>
            <w:r>
              <w:rPr>
                <w:sz w:val="20"/>
              </w:rPr>
              <w:t>produced</w:t>
            </w:r>
            <w:r>
              <w:rPr>
                <w:spacing w:val="-13"/>
                <w:sz w:val="20"/>
              </w:rPr>
              <w:t xml:space="preserve"> </w:t>
            </w:r>
            <w:r>
              <w:rPr>
                <w:sz w:val="20"/>
              </w:rPr>
              <w:t>in</w:t>
            </w:r>
            <w:r>
              <w:rPr>
                <w:spacing w:val="-13"/>
                <w:sz w:val="20"/>
              </w:rPr>
              <w:t xml:space="preserve"> </w:t>
            </w:r>
            <w:r>
              <w:rPr>
                <w:sz w:val="20"/>
              </w:rPr>
              <w:t>chemical</w:t>
            </w:r>
            <w:r>
              <w:rPr>
                <w:spacing w:val="-13"/>
                <w:sz w:val="20"/>
              </w:rPr>
              <w:t xml:space="preserve"> </w:t>
            </w:r>
            <w:r>
              <w:rPr>
                <w:sz w:val="20"/>
              </w:rPr>
              <w:t>reactions.</w:t>
            </w:r>
            <w:r>
              <w:rPr>
                <w:spacing w:val="-12"/>
                <w:sz w:val="20"/>
              </w:rPr>
              <w:t xml:space="preserve"> </w:t>
            </w:r>
            <w:r>
              <w:rPr>
                <w:sz w:val="20"/>
              </w:rPr>
              <w:t>They explore</w:t>
            </w:r>
            <w:r>
              <w:rPr>
                <w:spacing w:val="-10"/>
                <w:sz w:val="20"/>
              </w:rPr>
              <w:t xml:space="preserve"> </w:t>
            </w:r>
            <w:r>
              <w:rPr>
                <w:sz w:val="20"/>
              </w:rPr>
              <w:t>applications</w:t>
            </w:r>
            <w:r>
              <w:rPr>
                <w:spacing w:val="-11"/>
                <w:sz w:val="20"/>
              </w:rPr>
              <w:t xml:space="preserve"> </w:t>
            </w:r>
            <w:r>
              <w:rPr>
                <w:sz w:val="20"/>
              </w:rPr>
              <w:t>of</w:t>
            </w:r>
            <w:r>
              <w:rPr>
                <w:spacing w:val="-10"/>
                <w:sz w:val="20"/>
              </w:rPr>
              <w:t xml:space="preserve"> </w:t>
            </w:r>
            <w:r>
              <w:rPr>
                <w:sz w:val="20"/>
              </w:rPr>
              <w:t>acid-</w:t>
            </w:r>
            <w:proofErr w:type="gramStart"/>
            <w:r>
              <w:rPr>
                <w:sz w:val="20"/>
              </w:rPr>
              <w:t>base</w:t>
            </w:r>
            <w:proofErr w:type="gramEnd"/>
            <w:r>
              <w:rPr>
                <w:spacing w:val="-11"/>
                <w:sz w:val="20"/>
              </w:rPr>
              <w:t xml:space="preserve"> </w:t>
            </w:r>
            <w:r>
              <w:rPr>
                <w:sz w:val="20"/>
              </w:rPr>
              <w:t>and redox reactions in society.</w:t>
            </w:r>
          </w:p>
        </w:tc>
        <w:tc>
          <w:tcPr>
            <w:tcW w:w="6520" w:type="dxa"/>
          </w:tcPr>
          <w:p w14:paraId="05F581FC" w14:textId="77777777" w:rsidR="00272344" w:rsidRDefault="00000000">
            <w:pPr>
              <w:pStyle w:val="TableParagraph"/>
              <w:spacing w:before="161" w:line="290" w:lineRule="auto"/>
              <w:ind w:left="99" w:right="70"/>
              <w:rPr>
                <w:sz w:val="20"/>
              </w:rPr>
            </w:pPr>
            <w:r>
              <w:rPr>
                <w:sz w:val="20"/>
              </w:rPr>
              <w:t>On completion of this unit the student should be able to calculate solution</w:t>
            </w:r>
            <w:r>
              <w:rPr>
                <w:spacing w:val="-10"/>
                <w:sz w:val="20"/>
              </w:rPr>
              <w:t xml:space="preserve"> </w:t>
            </w:r>
            <w:r>
              <w:rPr>
                <w:sz w:val="20"/>
              </w:rPr>
              <w:t>concentrations</w:t>
            </w:r>
            <w:r>
              <w:rPr>
                <w:spacing w:val="-9"/>
                <w:sz w:val="20"/>
              </w:rPr>
              <w:t xml:space="preserve"> </w:t>
            </w:r>
            <w:r>
              <w:rPr>
                <w:sz w:val="20"/>
              </w:rPr>
              <w:t>and</w:t>
            </w:r>
            <w:r>
              <w:rPr>
                <w:spacing w:val="-8"/>
                <w:sz w:val="20"/>
              </w:rPr>
              <w:t xml:space="preserve"> </w:t>
            </w:r>
            <w:r>
              <w:rPr>
                <w:sz w:val="20"/>
              </w:rPr>
              <w:t>predict</w:t>
            </w:r>
            <w:r>
              <w:rPr>
                <w:spacing w:val="-9"/>
                <w:sz w:val="20"/>
              </w:rPr>
              <w:t xml:space="preserve"> </w:t>
            </w:r>
            <w:r>
              <w:rPr>
                <w:sz w:val="20"/>
              </w:rPr>
              <w:t>solubilities,</w:t>
            </w:r>
            <w:r>
              <w:rPr>
                <w:spacing w:val="-8"/>
                <w:sz w:val="20"/>
              </w:rPr>
              <w:t xml:space="preserve"> </w:t>
            </w:r>
            <w:r>
              <w:rPr>
                <w:sz w:val="20"/>
              </w:rPr>
              <w:t>use</w:t>
            </w:r>
            <w:r>
              <w:rPr>
                <w:spacing w:val="-10"/>
                <w:sz w:val="20"/>
              </w:rPr>
              <w:t xml:space="preserve"> </w:t>
            </w:r>
            <w:r>
              <w:rPr>
                <w:sz w:val="20"/>
              </w:rPr>
              <w:t>volumetric</w:t>
            </w:r>
            <w:r>
              <w:rPr>
                <w:spacing w:val="-9"/>
                <w:sz w:val="20"/>
              </w:rPr>
              <w:t xml:space="preserve"> </w:t>
            </w:r>
            <w:r>
              <w:rPr>
                <w:spacing w:val="-2"/>
                <w:sz w:val="20"/>
              </w:rPr>
              <w:t>analysis</w:t>
            </w:r>
          </w:p>
          <w:p w14:paraId="368860FC" w14:textId="32C813BE" w:rsidR="00272344" w:rsidRDefault="00000000">
            <w:pPr>
              <w:pStyle w:val="TableParagraph"/>
              <w:spacing w:before="3"/>
              <w:ind w:left="99"/>
              <w:rPr>
                <w:sz w:val="20"/>
              </w:rPr>
            </w:pPr>
            <w:r>
              <w:rPr>
                <w:sz w:val="20"/>
              </w:rPr>
              <w:t>and</w:t>
            </w:r>
            <w:r>
              <w:rPr>
                <w:spacing w:val="-6"/>
                <w:sz w:val="20"/>
              </w:rPr>
              <w:t xml:space="preserve"> </w:t>
            </w:r>
            <w:r>
              <w:rPr>
                <w:sz w:val="20"/>
              </w:rPr>
              <w:t>instrumental</w:t>
            </w:r>
            <w:r>
              <w:rPr>
                <w:spacing w:val="-7"/>
                <w:sz w:val="20"/>
              </w:rPr>
              <w:t xml:space="preserve"> </w:t>
            </w:r>
            <w:r>
              <w:rPr>
                <w:sz w:val="20"/>
              </w:rPr>
              <w:t>techniques</w:t>
            </w:r>
            <w:r>
              <w:rPr>
                <w:spacing w:val="-6"/>
                <w:sz w:val="20"/>
              </w:rPr>
              <w:t xml:space="preserve"> </w:t>
            </w:r>
            <w:r>
              <w:rPr>
                <w:sz w:val="20"/>
              </w:rPr>
              <w:t>to</w:t>
            </w:r>
            <w:r>
              <w:rPr>
                <w:spacing w:val="-7"/>
                <w:sz w:val="20"/>
              </w:rPr>
              <w:t xml:space="preserve"> </w:t>
            </w:r>
            <w:proofErr w:type="spellStart"/>
            <w:r w:rsidR="00655321">
              <w:rPr>
                <w:sz w:val="20"/>
              </w:rPr>
              <w:t>analyse</w:t>
            </w:r>
            <w:proofErr w:type="spellEnd"/>
            <w:r>
              <w:rPr>
                <w:spacing w:val="-4"/>
                <w:sz w:val="20"/>
              </w:rPr>
              <w:t xml:space="preserve"> </w:t>
            </w:r>
            <w:r>
              <w:rPr>
                <w:sz w:val="20"/>
              </w:rPr>
              <w:t>acids,</w:t>
            </w:r>
            <w:r>
              <w:rPr>
                <w:spacing w:val="-5"/>
                <w:sz w:val="20"/>
              </w:rPr>
              <w:t xml:space="preserve"> </w:t>
            </w:r>
            <w:r>
              <w:rPr>
                <w:sz w:val="20"/>
              </w:rPr>
              <w:t>bases</w:t>
            </w:r>
            <w:r>
              <w:rPr>
                <w:spacing w:val="-6"/>
                <w:sz w:val="20"/>
              </w:rPr>
              <w:t xml:space="preserve"> </w:t>
            </w:r>
            <w:r>
              <w:rPr>
                <w:sz w:val="20"/>
              </w:rPr>
              <w:t>and</w:t>
            </w:r>
            <w:r>
              <w:rPr>
                <w:spacing w:val="-7"/>
                <w:sz w:val="20"/>
              </w:rPr>
              <w:t xml:space="preserve"> </w:t>
            </w:r>
            <w:r>
              <w:rPr>
                <w:sz w:val="20"/>
              </w:rPr>
              <w:t>salts,</w:t>
            </w:r>
            <w:r>
              <w:rPr>
                <w:spacing w:val="-7"/>
                <w:sz w:val="20"/>
              </w:rPr>
              <w:t xml:space="preserve"> </w:t>
            </w:r>
            <w:r>
              <w:rPr>
                <w:spacing w:val="-5"/>
                <w:sz w:val="20"/>
              </w:rPr>
              <w:t>and</w:t>
            </w:r>
          </w:p>
        </w:tc>
      </w:tr>
      <w:tr w:rsidR="00272344" w14:paraId="0DE0DC70" w14:textId="77777777">
        <w:trPr>
          <w:trHeight w:val="339"/>
        </w:trPr>
        <w:tc>
          <w:tcPr>
            <w:tcW w:w="3503" w:type="dxa"/>
          </w:tcPr>
          <w:p w14:paraId="20F682AC" w14:textId="77777777" w:rsidR="00272344" w:rsidRDefault="00272344">
            <w:pPr>
              <w:pStyle w:val="TableParagraph"/>
              <w:ind w:left="0"/>
              <w:rPr>
                <w:rFonts w:ascii="Times New Roman"/>
                <w:sz w:val="20"/>
              </w:rPr>
            </w:pPr>
          </w:p>
        </w:tc>
        <w:tc>
          <w:tcPr>
            <w:tcW w:w="6520" w:type="dxa"/>
          </w:tcPr>
          <w:p w14:paraId="2BFFC2CC" w14:textId="77777777" w:rsidR="00272344" w:rsidRDefault="00000000">
            <w:pPr>
              <w:pStyle w:val="TableParagraph"/>
              <w:spacing w:before="22"/>
              <w:ind w:left="99"/>
              <w:rPr>
                <w:sz w:val="20"/>
              </w:rPr>
            </w:pPr>
            <w:r>
              <w:rPr>
                <w:sz w:val="20"/>
              </w:rPr>
              <w:t>apply</w:t>
            </w:r>
            <w:r>
              <w:rPr>
                <w:spacing w:val="-8"/>
                <w:sz w:val="20"/>
              </w:rPr>
              <w:t xml:space="preserve"> </w:t>
            </w:r>
            <w:r>
              <w:rPr>
                <w:sz w:val="20"/>
              </w:rPr>
              <w:t>stoichiometry</w:t>
            </w:r>
            <w:r>
              <w:rPr>
                <w:spacing w:val="-8"/>
                <w:sz w:val="20"/>
              </w:rPr>
              <w:t xml:space="preserve"> </w:t>
            </w:r>
            <w:r>
              <w:rPr>
                <w:sz w:val="20"/>
              </w:rPr>
              <w:t>to</w:t>
            </w:r>
            <w:r>
              <w:rPr>
                <w:spacing w:val="-8"/>
                <w:sz w:val="20"/>
              </w:rPr>
              <w:t xml:space="preserve"> </w:t>
            </w:r>
            <w:r>
              <w:rPr>
                <w:sz w:val="20"/>
              </w:rPr>
              <w:t>calculate</w:t>
            </w:r>
            <w:r>
              <w:rPr>
                <w:spacing w:val="-9"/>
                <w:sz w:val="20"/>
              </w:rPr>
              <w:t xml:space="preserve"> </w:t>
            </w:r>
            <w:r>
              <w:rPr>
                <w:sz w:val="20"/>
              </w:rPr>
              <w:t>chemical</w:t>
            </w:r>
            <w:r>
              <w:rPr>
                <w:spacing w:val="-10"/>
                <w:sz w:val="20"/>
              </w:rPr>
              <w:t xml:space="preserve"> </w:t>
            </w:r>
            <w:r>
              <w:rPr>
                <w:spacing w:val="-2"/>
                <w:sz w:val="20"/>
              </w:rPr>
              <w:t>quantities.</w:t>
            </w:r>
          </w:p>
        </w:tc>
      </w:tr>
      <w:tr w:rsidR="00272344" w14:paraId="17A4C799" w14:textId="77777777">
        <w:trPr>
          <w:trHeight w:val="339"/>
        </w:trPr>
        <w:tc>
          <w:tcPr>
            <w:tcW w:w="3503" w:type="dxa"/>
          </w:tcPr>
          <w:p w14:paraId="06755D61" w14:textId="77777777" w:rsidR="00272344" w:rsidRDefault="00272344">
            <w:pPr>
              <w:pStyle w:val="TableParagraph"/>
              <w:ind w:left="0"/>
              <w:rPr>
                <w:rFonts w:ascii="Times New Roman"/>
                <w:sz w:val="20"/>
              </w:rPr>
            </w:pPr>
          </w:p>
        </w:tc>
        <w:tc>
          <w:tcPr>
            <w:tcW w:w="6520" w:type="dxa"/>
          </w:tcPr>
          <w:p w14:paraId="5F8BF78D" w14:textId="77777777" w:rsidR="00272344" w:rsidRDefault="00000000">
            <w:pPr>
              <w:pStyle w:val="TableParagraph"/>
              <w:spacing w:before="80"/>
              <w:ind w:left="99"/>
              <w:rPr>
                <w:b/>
                <w:sz w:val="20"/>
              </w:rPr>
            </w:pPr>
            <w:r>
              <w:rPr>
                <w:b/>
                <w:sz w:val="20"/>
              </w:rPr>
              <w:t>Area</w:t>
            </w:r>
            <w:r>
              <w:rPr>
                <w:b/>
                <w:spacing w:val="-8"/>
                <w:sz w:val="20"/>
              </w:rPr>
              <w:t xml:space="preserve"> </w:t>
            </w:r>
            <w:r>
              <w:rPr>
                <w:b/>
                <w:sz w:val="20"/>
              </w:rPr>
              <w:t>of</w:t>
            </w:r>
            <w:r>
              <w:rPr>
                <w:b/>
                <w:spacing w:val="-5"/>
                <w:sz w:val="20"/>
              </w:rPr>
              <w:t xml:space="preserve"> </w:t>
            </w:r>
            <w:r>
              <w:rPr>
                <w:b/>
                <w:sz w:val="20"/>
              </w:rPr>
              <w:t>Study</w:t>
            </w:r>
            <w:r>
              <w:rPr>
                <w:b/>
                <w:spacing w:val="-7"/>
                <w:sz w:val="20"/>
              </w:rPr>
              <w:t xml:space="preserve"> </w:t>
            </w:r>
            <w:r>
              <w:rPr>
                <w:b/>
                <w:sz w:val="20"/>
              </w:rPr>
              <w:t>3:</w:t>
            </w:r>
            <w:r>
              <w:rPr>
                <w:b/>
                <w:spacing w:val="-7"/>
                <w:sz w:val="20"/>
              </w:rPr>
              <w:t xml:space="preserve"> </w:t>
            </w:r>
            <w:r>
              <w:rPr>
                <w:b/>
                <w:sz w:val="20"/>
              </w:rPr>
              <w:t>How</w:t>
            </w:r>
            <w:r>
              <w:rPr>
                <w:b/>
                <w:spacing w:val="-6"/>
                <w:sz w:val="20"/>
              </w:rPr>
              <w:t xml:space="preserve"> </w:t>
            </w:r>
            <w:r>
              <w:rPr>
                <w:b/>
                <w:sz w:val="20"/>
              </w:rPr>
              <w:t>do</w:t>
            </w:r>
            <w:r>
              <w:rPr>
                <w:b/>
                <w:spacing w:val="-5"/>
                <w:sz w:val="20"/>
              </w:rPr>
              <w:t xml:space="preserve"> </w:t>
            </w:r>
            <w:r>
              <w:rPr>
                <w:b/>
                <w:sz w:val="20"/>
              </w:rPr>
              <w:t>quantitative</w:t>
            </w:r>
            <w:r>
              <w:rPr>
                <w:b/>
                <w:spacing w:val="-7"/>
                <w:sz w:val="20"/>
              </w:rPr>
              <w:t xml:space="preserve"> </w:t>
            </w:r>
            <w:r>
              <w:rPr>
                <w:b/>
                <w:sz w:val="20"/>
              </w:rPr>
              <w:t>scientific</w:t>
            </w:r>
            <w:r>
              <w:rPr>
                <w:b/>
                <w:spacing w:val="-8"/>
                <w:sz w:val="20"/>
              </w:rPr>
              <w:t xml:space="preserve"> </w:t>
            </w:r>
            <w:r>
              <w:rPr>
                <w:b/>
                <w:spacing w:val="-2"/>
                <w:sz w:val="20"/>
              </w:rPr>
              <w:t>investigations</w:t>
            </w:r>
          </w:p>
        </w:tc>
      </w:tr>
      <w:tr w:rsidR="00272344" w14:paraId="4D92995C" w14:textId="77777777">
        <w:trPr>
          <w:trHeight w:val="340"/>
        </w:trPr>
        <w:tc>
          <w:tcPr>
            <w:tcW w:w="3503" w:type="dxa"/>
          </w:tcPr>
          <w:p w14:paraId="2789F739" w14:textId="77777777" w:rsidR="00272344" w:rsidRDefault="00272344">
            <w:pPr>
              <w:pStyle w:val="TableParagraph"/>
              <w:ind w:left="0"/>
              <w:rPr>
                <w:rFonts w:ascii="Times New Roman"/>
                <w:sz w:val="20"/>
              </w:rPr>
            </w:pPr>
          </w:p>
        </w:tc>
        <w:tc>
          <w:tcPr>
            <w:tcW w:w="6520" w:type="dxa"/>
          </w:tcPr>
          <w:p w14:paraId="72DE19D9" w14:textId="77777777" w:rsidR="00272344" w:rsidRDefault="00000000">
            <w:pPr>
              <w:pStyle w:val="TableParagraph"/>
              <w:spacing w:before="22"/>
              <w:ind w:left="99"/>
              <w:rPr>
                <w:b/>
                <w:sz w:val="20"/>
              </w:rPr>
            </w:pPr>
            <w:r>
              <w:rPr>
                <w:b/>
                <w:sz w:val="20"/>
              </w:rPr>
              <w:t>develop</w:t>
            </w:r>
            <w:r>
              <w:rPr>
                <w:b/>
                <w:spacing w:val="-9"/>
                <w:sz w:val="20"/>
              </w:rPr>
              <w:t xml:space="preserve"> </w:t>
            </w:r>
            <w:r>
              <w:rPr>
                <w:b/>
                <w:sz w:val="20"/>
              </w:rPr>
              <w:t>our</w:t>
            </w:r>
            <w:r>
              <w:rPr>
                <w:b/>
                <w:spacing w:val="-9"/>
                <w:sz w:val="20"/>
              </w:rPr>
              <w:t xml:space="preserve"> </w:t>
            </w:r>
            <w:r>
              <w:rPr>
                <w:b/>
                <w:sz w:val="20"/>
              </w:rPr>
              <w:t>understanding</w:t>
            </w:r>
            <w:r>
              <w:rPr>
                <w:b/>
                <w:spacing w:val="-9"/>
                <w:sz w:val="20"/>
              </w:rPr>
              <w:t xml:space="preserve"> </w:t>
            </w:r>
            <w:r>
              <w:rPr>
                <w:b/>
                <w:sz w:val="20"/>
              </w:rPr>
              <w:t>of</w:t>
            </w:r>
            <w:r>
              <w:rPr>
                <w:b/>
                <w:spacing w:val="-8"/>
                <w:sz w:val="20"/>
              </w:rPr>
              <w:t xml:space="preserve"> </w:t>
            </w:r>
            <w:r>
              <w:rPr>
                <w:b/>
                <w:sz w:val="20"/>
              </w:rPr>
              <w:t>chemical</w:t>
            </w:r>
            <w:r>
              <w:rPr>
                <w:b/>
                <w:spacing w:val="-9"/>
                <w:sz w:val="20"/>
              </w:rPr>
              <w:t xml:space="preserve"> </w:t>
            </w:r>
            <w:r>
              <w:rPr>
                <w:b/>
                <w:spacing w:val="-2"/>
                <w:sz w:val="20"/>
              </w:rPr>
              <w:t>reactions?</w:t>
            </w:r>
          </w:p>
        </w:tc>
      </w:tr>
      <w:tr w:rsidR="00272344" w14:paraId="02AA47BD" w14:textId="77777777">
        <w:trPr>
          <w:trHeight w:val="339"/>
        </w:trPr>
        <w:tc>
          <w:tcPr>
            <w:tcW w:w="3503" w:type="dxa"/>
          </w:tcPr>
          <w:p w14:paraId="0C123E42" w14:textId="77777777" w:rsidR="00272344" w:rsidRDefault="00272344">
            <w:pPr>
              <w:pStyle w:val="TableParagraph"/>
              <w:ind w:left="0"/>
              <w:rPr>
                <w:rFonts w:ascii="Times New Roman"/>
                <w:sz w:val="20"/>
              </w:rPr>
            </w:pPr>
          </w:p>
        </w:tc>
        <w:tc>
          <w:tcPr>
            <w:tcW w:w="6520" w:type="dxa"/>
          </w:tcPr>
          <w:p w14:paraId="32EB29AB" w14:textId="77777777" w:rsidR="00272344" w:rsidRDefault="00000000">
            <w:pPr>
              <w:pStyle w:val="TableParagraph"/>
              <w:spacing w:before="82"/>
              <w:ind w:left="99"/>
              <w:rPr>
                <w:sz w:val="20"/>
              </w:rPr>
            </w:pPr>
            <w:r>
              <w:rPr>
                <w:sz w:val="20"/>
              </w:rPr>
              <w:t>On</w:t>
            </w:r>
            <w:r>
              <w:rPr>
                <w:spacing w:val="-5"/>
                <w:sz w:val="20"/>
              </w:rPr>
              <w:t xml:space="preserve"> </w:t>
            </w:r>
            <w:r>
              <w:rPr>
                <w:sz w:val="20"/>
              </w:rPr>
              <w:t>completion</w:t>
            </w:r>
            <w:r>
              <w:rPr>
                <w:spacing w:val="-3"/>
                <w:sz w:val="20"/>
              </w:rPr>
              <w:t xml:space="preserve"> </w:t>
            </w:r>
            <w:r>
              <w:rPr>
                <w:sz w:val="20"/>
              </w:rPr>
              <w:t>of</w:t>
            </w:r>
            <w:r>
              <w:rPr>
                <w:spacing w:val="-5"/>
                <w:sz w:val="20"/>
              </w:rPr>
              <w:t xml:space="preserve"> </w:t>
            </w:r>
            <w:r>
              <w:rPr>
                <w:sz w:val="20"/>
              </w:rPr>
              <w:t>this</w:t>
            </w:r>
            <w:r>
              <w:rPr>
                <w:spacing w:val="-4"/>
                <w:sz w:val="20"/>
              </w:rPr>
              <w:t xml:space="preserve"> </w:t>
            </w:r>
            <w:r>
              <w:rPr>
                <w:sz w:val="20"/>
              </w:rPr>
              <w:t>unit</w:t>
            </w:r>
            <w:r>
              <w:rPr>
                <w:spacing w:val="-3"/>
                <w:sz w:val="20"/>
              </w:rPr>
              <w:t xml:space="preserve"> </w:t>
            </w:r>
            <w:r>
              <w:rPr>
                <w:sz w:val="20"/>
              </w:rPr>
              <w:t>the</w:t>
            </w:r>
            <w:r>
              <w:rPr>
                <w:spacing w:val="-5"/>
                <w:sz w:val="20"/>
              </w:rPr>
              <w:t xml:space="preserve"> </w:t>
            </w:r>
            <w:r>
              <w:rPr>
                <w:sz w:val="20"/>
              </w:rPr>
              <w:t>student</w:t>
            </w:r>
            <w:r>
              <w:rPr>
                <w:spacing w:val="-5"/>
                <w:sz w:val="20"/>
              </w:rPr>
              <w:t xml:space="preserve"> </w:t>
            </w:r>
            <w:r>
              <w:rPr>
                <w:sz w:val="20"/>
              </w:rPr>
              <w:t>should</w:t>
            </w:r>
            <w:r>
              <w:rPr>
                <w:spacing w:val="-5"/>
                <w:sz w:val="20"/>
              </w:rPr>
              <w:t xml:space="preserve"> </w:t>
            </w:r>
            <w:r>
              <w:rPr>
                <w:sz w:val="20"/>
              </w:rPr>
              <w:t>be</w:t>
            </w:r>
            <w:r>
              <w:rPr>
                <w:spacing w:val="-4"/>
                <w:sz w:val="20"/>
              </w:rPr>
              <w:t xml:space="preserve"> </w:t>
            </w:r>
            <w:r>
              <w:rPr>
                <w:sz w:val="20"/>
              </w:rPr>
              <w:t>able</w:t>
            </w:r>
            <w:r>
              <w:rPr>
                <w:spacing w:val="-5"/>
                <w:sz w:val="20"/>
              </w:rPr>
              <w:t xml:space="preserve"> </w:t>
            </w:r>
            <w:r>
              <w:rPr>
                <w:sz w:val="20"/>
              </w:rPr>
              <w:t>to</w:t>
            </w:r>
            <w:r>
              <w:rPr>
                <w:spacing w:val="-5"/>
                <w:sz w:val="20"/>
              </w:rPr>
              <w:t xml:space="preserve"> </w:t>
            </w:r>
            <w:r>
              <w:rPr>
                <w:sz w:val="20"/>
              </w:rPr>
              <w:t>draw</w:t>
            </w:r>
            <w:r>
              <w:rPr>
                <w:spacing w:val="-2"/>
                <w:sz w:val="20"/>
              </w:rPr>
              <w:t xml:space="preserve"> </w:t>
            </w:r>
            <w:r>
              <w:rPr>
                <w:spacing w:val="-5"/>
                <w:sz w:val="20"/>
              </w:rPr>
              <w:t>an</w:t>
            </w:r>
          </w:p>
        </w:tc>
      </w:tr>
      <w:tr w:rsidR="00272344" w14:paraId="4C0A3E8D" w14:textId="77777777">
        <w:trPr>
          <w:trHeight w:val="279"/>
        </w:trPr>
        <w:tc>
          <w:tcPr>
            <w:tcW w:w="3503" w:type="dxa"/>
          </w:tcPr>
          <w:p w14:paraId="598EBD21" w14:textId="77777777" w:rsidR="00272344" w:rsidRDefault="00272344">
            <w:pPr>
              <w:pStyle w:val="TableParagraph"/>
              <w:ind w:left="0"/>
              <w:rPr>
                <w:rFonts w:ascii="Times New Roman"/>
                <w:sz w:val="20"/>
              </w:rPr>
            </w:pPr>
          </w:p>
        </w:tc>
        <w:tc>
          <w:tcPr>
            <w:tcW w:w="6520" w:type="dxa"/>
          </w:tcPr>
          <w:p w14:paraId="53FA7FEB" w14:textId="77777777" w:rsidR="00272344" w:rsidRDefault="00000000">
            <w:pPr>
              <w:pStyle w:val="TableParagraph"/>
              <w:spacing w:before="20"/>
              <w:ind w:left="99"/>
              <w:rPr>
                <w:sz w:val="20"/>
              </w:rPr>
            </w:pPr>
            <w:r>
              <w:rPr>
                <w:sz w:val="20"/>
              </w:rPr>
              <w:t>evidence-based</w:t>
            </w:r>
            <w:r>
              <w:rPr>
                <w:spacing w:val="-9"/>
                <w:sz w:val="20"/>
              </w:rPr>
              <w:t xml:space="preserve"> </w:t>
            </w:r>
            <w:r>
              <w:rPr>
                <w:sz w:val="20"/>
              </w:rPr>
              <w:t>conclusion</w:t>
            </w:r>
            <w:r>
              <w:rPr>
                <w:spacing w:val="-8"/>
                <w:sz w:val="20"/>
              </w:rPr>
              <w:t xml:space="preserve"> </w:t>
            </w:r>
            <w:r>
              <w:rPr>
                <w:sz w:val="20"/>
              </w:rPr>
              <w:t>from</w:t>
            </w:r>
            <w:r>
              <w:rPr>
                <w:spacing w:val="-9"/>
                <w:sz w:val="20"/>
              </w:rPr>
              <w:t xml:space="preserve"> </w:t>
            </w:r>
            <w:r>
              <w:rPr>
                <w:sz w:val="20"/>
              </w:rPr>
              <w:t>primary</w:t>
            </w:r>
            <w:r>
              <w:rPr>
                <w:spacing w:val="-9"/>
                <w:sz w:val="20"/>
              </w:rPr>
              <w:t xml:space="preserve"> </w:t>
            </w:r>
            <w:r>
              <w:rPr>
                <w:sz w:val="20"/>
              </w:rPr>
              <w:t>data</w:t>
            </w:r>
            <w:r>
              <w:rPr>
                <w:spacing w:val="-8"/>
                <w:sz w:val="20"/>
              </w:rPr>
              <w:t xml:space="preserve"> </w:t>
            </w:r>
            <w:r>
              <w:rPr>
                <w:sz w:val="20"/>
              </w:rPr>
              <w:t>generated</w:t>
            </w:r>
            <w:r>
              <w:rPr>
                <w:spacing w:val="-10"/>
                <w:sz w:val="20"/>
              </w:rPr>
              <w:t xml:space="preserve"> </w:t>
            </w:r>
            <w:r>
              <w:rPr>
                <w:sz w:val="20"/>
              </w:rPr>
              <w:t>from</w:t>
            </w:r>
            <w:r>
              <w:rPr>
                <w:spacing w:val="-10"/>
                <w:sz w:val="20"/>
              </w:rPr>
              <w:t xml:space="preserve"> a</w:t>
            </w:r>
          </w:p>
        </w:tc>
      </w:tr>
      <w:tr w:rsidR="00272344" w14:paraId="22CFACA4" w14:textId="77777777">
        <w:trPr>
          <w:trHeight w:val="280"/>
        </w:trPr>
        <w:tc>
          <w:tcPr>
            <w:tcW w:w="3503" w:type="dxa"/>
          </w:tcPr>
          <w:p w14:paraId="400E7B71" w14:textId="77777777" w:rsidR="00272344" w:rsidRDefault="00272344">
            <w:pPr>
              <w:pStyle w:val="TableParagraph"/>
              <w:ind w:left="0"/>
              <w:rPr>
                <w:rFonts w:ascii="Times New Roman"/>
                <w:sz w:val="20"/>
              </w:rPr>
            </w:pPr>
          </w:p>
        </w:tc>
        <w:tc>
          <w:tcPr>
            <w:tcW w:w="6520" w:type="dxa"/>
          </w:tcPr>
          <w:p w14:paraId="06A27E30" w14:textId="77777777" w:rsidR="00272344" w:rsidRDefault="00000000">
            <w:pPr>
              <w:pStyle w:val="TableParagraph"/>
              <w:spacing w:before="22"/>
              <w:ind w:left="99"/>
              <w:rPr>
                <w:sz w:val="20"/>
              </w:rPr>
            </w:pPr>
            <w:r>
              <w:rPr>
                <w:sz w:val="20"/>
              </w:rPr>
              <w:t>student-adapted</w:t>
            </w:r>
            <w:r>
              <w:rPr>
                <w:spacing w:val="-11"/>
                <w:sz w:val="20"/>
              </w:rPr>
              <w:t xml:space="preserve"> </w:t>
            </w:r>
            <w:r>
              <w:rPr>
                <w:sz w:val="20"/>
              </w:rPr>
              <w:t>or</w:t>
            </w:r>
            <w:r>
              <w:rPr>
                <w:spacing w:val="-12"/>
                <w:sz w:val="20"/>
              </w:rPr>
              <w:t xml:space="preserve"> </w:t>
            </w:r>
            <w:r>
              <w:rPr>
                <w:sz w:val="20"/>
              </w:rPr>
              <w:t>student-designed</w:t>
            </w:r>
            <w:r>
              <w:rPr>
                <w:spacing w:val="-12"/>
                <w:sz w:val="20"/>
              </w:rPr>
              <w:t xml:space="preserve"> </w:t>
            </w:r>
            <w:r>
              <w:rPr>
                <w:sz w:val="20"/>
              </w:rPr>
              <w:t>scientific</w:t>
            </w:r>
            <w:r>
              <w:rPr>
                <w:spacing w:val="-11"/>
                <w:sz w:val="20"/>
              </w:rPr>
              <w:t xml:space="preserve"> </w:t>
            </w:r>
            <w:r>
              <w:rPr>
                <w:sz w:val="20"/>
              </w:rPr>
              <w:t>investigation</w:t>
            </w:r>
            <w:r>
              <w:rPr>
                <w:spacing w:val="-13"/>
                <w:sz w:val="20"/>
              </w:rPr>
              <w:t xml:space="preserve"> </w:t>
            </w:r>
            <w:r>
              <w:rPr>
                <w:sz w:val="20"/>
              </w:rPr>
              <w:t>related</w:t>
            </w:r>
            <w:r>
              <w:rPr>
                <w:spacing w:val="-12"/>
                <w:sz w:val="20"/>
              </w:rPr>
              <w:t xml:space="preserve"> </w:t>
            </w:r>
            <w:r>
              <w:rPr>
                <w:spacing w:val="-5"/>
                <w:sz w:val="20"/>
              </w:rPr>
              <w:t>to</w:t>
            </w:r>
          </w:p>
        </w:tc>
      </w:tr>
      <w:tr w:rsidR="00272344" w14:paraId="647B96D5" w14:textId="77777777">
        <w:trPr>
          <w:trHeight w:val="280"/>
        </w:trPr>
        <w:tc>
          <w:tcPr>
            <w:tcW w:w="3503" w:type="dxa"/>
          </w:tcPr>
          <w:p w14:paraId="141EC1B5" w14:textId="77777777" w:rsidR="00272344" w:rsidRDefault="00272344">
            <w:pPr>
              <w:pStyle w:val="TableParagraph"/>
              <w:ind w:left="0"/>
              <w:rPr>
                <w:rFonts w:ascii="Times New Roman"/>
                <w:sz w:val="20"/>
              </w:rPr>
            </w:pPr>
          </w:p>
        </w:tc>
        <w:tc>
          <w:tcPr>
            <w:tcW w:w="6520" w:type="dxa"/>
          </w:tcPr>
          <w:p w14:paraId="7AFA0415" w14:textId="77777777" w:rsidR="00272344" w:rsidRDefault="00000000">
            <w:pPr>
              <w:pStyle w:val="TableParagraph"/>
              <w:spacing w:before="22"/>
              <w:ind w:left="99"/>
              <w:rPr>
                <w:sz w:val="20"/>
              </w:rPr>
            </w:pPr>
            <w:r>
              <w:rPr>
                <w:sz w:val="20"/>
              </w:rPr>
              <w:t>the</w:t>
            </w:r>
            <w:r>
              <w:rPr>
                <w:spacing w:val="-7"/>
                <w:sz w:val="20"/>
              </w:rPr>
              <w:t xml:space="preserve"> </w:t>
            </w:r>
            <w:r>
              <w:rPr>
                <w:sz w:val="20"/>
              </w:rPr>
              <w:t>production</w:t>
            </w:r>
            <w:r>
              <w:rPr>
                <w:spacing w:val="-5"/>
                <w:sz w:val="20"/>
              </w:rPr>
              <w:t xml:space="preserve"> </w:t>
            </w:r>
            <w:r>
              <w:rPr>
                <w:sz w:val="20"/>
              </w:rPr>
              <w:t>of</w:t>
            </w:r>
            <w:r>
              <w:rPr>
                <w:spacing w:val="-7"/>
                <w:sz w:val="20"/>
              </w:rPr>
              <w:t xml:space="preserve"> </w:t>
            </w:r>
            <w:r>
              <w:rPr>
                <w:sz w:val="20"/>
              </w:rPr>
              <w:t>gases,</w:t>
            </w:r>
            <w:r>
              <w:rPr>
                <w:spacing w:val="-6"/>
                <w:sz w:val="20"/>
              </w:rPr>
              <w:t xml:space="preserve"> </w:t>
            </w:r>
            <w:r>
              <w:rPr>
                <w:sz w:val="20"/>
              </w:rPr>
              <w:t>acid-base</w:t>
            </w:r>
            <w:r>
              <w:rPr>
                <w:spacing w:val="-7"/>
                <w:sz w:val="20"/>
              </w:rPr>
              <w:t xml:space="preserve"> </w:t>
            </w:r>
            <w:r>
              <w:rPr>
                <w:sz w:val="20"/>
              </w:rPr>
              <w:t>or</w:t>
            </w:r>
            <w:r>
              <w:rPr>
                <w:spacing w:val="-5"/>
                <w:sz w:val="20"/>
              </w:rPr>
              <w:t xml:space="preserve"> </w:t>
            </w:r>
            <w:r>
              <w:rPr>
                <w:sz w:val="20"/>
              </w:rPr>
              <w:t>redox</w:t>
            </w:r>
            <w:r>
              <w:rPr>
                <w:spacing w:val="-6"/>
                <w:sz w:val="20"/>
              </w:rPr>
              <w:t xml:space="preserve"> </w:t>
            </w:r>
            <w:r>
              <w:rPr>
                <w:sz w:val="20"/>
              </w:rPr>
              <w:t>reactions</w:t>
            </w:r>
            <w:r>
              <w:rPr>
                <w:spacing w:val="-3"/>
                <w:sz w:val="20"/>
              </w:rPr>
              <w:t xml:space="preserve"> </w:t>
            </w:r>
            <w:r>
              <w:rPr>
                <w:sz w:val="20"/>
              </w:rPr>
              <w:t>or</w:t>
            </w:r>
            <w:r>
              <w:rPr>
                <w:spacing w:val="-6"/>
                <w:sz w:val="20"/>
              </w:rPr>
              <w:t xml:space="preserve"> </w:t>
            </w:r>
            <w:r>
              <w:rPr>
                <w:sz w:val="20"/>
              </w:rPr>
              <w:t>the</w:t>
            </w:r>
            <w:r>
              <w:rPr>
                <w:spacing w:val="-7"/>
                <w:sz w:val="20"/>
              </w:rPr>
              <w:t xml:space="preserve"> </w:t>
            </w:r>
            <w:r>
              <w:rPr>
                <w:sz w:val="20"/>
              </w:rPr>
              <w:t>analysis</w:t>
            </w:r>
            <w:r>
              <w:rPr>
                <w:spacing w:val="-3"/>
                <w:sz w:val="20"/>
              </w:rPr>
              <w:t xml:space="preserve"> </w:t>
            </w:r>
            <w:r>
              <w:rPr>
                <w:spacing w:val="-5"/>
                <w:sz w:val="20"/>
              </w:rPr>
              <w:t>of</w:t>
            </w:r>
          </w:p>
        </w:tc>
      </w:tr>
      <w:tr w:rsidR="00272344" w14:paraId="0DAE86B2" w14:textId="77777777">
        <w:trPr>
          <w:trHeight w:val="251"/>
        </w:trPr>
        <w:tc>
          <w:tcPr>
            <w:tcW w:w="3503" w:type="dxa"/>
          </w:tcPr>
          <w:p w14:paraId="7456574C" w14:textId="77777777" w:rsidR="00272344" w:rsidRDefault="00272344">
            <w:pPr>
              <w:pStyle w:val="TableParagraph"/>
              <w:ind w:left="0"/>
              <w:rPr>
                <w:rFonts w:ascii="Times New Roman"/>
                <w:sz w:val="18"/>
              </w:rPr>
            </w:pPr>
          </w:p>
        </w:tc>
        <w:tc>
          <w:tcPr>
            <w:tcW w:w="6520" w:type="dxa"/>
          </w:tcPr>
          <w:p w14:paraId="2F5FEA5C" w14:textId="77777777" w:rsidR="00272344" w:rsidRDefault="00000000">
            <w:pPr>
              <w:pStyle w:val="TableParagraph"/>
              <w:spacing w:before="22" w:line="210" w:lineRule="exact"/>
              <w:ind w:left="99"/>
              <w:rPr>
                <w:sz w:val="20"/>
              </w:rPr>
            </w:pPr>
            <w:r>
              <w:rPr>
                <w:sz w:val="20"/>
              </w:rPr>
              <w:t>substances</w:t>
            </w:r>
            <w:r>
              <w:rPr>
                <w:spacing w:val="-7"/>
                <w:sz w:val="20"/>
              </w:rPr>
              <w:t xml:space="preserve"> </w:t>
            </w:r>
            <w:r>
              <w:rPr>
                <w:sz w:val="20"/>
              </w:rPr>
              <w:t>in</w:t>
            </w:r>
            <w:r>
              <w:rPr>
                <w:spacing w:val="-8"/>
                <w:sz w:val="20"/>
              </w:rPr>
              <w:t xml:space="preserve"> </w:t>
            </w:r>
            <w:r>
              <w:rPr>
                <w:spacing w:val="-2"/>
                <w:sz w:val="20"/>
              </w:rPr>
              <w:t>water.</w:t>
            </w:r>
          </w:p>
        </w:tc>
      </w:tr>
    </w:tbl>
    <w:p w14:paraId="7B7201C6" w14:textId="77777777" w:rsidR="00272344" w:rsidRDefault="00272344">
      <w:pPr>
        <w:pStyle w:val="TableParagraph"/>
        <w:spacing w:line="210" w:lineRule="exact"/>
        <w:rPr>
          <w:sz w:val="20"/>
        </w:rPr>
        <w:sectPr w:rsidR="00272344">
          <w:pgSz w:w="11910" w:h="16840"/>
          <w:pgMar w:top="820" w:right="283" w:bottom="480"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3473"/>
        <w:gridCol w:w="6548"/>
      </w:tblGrid>
      <w:tr w:rsidR="00272344" w14:paraId="244BFB42" w14:textId="77777777">
        <w:trPr>
          <w:trHeight w:val="477"/>
        </w:trPr>
        <w:tc>
          <w:tcPr>
            <w:tcW w:w="10021" w:type="dxa"/>
            <w:gridSpan w:val="2"/>
            <w:tcBorders>
              <w:bottom w:val="single" w:sz="12" w:space="0" w:color="000000"/>
            </w:tcBorders>
            <w:shd w:val="clear" w:color="auto" w:fill="A8D08D"/>
          </w:tcPr>
          <w:p w14:paraId="5FBB0216" w14:textId="77777777" w:rsidR="00272344" w:rsidRDefault="00000000">
            <w:pPr>
              <w:pStyle w:val="TableParagraph"/>
              <w:spacing w:before="101"/>
              <w:rPr>
                <w:b/>
                <w:sz w:val="24"/>
              </w:rPr>
            </w:pPr>
            <w:r>
              <w:rPr>
                <w:b/>
                <w:sz w:val="24"/>
              </w:rPr>
              <w:lastRenderedPageBreak/>
              <w:t>Unit</w:t>
            </w:r>
            <w:r>
              <w:rPr>
                <w:b/>
                <w:spacing w:val="-6"/>
                <w:sz w:val="24"/>
              </w:rPr>
              <w:t xml:space="preserve"> </w:t>
            </w:r>
            <w:r>
              <w:rPr>
                <w:b/>
                <w:sz w:val="24"/>
              </w:rPr>
              <w:t>3:</w:t>
            </w:r>
            <w:r>
              <w:rPr>
                <w:b/>
                <w:spacing w:val="-4"/>
                <w:sz w:val="24"/>
              </w:rPr>
              <w:t xml:space="preserve"> </w:t>
            </w:r>
            <w:r>
              <w:rPr>
                <w:b/>
                <w:sz w:val="24"/>
              </w:rPr>
              <w:t>How</w:t>
            </w:r>
            <w:r>
              <w:rPr>
                <w:b/>
                <w:spacing w:val="-1"/>
                <w:sz w:val="24"/>
              </w:rPr>
              <w:t xml:space="preserve"> </w:t>
            </w:r>
            <w:r>
              <w:rPr>
                <w:b/>
                <w:sz w:val="24"/>
              </w:rPr>
              <w:t>can</w:t>
            </w:r>
            <w:r>
              <w:rPr>
                <w:b/>
                <w:spacing w:val="-3"/>
                <w:sz w:val="24"/>
              </w:rPr>
              <w:t xml:space="preserve"> </w:t>
            </w:r>
            <w:r>
              <w:rPr>
                <w:b/>
                <w:sz w:val="24"/>
              </w:rPr>
              <w:t>design</w:t>
            </w:r>
            <w:r>
              <w:rPr>
                <w:b/>
                <w:spacing w:val="-2"/>
                <w:sz w:val="24"/>
              </w:rPr>
              <w:t xml:space="preserve"> </w:t>
            </w:r>
            <w:r>
              <w:rPr>
                <w:b/>
                <w:sz w:val="24"/>
              </w:rPr>
              <w:t>and</w:t>
            </w:r>
            <w:r>
              <w:rPr>
                <w:b/>
                <w:spacing w:val="-3"/>
                <w:sz w:val="24"/>
              </w:rPr>
              <w:t xml:space="preserve"> </w:t>
            </w:r>
            <w:r>
              <w:rPr>
                <w:b/>
                <w:sz w:val="24"/>
              </w:rPr>
              <w:t>innovation</w:t>
            </w:r>
            <w:r>
              <w:rPr>
                <w:b/>
                <w:spacing w:val="-2"/>
                <w:sz w:val="24"/>
              </w:rPr>
              <w:t xml:space="preserve"> </w:t>
            </w:r>
            <w:r>
              <w:rPr>
                <w:b/>
                <w:sz w:val="24"/>
              </w:rPr>
              <w:t>help</w:t>
            </w:r>
            <w:r>
              <w:rPr>
                <w:b/>
                <w:spacing w:val="-3"/>
                <w:sz w:val="24"/>
              </w:rPr>
              <w:t xml:space="preserve"> </w:t>
            </w:r>
            <w:r>
              <w:rPr>
                <w:b/>
                <w:sz w:val="24"/>
              </w:rPr>
              <w:t>to</w:t>
            </w:r>
            <w:r>
              <w:rPr>
                <w:b/>
                <w:spacing w:val="-2"/>
                <w:sz w:val="24"/>
              </w:rPr>
              <w:t xml:space="preserve"> </w:t>
            </w:r>
            <w:proofErr w:type="spellStart"/>
            <w:r>
              <w:rPr>
                <w:b/>
                <w:sz w:val="24"/>
              </w:rPr>
              <w:t>optimise</w:t>
            </w:r>
            <w:proofErr w:type="spellEnd"/>
            <w:r>
              <w:rPr>
                <w:b/>
                <w:spacing w:val="-4"/>
                <w:sz w:val="24"/>
              </w:rPr>
              <w:t xml:space="preserve"> </w:t>
            </w:r>
            <w:r>
              <w:rPr>
                <w:b/>
                <w:sz w:val="24"/>
              </w:rPr>
              <w:t>chemical</w:t>
            </w:r>
            <w:r>
              <w:rPr>
                <w:b/>
                <w:spacing w:val="-1"/>
                <w:sz w:val="24"/>
              </w:rPr>
              <w:t xml:space="preserve"> </w:t>
            </w:r>
            <w:r>
              <w:rPr>
                <w:b/>
                <w:spacing w:val="-2"/>
                <w:sz w:val="24"/>
              </w:rPr>
              <w:t>processes?</w:t>
            </w:r>
          </w:p>
        </w:tc>
      </w:tr>
      <w:tr w:rsidR="00272344" w14:paraId="17BA9BEF" w14:textId="77777777">
        <w:trPr>
          <w:trHeight w:val="6539"/>
        </w:trPr>
        <w:tc>
          <w:tcPr>
            <w:tcW w:w="3473" w:type="dxa"/>
            <w:tcBorders>
              <w:top w:val="single" w:sz="12" w:space="0" w:color="000000"/>
            </w:tcBorders>
          </w:tcPr>
          <w:p w14:paraId="11F2D0B8" w14:textId="77777777" w:rsidR="00272344" w:rsidRDefault="00272344">
            <w:pPr>
              <w:pStyle w:val="TableParagraph"/>
              <w:spacing w:before="28"/>
              <w:ind w:left="0"/>
              <w:rPr>
                <w:rFonts w:ascii="Arial Narrow"/>
                <w:b/>
                <w:sz w:val="20"/>
              </w:rPr>
            </w:pPr>
          </w:p>
          <w:p w14:paraId="2B3DF019" w14:textId="77777777" w:rsidR="00272344" w:rsidRDefault="00000000">
            <w:pPr>
              <w:pStyle w:val="TableParagraph"/>
              <w:spacing w:line="292" w:lineRule="auto"/>
              <w:ind w:right="125"/>
              <w:rPr>
                <w:sz w:val="20"/>
              </w:rPr>
            </w:pPr>
            <w:r>
              <w:rPr>
                <w:sz w:val="20"/>
              </w:rPr>
              <w:t>The global demand for energy and materials is increasing with world population growth. In this unit students investigate the chemical production of energy and materials. They</w:t>
            </w:r>
            <w:r>
              <w:rPr>
                <w:spacing w:val="-10"/>
                <w:sz w:val="20"/>
              </w:rPr>
              <w:t xml:space="preserve"> </w:t>
            </w:r>
            <w:r>
              <w:rPr>
                <w:sz w:val="20"/>
              </w:rPr>
              <w:t>explore</w:t>
            </w:r>
            <w:r>
              <w:rPr>
                <w:spacing w:val="-10"/>
                <w:sz w:val="20"/>
              </w:rPr>
              <w:t xml:space="preserve"> </w:t>
            </w:r>
            <w:r>
              <w:rPr>
                <w:sz w:val="20"/>
              </w:rPr>
              <w:t>how</w:t>
            </w:r>
            <w:r>
              <w:rPr>
                <w:spacing w:val="-10"/>
                <w:sz w:val="20"/>
              </w:rPr>
              <w:t xml:space="preserve"> </w:t>
            </w:r>
            <w:r>
              <w:rPr>
                <w:sz w:val="20"/>
              </w:rPr>
              <w:t>innovation,</w:t>
            </w:r>
            <w:r>
              <w:rPr>
                <w:spacing w:val="-10"/>
                <w:sz w:val="20"/>
              </w:rPr>
              <w:t xml:space="preserve"> </w:t>
            </w:r>
            <w:r>
              <w:rPr>
                <w:sz w:val="20"/>
              </w:rPr>
              <w:t xml:space="preserve">design and sustainability principles and concepts can be applied to produce energy and materials while </w:t>
            </w:r>
            <w:proofErr w:type="spellStart"/>
            <w:r>
              <w:rPr>
                <w:sz w:val="20"/>
              </w:rPr>
              <w:t>minimising</w:t>
            </w:r>
            <w:proofErr w:type="spellEnd"/>
            <w:r>
              <w:rPr>
                <w:sz w:val="20"/>
              </w:rPr>
              <w:t xml:space="preserve"> possible harmful effects of production on human health and the environment.</w:t>
            </w:r>
          </w:p>
        </w:tc>
        <w:tc>
          <w:tcPr>
            <w:tcW w:w="6548" w:type="dxa"/>
            <w:tcBorders>
              <w:top w:val="single" w:sz="12" w:space="0" w:color="000000"/>
            </w:tcBorders>
          </w:tcPr>
          <w:p w14:paraId="0230ACFA" w14:textId="77777777" w:rsidR="00272344" w:rsidRDefault="00272344">
            <w:pPr>
              <w:pStyle w:val="TableParagraph"/>
              <w:spacing w:before="100"/>
              <w:ind w:left="0"/>
              <w:rPr>
                <w:rFonts w:ascii="Arial Narrow"/>
                <w:b/>
                <w:sz w:val="20"/>
              </w:rPr>
            </w:pPr>
          </w:p>
          <w:p w14:paraId="2068A7A6" w14:textId="77777777" w:rsidR="00272344" w:rsidRDefault="00000000">
            <w:pPr>
              <w:pStyle w:val="TableParagraph"/>
              <w:ind w:left="129" w:right="112"/>
              <w:rPr>
                <w:b/>
                <w:sz w:val="20"/>
              </w:rPr>
            </w:pPr>
            <w:r>
              <w:rPr>
                <w:b/>
                <w:sz w:val="20"/>
              </w:rPr>
              <w:t>Area</w:t>
            </w:r>
            <w:r>
              <w:rPr>
                <w:b/>
                <w:spacing w:val="40"/>
                <w:sz w:val="20"/>
              </w:rPr>
              <w:t xml:space="preserve"> </w:t>
            </w:r>
            <w:r>
              <w:rPr>
                <w:b/>
                <w:sz w:val="20"/>
              </w:rPr>
              <w:t>of</w:t>
            </w:r>
            <w:r>
              <w:rPr>
                <w:b/>
                <w:spacing w:val="40"/>
                <w:sz w:val="20"/>
              </w:rPr>
              <w:t xml:space="preserve"> </w:t>
            </w:r>
            <w:r>
              <w:rPr>
                <w:b/>
                <w:sz w:val="20"/>
              </w:rPr>
              <w:t>study</w:t>
            </w:r>
            <w:r>
              <w:rPr>
                <w:b/>
                <w:spacing w:val="40"/>
                <w:sz w:val="20"/>
              </w:rPr>
              <w:t xml:space="preserve"> </w:t>
            </w:r>
            <w:r>
              <w:rPr>
                <w:b/>
                <w:sz w:val="20"/>
              </w:rPr>
              <w:t>1:</w:t>
            </w:r>
            <w:r>
              <w:rPr>
                <w:b/>
                <w:spacing w:val="40"/>
                <w:sz w:val="20"/>
              </w:rPr>
              <w:t xml:space="preserve"> </w:t>
            </w:r>
            <w:r>
              <w:rPr>
                <w:b/>
                <w:sz w:val="20"/>
              </w:rPr>
              <w:t>What</w:t>
            </w:r>
            <w:r>
              <w:rPr>
                <w:b/>
                <w:spacing w:val="40"/>
                <w:sz w:val="20"/>
              </w:rPr>
              <w:t xml:space="preserve"> </w:t>
            </w:r>
            <w:r>
              <w:rPr>
                <w:b/>
                <w:sz w:val="20"/>
              </w:rPr>
              <w:t>are</w:t>
            </w:r>
            <w:r>
              <w:rPr>
                <w:b/>
                <w:spacing w:val="40"/>
                <w:sz w:val="20"/>
              </w:rPr>
              <w:t xml:space="preserve"> </w:t>
            </w:r>
            <w:r>
              <w:rPr>
                <w:b/>
                <w:sz w:val="20"/>
              </w:rPr>
              <w:t>the</w:t>
            </w:r>
            <w:r>
              <w:rPr>
                <w:b/>
                <w:spacing w:val="40"/>
                <w:sz w:val="20"/>
              </w:rPr>
              <w:t xml:space="preserve"> </w:t>
            </w:r>
            <w:r>
              <w:rPr>
                <w:b/>
                <w:sz w:val="20"/>
              </w:rPr>
              <w:t>current</w:t>
            </w:r>
            <w:r>
              <w:rPr>
                <w:b/>
                <w:spacing w:val="40"/>
                <w:sz w:val="20"/>
              </w:rPr>
              <w:t xml:space="preserve"> </w:t>
            </w:r>
            <w:r>
              <w:rPr>
                <w:b/>
                <w:sz w:val="20"/>
              </w:rPr>
              <w:t>and</w:t>
            </w:r>
            <w:r>
              <w:rPr>
                <w:b/>
                <w:spacing w:val="40"/>
                <w:sz w:val="20"/>
              </w:rPr>
              <w:t xml:space="preserve"> </w:t>
            </w:r>
            <w:r>
              <w:rPr>
                <w:b/>
                <w:sz w:val="20"/>
              </w:rPr>
              <w:t>future</w:t>
            </w:r>
            <w:r>
              <w:rPr>
                <w:b/>
                <w:spacing w:val="40"/>
                <w:sz w:val="20"/>
              </w:rPr>
              <w:t xml:space="preserve"> </w:t>
            </w:r>
            <w:r>
              <w:rPr>
                <w:b/>
                <w:sz w:val="20"/>
              </w:rPr>
              <w:t>options</w:t>
            </w:r>
            <w:r>
              <w:rPr>
                <w:b/>
                <w:spacing w:val="40"/>
                <w:sz w:val="20"/>
              </w:rPr>
              <w:t xml:space="preserve"> </w:t>
            </w:r>
            <w:r>
              <w:rPr>
                <w:b/>
                <w:sz w:val="20"/>
              </w:rPr>
              <w:t>for supplying energy?</w:t>
            </w:r>
          </w:p>
          <w:p w14:paraId="69F440F4" w14:textId="77777777" w:rsidR="00272344" w:rsidRDefault="00000000">
            <w:pPr>
              <w:pStyle w:val="TableParagraph"/>
              <w:spacing w:before="157" w:line="292" w:lineRule="auto"/>
              <w:ind w:left="129" w:right="112"/>
              <w:rPr>
                <w:sz w:val="20"/>
              </w:rPr>
            </w:pPr>
            <w:r>
              <w:rPr>
                <w:sz w:val="20"/>
              </w:rPr>
              <w:t xml:space="preserve">In this area of study students focus on </w:t>
            </w:r>
            <w:proofErr w:type="spellStart"/>
            <w:r>
              <w:rPr>
                <w:sz w:val="20"/>
              </w:rPr>
              <w:t>analysing</w:t>
            </w:r>
            <w:proofErr w:type="spellEnd"/>
            <w:r>
              <w:rPr>
                <w:sz w:val="20"/>
              </w:rPr>
              <w:t xml:space="preserve"> and comparing a range of fossil fuels and biofuels as energy sources for society, and carbohydrates, proteins and lipids as fuel sources for the body. They write</w:t>
            </w:r>
            <w:r>
              <w:rPr>
                <w:spacing w:val="-7"/>
                <w:sz w:val="20"/>
              </w:rPr>
              <w:t xml:space="preserve"> </w:t>
            </w:r>
            <w:r>
              <w:rPr>
                <w:sz w:val="20"/>
              </w:rPr>
              <w:t>balanced</w:t>
            </w:r>
            <w:r>
              <w:rPr>
                <w:spacing w:val="-5"/>
                <w:sz w:val="20"/>
              </w:rPr>
              <w:t xml:space="preserve"> </w:t>
            </w:r>
            <w:r>
              <w:rPr>
                <w:sz w:val="20"/>
              </w:rPr>
              <w:t>thermochemical</w:t>
            </w:r>
            <w:r>
              <w:rPr>
                <w:spacing w:val="-6"/>
                <w:sz w:val="20"/>
              </w:rPr>
              <w:t xml:space="preserve"> </w:t>
            </w:r>
            <w:r>
              <w:rPr>
                <w:sz w:val="20"/>
              </w:rPr>
              <w:t>equations</w:t>
            </w:r>
            <w:r>
              <w:rPr>
                <w:spacing w:val="-6"/>
                <w:sz w:val="20"/>
              </w:rPr>
              <w:t xml:space="preserve"> </w:t>
            </w:r>
            <w:r>
              <w:rPr>
                <w:sz w:val="20"/>
              </w:rPr>
              <w:t>for</w:t>
            </w:r>
            <w:r>
              <w:rPr>
                <w:spacing w:val="-6"/>
                <w:sz w:val="20"/>
              </w:rPr>
              <w:t xml:space="preserve"> </w:t>
            </w:r>
            <w:r>
              <w:rPr>
                <w:sz w:val="20"/>
              </w:rPr>
              <w:t>the</w:t>
            </w:r>
            <w:r>
              <w:rPr>
                <w:spacing w:val="-5"/>
                <w:sz w:val="20"/>
              </w:rPr>
              <w:t xml:space="preserve"> </w:t>
            </w:r>
            <w:r>
              <w:rPr>
                <w:sz w:val="20"/>
              </w:rPr>
              <w:t>combustion</w:t>
            </w:r>
            <w:r>
              <w:rPr>
                <w:spacing w:val="-7"/>
                <w:sz w:val="20"/>
              </w:rPr>
              <w:t xml:space="preserve"> </w:t>
            </w:r>
            <w:r>
              <w:rPr>
                <w:sz w:val="20"/>
              </w:rPr>
              <w:t>of</w:t>
            </w:r>
            <w:r>
              <w:rPr>
                <w:spacing w:val="-5"/>
                <w:sz w:val="20"/>
              </w:rPr>
              <w:t xml:space="preserve"> </w:t>
            </w:r>
            <w:r>
              <w:rPr>
                <w:sz w:val="20"/>
              </w:rPr>
              <w:t xml:space="preserve">various fuels. The amounts of energy and gases produced in combustion reactions are quantified using stoichiometry. They explore how energy can be sustainably produced from chemicals to meet the needs of society while </w:t>
            </w:r>
            <w:proofErr w:type="spellStart"/>
            <w:r>
              <w:rPr>
                <w:sz w:val="20"/>
              </w:rPr>
              <w:t>minimising</w:t>
            </w:r>
            <w:proofErr w:type="spellEnd"/>
            <w:r>
              <w:rPr>
                <w:sz w:val="20"/>
              </w:rPr>
              <w:t xml:space="preserve"> negative impacts on the environment.</w:t>
            </w:r>
          </w:p>
          <w:p w14:paraId="5A6CC394" w14:textId="77777777" w:rsidR="00272344" w:rsidRDefault="00272344">
            <w:pPr>
              <w:pStyle w:val="TableParagraph"/>
              <w:spacing w:before="78"/>
              <w:ind w:left="0"/>
              <w:rPr>
                <w:rFonts w:ascii="Arial Narrow"/>
                <w:b/>
                <w:sz w:val="20"/>
              </w:rPr>
            </w:pPr>
          </w:p>
          <w:p w14:paraId="1997F709" w14:textId="77777777" w:rsidR="00272344" w:rsidRDefault="00000000">
            <w:pPr>
              <w:pStyle w:val="TableParagraph"/>
              <w:ind w:left="129" w:right="112"/>
              <w:rPr>
                <w:b/>
                <w:sz w:val="20"/>
              </w:rPr>
            </w:pPr>
            <w:r>
              <w:rPr>
                <w:b/>
                <w:sz w:val="20"/>
              </w:rPr>
              <w:t xml:space="preserve">Area of study 2: How can the rate and yield of chemical reactions be </w:t>
            </w:r>
            <w:proofErr w:type="spellStart"/>
            <w:r>
              <w:rPr>
                <w:b/>
                <w:sz w:val="20"/>
              </w:rPr>
              <w:t>optimised</w:t>
            </w:r>
            <w:proofErr w:type="spellEnd"/>
            <w:r>
              <w:rPr>
                <w:b/>
                <w:sz w:val="20"/>
              </w:rPr>
              <w:t>?</w:t>
            </w:r>
          </w:p>
          <w:p w14:paraId="75ECC7D1" w14:textId="77777777" w:rsidR="00272344" w:rsidRDefault="00000000">
            <w:pPr>
              <w:pStyle w:val="TableParagraph"/>
              <w:spacing w:before="159" w:line="292" w:lineRule="auto"/>
              <w:ind w:left="129" w:right="124"/>
              <w:rPr>
                <w:sz w:val="20"/>
              </w:rPr>
            </w:pPr>
            <w:r>
              <w:rPr>
                <w:sz w:val="20"/>
              </w:rPr>
              <w:t>In this area of study, students explore the factors that affect the rate and</w:t>
            </w:r>
            <w:r>
              <w:rPr>
                <w:spacing w:val="-6"/>
                <w:sz w:val="20"/>
              </w:rPr>
              <w:t xml:space="preserve"> </w:t>
            </w:r>
            <w:r>
              <w:rPr>
                <w:sz w:val="20"/>
              </w:rPr>
              <w:t>yield</w:t>
            </w:r>
            <w:r>
              <w:rPr>
                <w:spacing w:val="-6"/>
                <w:sz w:val="20"/>
              </w:rPr>
              <w:t xml:space="preserve"> </w:t>
            </w:r>
            <w:r>
              <w:rPr>
                <w:sz w:val="20"/>
              </w:rPr>
              <w:t>of</w:t>
            </w:r>
            <w:r>
              <w:rPr>
                <w:spacing w:val="-4"/>
                <w:sz w:val="20"/>
              </w:rPr>
              <w:t xml:space="preserve"> </w:t>
            </w:r>
            <w:r>
              <w:rPr>
                <w:sz w:val="20"/>
              </w:rPr>
              <w:t>equilibrium</w:t>
            </w:r>
            <w:r>
              <w:rPr>
                <w:spacing w:val="-4"/>
                <w:sz w:val="20"/>
              </w:rPr>
              <w:t xml:space="preserve"> </w:t>
            </w:r>
            <w:r>
              <w:rPr>
                <w:sz w:val="20"/>
              </w:rPr>
              <w:t>and</w:t>
            </w:r>
            <w:r>
              <w:rPr>
                <w:spacing w:val="-4"/>
                <w:sz w:val="20"/>
              </w:rPr>
              <w:t xml:space="preserve"> </w:t>
            </w:r>
            <w:r>
              <w:rPr>
                <w:sz w:val="20"/>
              </w:rPr>
              <w:t>electrolytic</w:t>
            </w:r>
            <w:r>
              <w:rPr>
                <w:spacing w:val="-5"/>
                <w:sz w:val="20"/>
              </w:rPr>
              <w:t xml:space="preserve"> </w:t>
            </w:r>
            <w:r>
              <w:rPr>
                <w:sz w:val="20"/>
              </w:rPr>
              <w:t>reactions</w:t>
            </w:r>
            <w:r>
              <w:rPr>
                <w:spacing w:val="-2"/>
                <w:sz w:val="20"/>
              </w:rPr>
              <w:t xml:space="preserve"> </w:t>
            </w:r>
            <w:r>
              <w:rPr>
                <w:sz w:val="20"/>
              </w:rPr>
              <w:t>involved</w:t>
            </w:r>
            <w:r>
              <w:rPr>
                <w:spacing w:val="-6"/>
                <w:sz w:val="20"/>
              </w:rPr>
              <w:t xml:space="preserve"> </w:t>
            </w:r>
            <w:r>
              <w:rPr>
                <w:sz w:val="20"/>
              </w:rPr>
              <w:t>in</w:t>
            </w:r>
            <w:r>
              <w:rPr>
                <w:spacing w:val="-6"/>
                <w:sz w:val="20"/>
              </w:rPr>
              <w:t xml:space="preserve"> </w:t>
            </w:r>
            <w:r>
              <w:rPr>
                <w:sz w:val="20"/>
              </w:rPr>
              <w:t xml:space="preserve">producing important materials for society. Reactants and products in chemical reactions are treated qualitatively through the application of Le Chatelier’s principle and quantified using equilibrium expressions, reaction quotients and Faraday’s Laws. Students explore the sustainability of different options for producing useful materials for </w:t>
            </w:r>
            <w:r>
              <w:rPr>
                <w:spacing w:val="-2"/>
                <w:sz w:val="20"/>
              </w:rPr>
              <w:t>society.</w:t>
            </w:r>
          </w:p>
        </w:tc>
      </w:tr>
      <w:tr w:rsidR="00272344" w14:paraId="39968A68" w14:textId="77777777">
        <w:trPr>
          <w:trHeight w:val="476"/>
        </w:trPr>
        <w:tc>
          <w:tcPr>
            <w:tcW w:w="10021" w:type="dxa"/>
            <w:gridSpan w:val="2"/>
            <w:tcBorders>
              <w:bottom w:val="single" w:sz="12" w:space="0" w:color="000000"/>
            </w:tcBorders>
            <w:shd w:val="clear" w:color="auto" w:fill="A8D08D"/>
          </w:tcPr>
          <w:p w14:paraId="6CFCCECD" w14:textId="77777777" w:rsidR="00272344" w:rsidRDefault="00000000">
            <w:pPr>
              <w:pStyle w:val="TableParagraph"/>
              <w:spacing w:before="101"/>
              <w:rPr>
                <w:b/>
                <w:sz w:val="24"/>
              </w:rPr>
            </w:pPr>
            <w:r>
              <w:rPr>
                <w:b/>
                <w:sz w:val="24"/>
              </w:rPr>
              <w:t>Unit</w:t>
            </w:r>
            <w:r>
              <w:rPr>
                <w:b/>
                <w:spacing w:val="-7"/>
                <w:sz w:val="24"/>
              </w:rPr>
              <w:t xml:space="preserve"> </w:t>
            </w:r>
            <w:r>
              <w:rPr>
                <w:b/>
                <w:sz w:val="24"/>
              </w:rPr>
              <w:t>4:</w:t>
            </w:r>
            <w:r>
              <w:rPr>
                <w:b/>
                <w:spacing w:val="-4"/>
                <w:sz w:val="24"/>
              </w:rPr>
              <w:t xml:space="preserve"> </w:t>
            </w:r>
            <w:r>
              <w:rPr>
                <w:b/>
                <w:sz w:val="24"/>
              </w:rPr>
              <w:t>How</w:t>
            </w:r>
            <w:r>
              <w:rPr>
                <w:b/>
                <w:spacing w:val="-2"/>
                <w:sz w:val="24"/>
              </w:rPr>
              <w:t xml:space="preserve"> </w:t>
            </w:r>
            <w:r>
              <w:rPr>
                <w:b/>
                <w:sz w:val="24"/>
              </w:rPr>
              <w:t>are</w:t>
            </w:r>
            <w:r>
              <w:rPr>
                <w:b/>
                <w:spacing w:val="-4"/>
                <w:sz w:val="24"/>
              </w:rPr>
              <w:t xml:space="preserve"> </w:t>
            </w:r>
            <w:r>
              <w:rPr>
                <w:b/>
                <w:sz w:val="24"/>
              </w:rPr>
              <w:t>carbon-based</w:t>
            </w:r>
            <w:r>
              <w:rPr>
                <w:b/>
                <w:spacing w:val="-4"/>
                <w:sz w:val="24"/>
              </w:rPr>
              <w:t xml:space="preserve"> </w:t>
            </w:r>
            <w:r>
              <w:rPr>
                <w:b/>
                <w:sz w:val="24"/>
              </w:rPr>
              <w:t>compounds</w:t>
            </w:r>
            <w:r>
              <w:rPr>
                <w:b/>
                <w:spacing w:val="-2"/>
                <w:sz w:val="24"/>
              </w:rPr>
              <w:t xml:space="preserve"> </w:t>
            </w:r>
            <w:r>
              <w:rPr>
                <w:b/>
                <w:sz w:val="24"/>
              </w:rPr>
              <w:t>designed</w:t>
            </w:r>
            <w:r>
              <w:rPr>
                <w:b/>
                <w:spacing w:val="-3"/>
                <w:sz w:val="24"/>
              </w:rPr>
              <w:t xml:space="preserve"> </w:t>
            </w:r>
            <w:r>
              <w:rPr>
                <w:b/>
                <w:sz w:val="24"/>
              </w:rPr>
              <w:t>for</w:t>
            </w:r>
            <w:r>
              <w:rPr>
                <w:b/>
                <w:spacing w:val="-3"/>
                <w:sz w:val="24"/>
              </w:rPr>
              <w:t xml:space="preserve"> </w:t>
            </w:r>
            <w:r>
              <w:rPr>
                <w:b/>
                <w:spacing w:val="-2"/>
                <w:sz w:val="24"/>
              </w:rPr>
              <w:t>purpose?</w:t>
            </w:r>
          </w:p>
        </w:tc>
      </w:tr>
      <w:tr w:rsidR="00272344" w14:paraId="1D3D3BFB" w14:textId="77777777">
        <w:trPr>
          <w:trHeight w:val="6797"/>
        </w:trPr>
        <w:tc>
          <w:tcPr>
            <w:tcW w:w="3473" w:type="dxa"/>
            <w:tcBorders>
              <w:top w:val="single" w:sz="12" w:space="0" w:color="000000"/>
            </w:tcBorders>
          </w:tcPr>
          <w:p w14:paraId="5F487C0A" w14:textId="77777777" w:rsidR="00272344" w:rsidRDefault="00272344">
            <w:pPr>
              <w:pStyle w:val="TableParagraph"/>
              <w:spacing w:before="26"/>
              <w:ind w:left="0"/>
              <w:rPr>
                <w:rFonts w:ascii="Arial Narrow"/>
                <w:b/>
                <w:sz w:val="20"/>
              </w:rPr>
            </w:pPr>
          </w:p>
          <w:p w14:paraId="7ACB77AD" w14:textId="5E077E9E" w:rsidR="00272344" w:rsidRDefault="00000000">
            <w:pPr>
              <w:pStyle w:val="TableParagraph"/>
              <w:spacing w:line="292" w:lineRule="auto"/>
              <w:ind w:right="125"/>
              <w:rPr>
                <w:sz w:val="20"/>
              </w:rPr>
            </w:pPr>
            <w:r>
              <w:rPr>
                <w:sz w:val="20"/>
              </w:rPr>
              <w:t>Carbon is the basis not only of the structure of living tissues but is also found in fuels, foods, medicines, polymers and many other materials that we use in everyday life. In this unit students investigate the structures and reactions of carbon- based</w:t>
            </w:r>
            <w:r>
              <w:rPr>
                <w:spacing w:val="-13"/>
                <w:sz w:val="20"/>
              </w:rPr>
              <w:t xml:space="preserve"> </w:t>
            </w:r>
            <w:r>
              <w:rPr>
                <w:sz w:val="20"/>
              </w:rPr>
              <w:t>organic</w:t>
            </w:r>
            <w:r>
              <w:rPr>
                <w:spacing w:val="-14"/>
                <w:sz w:val="20"/>
              </w:rPr>
              <w:t xml:space="preserve"> </w:t>
            </w:r>
            <w:r>
              <w:rPr>
                <w:sz w:val="20"/>
              </w:rPr>
              <w:t>compounds,</w:t>
            </w:r>
            <w:r>
              <w:rPr>
                <w:spacing w:val="-13"/>
                <w:sz w:val="20"/>
              </w:rPr>
              <w:t xml:space="preserve"> </w:t>
            </w:r>
            <w:r>
              <w:rPr>
                <w:sz w:val="20"/>
              </w:rPr>
              <w:t>including considering how green chemistry principles are applied in the production of synthetic organic compounds. They study the metabolism</w:t>
            </w:r>
            <w:r>
              <w:rPr>
                <w:spacing w:val="-3"/>
                <w:sz w:val="20"/>
              </w:rPr>
              <w:t xml:space="preserve"> </w:t>
            </w:r>
            <w:r>
              <w:rPr>
                <w:sz w:val="20"/>
              </w:rPr>
              <w:t>of</w:t>
            </w:r>
            <w:r>
              <w:rPr>
                <w:spacing w:val="-4"/>
                <w:sz w:val="20"/>
              </w:rPr>
              <w:t xml:space="preserve"> </w:t>
            </w:r>
            <w:r>
              <w:rPr>
                <w:sz w:val="20"/>
              </w:rPr>
              <w:t>food</w:t>
            </w:r>
            <w:r>
              <w:rPr>
                <w:spacing w:val="-3"/>
                <w:sz w:val="20"/>
              </w:rPr>
              <w:t xml:space="preserve"> </w:t>
            </w:r>
            <w:r>
              <w:rPr>
                <w:sz w:val="20"/>
              </w:rPr>
              <w:t>and</w:t>
            </w:r>
            <w:r>
              <w:rPr>
                <w:spacing w:val="-3"/>
                <w:sz w:val="20"/>
              </w:rPr>
              <w:t xml:space="preserve"> </w:t>
            </w:r>
            <w:r>
              <w:rPr>
                <w:sz w:val="20"/>
              </w:rPr>
              <w:t>the</w:t>
            </w:r>
            <w:r>
              <w:rPr>
                <w:spacing w:val="-3"/>
                <w:sz w:val="20"/>
              </w:rPr>
              <w:t xml:space="preserve"> </w:t>
            </w:r>
            <w:r>
              <w:rPr>
                <w:sz w:val="20"/>
              </w:rPr>
              <w:t>action</w:t>
            </w:r>
            <w:r>
              <w:rPr>
                <w:spacing w:val="-4"/>
                <w:sz w:val="20"/>
              </w:rPr>
              <w:t xml:space="preserve"> </w:t>
            </w:r>
            <w:r>
              <w:rPr>
                <w:sz w:val="20"/>
              </w:rPr>
              <w:t>of medicines in the body.</w:t>
            </w:r>
            <w:r>
              <w:rPr>
                <w:spacing w:val="-1"/>
                <w:sz w:val="20"/>
              </w:rPr>
              <w:t xml:space="preserve"> </w:t>
            </w:r>
            <w:r>
              <w:rPr>
                <w:sz w:val="20"/>
              </w:rPr>
              <w:t xml:space="preserve">They explore how laboratory analysis and various instrumentation techniques can be applied to </w:t>
            </w:r>
            <w:proofErr w:type="spellStart"/>
            <w:r>
              <w:rPr>
                <w:sz w:val="20"/>
              </w:rPr>
              <w:t>analyse</w:t>
            </w:r>
            <w:proofErr w:type="spellEnd"/>
            <w:r>
              <w:rPr>
                <w:sz w:val="20"/>
              </w:rPr>
              <w:t xml:space="preserve"> organic compounds </w:t>
            </w:r>
            <w:r w:rsidR="00655321">
              <w:rPr>
                <w:sz w:val="20"/>
              </w:rPr>
              <w:t>to</w:t>
            </w:r>
            <w:r>
              <w:rPr>
                <w:sz w:val="20"/>
              </w:rPr>
              <w:t xml:space="preserve"> identify them and to ensure product purity.</w:t>
            </w:r>
          </w:p>
        </w:tc>
        <w:tc>
          <w:tcPr>
            <w:tcW w:w="6548" w:type="dxa"/>
            <w:tcBorders>
              <w:top w:val="single" w:sz="12" w:space="0" w:color="000000"/>
            </w:tcBorders>
          </w:tcPr>
          <w:p w14:paraId="6ABB2533" w14:textId="77777777" w:rsidR="00272344" w:rsidRDefault="00000000">
            <w:pPr>
              <w:pStyle w:val="TableParagraph"/>
              <w:spacing w:before="100"/>
              <w:ind w:left="129" w:right="98"/>
              <w:jc w:val="both"/>
              <w:rPr>
                <w:b/>
                <w:sz w:val="20"/>
              </w:rPr>
            </w:pPr>
            <w:r>
              <w:rPr>
                <w:b/>
                <w:sz w:val="20"/>
              </w:rPr>
              <w:t xml:space="preserve">Area of study 1: How are organic compounds </w:t>
            </w:r>
            <w:proofErr w:type="spellStart"/>
            <w:r>
              <w:rPr>
                <w:b/>
                <w:sz w:val="20"/>
              </w:rPr>
              <w:t>categorised</w:t>
            </w:r>
            <w:proofErr w:type="spellEnd"/>
            <w:r>
              <w:rPr>
                <w:b/>
                <w:sz w:val="20"/>
              </w:rPr>
              <w:t xml:space="preserve"> and </w:t>
            </w:r>
            <w:proofErr w:type="spellStart"/>
            <w:r>
              <w:rPr>
                <w:b/>
                <w:spacing w:val="-2"/>
                <w:sz w:val="20"/>
              </w:rPr>
              <w:t>synthesised</w:t>
            </w:r>
            <w:proofErr w:type="spellEnd"/>
            <w:r>
              <w:rPr>
                <w:b/>
                <w:spacing w:val="-2"/>
                <w:sz w:val="20"/>
              </w:rPr>
              <w:t>?</w:t>
            </w:r>
          </w:p>
          <w:p w14:paraId="288F1163" w14:textId="77777777" w:rsidR="00272344" w:rsidRDefault="00000000">
            <w:pPr>
              <w:pStyle w:val="TableParagraph"/>
              <w:spacing w:before="156" w:line="292" w:lineRule="auto"/>
              <w:ind w:left="129" w:right="112"/>
              <w:rPr>
                <w:sz w:val="20"/>
              </w:rPr>
            </w:pPr>
            <w:r>
              <w:rPr>
                <w:sz w:val="20"/>
              </w:rPr>
              <w:t>In</w:t>
            </w:r>
            <w:r>
              <w:rPr>
                <w:spacing w:val="-5"/>
                <w:sz w:val="20"/>
              </w:rPr>
              <w:t xml:space="preserve"> </w:t>
            </w:r>
            <w:r>
              <w:rPr>
                <w:sz w:val="20"/>
              </w:rPr>
              <w:t>this</w:t>
            </w:r>
            <w:r>
              <w:rPr>
                <w:spacing w:val="-4"/>
                <w:sz w:val="20"/>
              </w:rPr>
              <w:t xml:space="preserve"> </w:t>
            </w:r>
            <w:r>
              <w:rPr>
                <w:sz w:val="20"/>
              </w:rPr>
              <w:t>area</w:t>
            </w:r>
            <w:r>
              <w:rPr>
                <w:spacing w:val="-3"/>
                <w:sz w:val="20"/>
              </w:rPr>
              <w:t xml:space="preserve"> </w:t>
            </w:r>
            <w:r>
              <w:rPr>
                <w:sz w:val="20"/>
              </w:rPr>
              <w:t>of</w:t>
            </w:r>
            <w:r>
              <w:rPr>
                <w:spacing w:val="-5"/>
                <w:sz w:val="20"/>
              </w:rPr>
              <w:t xml:space="preserve"> </w:t>
            </w:r>
            <w:r>
              <w:rPr>
                <w:sz w:val="20"/>
              </w:rPr>
              <w:t>study</w:t>
            </w:r>
            <w:r>
              <w:rPr>
                <w:spacing w:val="-4"/>
                <w:sz w:val="20"/>
              </w:rPr>
              <w:t xml:space="preserve"> </w:t>
            </w:r>
            <w:r>
              <w:rPr>
                <w:sz w:val="20"/>
              </w:rPr>
              <w:t>students</w:t>
            </w:r>
            <w:r>
              <w:rPr>
                <w:spacing w:val="-4"/>
                <w:sz w:val="20"/>
              </w:rPr>
              <w:t xml:space="preserve"> </w:t>
            </w:r>
            <w:r>
              <w:rPr>
                <w:sz w:val="20"/>
              </w:rPr>
              <w:t>focus</w:t>
            </w:r>
            <w:r>
              <w:rPr>
                <w:spacing w:val="-4"/>
                <w:sz w:val="20"/>
              </w:rPr>
              <w:t xml:space="preserve"> </w:t>
            </w:r>
            <w:r>
              <w:rPr>
                <w:sz w:val="20"/>
              </w:rPr>
              <w:t>on</w:t>
            </w:r>
            <w:r>
              <w:rPr>
                <w:spacing w:val="-5"/>
                <w:sz w:val="20"/>
              </w:rPr>
              <w:t xml:space="preserve"> </w:t>
            </w:r>
            <w:r>
              <w:rPr>
                <w:sz w:val="20"/>
              </w:rPr>
              <w:t>the</w:t>
            </w:r>
            <w:r>
              <w:rPr>
                <w:spacing w:val="-5"/>
                <w:sz w:val="20"/>
              </w:rPr>
              <w:t xml:space="preserve"> </w:t>
            </w:r>
            <w:r>
              <w:rPr>
                <w:sz w:val="20"/>
              </w:rPr>
              <w:t>structure,</w:t>
            </w:r>
            <w:r>
              <w:rPr>
                <w:spacing w:val="-5"/>
                <w:sz w:val="20"/>
              </w:rPr>
              <w:t xml:space="preserve"> </w:t>
            </w:r>
            <w:r>
              <w:rPr>
                <w:sz w:val="20"/>
              </w:rPr>
              <w:t>naming,</w:t>
            </w:r>
            <w:r>
              <w:rPr>
                <w:spacing w:val="-3"/>
                <w:sz w:val="20"/>
              </w:rPr>
              <w:t xml:space="preserve"> </w:t>
            </w:r>
            <w:r>
              <w:rPr>
                <w:sz w:val="20"/>
              </w:rPr>
              <w:t xml:space="preserve">properties and reactions of organic compounds, including the chemical reactions associated with the metabolism of food. They explore how synthetic organic compounds can be produced more sustainably for use in </w:t>
            </w:r>
            <w:r>
              <w:rPr>
                <w:spacing w:val="-2"/>
                <w:sz w:val="20"/>
              </w:rPr>
              <w:t>society.</w:t>
            </w:r>
          </w:p>
          <w:p w14:paraId="139AC01C" w14:textId="77777777" w:rsidR="00272344" w:rsidRDefault="00272344">
            <w:pPr>
              <w:pStyle w:val="TableParagraph"/>
              <w:spacing w:before="79"/>
              <w:ind w:left="0"/>
              <w:rPr>
                <w:rFonts w:ascii="Arial Narrow"/>
                <w:b/>
                <w:sz w:val="20"/>
              </w:rPr>
            </w:pPr>
          </w:p>
          <w:p w14:paraId="32C8AE0A" w14:textId="77777777" w:rsidR="00272344" w:rsidRDefault="00000000">
            <w:pPr>
              <w:pStyle w:val="TableParagraph"/>
              <w:ind w:left="129" w:hanging="1"/>
              <w:jc w:val="both"/>
              <w:rPr>
                <w:b/>
                <w:sz w:val="20"/>
              </w:rPr>
            </w:pPr>
            <w:r>
              <w:rPr>
                <w:b/>
                <w:sz w:val="20"/>
              </w:rPr>
              <w:t>Area</w:t>
            </w:r>
            <w:r>
              <w:rPr>
                <w:b/>
                <w:spacing w:val="-2"/>
                <w:sz w:val="20"/>
              </w:rPr>
              <w:t xml:space="preserve"> </w:t>
            </w:r>
            <w:r>
              <w:rPr>
                <w:b/>
                <w:sz w:val="20"/>
              </w:rPr>
              <w:t>of</w:t>
            </w:r>
            <w:r>
              <w:rPr>
                <w:b/>
                <w:spacing w:val="-1"/>
                <w:sz w:val="20"/>
              </w:rPr>
              <w:t xml:space="preserve"> </w:t>
            </w:r>
            <w:r>
              <w:rPr>
                <w:b/>
                <w:sz w:val="20"/>
              </w:rPr>
              <w:t>study</w:t>
            </w:r>
            <w:r>
              <w:rPr>
                <w:b/>
                <w:spacing w:val="-2"/>
                <w:sz w:val="20"/>
              </w:rPr>
              <w:t xml:space="preserve"> </w:t>
            </w:r>
            <w:r>
              <w:rPr>
                <w:b/>
                <w:sz w:val="20"/>
              </w:rPr>
              <w:t>2:</w:t>
            </w:r>
            <w:r>
              <w:rPr>
                <w:b/>
                <w:spacing w:val="-1"/>
                <w:sz w:val="20"/>
              </w:rPr>
              <w:t xml:space="preserve"> </w:t>
            </w:r>
            <w:r>
              <w:rPr>
                <w:b/>
                <w:sz w:val="20"/>
              </w:rPr>
              <w:t>How</w:t>
            </w:r>
            <w:r>
              <w:rPr>
                <w:b/>
                <w:spacing w:val="-1"/>
                <w:sz w:val="20"/>
              </w:rPr>
              <w:t xml:space="preserve"> </w:t>
            </w:r>
            <w:r>
              <w:rPr>
                <w:b/>
                <w:sz w:val="20"/>
              </w:rPr>
              <w:t>are organic</w:t>
            </w:r>
            <w:r>
              <w:rPr>
                <w:b/>
                <w:spacing w:val="-3"/>
                <w:sz w:val="20"/>
              </w:rPr>
              <w:t xml:space="preserve"> </w:t>
            </w:r>
            <w:r>
              <w:rPr>
                <w:b/>
                <w:sz w:val="20"/>
              </w:rPr>
              <w:t>compounds</w:t>
            </w:r>
            <w:r>
              <w:rPr>
                <w:b/>
                <w:spacing w:val="-3"/>
                <w:sz w:val="20"/>
              </w:rPr>
              <w:t xml:space="preserve"> </w:t>
            </w:r>
            <w:proofErr w:type="spellStart"/>
            <w:r>
              <w:rPr>
                <w:b/>
                <w:sz w:val="20"/>
              </w:rPr>
              <w:t>analysed</w:t>
            </w:r>
            <w:proofErr w:type="spellEnd"/>
            <w:r>
              <w:rPr>
                <w:b/>
                <w:spacing w:val="-1"/>
                <w:sz w:val="20"/>
              </w:rPr>
              <w:t xml:space="preserve"> </w:t>
            </w:r>
            <w:r>
              <w:rPr>
                <w:b/>
                <w:sz w:val="20"/>
              </w:rPr>
              <w:t>and</w:t>
            </w:r>
            <w:r>
              <w:rPr>
                <w:b/>
                <w:spacing w:val="-1"/>
                <w:sz w:val="20"/>
              </w:rPr>
              <w:t xml:space="preserve"> </w:t>
            </w:r>
            <w:r>
              <w:rPr>
                <w:b/>
                <w:spacing w:val="-2"/>
                <w:sz w:val="20"/>
              </w:rPr>
              <w:t>used?</w:t>
            </w:r>
          </w:p>
          <w:p w14:paraId="57C9947E" w14:textId="77777777" w:rsidR="00272344" w:rsidRDefault="00272344">
            <w:pPr>
              <w:pStyle w:val="TableParagraph"/>
              <w:spacing w:before="1"/>
              <w:ind w:left="0"/>
              <w:rPr>
                <w:rFonts w:ascii="Arial Narrow"/>
                <w:b/>
                <w:sz w:val="20"/>
              </w:rPr>
            </w:pPr>
          </w:p>
          <w:p w14:paraId="6B527DF6" w14:textId="77777777" w:rsidR="00272344" w:rsidRDefault="00000000">
            <w:pPr>
              <w:pStyle w:val="TableParagraph"/>
              <w:ind w:left="129" w:right="97"/>
              <w:jc w:val="both"/>
              <w:rPr>
                <w:sz w:val="20"/>
              </w:rPr>
            </w:pPr>
            <w:r>
              <w:rPr>
                <w:sz w:val="20"/>
              </w:rPr>
              <w:t>In this area of study students focus on laboratory and instrumental analyses of organic compounds, and the function of some organic compounds</w:t>
            </w:r>
            <w:r>
              <w:rPr>
                <w:spacing w:val="-14"/>
                <w:sz w:val="20"/>
              </w:rPr>
              <w:t xml:space="preserve"> </w:t>
            </w:r>
            <w:r>
              <w:rPr>
                <w:sz w:val="20"/>
              </w:rPr>
              <w:t>as</w:t>
            </w:r>
            <w:r>
              <w:rPr>
                <w:spacing w:val="-14"/>
                <w:sz w:val="20"/>
              </w:rPr>
              <w:t xml:space="preserve"> </w:t>
            </w:r>
            <w:r>
              <w:rPr>
                <w:sz w:val="20"/>
              </w:rPr>
              <w:t>medicines.</w:t>
            </w:r>
            <w:r>
              <w:rPr>
                <w:spacing w:val="-14"/>
                <w:sz w:val="20"/>
              </w:rPr>
              <w:t xml:space="preserve"> </w:t>
            </w:r>
            <w:r>
              <w:rPr>
                <w:sz w:val="20"/>
              </w:rPr>
              <w:t>They</w:t>
            </w:r>
            <w:r>
              <w:rPr>
                <w:spacing w:val="-14"/>
                <w:sz w:val="20"/>
              </w:rPr>
              <w:t xml:space="preserve"> </w:t>
            </w:r>
            <w:r>
              <w:rPr>
                <w:sz w:val="20"/>
              </w:rPr>
              <w:t>use</w:t>
            </w:r>
            <w:r>
              <w:rPr>
                <w:spacing w:val="-14"/>
                <w:sz w:val="20"/>
              </w:rPr>
              <w:t xml:space="preserve"> </w:t>
            </w:r>
            <w:r>
              <w:rPr>
                <w:sz w:val="20"/>
              </w:rPr>
              <w:t>distillation</w:t>
            </w:r>
            <w:r>
              <w:rPr>
                <w:spacing w:val="-14"/>
                <w:sz w:val="20"/>
              </w:rPr>
              <w:t xml:space="preserve"> </w:t>
            </w:r>
            <w:r>
              <w:rPr>
                <w:sz w:val="20"/>
              </w:rPr>
              <w:t>to</w:t>
            </w:r>
            <w:r>
              <w:rPr>
                <w:spacing w:val="-14"/>
                <w:sz w:val="20"/>
              </w:rPr>
              <w:t xml:space="preserve"> </w:t>
            </w:r>
            <w:r>
              <w:rPr>
                <w:sz w:val="20"/>
              </w:rPr>
              <w:t>separate</w:t>
            </w:r>
            <w:r>
              <w:rPr>
                <w:spacing w:val="-14"/>
                <w:sz w:val="20"/>
              </w:rPr>
              <w:t xml:space="preserve"> </w:t>
            </w:r>
            <w:r>
              <w:rPr>
                <w:sz w:val="20"/>
              </w:rPr>
              <w:t>mixtures,</w:t>
            </w:r>
            <w:r>
              <w:rPr>
                <w:spacing w:val="-14"/>
                <w:sz w:val="20"/>
              </w:rPr>
              <w:t xml:space="preserve"> </w:t>
            </w:r>
            <w:r>
              <w:rPr>
                <w:sz w:val="20"/>
              </w:rPr>
              <w:t>use volumetric analysis to calculate redox quantities, and explore how instrumental</w:t>
            </w:r>
            <w:r>
              <w:rPr>
                <w:spacing w:val="-14"/>
                <w:sz w:val="20"/>
              </w:rPr>
              <w:t xml:space="preserve"> </w:t>
            </w:r>
            <w:r>
              <w:rPr>
                <w:sz w:val="20"/>
              </w:rPr>
              <w:t>analysis</w:t>
            </w:r>
            <w:r>
              <w:rPr>
                <w:spacing w:val="-14"/>
                <w:sz w:val="20"/>
              </w:rPr>
              <w:t xml:space="preserve"> </w:t>
            </w:r>
            <w:r>
              <w:rPr>
                <w:sz w:val="20"/>
              </w:rPr>
              <w:t>is</w:t>
            </w:r>
            <w:r>
              <w:rPr>
                <w:spacing w:val="-14"/>
                <w:sz w:val="20"/>
              </w:rPr>
              <w:t xml:space="preserve"> </w:t>
            </w:r>
            <w:r>
              <w:rPr>
                <w:sz w:val="20"/>
              </w:rPr>
              <w:t>used</w:t>
            </w:r>
            <w:r>
              <w:rPr>
                <w:spacing w:val="-14"/>
                <w:sz w:val="20"/>
              </w:rPr>
              <w:t xml:space="preserve"> </w:t>
            </w:r>
            <w:r>
              <w:rPr>
                <w:sz w:val="20"/>
              </w:rPr>
              <w:t>to</w:t>
            </w:r>
            <w:r>
              <w:rPr>
                <w:spacing w:val="-14"/>
                <w:sz w:val="20"/>
              </w:rPr>
              <w:t xml:space="preserve"> </w:t>
            </w:r>
            <w:r>
              <w:rPr>
                <w:sz w:val="20"/>
              </w:rPr>
              <w:t>ensure</w:t>
            </w:r>
            <w:r>
              <w:rPr>
                <w:spacing w:val="-14"/>
                <w:sz w:val="20"/>
              </w:rPr>
              <w:t xml:space="preserve"> </w:t>
            </w:r>
            <w:r>
              <w:rPr>
                <w:sz w:val="20"/>
              </w:rPr>
              <w:t>the</w:t>
            </w:r>
            <w:r>
              <w:rPr>
                <w:spacing w:val="-14"/>
                <w:sz w:val="20"/>
              </w:rPr>
              <w:t xml:space="preserve"> </w:t>
            </w:r>
            <w:r>
              <w:rPr>
                <w:sz w:val="20"/>
              </w:rPr>
              <w:t>quality</w:t>
            </w:r>
            <w:r>
              <w:rPr>
                <w:spacing w:val="-14"/>
                <w:sz w:val="20"/>
              </w:rPr>
              <w:t xml:space="preserve"> </w:t>
            </w:r>
            <w:r>
              <w:rPr>
                <w:sz w:val="20"/>
              </w:rPr>
              <w:t>of</w:t>
            </w:r>
            <w:r>
              <w:rPr>
                <w:spacing w:val="-14"/>
                <w:sz w:val="20"/>
              </w:rPr>
              <w:t xml:space="preserve"> </w:t>
            </w:r>
            <w:r>
              <w:rPr>
                <w:sz w:val="20"/>
              </w:rPr>
              <w:t>consumer</w:t>
            </w:r>
            <w:r>
              <w:rPr>
                <w:spacing w:val="-13"/>
                <w:sz w:val="20"/>
              </w:rPr>
              <w:t xml:space="preserve"> </w:t>
            </w:r>
            <w:r>
              <w:rPr>
                <w:sz w:val="20"/>
              </w:rPr>
              <w:t>products. Students explain how some medicines that bind to the active sites of enzymes function by inhibiting the enzymes’ mode of action.</w:t>
            </w:r>
          </w:p>
          <w:p w14:paraId="56B73E8D" w14:textId="77777777" w:rsidR="00272344" w:rsidRDefault="00272344">
            <w:pPr>
              <w:pStyle w:val="TableParagraph"/>
              <w:ind w:left="0"/>
              <w:rPr>
                <w:rFonts w:ascii="Arial Narrow"/>
                <w:b/>
                <w:sz w:val="20"/>
              </w:rPr>
            </w:pPr>
          </w:p>
          <w:p w14:paraId="4EE78E8C" w14:textId="77777777" w:rsidR="00272344" w:rsidRDefault="00272344">
            <w:pPr>
              <w:pStyle w:val="TableParagraph"/>
              <w:ind w:left="0"/>
              <w:rPr>
                <w:rFonts w:ascii="Arial Narrow"/>
                <w:b/>
                <w:sz w:val="20"/>
              </w:rPr>
            </w:pPr>
          </w:p>
          <w:p w14:paraId="24547D35" w14:textId="77777777" w:rsidR="00272344" w:rsidRDefault="00000000">
            <w:pPr>
              <w:pStyle w:val="TableParagraph"/>
              <w:spacing w:before="1"/>
              <w:ind w:left="129" w:right="99"/>
              <w:jc w:val="both"/>
              <w:rPr>
                <w:b/>
                <w:sz w:val="20"/>
              </w:rPr>
            </w:pPr>
            <w:r>
              <w:rPr>
                <w:b/>
                <w:sz w:val="20"/>
              </w:rPr>
              <w:t>Area of study 3: How is scientific inquiry used to investigate the sustainable production of energy and/or materials?</w:t>
            </w:r>
          </w:p>
          <w:p w14:paraId="585426C1" w14:textId="77777777" w:rsidR="00272344" w:rsidRDefault="00272344">
            <w:pPr>
              <w:pStyle w:val="TableParagraph"/>
              <w:spacing w:before="1"/>
              <w:ind w:left="0"/>
              <w:rPr>
                <w:rFonts w:ascii="Arial Narrow"/>
                <w:b/>
                <w:sz w:val="20"/>
              </w:rPr>
            </w:pPr>
          </w:p>
          <w:p w14:paraId="2F5FA569" w14:textId="77777777" w:rsidR="00272344" w:rsidRDefault="00000000">
            <w:pPr>
              <w:pStyle w:val="TableParagraph"/>
              <w:ind w:left="129" w:right="98"/>
              <w:jc w:val="both"/>
              <w:rPr>
                <w:sz w:val="20"/>
              </w:rPr>
            </w:pPr>
            <w:r>
              <w:rPr>
                <w:sz w:val="20"/>
              </w:rPr>
              <w:t>Students undertake a student-designed scientific investigation in either Unit</w:t>
            </w:r>
            <w:r>
              <w:rPr>
                <w:spacing w:val="-5"/>
                <w:sz w:val="20"/>
              </w:rPr>
              <w:t xml:space="preserve"> </w:t>
            </w:r>
            <w:r>
              <w:rPr>
                <w:sz w:val="20"/>
              </w:rPr>
              <w:t>3</w:t>
            </w:r>
            <w:r>
              <w:rPr>
                <w:spacing w:val="-5"/>
                <w:sz w:val="20"/>
              </w:rPr>
              <w:t xml:space="preserve"> </w:t>
            </w:r>
            <w:r>
              <w:rPr>
                <w:sz w:val="20"/>
              </w:rPr>
              <w:t>or</w:t>
            </w:r>
            <w:r>
              <w:rPr>
                <w:spacing w:val="-6"/>
                <w:sz w:val="20"/>
              </w:rPr>
              <w:t xml:space="preserve"> </w:t>
            </w:r>
            <w:r>
              <w:rPr>
                <w:sz w:val="20"/>
              </w:rPr>
              <w:t>Unit</w:t>
            </w:r>
            <w:r>
              <w:rPr>
                <w:spacing w:val="-5"/>
                <w:sz w:val="20"/>
              </w:rPr>
              <w:t xml:space="preserve"> </w:t>
            </w:r>
            <w:r>
              <w:rPr>
                <w:sz w:val="20"/>
              </w:rPr>
              <w:t>4,</w:t>
            </w:r>
            <w:r>
              <w:rPr>
                <w:spacing w:val="-6"/>
                <w:sz w:val="20"/>
              </w:rPr>
              <w:t xml:space="preserve"> </w:t>
            </w:r>
            <w:r>
              <w:rPr>
                <w:sz w:val="20"/>
              </w:rPr>
              <w:t>or</w:t>
            </w:r>
            <w:r>
              <w:rPr>
                <w:spacing w:val="-4"/>
                <w:sz w:val="20"/>
              </w:rPr>
              <w:t xml:space="preserve"> </w:t>
            </w:r>
            <w:r>
              <w:rPr>
                <w:sz w:val="20"/>
              </w:rPr>
              <w:t>across</w:t>
            </w:r>
            <w:r>
              <w:rPr>
                <w:spacing w:val="-6"/>
                <w:sz w:val="20"/>
              </w:rPr>
              <w:t xml:space="preserve"> </w:t>
            </w:r>
            <w:r>
              <w:rPr>
                <w:sz w:val="20"/>
              </w:rPr>
              <w:t>both</w:t>
            </w:r>
            <w:r>
              <w:rPr>
                <w:spacing w:val="-7"/>
                <w:sz w:val="20"/>
              </w:rPr>
              <w:t xml:space="preserve"> </w:t>
            </w:r>
            <w:r>
              <w:rPr>
                <w:sz w:val="20"/>
              </w:rPr>
              <w:t>Units</w:t>
            </w:r>
            <w:r>
              <w:rPr>
                <w:spacing w:val="-4"/>
                <w:sz w:val="20"/>
              </w:rPr>
              <w:t xml:space="preserve"> </w:t>
            </w:r>
            <w:r>
              <w:rPr>
                <w:sz w:val="20"/>
              </w:rPr>
              <w:t>3</w:t>
            </w:r>
            <w:r>
              <w:rPr>
                <w:spacing w:val="-7"/>
                <w:sz w:val="20"/>
              </w:rPr>
              <w:t xml:space="preserve"> </w:t>
            </w:r>
            <w:r>
              <w:rPr>
                <w:sz w:val="20"/>
              </w:rPr>
              <w:t>and</w:t>
            </w:r>
            <w:r>
              <w:rPr>
                <w:spacing w:val="-5"/>
                <w:sz w:val="20"/>
              </w:rPr>
              <w:t xml:space="preserve"> </w:t>
            </w:r>
            <w:r>
              <w:rPr>
                <w:sz w:val="20"/>
              </w:rPr>
              <w:t>4.</w:t>
            </w:r>
            <w:r>
              <w:rPr>
                <w:spacing w:val="-6"/>
                <w:sz w:val="20"/>
              </w:rPr>
              <w:t xml:space="preserve"> </w:t>
            </w:r>
            <w:r>
              <w:rPr>
                <w:sz w:val="20"/>
              </w:rPr>
              <w:t>The</w:t>
            </w:r>
            <w:r>
              <w:rPr>
                <w:spacing w:val="-5"/>
                <w:sz w:val="20"/>
              </w:rPr>
              <w:t xml:space="preserve"> </w:t>
            </w:r>
            <w:r>
              <w:rPr>
                <w:sz w:val="20"/>
              </w:rPr>
              <w:t>investigation</w:t>
            </w:r>
            <w:r>
              <w:rPr>
                <w:spacing w:val="-5"/>
                <w:sz w:val="20"/>
              </w:rPr>
              <w:t xml:space="preserve"> </w:t>
            </w:r>
            <w:r>
              <w:rPr>
                <w:sz w:val="20"/>
              </w:rPr>
              <w:t>involves the</w:t>
            </w:r>
            <w:r>
              <w:rPr>
                <w:spacing w:val="-10"/>
                <w:sz w:val="20"/>
              </w:rPr>
              <w:t xml:space="preserve"> </w:t>
            </w:r>
            <w:r>
              <w:rPr>
                <w:sz w:val="20"/>
              </w:rPr>
              <w:t>generation</w:t>
            </w:r>
            <w:r>
              <w:rPr>
                <w:spacing w:val="-10"/>
                <w:sz w:val="20"/>
              </w:rPr>
              <w:t xml:space="preserve"> </w:t>
            </w:r>
            <w:r>
              <w:rPr>
                <w:sz w:val="20"/>
              </w:rPr>
              <w:t>of</w:t>
            </w:r>
            <w:r>
              <w:rPr>
                <w:spacing w:val="-10"/>
                <w:sz w:val="20"/>
              </w:rPr>
              <w:t xml:space="preserve"> </w:t>
            </w:r>
            <w:r>
              <w:rPr>
                <w:sz w:val="20"/>
              </w:rPr>
              <w:t>primary</w:t>
            </w:r>
            <w:r>
              <w:rPr>
                <w:spacing w:val="-11"/>
                <w:sz w:val="20"/>
              </w:rPr>
              <w:t xml:space="preserve"> </w:t>
            </w:r>
            <w:r>
              <w:rPr>
                <w:sz w:val="20"/>
              </w:rPr>
              <w:t>data</w:t>
            </w:r>
            <w:r>
              <w:rPr>
                <w:spacing w:val="-12"/>
                <w:sz w:val="20"/>
              </w:rPr>
              <w:t xml:space="preserve"> </w:t>
            </w:r>
            <w:r>
              <w:rPr>
                <w:sz w:val="20"/>
              </w:rPr>
              <w:t>related</w:t>
            </w:r>
            <w:r>
              <w:rPr>
                <w:spacing w:val="-10"/>
                <w:sz w:val="20"/>
              </w:rPr>
              <w:t xml:space="preserve"> </w:t>
            </w:r>
            <w:r>
              <w:rPr>
                <w:sz w:val="20"/>
              </w:rPr>
              <w:t>to</w:t>
            </w:r>
            <w:r>
              <w:rPr>
                <w:spacing w:val="-10"/>
                <w:sz w:val="20"/>
              </w:rPr>
              <w:t xml:space="preserve"> </w:t>
            </w:r>
            <w:r>
              <w:rPr>
                <w:sz w:val="20"/>
              </w:rPr>
              <w:t>the</w:t>
            </w:r>
            <w:r>
              <w:rPr>
                <w:spacing w:val="-10"/>
                <w:sz w:val="20"/>
              </w:rPr>
              <w:t xml:space="preserve"> </w:t>
            </w:r>
            <w:r>
              <w:rPr>
                <w:sz w:val="20"/>
              </w:rPr>
              <w:t>production</w:t>
            </w:r>
            <w:r>
              <w:rPr>
                <w:spacing w:val="-12"/>
                <w:sz w:val="20"/>
              </w:rPr>
              <w:t xml:space="preserve"> </w:t>
            </w:r>
            <w:r>
              <w:rPr>
                <w:sz w:val="20"/>
              </w:rPr>
              <w:t>of</w:t>
            </w:r>
            <w:r>
              <w:rPr>
                <w:spacing w:val="-10"/>
                <w:sz w:val="20"/>
              </w:rPr>
              <w:t xml:space="preserve"> </w:t>
            </w:r>
            <w:r>
              <w:rPr>
                <w:sz w:val="20"/>
              </w:rPr>
              <w:t>energy</w:t>
            </w:r>
            <w:r>
              <w:rPr>
                <w:spacing w:val="-11"/>
                <w:sz w:val="20"/>
              </w:rPr>
              <w:t xml:space="preserve"> </w:t>
            </w:r>
            <w:r>
              <w:rPr>
                <w:sz w:val="20"/>
              </w:rPr>
              <w:t>and/or chemicals</w:t>
            </w:r>
            <w:r>
              <w:rPr>
                <w:spacing w:val="4"/>
                <w:sz w:val="20"/>
              </w:rPr>
              <w:t xml:space="preserve"> </w:t>
            </w:r>
            <w:r>
              <w:rPr>
                <w:sz w:val="20"/>
              </w:rPr>
              <w:t>and/or</w:t>
            </w:r>
            <w:r>
              <w:rPr>
                <w:spacing w:val="5"/>
                <w:sz w:val="20"/>
              </w:rPr>
              <w:t xml:space="preserve"> </w:t>
            </w:r>
            <w:r>
              <w:rPr>
                <w:sz w:val="20"/>
              </w:rPr>
              <w:t>the</w:t>
            </w:r>
            <w:r>
              <w:rPr>
                <w:spacing w:val="4"/>
                <w:sz w:val="20"/>
              </w:rPr>
              <w:t xml:space="preserve"> </w:t>
            </w:r>
            <w:r>
              <w:rPr>
                <w:sz w:val="20"/>
              </w:rPr>
              <w:t>analysis</w:t>
            </w:r>
            <w:r>
              <w:rPr>
                <w:spacing w:val="5"/>
                <w:sz w:val="20"/>
              </w:rPr>
              <w:t xml:space="preserve"> </w:t>
            </w:r>
            <w:r>
              <w:rPr>
                <w:sz w:val="20"/>
              </w:rPr>
              <w:t>or</w:t>
            </w:r>
            <w:r>
              <w:rPr>
                <w:spacing w:val="4"/>
                <w:sz w:val="20"/>
              </w:rPr>
              <w:t xml:space="preserve"> </w:t>
            </w:r>
            <w:r>
              <w:rPr>
                <w:sz w:val="20"/>
              </w:rPr>
              <w:t>synthesis</w:t>
            </w:r>
            <w:r>
              <w:rPr>
                <w:spacing w:val="5"/>
                <w:sz w:val="20"/>
              </w:rPr>
              <w:t xml:space="preserve"> </w:t>
            </w:r>
            <w:r>
              <w:rPr>
                <w:sz w:val="20"/>
              </w:rPr>
              <w:t>of</w:t>
            </w:r>
            <w:r>
              <w:rPr>
                <w:spacing w:val="4"/>
                <w:sz w:val="20"/>
              </w:rPr>
              <w:t xml:space="preserve"> </w:t>
            </w:r>
            <w:r>
              <w:rPr>
                <w:sz w:val="20"/>
              </w:rPr>
              <w:t>organic</w:t>
            </w:r>
            <w:r>
              <w:rPr>
                <w:spacing w:val="5"/>
                <w:sz w:val="20"/>
              </w:rPr>
              <w:t xml:space="preserve"> </w:t>
            </w:r>
            <w:r>
              <w:rPr>
                <w:sz w:val="20"/>
              </w:rPr>
              <w:t>compounds,</w:t>
            </w:r>
            <w:r>
              <w:rPr>
                <w:spacing w:val="4"/>
                <w:sz w:val="20"/>
              </w:rPr>
              <w:t xml:space="preserve"> </w:t>
            </w:r>
            <w:r>
              <w:rPr>
                <w:spacing w:val="-5"/>
                <w:sz w:val="20"/>
              </w:rPr>
              <w:t>and</w:t>
            </w:r>
          </w:p>
          <w:p w14:paraId="03598B2F" w14:textId="77777777" w:rsidR="00272344" w:rsidRDefault="00000000">
            <w:pPr>
              <w:pStyle w:val="TableParagraph"/>
              <w:spacing w:line="209" w:lineRule="exact"/>
              <w:ind w:left="129"/>
              <w:jc w:val="both"/>
              <w:rPr>
                <w:sz w:val="20"/>
              </w:rPr>
            </w:pPr>
            <w:r>
              <w:rPr>
                <w:sz w:val="20"/>
              </w:rPr>
              <w:t>should</w:t>
            </w:r>
            <w:r>
              <w:rPr>
                <w:spacing w:val="37"/>
                <w:sz w:val="20"/>
              </w:rPr>
              <w:t xml:space="preserve"> </w:t>
            </w:r>
            <w:r>
              <w:rPr>
                <w:sz w:val="20"/>
              </w:rPr>
              <w:t>be</w:t>
            </w:r>
            <w:r>
              <w:rPr>
                <w:spacing w:val="40"/>
                <w:sz w:val="20"/>
              </w:rPr>
              <w:t xml:space="preserve"> </w:t>
            </w:r>
            <w:r>
              <w:rPr>
                <w:sz w:val="20"/>
              </w:rPr>
              <w:t>inspired</w:t>
            </w:r>
            <w:r>
              <w:rPr>
                <w:spacing w:val="40"/>
                <w:sz w:val="20"/>
              </w:rPr>
              <w:t xml:space="preserve"> </w:t>
            </w:r>
            <w:r>
              <w:rPr>
                <w:sz w:val="20"/>
              </w:rPr>
              <w:t>by</w:t>
            </w:r>
            <w:r>
              <w:rPr>
                <w:spacing w:val="38"/>
                <w:sz w:val="20"/>
              </w:rPr>
              <w:t xml:space="preserve"> </w:t>
            </w:r>
            <w:r>
              <w:rPr>
                <w:sz w:val="20"/>
              </w:rPr>
              <w:t>a</w:t>
            </w:r>
            <w:r>
              <w:rPr>
                <w:spacing w:val="40"/>
                <w:sz w:val="20"/>
              </w:rPr>
              <w:t xml:space="preserve"> </w:t>
            </w:r>
            <w:r>
              <w:rPr>
                <w:sz w:val="20"/>
              </w:rPr>
              <w:t>contemporary</w:t>
            </w:r>
            <w:r>
              <w:rPr>
                <w:spacing w:val="39"/>
                <w:sz w:val="20"/>
              </w:rPr>
              <w:t xml:space="preserve"> </w:t>
            </w:r>
            <w:r>
              <w:rPr>
                <w:sz w:val="20"/>
              </w:rPr>
              <w:t>chemical</w:t>
            </w:r>
            <w:r>
              <w:rPr>
                <w:spacing w:val="39"/>
                <w:sz w:val="20"/>
              </w:rPr>
              <w:t xml:space="preserve"> </w:t>
            </w:r>
            <w:r>
              <w:rPr>
                <w:sz w:val="20"/>
              </w:rPr>
              <w:t>challenge</w:t>
            </w:r>
            <w:r>
              <w:rPr>
                <w:spacing w:val="40"/>
                <w:sz w:val="20"/>
              </w:rPr>
              <w:t xml:space="preserve"> </w:t>
            </w:r>
            <w:r>
              <w:rPr>
                <w:sz w:val="20"/>
              </w:rPr>
              <w:t>or</w:t>
            </w:r>
            <w:r>
              <w:rPr>
                <w:spacing w:val="41"/>
                <w:sz w:val="20"/>
              </w:rPr>
              <w:t xml:space="preserve"> </w:t>
            </w:r>
            <w:r>
              <w:rPr>
                <w:spacing w:val="-2"/>
                <w:sz w:val="20"/>
              </w:rPr>
              <w:t>issue.</w:t>
            </w:r>
          </w:p>
        </w:tc>
      </w:tr>
    </w:tbl>
    <w:p w14:paraId="5132BE9C" w14:textId="77777777" w:rsidR="00272344" w:rsidRDefault="00272344">
      <w:pPr>
        <w:pStyle w:val="TableParagraph"/>
        <w:spacing w:line="209" w:lineRule="exact"/>
        <w:jc w:val="both"/>
        <w:rPr>
          <w:sz w:val="20"/>
        </w:rPr>
        <w:sectPr w:rsidR="00272344">
          <w:pgSz w:w="11910" w:h="16840"/>
          <w:pgMar w:top="1140" w:right="283" w:bottom="480" w:left="850" w:header="0" w:footer="300" w:gutter="0"/>
          <w:cols w:space="720"/>
        </w:sectPr>
      </w:pPr>
    </w:p>
    <w:p w14:paraId="53D6018B" w14:textId="77777777" w:rsidR="00272344" w:rsidRDefault="00000000">
      <w:pPr>
        <w:pStyle w:val="BodyText"/>
        <w:ind w:left="383"/>
        <w:rPr>
          <w:sz w:val="20"/>
        </w:rPr>
      </w:pPr>
      <w:r>
        <w:rPr>
          <w:noProof/>
          <w:sz w:val="20"/>
        </w:rPr>
        <w:lastRenderedPageBreak/>
        <mc:AlternateContent>
          <mc:Choice Requires="wps">
            <w:drawing>
              <wp:inline distT="0" distB="0" distL="0" distR="0" wp14:anchorId="0B52F465" wp14:editId="08768290">
                <wp:extent cx="6294120" cy="283845"/>
                <wp:effectExtent l="9525" t="0" r="1904" b="11429"/>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4120" cy="283845"/>
                        </a:xfrm>
                        <a:prstGeom prst="rect">
                          <a:avLst/>
                        </a:prstGeom>
                        <a:solidFill>
                          <a:srgbClr val="64C6DC"/>
                        </a:solidFill>
                        <a:ln w="6096">
                          <a:solidFill>
                            <a:srgbClr val="000000"/>
                          </a:solidFill>
                          <a:prstDash val="solid"/>
                        </a:ln>
                      </wps:spPr>
                      <wps:txbx>
                        <w:txbxContent>
                          <w:p w14:paraId="09D6D916" w14:textId="77777777" w:rsidR="00272344" w:rsidRDefault="00000000">
                            <w:pPr>
                              <w:spacing w:before="24"/>
                              <w:ind w:left="1" w:right="4"/>
                              <w:jc w:val="center"/>
                              <w:rPr>
                                <w:b/>
                                <w:color w:val="000000"/>
                                <w:sz w:val="32"/>
                              </w:rPr>
                            </w:pPr>
                            <w:bookmarkStart w:id="10" w:name="Drama"/>
                            <w:bookmarkEnd w:id="10"/>
                            <w:r>
                              <w:rPr>
                                <w:b/>
                                <w:color w:val="000000"/>
                                <w:spacing w:val="-2"/>
                                <w:sz w:val="32"/>
                              </w:rPr>
                              <w:t>Drama</w:t>
                            </w:r>
                          </w:p>
                        </w:txbxContent>
                      </wps:txbx>
                      <wps:bodyPr wrap="square" lIns="0" tIns="0" rIns="0" bIns="0" rtlCol="0">
                        <a:noAutofit/>
                      </wps:bodyPr>
                    </wps:wsp>
                  </a:graphicData>
                </a:graphic>
              </wp:inline>
            </w:drawing>
          </mc:Choice>
          <mc:Fallback>
            <w:pict>
              <v:shape w14:anchorId="0B52F465" id="Textbox 45" o:spid="_x0000_s1042" type="#_x0000_t202" style="width:495.6pt;height:2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" fillcolor="#64c6dc" strokeweight=".48pt">
                <v:path arrowok="t"/>
                <v:textbox inset="0,0,0,0">
                  <w:txbxContent>
                    <w:p w14:paraId="09D6D916" w14:textId="77777777" w:rsidR="00272344" w:rsidRDefault="00000000">
                      <w:pPr>
                        <w:spacing w:before="24"/>
                        <w:ind w:left="1" w:right="4"/>
                        <w:jc w:val="center"/>
                        <w:rPr>
                          <w:b/>
                          <w:color w:val="000000"/>
                          <w:sz w:val="32"/>
                        </w:rPr>
                      </w:pPr>
                      <w:bookmarkStart w:id="11" w:name="Drama"/>
                      <w:bookmarkEnd w:id="11"/>
                      <w:r>
                        <w:rPr>
                          <w:b/>
                          <w:color w:val="000000"/>
                          <w:spacing w:val="-2"/>
                          <w:sz w:val="32"/>
                        </w:rPr>
                        <w:t>Drama</w:t>
                      </w:r>
                    </w:p>
                  </w:txbxContent>
                </v:textbox>
                <w10:anchorlock/>
              </v:shape>
            </w:pict>
          </mc:Fallback>
        </mc:AlternateContent>
      </w:r>
    </w:p>
    <w:p w14:paraId="5406160D" w14:textId="77777777" w:rsidR="00272344" w:rsidRDefault="00000000">
      <w:pPr>
        <w:pStyle w:val="BodyText"/>
        <w:spacing w:before="1"/>
        <w:rPr>
          <w:sz w:val="11"/>
        </w:rPr>
      </w:pPr>
      <w:r>
        <w:rPr>
          <w:noProof/>
          <w:sz w:val="11"/>
        </w:rPr>
        <mc:AlternateContent>
          <mc:Choice Requires="wpg">
            <w:drawing>
              <wp:anchor distT="0" distB="0" distL="0" distR="0" simplePos="0" relativeHeight="487604736" behindDoc="1" locked="0" layoutInCell="1" allowOverlap="1" wp14:anchorId="457B86CF" wp14:editId="2EEF8B64">
                <wp:simplePos x="0" y="0"/>
                <wp:positionH relativeFrom="page">
                  <wp:posOffset>734059</wp:posOffset>
                </wp:positionH>
                <wp:positionV relativeFrom="paragraph">
                  <wp:posOffset>96316</wp:posOffset>
                </wp:positionV>
                <wp:extent cx="6337300" cy="2529840"/>
                <wp:effectExtent l="0" t="0" r="0" b="0"/>
                <wp:wrapTopAndBottom/>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7300" cy="2529840"/>
                          <a:chOff x="0" y="0"/>
                          <a:chExt cx="6337300" cy="2529840"/>
                        </a:xfrm>
                      </wpg:grpSpPr>
                      <wps:wsp>
                        <wps:cNvPr id="47" name="Graphic 47"/>
                        <wps:cNvSpPr/>
                        <wps:spPr>
                          <a:xfrm>
                            <a:off x="6350" y="6350"/>
                            <a:ext cx="6324600" cy="2517140"/>
                          </a:xfrm>
                          <a:custGeom>
                            <a:avLst/>
                            <a:gdLst/>
                            <a:ahLst/>
                            <a:cxnLst/>
                            <a:rect l="l" t="t" r="r" b="b"/>
                            <a:pathLst>
                              <a:path w="6324600" h="2517140">
                                <a:moveTo>
                                  <a:pt x="6324599" y="0"/>
                                </a:moveTo>
                                <a:lnTo>
                                  <a:pt x="0" y="0"/>
                                </a:lnTo>
                                <a:lnTo>
                                  <a:pt x="0" y="2517140"/>
                                </a:lnTo>
                                <a:lnTo>
                                  <a:pt x="6324599" y="2517140"/>
                                </a:lnTo>
                                <a:lnTo>
                                  <a:pt x="6324599" y="0"/>
                                </a:lnTo>
                                <a:close/>
                              </a:path>
                            </a:pathLst>
                          </a:custGeom>
                          <a:solidFill>
                            <a:srgbClr val="000000"/>
                          </a:solidFill>
                        </wps:spPr>
                        <wps:bodyPr wrap="square" lIns="0" tIns="0" rIns="0" bIns="0" rtlCol="0">
                          <a:prstTxWarp prst="textNoShape">
                            <a:avLst/>
                          </a:prstTxWarp>
                          <a:noAutofit/>
                        </wps:bodyPr>
                      </wps:wsp>
                      <wps:wsp>
                        <wps:cNvPr id="48" name="Graphic 48"/>
                        <wps:cNvSpPr/>
                        <wps:spPr>
                          <a:xfrm>
                            <a:off x="6350" y="6350"/>
                            <a:ext cx="6324600" cy="2517140"/>
                          </a:xfrm>
                          <a:custGeom>
                            <a:avLst/>
                            <a:gdLst/>
                            <a:ahLst/>
                            <a:cxnLst/>
                            <a:rect l="l" t="t" r="r" b="b"/>
                            <a:pathLst>
                              <a:path w="6324600" h="2517140">
                                <a:moveTo>
                                  <a:pt x="0" y="0"/>
                                </a:moveTo>
                                <a:lnTo>
                                  <a:pt x="6324599" y="0"/>
                                </a:lnTo>
                                <a:lnTo>
                                  <a:pt x="6324599" y="2517140"/>
                                </a:lnTo>
                                <a:lnTo>
                                  <a:pt x="0" y="2517140"/>
                                </a:lnTo>
                                <a:lnTo>
                                  <a:pt x="0" y="0"/>
                                </a:lnTo>
                                <a:close/>
                              </a:path>
                            </a:pathLst>
                          </a:custGeom>
                          <a:ln w="1269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9" name="Image 49"/>
                          <pic:cNvPicPr/>
                        </pic:nvPicPr>
                        <pic:blipFill>
                          <a:blip r:embed="rId32" cstate="print"/>
                          <a:stretch>
                            <a:fillRect/>
                          </a:stretch>
                        </pic:blipFill>
                        <pic:spPr>
                          <a:xfrm>
                            <a:off x="1301114" y="4447"/>
                            <a:ext cx="3611232" cy="2402837"/>
                          </a:xfrm>
                          <a:prstGeom prst="rect">
                            <a:avLst/>
                          </a:prstGeom>
                        </pic:spPr>
                      </pic:pic>
                    </wpg:wgp>
                  </a:graphicData>
                </a:graphic>
              </wp:anchor>
            </w:drawing>
          </mc:Choice>
          <mc:Fallback>
            <w:pict>
              <v:group w14:anchorId="4A93DF53" id="Group 46" o:spid="_x0000_s1026" style="position:absolute;margin-left:57.8pt;margin-top:7.6pt;width:499pt;height:199.2pt;z-index:-15711744;mso-wrap-distance-left:0;mso-wrap-distance-right:0;mso-position-horizontal-relative:page" coordsize="63373,25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">
                <v:shape id="Graphic 47" o:spid="_x0000_s1027" style="position:absolute;left:63;top:63;width:63246;height:25171;visibility:visible;mso-wrap-style:square;v-text-anchor:top" coordsize="6324600,2517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" path="m6324599,l,,,2517140r6324599,l6324599,xe" fillcolor="black" stroked="f">
                  <v:path arrowok="t"/>
                </v:shape>
                <v:shape id="Graphic 48" o:spid="_x0000_s1028" style="position:absolute;left:63;top:63;width:63246;height:25171;visibility:visible;mso-wrap-style:square;v-text-anchor:top" coordsize="6324600,2517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" path="m,l6324599,r,2517140l,2517140,,xe" filled="f" strokeweight=".35275mm">
                  <v:path arrowok="t"/>
                </v:shape>
                <v:shape id="Image 49" o:spid="_x0000_s1029" type="#_x0000_t75" style="position:absolute;left:13011;top:44;width:36112;height:24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">
                  <v:imagedata r:id="rId37" o:title=""/>
                </v:shape>
                <w10:wrap type="topAndBottom" anchorx="page"/>
              </v:group>
            </w:pict>
          </mc:Fallback>
        </mc:AlternateContent>
      </w:r>
    </w:p>
    <w:p w14:paraId="0888C16D" w14:textId="77777777" w:rsidR="00272344" w:rsidRDefault="00000000">
      <w:pPr>
        <w:pStyle w:val="Heading2"/>
        <w:spacing w:before="234"/>
      </w:pPr>
      <w:r>
        <w:t>Scope</w:t>
      </w:r>
      <w:r>
        <w:rPr>
          <w:spacing w:val="-4"/>
        </w:rPr>
        <w:t xml:space="preserve"> </w:t>
      </w:r>
      <w:r>
        <w:t>of</w:t>
      </w:r>
      <w:r>
        <w:rPr>
          <w:spacing w:val="-2"/>
        </w:rPr>
        <w:t xml:space="preserve"> Study:</w:t>
      </w:r>
    </w:p>
    <w:p w14:paraId="017117C4" w14:textId="77777777" w:rsidR="00272344" w:rsidRDefault="00272344">
      <w:pPr>
        <w:pStyle w:val="BodyText"/>
        <w:spacing w:before="1"/>
        <w:rPr>
          <w:rFonts w:ascii="Arial Narrow"/>
          <w:b/>
          <w:sz w:val="28"/>
        </w:rPr>
      </w:pPr>
    </w:p>
    <w:p w14:paraId="6AA97146" w14:textId="77777777" w:rsidR="00272344" w:rsidRDefault="00000000">
      <w:pPr>
        <w:ind w:left="282" w:right="461" w:hanging="1"/>
        <w:jc w:val="both"/>
        <w:rPr>
          <w:sz w:val="21"/>
        </w:rPr>
      </w:pPr>
      <w:r>
        <w:rPr>
          <w:sz w:val="21"/>
        </w:rPr>
        <w:t>The</w:t>
      </w:r>
      <w:r>
        <w:rPr>
          <w:spacing w:val="-9"/>
          <w:sz w:val="21"/>
        </w:rPr>
        <w:t xml:space="preserve"> </w:t>
      </w:r>
      <w:r>
        <w:rPr>
          <w:sz w:val="21"/>
        </w:rPr>
        <w:t>study</w:t>
      </w:r>
      <w:r>
        <w:rPr>
          <w:spacing w:val="-9"/>
          <w:sz w:val="21"/>
        </w:rPr>
        <w:t xml:space="preserve"> </w:t>
      </w:r>
      <w:r>
        <w:rPr>
          <w:sz w:val="21"/>
        </w:rPr>
        <w:t>of</w:t>
      </w:r>
      <w:r>
        <w:rPr>
          <w:spacing w:val="-10"/>
          <w:sz w:val="21"/>
        </w:rPr>
        <w:t xml:space="preserve"> </w:t>
      </w:r>
      <w:r>
        <w:rPr>
          <w:sz w:val="21"/>
        </w:rPr>
        <w:t>Drama</w:t>
      </w:r>
      <w:r>
        <w:rPr>
          <w:spacing w:val="-9"/>
          <w:sz w:val="21"/>
        </w:rPr>
        <w:t xml:space="preserve"> </w:t>
      </w:r>
      <w:r>
        <w:rPr>
          <w:sz w:val="21"/>
        </w:rPr>
        <w:t>focuses</w:t>
      </w:r>
      <w:r>
        <w:rPr>
          <w:spacing w:val="-9"/>
          <w:sz w:val="21"/>
        </w:rPr>
        <w:t xml:space="preserve"> </w:t>
      </w:r>
      <w:r>
        <w:rPr>
          <w:sz w:val="21"/>
        </w:rPr>
        <w:t>on</w:t>
      </w:r>
      <w:r>
        <w:rPr>
          <w:spacing w:val="-5"/>
          <w:sz w:val="21"/>
        </w:rPr>
        <w:t xml:space="preserve"> </w:t>
      </w:r>
      <w:r>
        <w:t>the</w:t>
      </w:r>
      <w:r>
        <w:rPr>
          <w:spacing w:val="-10"/>
        </w:rPr>
        <w:t xml:space="preserve"> </w:t>
      </w:r>
      <w:r>
        <w:t>creation</w:t>
      </w:r>
      <w:r>
        <w:rPr>
          <w:spacing w:val="-8"/>
        </w:rPr>
        <w:t xml:space="preserve"> </w:t>
      </w:r>
      <w:r>
        <w:t>and</w:t>
      </w:r>
      <w:r>
        <w:rPr>
          <w:spacing w:val="-8"/>
        </w:rPr>
        <w:t xml:space="preserve"> </w:t>
      </w:r>
      <w:r>
        <w:t>performance</w:t>
      </w:r>
      <w:r>
        <w:rPr>
          <w:spacing w:val="-10"/>
        </w:rPr>
        <w:t xml:space="preserve"> </w:t>
      </w:r>
      <w:r>
        <w:t>of</w:t>
      </w:r>
      <w:r>
        <w:rPr>
          <w:spacing w:val="-9"/>
        </w:rPr>
        <w:t xml:space="preserve"> </w:t>
      </w:r>
      <w:r>
        <w:t>characters</w:t>
      </w:r>
      <w:r>
        <w:rPr>
          <w:spacing w:val="-10"/>
        </w:rPr>
        <w:t xml:space="preserve"> </w:t>
      </w:r>
      <w:r>
        <w:t>and</w:t>
      </w:r>
      <w:r>
        <w:rPr>
          <w:spacing w:val="-8"/>
        </w:rPr>
        <w:t xml:space="preserve"> </w:t>
      </w:r>
      <w:r>
        <w:t>stories</w:t>
      </w:r>
      <w:r>
        <w:rPr>
          <w:spacing w:val="-7"/>
        </w:rPr>
        <w:t xml:space="preserve"> </w:t>
      </w:r>
      <w:r>
        <w:t>that</w:t>
      </w:r>
      <w:r>
        <w:rPr>
          <w:spacing w:val="-6"/>
        </w:rPr>
        <w:t xml:space="preserve"> </w:t>
      </w:r>
      <w:r>
        <w:t>communicate ideas,</w:t>
      </w:r>
      <w:r>
        <w:rPr>
          <w:spacing w:val="-5"/>
        </w:rPr>
        <w:t xml:space="preserve"> </w:t>
      </w:r>
      <w:r>
        <w:t>meaning</w:t>
      </w:r>
      <w:r>
        <w:rPr>
          <w:spacing w:val="-6"/>
        </w:rPr>
        <w:t xml:space="preserve"> </w:t>
      </w:r>
      <w:r>
        <w:t>and</w:t>
      </w:r>
      <w:r>
        <w:rPr>
          <w:spacing w:val="-9"/>
        </w:rPr>
        <w:t xml:space="preserve"> </w:t>
      </w:r>
      <w:r>
        <w:t>messages.</w:t>
      </w:r>
      <w:r>
        <w:rPr>
          <w:spacing w:val="-5"/>
        </w:rPr>
        <w:t xml:space="preserve"> </w:t>
      </w:r>
      <w:r>
        <w:t>Students</w:t>
      </w:r>
      <w:r>
        <w:rPr>
          <w:spacing w:val="-6"/>
        </w:rPr>
        <w:t xml:space="preserve"> </w:t>
      </w:r>
      <w:r>
        <w:t>use</w:t>
      </w:r>
      <w:r>
        <w:rPr>
          <w:spacing w:val="-6"/>
        </w:rPr>
        <w:t xml:space="preserve"> </w:t>
      </w:r>
      <w:r>
        <w:t>creative</w:t>
      </w:r>
      <w:r>
        <w:rPr>
          <w:spacing w:val="-6"/>
        </w:rPr>
        <w:t xml:space="preserve"> </w:t>
      </w:r>
      <w:r>
        <w:t>processes,</w:t>
      </w:r>
      <w:r>
        <w:rPr>
          <w:spacing w:val="-5"/>
        </w:rPr>
        <w:t xml:space="preserve"> </w:t>
      </w:r>
      <w:r>
        <w:t>a</w:t>
      </w:r>
      <w:r>
        <w:rPr>
          <w:spacing w:val="-9"/>
        </w:rPr>
        <w:t xml:space="preserve"> </w:t>
      </w:r>
      <w:r>
        <w:t>range</w:t>
      </w:r>
      <w:r>
        <w:rPr>
          <w:spacing w:val="-9"/>
        </w:rPr>
        <w:t xml:space="preserve"> </w:t>
      </w:r>
      <w:r>
        <w:t>of</w:t>
      </w:r>
      <w:r>
        <w:rPr>
          <w:spacing w:val="-5"/>
        </w:rPr>
        <w:t xml:space="preserve"> </w:t>
      </w:r>
      <w:r>
        <w:t>stimulus</w:t>
      </w:r>
      <w:r>
        <w:rPr>
          <w:spacing w:val="-6"/>
        </w:rPr>
        <w:t xml:space="preserve"> </w:t>
      </w:r>
      <w:r>
        <w:t>material</w:t>
      </w:r>
      <w:r>
        <w:rPr>
          <w:spacing w:val="-7"/>
        </w:rPr>
        <w:t xml:space="preserve"> </w:t>
      </w:r>
      <w:r>
        <w:t>and</w:t>
      </w:r>
      <w:r>
        <w:rPr>
          <w:spacing w:val="-9"/>
        </w:rPr>
        <w:t xml:space="preserve"> </w:t>
      </w:r>
      <w:r>
        <w:t>play</w:t>
      </w:r>
      <w:proofErr w:type="gramStart"/>
      <w:r>
        <w:t>- making</w:t>
      </w:r>
      <w:proofErr w:type="gramEnd"/>
      <w:r>
        <w:t xml:space="preserve"> techniques to develop and present devised work. Students learn about and draw on a range of performance</w:t>
      </w:r>
      <w:r>
        <w:rPr>
          <w:spacing w:val="-2"/>
        </w:rPr>
        <w:t xml:space="preserve"> </w:t>
      </w:r>
      <w:r>
        <w:t>styles</w:t>
      </w:r>
      <w:r>
        <w:rPr>
          <w:spacing w:val="-1"/>
        </w:rPr>
        <w:t xml:space="preserve"> </w:t>
      </w:r>
      <w:r>
        <w:t>relevant to practices</w:t>
      </w:r>
      <w:r>
        <w:rPr>
          <w:spacing w:val="-1"/>
        </w:rPr>
        <w:t xml:space="preserve"> </w:t>
      </w:r>
      <w:r>
        <w:t>of ritual</w:t>
      </w:r>
      <w:r>
        <w:rPr>
          <w:spacing w:val="-2"/>
        </w:rPr>
        <w:t xml:space="preserve"> </w:t>
      </w:r>
      <w:r>
        <w:t>and storytelling, contemporary</w:t>
      </w:r>
      <w:r>
        <w:rPr>
          <w:spacing w:val="-1"/>
        </w:rPr>
        <w:t xml:space="preserve"> </w:t>
      </w:r>
      <w:r>
        <w:t>drama practice and</w:t>
      </w:r>
      <w:r>
        <w:rPr>
          <w:spacing w:val="-2"/>
        </w:rPr>
        <w:t xml:space="preserve"> </w:t>
      </w:r>
      <w:r>
        <w:t>the work of significant drama practitioners. Students explore characteristics of</w:t>
      </w:r>
      <w:r>
        <w:rPr>
          <w:spacing w:val="-1"/>
        </w:rPr>
        <w:t xml:space="preserve"> </w:t>
      </w:r>
      <w:r>
        <w:t>selected performance styles and</w:t>
      </w:r>
      <w:r>
        <w:rPr>
          <w:spacing w:val="-16"/>
        </w:rPr>
        <w:t xml:space="preserve"> </w:t>
      </w:r>
      <w:r>
        <w:t>apply</w:t>
      </w:r>
      <w:r>
        <w:rPr>
          <w:spacing w:val="-15"/>
        </w:rPr>
        <w:t xml:space="preserve"> </w:t>
      </w:r>
      <w:r>
        <w:t>and</w:t>
      </w:r>
      <w:r>
        <w:rPr>
          <w:spacing w:val="-15"/>
        </w:rPr>
        <w:t xml:space="preserve"> </w:t>
      </w:r>
      <w:r>
        <w:t>manipulate</w:t>
      </w:r>
      <w:r>
        <w:rPr>
          <w:spacing w:val="-16"/>
        </w:rPr>
        <w:t xml:space="preserve"> </w:t>
      </w:r>
      <w:r>
        <w:t>conventions,</w:t>
      </w:r>
      <w:r>
        <w:rPr>
          <w:spacing w:val="-15"/>
        </w:rPr>
        <w:t xml:space="preserve"> </w:t>
      </w:r>
      <w:r>
        <w:t>dramatic</w:t>
      </w:r>
      <w:r>
        <w:rPr>
          <w:spacing w:val="-15"/>
        </w:rPr>
        <w:t xml:space="preserve"> </w:t>
      </w:r>
      <w:r>
        <w:t>elements,</w:t>
      </w:r>
      <w:r>
        <w:rPr>
          <w:spacing w:val="-15"/>
        </w:rPr>
        <w:t xml:space="preserve"> </w:t>
      </w:r>
      <w:r>
        <w:t>and</w:t>
      </w:r>
      <w:r>
        <w:rPr>
          <w:spacing w:val="-16"/>
        </w:rPr>
        <w:t xml:space="preserve"> </w:t>
      </w:r>
      <w:r>
        <w:t>production</w:t>
      </w:r>
      <w:r>
        <w:rPr>
          <w:spacing w:val="-15"/>
        </w:rPr>
        <w:t xml:space="preserve"> </w:t>
      </w:r>
      <w:r>
        <w:t>areas.</w:t>
      </w:r>
      <w:r>
        <w:rPr>
          <w:spacing w:val="-15"/>
        </w:rPr>
        <w:t xml:space="preserve"> </w:t>
      </w:r>
      <w:r>
        <w:t>They</w:t>
      </w:r>
      <w:r>
        <w:rPr>
          <w:spacing w:val="-16"/>
        </w:rPr>
        <w:t xml:space="preserve"> </w:t>
      </w:r>
      <w:r>
        <w:t>use</w:t>
      </w:r>
      <w:r>
        <w:rPr>
          <w:spacing w:val="-15"/>
        </w:rPr>
        <w:t xml:space="preserve"> </w:t>
      </w:r>
      <w:r>
        <w:t>performance skills</w:t>
      </w:r>
      <w:r>
        <w:rPr>
          <w:spacing w:val="-6"/>
        </w:rPr>
        <w:t xml:space="preserve"> </w:t>
      </w:r>
      <w:r>
        <w:t>and</w:t>
      </w:r>
      <w:r>
        <w:rPr>
          <w:spacing w:val="-6"/>
        </w:rPr>
        <w:t xml:space="preserve"> </w:t>
      </w:r>
      <w:r>
        <w:t>expressive</w:t>
      </w:r>
      <w:r>
        <w:rPr>
          <w:spacing w:val="-9"/>
        </w:rPr>
        <w:t xml:space="preserve"> </w:t>
      </w:r>
      <w:r>
        <w:t>skills</w:t>
      </w:r>
      <w:r>
        <w:rPr>
          <w:spacing w:val="-6"/>
        </w:rPr>
        <w:t xml:space="preserve"> </w:t>
      </w:r>
      <w:r>
        <w:t>to</w:t>
      </w:r>
      <w:r>
        <w:rPr>
          <w:spacing w:val="-9"/>
        </w:rPr>
        <w:t xml:space="preserve"> </w:t>
      </w:r>
      <w:r>
        <w:t>explore</w:t>
      </w:r>
      <w:r>
        <w:rPr>
          <w:spacing w:val="-9"/>
        </w:rPr>
        <w:t xml:space="preserve"> </w:t>
      </w:r>
      <w:r>
        <w:t>and</w:t>
      </w:r>
      <w:r>
        <w:rPr>
          <w:spacing w:val="-9"/>
        </w:rPr>
        <w:t xml:space="preserve"> </w:t>
      </w:r>
      <w:r>
        <w:t>develop</w:t>
      </w:r>
      <w:r>
        <w:rPr>
          <w:spacing w:val="-11"/>
        </w:rPr>
        <w:t xml:space="preserve"> </w:t>
      </w:r>
      <w:r>
        <w:t>role</w:t>
      </w:r>
      <w:r>
        <w:rPr>
          <w:spacing w:val="-6"/>
        </w:rPr>
        <w:t xml:space="preserve"> </w:t>
      </w:r>
      <w:r>
        <w:t>and</w:t>
      </w:r>
      <w:r>
        <w:rPr>
          <w:spacing w:val="-9"/>
        </w:rPr>
        <w:t xml:space="preserve"> </w:t>
      </w:r>
      <w:r>
        <w:t>character.</w:t>
      </w:r>
      <w:r>
        <w:rPr>
          <w:spacing w:val="-7"/>
        </w:rPr>
        <w:t xml:space="preserve"> </w:t>
      </w:r>
      <w:r>
        <w:t>The</w:t>
      </w:r>
      <w:r>
        <w:rPr>
          <w:spacing w:val="-6"/>
        </w:rPr>
        <w:t xml:space="preserve"> </w:t>
      </w:r>
      <w:r>
        <w:t>performances</w:t>
      </w:r>
      <w:r>
        <w:rPr>
          <w:spacing w:val="-8"/>
        </w:rPr>
        <w:t xml:space="preserve"> </w:t>
      </w:r>
      <w:r>
        <w:t>they</w:t>
      </w:r>
      <w:r>
        <w:rPr>
          <w:spacing w:val="-8"/>
        </w:rPr>
        <w:t xml:space="preserve"> </w:t>
      </w:r>
      <w:r>
        <w:t>create</w:t>
      </w:r>
      <w:r>
        <w:rPr>
          <w:spacing w:val="-11"/>
        </w:rPr>
        <w:t xml:space="preserve"> </w:t>
      </w:r>
      <w:r>
        <w:t>will go beyond the reality of life as it is lived and may pass comment on or respond to aspects of the real world.</w:t>
      </w:r>
      <w:r>
        <w:rPr>
          <w:spacing w:val="-7"/>
        </w:rPr>
        <w:t xml:space="preserve"> </w:t>
      </w:r>
      <w:r>
        <w:t>These</w:t>
      </w:r>
      <w:r>
        <w:rPr>
          <w:spacing w:val="-11"/>
        </w:rPr>
        <w:t xml:space="preserve"> </w:t>
      </w:r>
      <w:r>
        <w:t>performances</w:t>
      </w:r>
      <w:r>
        <w:rPr>
          <w:spacing w:val="-8"/>
        </w:rPr>
        <w:t xml:space="preserve"> </w:t>
      </w:r>
      <w:r>
        <w:t>can</w:t>
      </w:r>
      <w:r>
        <w:rPr>
          <w:spacing w:val="-11"/>
        </w:rPr>
        <w:t xml:space="preserve"> </w:t>
      </w:r>
      <w:r>
        <w:t>occur</w:t>
      </w:r>
      <w:r>
        <w:rPr>
          <w:spacing w:val="-8"/>
        </w:rPr>
        <w:t xml:space="preserve"> </w:t>
      </w:r>
      <w:r>
        <w:t>in</w:t>
      </w:r>
      <w:r>
        <w:rPr>
          <w:spacing w:val="-11"/>
        </w:rPr>
        <w:t xml:space="preserve"> </w:t>
      </w:r>
      <w:r>
        <w:t>any</w:t>
      </w:r>
      <w:r>
        <w:rPr>
          <w:spacing w:val="-11"/>
        </w:rPr>
        <w:t xml:space="preserve"> </w:t>
      </w:r>
      <w:r>
        <w:t>space.</w:t>
      </w:r>
      <w:r>
        <w:rPr>
          <w:spacing w:val="-7"/>
        </w:rPr>
        <w:t xml:space="preserve"> </w:t>
      </w:r>
      <w:r>
        <w:t>Students</w:t>
      </w:r>
      <w:r>
        <w:rPr>
          <w:spacing w:val="-11"/>
        </w:rPr>
        <w:t xml:space="preserve"> </w:t>
      </w:r>
      <w:r>
        <w:t>also</w:t>
      </w:r>
      <w:r>
        <w:rPr>
          <w:spacing w:val="-11"/>
        </w:rPr>
        <w:t xml:space="preserve"> </w:t>
      </w:r>
      <w:proofErr w:type="spellStart"/>
      <w:r>
        <w:t>analyse</w:t>
      </w:r>
      <w:proofErr w:type="spellEnd"/>
      <w:r>
        <w:rPr>
          <w:spacing w:val="-14"/>
        </w:rPr>
        <w:t xml:space="preserve"> </w:t>
      </w:r>
      <w:r>
        <w:t>the</w:t>
      </w:r>
      <w:r>
        <w:rPr>
          <w:spacing w:val="-9"/>
        </w:rPr>
        <w:t xml:space="preserve"> </w:t>
      </w:r>
      <w:r>
        <w:t>development</w:t>
      </w:r>
      <w:r>
        <w:rPr>
          <w:spacing w:val="-10"/>
        </w:rPr>
        <w:t xml:space="preserve"> </w:t>
      </w:r>
      <w:r>
        <w:t>of</w:t>
      </w:r>
      <w:r>
        <w:rPr>
          <w:spacing w:val="-10"/>
        </w:rPr>
        <w:t xml:space="preserve"> </w:t>
      </w:r>
      <w:r>
        <w:t>their</w:t>
      </w:r>
      <w:r>
        <w:rPr>
          <w:spacing w:val="-12"/>
        </w:rPr>
        <w:t xml:space="preserve"> </w:t>
      </w:r>
      <w:r>
        <w:t xml:space="preserve">own work and performances by other drama practitioners. </w:t>
      </w:r>
      <w:r>
        <w:rPr>
          <w:sz w:val="21"/>
        </w:rPr>
        <w:t xml:space="preserve">Drama requires students to be creative and critical thinkers. The study of drama provides students with knowledge, skills, and confidence to communicate as individuals and collaboratively. Drama can provide pathways to training and further studies in fields such as acting, direction, playwriting, production design, production management, communication and drama </w:t>
      </w:r>
      <w:r>
        <w:rPr>
          <w:spacing w:val="-2"/>
          <w:sz w:val="21"/>
        </w:rPr>
        <w:t>criticism.</w:t>
      </w:r>
    </w:p>
    <w:p w14:paraId="016B77AE" w14:textId="77777777" w:rsidR="00272344" w:rsidRDefault="00000000">
      <w:pPr>
        <w:pStyle w:val="Heading2"/>
        <w:spacing w:before="240"/>
      </w:pPr>
      <w:r>
        <w:t>Additional</w:t>
      </w:r>
      <w:r>
        <w:rPr>
          <w:spacing w:val="-7"/>
        </w:rPr>
        <w:t xml:space="preserve"> </w:t>
      </w:r>
      <w:r>
        <w:t>Course</w:t>
      </w:r>
      <w:r>
        <w:rPr>
          <w:spacing w:val="-5"/>
        </w:rPr>
        <w:t xml:space="preserve"> </w:t>
      </w:r>
      <w:r>
        <w:rPr>
          <w:spacing w:val="-2"/>
        </w:rPr>
        <w:t>Requirements:</w:t>
      </w:r>
    </w:p>
    <w:p w14:paraId="12DB06B6" w14:textId="77777777" w:rsidR="00272344" w:rsidRDefault="00000000">
      <w:pPr>
        <w:pStyle w:val="BodyText"/>
        <w:spacing w:before="277"/>
        <w:ind w:left="282" w:right="489"/>
      </w:pPr>
      <w:r>
        <w:t>Students are required to</w:t>
      </w:r>
      <w:r>
        <w:rPr>
          <w:spacing w:val="-1"/>
        </w:rPr>
        <w:t xml:space="preserve"> </w:t>
      </w:r>
      <w:r>
        <w:t>attend the excursions to professional theatre performances</w:t>
      </w:r>
      <w:r>
        <w:rPr>
          <w:spacing w:val="-1"/>
        </w:rPr>
        <w:t xml:space="preserve"> </w:t>
      </w:r>
      <w:r>
        <w:t>to undertake and complete the outcomes. This will incur costs to the students which include the ticket, plus possible script</w:t>
      </w:r>
      <w:r>
        <w:rPr>
          <w:spacing w:val="-2"/>
        </w:rPr>
        <w:t xml:space="preserve"> </w:t>
      </w:r>
      <w:r>
        <w:t>and</w:t>
      </w:r>
      <w:r>
        <w:rPr>
          <w:spacing w:val="-2"/>
        </w:rPr>
        <w:t xml:space="preserve"> </w:t>
      </w:r>
      <w:r>
        <w:t>pre-</w:t>
      </w:r>
      <w:r>
        <w:rPr>
          <w:spacing w:val="-2"/>
        </w:rPr>
        <w:t xml:space="preserve"> </w:t>
      </w:r>
      <w:r>
        <w:t>and</w:t>
      </w:r>
      <w:r>
        <w:rPr>
          <w:spacing w:val="-2"/>
        </w:rPr>
        <w:t xml:space="preserve"> </w:t>
      </w:r>
      <w:r>
        <w:t>post-show</w:t>
      </w:r>
      <w:r>
        <w:rPr>
          <w:spacing w:val="-2"/>
        </w:rPr>
        <w:t xml:space="preserve"> </w:t>
      </w:r>
      <w:r>
        <w:t>forums. Students</w:t>
      </w:r>
      <w:r>
        <w:rPr>
          <w:spacing w:val="-4"/>
        </w:rPr>
        <w:t xml:space="preserve"> </w:t>
      </w:r>
      <w:r>
        <w:t>will</w:t>
      </w:r>
      <w:r>
        <w:rPr>
          <w:spacing w:val="-2"/>
        </w:rPr>
        <w:t xml:space="preserve"> </w:t>
      </w:r>
      <w:r>
        <w:t>undertake</w:t>
      </w:r>
      <w:r>
        <w:rPr>
          <w:spacing w:val="-2"/>
        </w:rPr>
        <w:t xml:space="preserve"> </w:t>
      </w:r>
      <w:r>
        <w:t>extra</w:t>
      </w:r>
      <w:r>
        <w:rPr>
          <w:spacing w:val="-4"/>
        </w:rPr>
        <w:t xml:space="preserve"> </w:t>
      </w:r>
      <w:r>
        <w:t>rehearsals</w:t>
      </w:r>
      <w:r>
        <w:rPr>
          <w:spacing w:val="-4"/>
        </w:rPr>
        <w:t xml:space="preserve"> </w:t>
      </w:r>
      <w:r>
        <w:t>for</w:t>
      </w:r>
      <w:r>
        <w:rPr>
          <w:spacing w:val="-3"/>
        </w:rPr>
        <w:t xml:space="preserve"> </w:t>
      </w:r>
      <w:r>
        <w:t>their</w:t>
      </w:r>
      <w:r>
        <w:rPr>
          <w:spacing w:val="-3"/>
        </w:rPr>
        <w:t xml:space="preserve"> </w:t>
      </w:r>
      <w:r>
        <w:t>ensemble</w:t>
      </w:r>
      <w:r>
        <w:rPr>
          <w:spacing w:val="-2"/>
        </w:rPr>
        <w:t xml:space="preserve"> </w:t>
      </w:r>
      <w:r>
        <w:t>and solo performances outside of class time.</w:t>
      </w:r>
    </w:p>
    <w:p w14:paraId="779D25F1" w14:textId="77777777" w:rsidR="00272344" w:rsidRDefault="00272344">
      <w:pPr>
        <w:pStyle w:val="BodyText"/>
        <w:sectPr w:rsidR="00272344">
          <w:pgSz w:w="11910" w:h="16840"/>
          <w:pgMar w:top="840" w:right="283" w:bottom="480"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3843"/>
        <w:gridCol w:w="6180"/>
      </w:tblGrid>
      <w:tr w:rsidR="00272344" w14:paraId="5087FDCF" w14:textId="77777777">
        <w:trPr>
          <w:trHeight w:val="477"/>
        </w:trPr>
        <w:tc>
          <w:tcPr>
            <w:tcW w:w="10023" w:type="dxa"/>
            <w:gridSpan w:val="2"/>
            <w:tcBorders>
              <w:bottom w:val="single" w:sz="12" w:space="0" w:color="000000"/>
            </w:tcBorders>
            <w:shd w:val="clear" w:color="auto" w:fill="64C6DC"/>
          </w:tcPr>
          <w:p w14:paraId="62C5923C" w14:textId="77777777" w:rsidR="00272344" w:rsidRDefault="00000000">
            <w:pPr>
              <w:pStyle w:val="TableParagraph"/>
              <w:spacing w:before="101"/>
              <w:rPr>
                <w:b/>
                <w:sz w:val="24"/>
              </w:rPr>
            </w:pPr>
            <w:r>
              <w:rPr>
                <w:b/>
                <w:sz w:val="24"/>
              </w:rPr>
              <w:lastRenderedPageBreak/>
              <w:t>Unit</w:t>
            </w:r>
            <w:r>
              <w:rPr>
                <w:b/>
                <w:spacing w:val="-4"/>
                <w:sz w:val="24"/>
              </w:rPr>
              <w:t xml:space="preserve"> </w:t>
            </w:r>
            <w:r>
              <w:rPr>
                <w:b/>
                <w:sz w:val="24"/>
              </w:rPr>
              <w:t>1:</w:t>
            </w:r>
            <w:r>
              <w:rPr>
                <w:b/>
                <w:spacing w:val="-4"/>
                <w:sz w:val="24"/>
              </w:rPr>
              <w:t xml:space="preserve"> </w:t>
            </w:r>
            <w:r>
              <w:rPr>
                <w:b/>
                <w:sz w:val="24"/>
              </w:rPr>
              <w:t>Introducing</w:t>
            </w:r>
            <w:r>
              <w:rPr>
                <w:b/>
                <w:spacing w:val="-4"/>
                <w:sz w:val="24"/>
              </w:rPr>
              <w:t xml:space="preserve"> </w:t>
            </w:r>
            <w:r>
              <w:rPr>
                <w:b/>
                <w:sz w:val="24"/>
              </w:rPr>
              <w:t>performance</w:t>
            </w:r>
            <w:r>
              <w:rPr>
                <w:b/>
                <w:spacing w:val="-3"/>
                <w:sz w:val="24"/>
              </w:rPr>
              <w:t xml:space="preserve"> </w:t>
            </w:r>
            <w:r>
              <w:rPr>
                <w:b/>
                <w:spacing w:val="-2"/>
                <w:sz w:val="24"/>
              </w:rPr>
              <w:t>styles</w:t>
            </w:r>
          </w:p>
        </w:tc>
      </w:tr>
      <w:tr w:rsidR="00272344" w14:paraId="011703B9" w14:textId="77777777">
        <w:trPr>
          <w:trHeight w:val="5627"/>
        </w:trPr>
        <w:tc>
          <w:tcPr>
            <w:tcW w:w="3843" w:type="dxa"/>
            <w:tcBorders>
              <w:top w:val="single" w:sz="12" w:space="0" w:color="000000"/>
            </w:tcBorders>
          </w:tcPr>
          <w:p w14:paraId="0C20CB43" w14:textId="77777777" w:rsidR="00272344" w:rsidRDefault="00272344">
            <w:pPr>
              <w:pStyle w:val="TableParagraph"/>
              <w:spacing w:before="168"/>
              <w:ind w:left="0"/>
              <w:rPr>
                <w:sz w:val="18"/>
              </w:rPr>
            </w:pPr>
          </w:p>
          <w:p w14:paraId="612293BE" w14:textId="77777777" w:rsidR="00272344" w:rsidRDefault="00000000">
            <w:pPr>
              <w:pStyle w:val="TableParagraph"/>
              <w:ind w:right="97"/>
              <w:jc w:val="both"/>
              <w:rPr>
                <w:rFonts w:ascii="Arial Narrow"/>
                <w:sz w:val="18"/>
              </w:rPr>
            </w:pPr>
            <w:r>
              <w:rPr>
                <w:rFonts w:ascii="Arial Narrow"/>
                <w:sz w:val="18"/>
              </w:rPr>
              <w:t xml:space="preserve">This unit focuses on three or more performance styles from a range of social, historical, and cultural contexts. Students examine drama traditions of ritual and storytelling to devise performances that go beyond re- creation and/or representation of real life as it is lived. Students will be creating, presenting, and </w:t>
            </w:r>
            <w:proofErr w:type="spellStart"/>
            <w:r>
              <w:rPr>
                <w:rFonts w:ascii="Arial Narrow"/>
                <w:sz w:val="18"/>
              </w:rPr>
              <w:t>analysing</w:t>
            </w:r>
            <w:proofErr w:type="spellEnd"/>
            <w:r>
              <w:rPr>
                <w:rFonts w:ascii="Arial Narrow"/>
                <w:sz w:val="18"/>
              </w:rPr>
              <w:t xml:space="preserve"> a </w:t>
            </w:r>
            <w:r>
              <w:rPr>
                <w:rFonts w:ascii="Arial Narrow"/>
                <w:spacing w:val="-2"/>
                <w:sz w:val="18"/>
              </w:rPr>
              <w:t>devised solo and/or ensemble performance that includes</w:t>
            </w:r>
            <w:r>
              <w:rPr>
                <w:rFonts w:ascii="Arial Narrow"/>
                <w:sz w:val="18"/>
              </w:rPr>
              <w:t xml:space="preserve"> real or imagined characters and is based on stimulus material that reflects personal, cultural and/or community experiences and stories. Students </w:t>
            </w:r>
            <w:proofErr w:type="spellStart"/>
            <w:r>
              <w:rPr>
                <w:rFonts w:ascii="Arial Narrow"/>
                <w:sz w:val="18"/>
              </w:rPr>
              <w:t>analyse</w:t>
            </w:r>
            <w:proofErr w:type="spellEnd"/>
            <w:r>
              <w:rPr>
                <w:rFonts w:ascii="Arial Narrow"/>
                <w:sz w:val="18"/>
              </w:rPr>
              <w:t xml:space="preserve"> their</w:t>
            </w:r>
            <w:r>
              <w:rPr>
                <w:rFonts w:ascii="Arial Narrow"/>
                <w:spacing w:val="-1"/>
                <w:sz w:val="18"/>
              </w:rPr>
              <w:t xml:space="preserve"> </w:t>
            </w:r>
            <w:r>
              <w:rPr>
                <w:rFonts w:ascii="Arial Narrow"/>
                <w:sz w:val="18"/>
              </w:rPr>
              <w:t>own</w:t>
            </w:r>
            <w:r>
              <w:rPr>
                <w:rFonts w:ascii="Arial Narrow"/>
                <w:spacing w:val="-3"/>
                <w:sz w:val="18"/>
              </w:rPr>
              <w:t xml:space="preserve"> </w:t>
            </w:r>
            <w:r>
              <w:rPr>
                <w:rFonts w:ascii="Arial Narrow"/>
                <w:sz w:val="18"/>
              </w:rPr>
              <w:t>performance</w:t>
            </w:r>
            <w:r>
              <w:rPr>
                <w:rFonts w:ascii="Arial Narrow"/>
                <w:spacing w:val="-1"/>
                <w:sz w:val="18"/>
              </w:rPr>
              <w:t xml:space="preserve"> </w:t>
            </w:r>
            <w:r>
              <w:rPr>
                <w:rFonts w:ascii="Arial Narrow"/>
                <w:sz w:val="18"/>
              </w:rPr>
              <w:t>work</w:t>
            </w:r>
            <w:r>
              <w:rPr>
                <w:rFonts w:ascii="Arial Narrow"/>
                <w:spacing w:val="-2"/>
                <w:sz w:val="18"/>
              </w:rPr>
              <w:t xml:space="preserve"> </w:t>
            </w:r>
            <w:r>
              <w:rPr>
                <w:rFonts w:ascii="Arial Narrow"/>
                <w:sz w:val="18"/>
              </w:rPr>
              <w:t>and</w:t>
            </w:r>
            <w:r>
              <w:rPr>
                <w:rFonts w:ascii="Arial Narrow"/>
                <w:spacing w:val="-1"/>
                <w:sz w:val="18"/>
              </w:rPr>
              <w:t xml:space="preserve"> </w:t>
            </w:r>
            <w:proofErr w:type="gramStart"/>
            <w:r>
              <w:rPr>
                <w:rFonts w:ascii="Arial Narrow"/>
                <w:sz w:val="18"/>
              </w:rPr>
              <w:t>a</w:t>
            </w:r>
            <w:r>
              <w:rPr>
                <w:rFonts w:ascii="Arial Narrow"/>
                <w:spacing w:val="-3"/>
                <w:sz w:val="18"/>
              </w:rPr>
              <w:t xml:space="preserve"> </w:t>
            </w:r>
            <w:r>
              <w:rPr>
                <w:rFonts w:ascii="Arial Narrow"/>
                <w:sz w:val="18"/>
              </w:rPr>
              <w:t>work</w:t>
            </w:r>
            <w:proofErr w:type="gramEnd"/>
            <w:r>
              <w:rPr>
                <w:rFonts w:ascii="Arial Narrow"/>
                <w:spacing w:val="-2"/>
                <w:sz w:val="18"/>
              </w:rPr>
              <w:t xml:space="preserve"> </w:t>
            </w:r>
            <w:r>
              <w:rPr>
                <w:rFonts w:ascii="Arial Narrow"/>
                <w:sz w:val="18"/>
              </w:rPr>
              <w:t>by</w:t>
            </w:r>
            <w:r>
              <w:rPr>
                <w:rFonts w:ascii="Arial Narrow"/>
                <w:spacing w:val="-2"/>
                <w:sz w:val="18"/>
              </w:rPr>
              <w:t xml:space="preserve"> </w:t>
            </w:r>
            <w:r>
              <w:rPr>
                <w:rFonts w:ascii="Arial Narrow"/>
                <w:sz w:val="18"/>
              </w:rPr>
              <w:t>professional drama performers. Students apply play-making techniques to shape and give meaning to their performance. They manipulate expressive and performance skills in the creation and presentation of characters and develop awareness and understanding of how characters are portrayed in a range of performance</w:t>
            </w:r>
            <w:r>
              <w:rPr>
                <w:rFonts w:ascii="Arial Narrow"/>
                <w:spacing w:val="-4"/>
                <w:sz w:val="18"/>
              </w:rPr>
              <w:t xml:space="preserve"> </w:t>
            </w:r>
            <w:r>
              <w:rPr>
                <w:rFonts w:ascii="Arial Narrow"/>
                <w:sz w:val="18"/>
              </w:rPr>
              <w:t>styles.</w:t>
            </w:r>
            <w:r>
              <w:rPr>
                <w:rFonts w:ascii="Arial Narrow"/>
                <w:spacing w:val="-4"/>
                <w:sz w:val="18"/>
              </w:rPr>
              <w:t xml:space="preserve"> </w:t>
            </w:r>
            <w:r>
              <w:rPr>
                <w:rFonts w:ascii="Arial Narrow"/>
                <w:sz w:val="18"/>
              </w:rPr>
              <w:t>They</w:t>
            </w:r>
            <w:r>
              <w:rPr>
                <w:rFonts w:ascii="Arial Narrow"/>
                <w:spacing w:val="-3"/>
                <w:sz w:val="18"/>
              </w:rPr>
              <w:t xml:space="preserve"> </w:t>
            </w:r>
            <w:r>
              <w:rPr>
                <w:rFonts w:ascii="Arial Narrow"/>
                <w:sz w:val="18"/>
              </w:rPr>
              <w:t>document</w:t>
            </w:r>
            <w:r>
              <w:rPr>
                <w:rFonts w:ascii="Arial Narrow"/>
                <w:spacing w:val="-4"/>
                <w:sz w:val="18"/>
              </w:rPr>
              <w:t xml:space="preserve"> </w:t>
            </w:r>
            <w:r>
              <w:rPr>
                <w:rFonts w:ascii="Arial Narrow"/>
                <w:sz w:val="18"/>
              </w:rPr>
              <w:t>the</w:t>
            </w:r>
            <w:r>
              <w:rPr>
                <w:rFonts w:ascii="Arial Narrow"/>
                <w:spacing w:val="-4"/>
                <w:sz w:val="18"/>
              </w:rPr>
              <w:t xml:space="preserve"> </w:t>
            </w:r>
            <w:r>
              <w:rPr>
                <w:rFonts w:ascii="Arial Narrow"/>
                <w:sz w:val="18"/>
              </w:rPr>
              <w:t>processes</w:t>
            </w:r>
            <w:r>
              <w:rPr>
                <w:rFonts w:ascii="Arial Narrow"/>
                <w:spacing w:val="-3"/>
                <w:sz w:val="18"/>
              </w:rPr>
              <w:t xml:space="preserve"> </w:t>
            </w:r>
            <w:r>
              <w:rPr>
                <w:rFonts w:ascii="Arial Narrow"/>
                <w:sz w:val="18"/>
              </w:rPr>
              <w:t>they use as they explore a range of stimulus material, and experiment with production areas, dramatic elements, conventions and performance styles.</w:t>
            </w:r>
          </w:p>
        </w:tc>
        <w:tc>
          <w:tcPr>
            <w:tcW w:w="6180" w:type="dxa"/>
            <w:tcBorders>
              <w:top w:val="single" w:sz="12" w:space="0" w:color="000000"/>
            </w:tcBorders>
          </w:tcPr>
          <w:p w14:paraId="068AC807" w14:textId="77777777" w:rsidR="00272344" w:rsidRDefault="00272344">
            <w:pPr>
              <w:pStyle w:val="TableParagraph"/>
              <w:spacing w:before="100"/>
              <w:ind w:left="0"/>
              <w:rPr>
                <w:sz w:val="20"/>
              </w:rPr>
            </w:pPr>
          </w:p>
          <w:p w14:paraId="15286C84" w14:textId="77777777" w:rsidR="00272344" w:rsidRDefault="00000000">
            <w:pPr>
              <w:pStyle w:val="TableParagraph"/>
              <w:ind w:left="97"/>
              <w:jc w:val="both"/>
              <w:rPr>
                <w:b/>
                <w:sz w:val="20"/>
              </w:rPr>
            </w:pPr>
            <w:r>
              <w:rPr>
                <w:b/>
                <w:sz w:val="20"/>
              </w:rPr>
              <w:t>Area</w:t>
            </w:r>
            <w:r>
              <w:rPr>
                <w:b/>
                <w:spacing w:val="-6"/>
                <w:sz w:val="20"/>
              </w:rPr>
              <w:t xml:space="preserve"> </w:t>
            </w:r>
            <w:r>
              <w:rPr>
                <w:b/>
                <w:sz w:val="20"/>
              </w:rPr>
              <w:t>of</w:t>
            </w:r>
            <w:r>
              <w:rPr>
                <w:b/>
                <w:spacing w:val="-4"/>
                <w:sz w:val="20"/>
              </w:rPr>
              <w:t xml:space="preserve"> </w:t>
            </w:r>
            <w:r>
              <w:rPr>
                <w:b/>
                <w:sz w:val="20"/>
              </w:rPr>
              <w:t>Study</w:t>
            </w:r>
            <w:r>
              <w:rPr>
                <w:b/>
                <w:spacing w:val="-6"/>
                <w:sz w:val="20"/>
              </w:rPr>
              <w:t xml:space="preserve"> </w:t>
            </w:r>
            <w:r>
              <w:rPr>
                <w:b/>
                <w:sz w:val="20"/>
              </w:rPr>
              <w:t>1:</w:t>
            </w:r>
            <w:r>
              <w:rPr>
                <w:b/>
                <w:spacing w:val="-5"/>
                <w:sz w:val="20"/>
              </w:rPr>
              <w:t xml:space="preserve"> </w:t>
            </w:r>
            <w:r>
              <w:rPr>
                <w:b/>
                <w:sz w:val="20"/>
              </w:rPr>
              <w:t>Creating</w:t>
            </w:r>
            <w:r>
              <w:rPr>
                <w:b/>
                <w:spacing w:val="-5"/>
                <w:sz w:val="20"/>
              </w:rPr>
              <w:t xml:space="preserve"> </w:t>
            </w:r>
            <w:r>
              <w:rPr>
                <w:b/>
                <w:sz w:val="20"/>
              </w:rPr>
              <w:t>a</w:t>
            </w:r>
            <w:r>
              <w:rPr>
                <w:b/>
                <w:spacing w:val="-6"/>
                <w:sz w:val="20"/>
              </w:rPr>
              <w:t xml:space="preserve"> </w:t>
            </w:r>
            <w:r>
              <w:rPr>
                <w:b/>
                <w:sz w:val="20"/>
              </w:rPr>
              <w:t>devised</w:t>
            </w:r>
            <w:r>
              <w:rPr>
                <w:b/>
                <w:spacing w:val="-5"/>
                <w:sz w:val="20"/>
              </w:rPr>
              <w:t xml:space="preserve"> </w:t>
            </w:r>
            <w:r>
              <w:rPr>
                <w:b/>
                <w:spacing w:val="-2"/>
                <w:sz w:val="20"/>
              </w:rPr>
              <w:t>performance</w:t>
            </w:r>
          </w:p>
          <w:p w14:paraId="4AD7D1BA" w14:textId="77777777" w:rsidR="00272344" w:rsidRDefault="00000000">
            <w:pPr>
              <w:pStyle w:val="TableParagraph"/>
              <w:ind w:left="97" w:right="100"/>
              <w:jc w:val="both"/>
              <w:rPr>
                <w:sz w:val="20"/>
              </w:rPr>
            </w:pPr>
            <w:r>
              <w:rPr>
                <w:sz w:val="20"/>
              </w:rPr>
              <w:t>On completion of this unit the student should be able to devise and document</w:t>
            </w:r>
            <w:r>
              <w:rPr>
                <w:spacing w:val="-14"/>
                <w:sz w:val="20"/>
              </w:rPr>
              <w:t xml:space="preserve"> </w:t>
            </w:r>
            <w:r>
              <w:rPr>
                <w:sz w:val="20"/>
              </w:rPr>
              <w:t>solo</w:t>
            </w:r>
            <w:r>
              <w:rPr>
                <w:spacing w:val="-14"/>
                <w:sz w:val="20"/>
              </w:rPr>
              <w:t xml:space="preserve"> </w:t>
            </w:r>
            <w:r>
              <w:rPr>
                <w:sz w:val="20"/>
              </w:rPr>
              <w:t>and/or</w:t>
            </w:r>
            <w:r>
              <w:rPr>
                <w:spacing w:val="-14"/>
                <w:sz w:val="20"/>
              </w:rPr>
              <w:t xml:space="preserve"> </w:t>
            </w:r>
            <w:r>
              <w:rPr>
                <w:sz w:val="20"/>
              </w:rPr>
              <w:t>ensemble</w:t>
            </w:r>
            <w:r>
              <w:rPr>
                <w:spacing w:val="-14"/>
                <w:sz w:val="20"/>
              </w:rPr>
              <w:t xml:space="preserve"> </w:t>
            </w:r>
            <w:r>
              <w:rPr>
                <w:sz w:val="20"/>
              </w:rPr>
              <w:t>drama</w:t>
            </w:r>
            <w:r>
              <w:rPr>
                <w:spacing w:val="-14"/>
                <w:sz w:val="20"/>
              </w:rPr>
              <w:t xml:space="preserve"> </w:t>
            </w:r>
            <w:r>
              <w:rPr>
                <w:sz w:val="20"/>
              </w:rPr>
              <w:t>works</w:t>
            </w:r>
            <w:r>
              <w:rPr>
                <w:spacing w:val="-14"/>
                <w:sz w:val="20"/>
              </w:rPr>
              <w:t xml:space="preserve"> </w:t>
            </w:r>
            <w:r>
              <w:rPr>
                <w:sz w:val="20"/>
              </w:rPr>
              <w:t>based</w:t>
            </w:r>
            <w:r>
              <w:rPr>
                <w:spacing w:val="-14"/>
                <w:sz w:val="20"/>
              </w:rPr>
              <w:t xml:space="preserve"> </w:t>
            </w:r>
            <w:r>
              <w:rPr>
                <w:sz w:val="20"/>
              </w:rPr>
              <w:t>on</w:t>
            </w:r>
            <w:r>
              <w:rPr>
                <w:spacing w:val="-14"/>
                <w:sz w:val="20"/>
              </w:rPr>
              <w:t xml:space="preserve"> </w:t>
            </w:r>
            <w:r>
              <w:rPr>
                <w:sz w:val="20"/>
              </w:rPr>
              <w:t>experiences and/or stories.</w:t>
            </w:r>
          </w:p>
          <w:p w14:paraId="5495BB3D" w14:textId="77777777" w:rsidR="00272344" w:rsidRDefault="00272344">
            <w:pPr>
              <w:pStyle w:val="TableParagraph"/>
              <w:ind w:left="0"/>
              <w:rPr>
                <w:sz w:val="20"/>
              </w:rPr>
            </w:pPr>
          </w:p>
          <w:p w14:paraId="0F3CF7DE" w14:textId="77777777" w:rsidR="00272344" w:rsidRDefault="00000000">
            <w:pPr>
              <w:pStyle w:val="TableParagraph"/>
              <w:ind w:left="97"/>
              <w:jc w:val="both"/>
              <w:rPr>
                <w:b/>
                <w:sz w:val="20"/>
              </w:rPr>
            </w:pPr>
            <w:r>
              <w:rPr>
                <w:b/>
                <w:sz w:val="20"/>
              </w:rPr>
              <w:t>Area</w:t>
            </w:r>
            <w:r>
              <w:rPr>
                <w:b/>
                <w:spacing w:val="-7"/>
                <w:sz w:val="20"/>
              </w:rPr>
              <w:t xml:space="preserve"> </w:t>
            </w:r>
            <w:r>
              <w:rPr>
                <w:b/>
                <w:sz w:val="20"/>
              </w:rPr>
              <w:t>of</w:t>
            </w:r>
            <w:r>
              <w:rPr>
                <w:b/>
                <w:spacing w:val="-4"/>
                <w:sz w:val="20"/>
              </w:rPr>
              <w:t xml:space="preserve"> </w:t>
            </w:r>
            <w:r>
              <w:rPr>
                <w:b/>
                <w:sz w:val="20"/>
              </w:rPr>
              <w:t>Study</w:t>
            </w:r>
            <w:r>
              <w:rPr>
                <w:b/>
                <w:spacing w:val="-6"/>
                <w:sz w:val="20"/>
              </w:rPr>
              <w:t xml:space="preserve"> </w:t>
            </w:r>
            <w:r>
              <w:rPr>
                <w:b/>
                <w:sz w:val="20"/>
              </w:rPr>
              <w:t>2:</w:t>
            </w:r>
            <w:r>
              <w:rPr>
                <w:b/>
                <w:spacing w:val="-4"/>
                <w:sz w:val="20"/>
              </w:rPr>
              <w:t xml:space="preserve"> </w:t>
            </w:r>
            <w:r>
              <w:rPr>
                <w:b/>
                <w:sz w:val="20"/>
              </w:rPr>
              <w:t>Presenting</w:t>
            </w:r>
            <w:r>
              <w:rPr>
                <w:b/>
                <w:spacing w:val="-6"/>
                <w:sz w:val="20"/>
              </w:rPr>
              <w:t xml:space="preserve"> </w:t>
            </w:r>
            <w:r>
              <w:rPr>
                <w:b/>
                <w:sz w:val="20"/>
              </w:rPr>
              <w:t>a</w:t>
            </w:r>
            <w:r>
              <w:rPr>
                <w:b/>
                <w:spacing w:val="-6"/>
                <w:sz w:val="20"/>
              </w:rPr>
              <w:t xml:space="preserve"> </w:t>
            </w:r>
            <w:r>
              <w:rPr>
                <w:b/>
                <w:sz w:val="20"/>
              </w:rPr>
              <w:t>devised</w:t>
            </w:r>
            <w:r>
              <w:rPr>
                <w:b/>
                <w:spacing w:val="-6"/>
                <w:sz w:val="20"/>
              </w:rPr>
              <w:t xml:space="preserve"> </w:t>
            </w:r>
            <w:r>
              <w:rPr>
                <w:b/>
                <w:spacing w:val="-2"/>
                <w:sz w:val="20"/>
              </w:rPr>
              <w:t>performance</w:t>
            </w:r>
          </w:p>
          <w:p w14:paraId="30FDB7EC" w14:textId="77777777" w:rsidR="00272344" w:rsidRDefault="00000000">
            <w:pPr>
              <w:pStyle w:val="TableParagraph"/>
              <w:ind w:left="97" w:right="99"/>
              <w:jc w:val="both"/>
              <w:rPr>
                <w:sz w:val="20"/>
              </w:rPr>
            </w:pPr>
            <w:r>
              <w:rPr>
                <w:sz w:val="20"/>
              </w:rPr>
              <w:t>On completion of this unit the student should be able to perform devised drama works created in Area of Study 1 to an audience.</w:t>
            </w:r>
          </w:p>
          <w:p w14:paraId="10859C06" w14:textId="77777777" w:rsidR="00272344" w:rsidRDefault="00000000">
            <w:pPr>
              <w:pStyle w:val="TableParagraph"/>
              <w:spacing w:before="229"/>
              <w:ind w:left="97"/>
              <w:jc w:val="both"/>
              <w:rPr>
                <w:b/>
                <w:sz w:val="20"/>
              </w:rPr>
            </w:pPr>
            <w:r>
              <w:rPr>
                <w:b/>
                <w:sz w:val="20"/>
              </w:rPr>
              <w:t>Area</w:t>
            </w:r>
            <w:r>
              <w:rPr>
                <w:b/>
                <w:spacing w:val="-6"/>
                <w:sz w:val="20"/>
              </w:rPr>
              <w:t xml:space="preserve"> </w:t>
            </w:r>
            <w:r>
              <w:rPr>
                <w:b/>
                <w:sz w:val="20"/>
              </w:rPr>
              <w:t>of</w:t>
            </w:r>
            <w:r>
              <w:rPr>
                <w:b/>
                <w:spacing w:val="-3"/>
                <w:sz w:val="20"/>
              </w:rPr>
              <w:t xml:space="preserve"> </w:t>
            </w:r>
            <w:r>
              <w:rPr>
                <w:b/>
                <w:sz w:val="20"/>
              </w:rPr>
              <w:t>Study</w:t>
            </w:r>
            <w:r>
              <w:rPr>
                <w:b/>
                <w:spacing w:val="-6"/>
                <w:sz w:val="20"/>
              </w:rPr>
              <w:t xml:space="preserve"> </w:t>
            </w:r>
            <w:r>
              <w:rPr>
                <w:b/>
                <w:sz w:val="20"/>
              </w:rPr>
              <w:t>3:</w:t>
            </w:r>
            <w:r>
              <w:rPr>
                <w:b/>
                <w:spacing w:val="-5"/>
                <w:sz w:val="20"/>
              </w:rPr>
              <w:t xml:space="preserve"> </w:t>
            </w:r>
            <w:proofErr w:type="spellStart"/>
            <w:r>
              <w:rPr>
                <w:b/>
                <w:sz w:val="20"/>
              </w:rPr>
              <w:t>Analysing</w:t>
            </w:r>
            <w:proofErr w:type="spellEnd"/>
            <w:r>
              <w:rPr>
                <w:b/>
                <w:spacing w:val="-5"/>
                <w:sz w:val="20"/>
              </w:rPr>
              <w:t xml:space="preserve"> </w:t>
            </w:r>
            <w:r>
              <w:rPr>
                <w:b/>
                <w:sz w:val="20"/>
              </w:rPr>
              <w:t>a</w:t>
            </w:r>
            <w:r>
              <w:rPr>
                <w:b/>
                <w:spacing w:val="-5"/>
                <w:sz w:val="20"/>
              </w:rPr>
              <w:t xml:space="preserve"> </w:t>
            </w:r>
            <w:r>
              <w:rPr>
                <w:b/>
                <w:sz w:val="20"/>
              </w:rPr>
              <w:t>devised</w:t>
            </w:r>
            <w:r>
              <w:rPr>
                <w:b/>
                <w:spacing w:val="-5"/>
                <w:sz w:val="20"/>
              </w:rPr>
              <w:t xml:space="preserve"> </w:t>
            </w:r>
            <w:r>
              <w:rPr>
                <w:b/>
                <w:spacing w:val="-2"/>
                <w:sz w:val="20"/>
              </w:rPr>
              <w:t>performance</w:t>
            </w:r>
          </w:p>
          <w:p w14:paraId="70BF4A00" w14:textId="77777777" w:rsidR="00272344" w:rsidRDefault="00000000">
            <w:pPr>
              <w:pStyle w:val="TableParagraph"/>
              <w:ind w:left="97" w:right="100"/>
              <w:jc w:val="both"/>
              <w:rPr>
                <w:sz w:val="20"/>
              </w:rPr>
            </w:pPr>
            <w:r>
              <w:rPr>
                <w:sz w:val="20"/>
              </w:rPr>
              <w:t>On</w:t>
            </w:r>
            <w:r>
              <w:rPr>
                <w:spacing w:val="-2"/>
                <w:sz w:val="20"/>
              </w:rPr>
              <w:t xml:space="preserve"> </w:t>
            </w:r>
            <w:r>
              <w:rPr>
                <w:sz w:val="20"/>
              </w:rPr>
              <w:t>completion</w:t>
            </w:r>
            <w:r>
              <w:rPr>
                <w:spacing w:val="-2"/>
                <w:sz w:val="20"/>
              </w:rPr>
              <w:t xml:space="preserve"> </w:t>
            </w:r>
            <w:r>
              <w:rPr>
                <w:sz w:val="20"/>
              </w:rPr>
              <w:t>of</w:t>
            </w:r>
            <w:r>
              <w:rPr>
                <w:spacing w:val="-2"/>
                <w:sz w:val="20"/>
              </w:rPr>
              <w:t xml:space="preserve"> </w:t>
            </w:r>
            <w:r>
              <w:rPr>
                <w:sz w:val="20"/>
              </w:rPr>
              <w:t>this unit</w:t>
            </w:r>
            <w:r>
              <w:rPr>
                <w:spacing w:val="-2"/>
                <w:sz w:val="20"/>
              </w:rPr>
              <w:t xml:space="preserve"> </w:t>
            </w:r>
            <w:r>
              <w:rPr>
                <w:sz w:val="20"/>
              </w:rPr>
              <w:t>the</w:t>
            </w:r>
            <w:r>
              <w:rPr>
                <w:spacing w:val="-2"/>
                <w:sz w:val="20"/>
              </w:rPr>
              <w:t xml:space="preserve"> </w:t>
            </w:r>
            <w:r>
              <w:rPr>
                <w:sz w:val="20"/>
              </w:rPr>
              <w:t>student</w:t>
            </w:r>
            <w:r>
              <w:rPr>
                <w:spacing w:val="-2"/>
                <w:sz w:val="20"/>
              </w:rPr>
              <w:t xml:space="preserve"> </w:t>
            </w:r>
            <w:r>
              <w:rPr>
                <w:sz w:val="20"/>
              </w:rPr>
              <w:t>should</w:t>
            </w:r>
            <w:r>
              <w:rPr>
                <w:spacing w:val="-2"/>
                <w:sz w:val="20"/>
              </w:rPr>
              <w:t xml:space="preserve"> </w:t>
            </w:r>
            <w:r>
              <w:rPr>
                <w:sz w:val="20"/>
              </w:rPr>
              <w:t>be</w:t>
            </w:r>
            <w:r>
              <w:rPr>
                <w:spacing w:val="-2"/>
                <w:sz w:val="20"/>
              </w:rPr>
              <w:t xml:space="preserve"> </w:t>
            </w:r>
            <w:r>
              <w:rPr>
                <w:sz w:val="20"/>
              </w:rPr>
              <w:t>able</w:t>
            </w:r>
            <w:r>
              <w:rPr>
                <w:spacing w:val="-2"/>
                <w:sz w:val="20"/>
              </w:rPr>
              <w:t xml:space="preserve"> </w:t>
            </w:r>
            <w:r>
              <w:rPr>
                <w:sz w:val="20"/>
              </w:rPr>
              <w:t>to</w:t>
            </w:r>
            <w:r>
              <w:rPr>
                <w:spacing w:val="-2"/>
                <w:sz w:val="20"/>
              </w:rPr>
              <w:t xml:space="preserve"> </w:t>
            </w:r>
            <w:proofErr w:type="spellStart"/>
            <w:r>
              <w:rPr>
                <w:sz w:val="20"/>
              </w:rPr>
              <w:t>analyse</w:t>
            </w:r>
            <w:proofErr w:type="spellEnd"/>
            <w:r>
              <w:rPr>
                <w:spacing w:val="-2"/>
                <w:sz w:val="20"/>
              </w:rPr>
              <w:t xml:space="preserve"> </w:t>
            </w:r>
            <w:r>
              <w:rPr>
                <w:sz w:val="20"/>
              </w:rPr>
              <w:t>the development, and</w:t>
            </w:r>
            <w:r>
              <w:rPr>
                <w:spacing w:val="-1"/>
                <w:sz w:val="20"/>
              </w:rPr>
              <w:t xml:space="preserve"> </w:t>
            </w:r>
            <w:r>
              <w:rPr>
                <w:sz w:val="20"/>
              </w:rPr>
              <w:t>the</w:t>
            </w:r>
            <w:r>
              <w:rPr>
                <w:spacing w:val="-1"/>
                <w:sz w:val="20"/>
              </w:rPr>
              <w:t xml:space="preserve"> </w:t>
            </w:r>
            <w:r>
              <w:rPr>
                <w:sz w:val="20"/>
              </w:rPr>
              <w:t>performance</w:t>
            </w:r>
            <w:r>
              <w:rPr>
                <w:spacing w:val="-1"/>
                <w:sz w:val="20"/>
              </w:rPr>
              <w:t xml:space="preserve"> </w:t>
            </w:r>
            <w:r>
              <w:rPr>
                <w:sz w:val="20"/>
              </w:rPr>
              <w:t>to</w:t>
            </w:r>
            <w:r>
              <w:rPr>
                <w:spacing w:val="-1"/>
                <w:sz w:val="20"/>
              </w:rPr>
              <w:t xml:space="preserve"> </w:t>
            </w:r>
            <w:r>
              <w:rPr>
                <w:sz w:val="20"/>
              </w:rPr>
              <w:t>an</w:t>
            </w:r>
            <w:r>
              <w:rPr>
                <w:spacing w:val="-1"/>
                <w:sz w:val="20"/>
              </w:rPr>
              <w:t xml:space="preserve"> </w:t>
            </w:r>
            <w:r>
              <w:rPr>
                <w:sz w:val="20"/>
              </w:rPr>
              <w:t xml:space="preserve">audience, of their devised </w:t>
            </w:r>
            <w:r>
              <w:rPr>
                <w:spacing w:val="-2"/>
                <w:sz w:val="20"/>
              </w:rPr>
              <w:t>work.</w:t>
            </w:r>
          </w:p>
          <w:p w14:paraId="7586C833" w14:textId="77777777" w:rsidR="00272344" w:rsidRDefault="00272344">
            <w:pPr>
              <w:pStyle w:val="TableParagraph"/>
              <w:ind w:left="0"/>
              <w:rPr>
                <w:sz w:val="20"/>
              </w:rPr>
            </w:pPr>
          </w:p>
          <w:p w14:paraId="4EBB4370" w14:textId="77777777" w:rsidR="00272344" w:rsidRDefault="00000000">
            <w:pPr>
              <w:pStyle w:val="TableParagraph"/>
              <w:ind w:left="97"/>
              <w:rPr>
                <w:sz w:val="20"/>
              </w:rPr>
            </w:pPr>
            <w:r>
              <w:rPr>
                <w:b/>
                <w:sz w:val="20"/>
              </w:rPr>
              <w:t xml:space="preserve">Area of Study 4: </w:t>
            </w:r>
            <w:proofErr w:type="spellStart"/>
            <w:r>
              <w:rPr>
                <w:b/>
                <w:sz w:val="20"/>
              </w:rPr>
              <w:t>Analysing</w:t>
            </w:r>
            <w:proofErr w:type="spellEnd"/>
            <w:r>
              <w:rPr>
                <w:b/>
                <w:sz w:val="20"/>
              </w:rPr>
              <w:t xml:space="preserve"> a professional drama performance </w:t>
            </w:r>
            <w:proofErr w:type="gramStart"/>
            <w:r>
              <w:rPr>
                <w:sz w:val="20"/>
              </w:rPr>
              <w:t>On</w:t>
            </w:r>
            <w:proofErr w:type="gramEnd"/>
            <w:r>
              <w:rPr>
                <w:spacing w:val="-2"/>
                <w:sz w:val="20"/>
              </w:rPr>
              <w:t xml:space="preserve"> </w:t>
            </w:r>
            <w:r>
              <w:rPr>
                <w:sz w:val="20"/>
              </w:rPr>
              <w:t>completion</w:t>
            </w:r>
            <w:r>
              <w:rPr>
                <w:spacing w:val="-2"/>
                <w:sz w:val="20"/>
              </w:rPr>
              <w:t xml:space="preserve"> </w:t>
            </w:r>
            <w:r>
              <w:rPr>
                <w:sz w:val="20"/>
              </w:rPr>
              <w:t>of</w:t>
            </w:r>
            <w:r>
              <w:rPr>
                <w:spacing w:val="-2"/>
                <w:sz w:val="20"/>
              </w:rPr>
              <w:t xml:space="preserve"> </w:t>
            </w:r>
            <w:r>
              <w:rPr>
                <w:sz w:val="20"/>
              </w:rPr>
              <w:t>this unit</w:t>
            </w:r>
            <w:r>
              <w:rPr>
                <w:spacing w:val="-2"/>
                <w:sz w:val="20"/>
              </w:rPr>
              <w:t xml:space="preserve"> </w:t>
            </w:r>
            <w:r>
              <w:rPr>
                <w:sz w:val="20"/>
              </w:rPr>
              <w:t>the</w:t>
            </w:r>
            <w:r>
              <w:rPr>
                <w:spacing w:val="-2"/>
                <w:sz w:val="20"/>
              </w:rPr>
              <w:t xml:space="preserve"> </w:t>
            </w:r>
            <w:r>
              <w:rPr>
                <w:sz w:val="20"/>
              </w:rPr>
              <w:t>student</w:t>
            </w:r>
            <w:r>
              <w:rPr>
                <w:spacing w:val="-2"/>
                <w:sz w:val="20"/>
              </w:rPr>
              <w:t xml:space="preserve"> </w:t>
            </w:r>
            <w:r>
              <w:rPr>
                <w:sz w:val="20"/>
              </w:rPr>
              <w:t>should</w:t>
            </w:r>
            <w:r>
              <w:rPr>
                <w:spacing w:val="-2"/>
                <w:sz w:val="20"/>
              </w:rPr>
              <w:t xml:space="preserve"> </w:t>
            </w:r>
            <w:r>
              <w:rPr>
                <w:sz w:val="20"/>
              </w:rPr>
              <w:t>be</w:t>
            </w:r>
            <w:r>
              <w:rPr>
                <w:spacing w:val="-2"/>
                <w:sz w:val="20"/>
              </w:rPr>
              <w:t xml:space="preserve"> </w:t>
            </w:r>
            <w:r>
              <w:rPr>
                <w:sz w:val="20"/>
              </w:rPr>
              <w:t>able</w:t>
            </w:r>
            <w:r>
              <w:rPr>
                <w:spacing w:val="-2"/>
                <w:sz w:val="20"/>
              </w:rPr>
              <w:t xml:space="preserve"> </w:t>
            </w:r>
            <w:r>
              <w:rPr>
                <w:sz w:val="20"/>
              </w:rPr>
              <w:t>to</w:t>
            </w:r>
            <w:r>
              <w:rPr>
                <w:spacing w:val="-2"/>
                <w:sz w:val="20"/>
              </w:rPr>
              <w:t xml:space="preserve"> </w:t>
            </w:r>
            <w:proofErr w:type="spellStart"/>
            <w:r>
              <w:rPr>
                <w:sz w:val="20"/>
              </w:rPr>
              <w:t>analyse</w:t>
            </w:r>
            <w:proofErr w:type="spellEnd"/>
            <w:r>
              <w:rPr>
                <w:spacing w:val="-2"/>
                <w:sz w:val="20"/>
              </w:rPr>
              <w:t xml:space="preserve"> </w:t>
            </w:r>
            <w:r>
              <w:rPr>
                <w:sz w:val="20"/>
              </w:rPr>
              <w:t>the presentation</w:t>
            </w:r>
            <w:r>
              <w:rPr>
                <w:spacing w:val="80"/>
                <w:w w:val="150"/>
                <w:sz w:val="20"/>
              </w:rPr>
              <w:t xml:space="preserve"> </w:t>
            </w:r>
            <w:r>
              <w:rPr>
                <w:sz w:val="20"/>
              </w:rPr>
              <w:t>of</w:t>
            </w:r>
            <w:r>
              <w:rPr>
                <w:spacing w:val="80"/>
                <w:w w:val="150"/>
                <w:sz w:val="20"/>
              </w:rPr>
              <w:t xml:space="preserve"> </w:t>
            </w:r>
            <w:r>
              <w:rPr>
                <w:sz w:val="20"/>
              </w:rPr>
              <w:t>ideas,</w:t>
            </w:r>
            <w:r>
              <w:rPr>
                <w:spacing w:val="80"/>
                <w:w w:val="150"/>
                <w:sz w:val="20"/>
              </w:rPr>
              <w:t xml:space="preserve"> </w:t>
            </w:r>
            <w:r>
              <w:rPr>
                <w:sz w:val="20"/>
              </w:rPr>
              <w:t>stories,</w:t>
            </w:r>
            <w:r>
              <w:rPr>
                <w:spacing w:val="80"/>
                <w:w w:val="150"/>
                <w:sz w:val="20"/>
              </w:rPr>
              <w:t xml:space="preserve"> </w:t>
            </w:r>
            <w:r>
              <w:rPr>
                <w:sz w:val="20"/>
              </w:rPr>
              <w:t>and</w:t>
            </w:r>
            <w:r>
              <w:rPr>
                <w:spacing w:val="80"/>
                <w:w w:val="150"/>
                <w:sz w:val="20"/>
              </w:rPr>
              <w:t xml:space="preserve"> </w:t>
            </w:r>
            <w:r>
              <w:rPr>
                <w:sz w:val="20"/>
              </w:rPr>
              <w:t>characters</w:t>
            </w:r>
            <w:r>
              <w:rPr>
                <w:spacing w:val="80"/>
                <w:w w:val="150"/>
                <w:sz w:val="20"/>
              </w:rPr>
              <w:t xml:space="preserve"> </w:t>
            </w:r>
            <w:r>
              <w:rPr>
                <w:sz w:val="20"/>
              </w:rPr>
              <w:t>in</w:t>
            </w:r>
            <w:r>
              <w:rPr>
                <w:spacing w:val="80"/>
                <w:w w:val="150"/>
                <w:sz w:val="20"/>
              </w:rPr>
              <w:t xml:space="preserve"> </w:t>
            </w:r>
            <w:r>
              <w:rPr>
                <w:sz w:val="20"/>
              </w:rPr>
              <w:t>a</w:t>
            </w:r>
            <w:r>
              <w:rPr>
                <w:spacing w:val="80"/>
                <w:w w:val="150"/>
                <w:sz w:val="20"/>
              </w:rPr>
              <w:t xml:space="preserve"> </w:t>
            </w:r>
            <w:r>
              <w:rPr>
                <w:sz w:val="20"/>
              </w:rPr>
              <w:t>drama performance by professional or other drama practitioners.</w:t>
            </w:r>
          </w:p>
        </w:tc>
      </w:tr>
      <w:tr w:rsidR="00272344" w14:paraId="0D613A6E" w14:textId="77777777">
        <w:trPr>
          <w:trHeight w:val="476"/>
        </w:trPr>
        <w:tc>
          <w:tcPr>
            <w:tcW w:w="3843" w:type="dxa"/>
            <w:tcBorders>
              <w:bottom w:val="single" w:sz="12" w:space="0" w:color="000000"/>
            </w:tcBorders>
            <w:shd w:val="clear" w:color="auto" w:fill="64C6DC"/>
          </w:tcPr>
          <w:p w14:paraId="6AF67020" w14:textId="77777777" w:rsidR="00272344" w:rsidRDefault="00000000">
            <w:pPr>
              <w:pStyle w:val="TableParagraph"/>
              <w:spacing w:before="101"/>
              <w:rPr>
                <w:b/>
                <w:sz w:val="24"/>
              </w:rPr>
            </w:pPr>
            <w:r>
              <w:rPr>
                <w:b/>
                <w:sz w:val="24"/>
              </w:rPr>
              <w:t>Unit</w:t>
            </w:r>
            <w:r>
              <w:rPr>
                <w:b/>
                <w:spacing w:val="-2"/>
                <w:sz w:val="24"/>
              </w:rPr>
              <w:t xml:space="preserve"> </w:t>
            </w:r>
            <w:r>
              <w:rPr>
                <w:b/>
                <w:sz w:val="24"/>
              </w:rPr>
              <w:t>2:</w:t>
            </w:r>
            <w:r>
              <w:rPr>
                <w:b/>
                <w:spacing w:val="-2"/>
                <w:sz w:val="24"/>
              </w:rPr>
              <w:t xml:space="preserve"> </w:t>
            </w:r>
            <w:r>
              <w:rPr>
                <w:b/>
                <w:sz w:val="24"/>
              </w:rPr>
              <w:t>Australian</w:t>
            </w:r>
            <w:r>
              <w:rPr>
                <w:b/>
                <w:spacing w:val="-1"/>
                <w:sz w:val="24"/>
              </w:rPr>
              <w:t xml:space="preserve"> </w:t>
            </w:r>
            <w:r>
              <w:rPr>
                <w:b/>
                <w:spacing w:val="-2"/>
                <w:sz w:val="24"/>
              </w:rPr>
              <w:t>Identity</w:t>
            </w:r>
          </w:p>
        </w:tc>
        <w:tc>
          <w:tcPr>
            <w:tcW w:w="6180" w:type="dxa"/>
            <w:tcBorders>
              <w:bottom w:val="single" w:sz="12" w:space="0" w:color="000000"/>
            </w:tcBorders>
            <w:shd w:val="clear" w:color="auto" w:fill="64C6DC"/>
          </w:tcPr>
          <w:p w14:paraId="0B386401" w14:textId="77777777" w:rsidR="00272344" w:rsidRDefault="00272344">
            <w:pPr>
              <w:pStyle w:val="TableParagraph"/>
              <w:ind w:left="0"/>
              <w:rPr>
                <w:rFonts w:ascii="Times New Roman"/>
                <w:sz w:val="18"/>
              </w:rPr>
            </w:pPr>
          </w:p>
        </w:tc>
      </w:tr>
      <w:tr w:rsidR="00272344" w14:paraId="4C8BCEAD" w14:textId="77777777">
        <w:trPr>
          <w:trHeight w:val="5688"/>
        </w:trPr>
        <w:tc>
          <w:tcPr>
            <w:tcW w:w="3843" w:type="dxa"/>
            <w:tcBorders>
              <w:top w:val="single" w:sz="12" w:space="0" w:color="000000"/>
            </w:tcBorders>
          </w:tcPr>
          <w:p w14:paraId="660B4D0C" w14:textId="77777777" w:rsidR="00272344" w:rsidRDefault="00272344">
            <w:pPr>
              <w:pStyle w:val="TableParagraph"/>
              <w:spacing w:before="123"/>
              <w:ind w:left="0"/>
            </w:pPr>
          </w:p>
          <w:p w14:paraId="5A97C350" w14:textId="77777777" w:rsidR="00272344" w:rsidRDefault="00000000">
            <w:pPr>
              <w:pStyle w:val="TableParagraph"/>
              <w:ind w:right="96"/>
              <w:jc w:val="both"/>
            </w:pPr>
            <w:r>
              <w:t>In this unit students study aspects of Australian identity evident in contemporary drama practice. This may</w:t>
            </w:r>
            <w:r>
              <w:rPr>
                <w:spacing w:val="-16"/>
              </w:rPr>
              <w:t xml:space="preserve"> </w:t>
            </w:r>
            <w:r>
              <w:t>also</w:t>
            </w:r>
            <w:r>
              <w:rPr>
                <w:spacing w:val="-15"/>
              </w:rPr>
              <w:t xml:space="preserve"> </w:t>
            </w:r>
            <w:r>
              <w:t>involve</w:t>
            </w:r>
            <w:r>
              <w:rPr>
                <w:spacing w:val="-15"/>
              </w:rPr>
              <w:t xml:space="preserve"> </w:t>
            </w:r>
            <w:r>
              <w:t>exploring</w:t>
            </w:r>
            <w:r>
              <w:rPr>
                <w:spacing w:val="-16"/>
              </w:rPr>
              <w:t xml:space="preserve"> </w:t>
            </w:r>
            <w:r>
              <w:t>the</w:t>
            </w:r>
            <w:r>
              <w:rPr>
                <w:spacing w:val="-15"/>
              </w:rPr>
              <w:t xml:space="preserve"> </w:t>
            </w:r>
            <w:r>
              <w:t>work</w:t>
            </w:r>
            <w:r>
              <w:rPr>
                <w:spacing w:val="-15"/>
              </w:rPr>
              <w:t xml:space="preserve"> </w:t>
            </w:r>
            <w:r>
              <w:t xml:space="preserve">of selected drama practitioners and associated performance styles. A focus on the use and documentation of the processes involved in constructing a devised solo or ensemble performance. Students create, present, and </w:t>
            </w:r>
            <w:proofErr w:type="spellStart"/>
            <w:r>
              <w:t>analyse</w:t>
            </w:r>
            <w:proofErr w:type="spellEnd"/>
            <w:r>
              <w:t xml:space="preserve"> a performance based on a person, an event,</w:t>
            </w:r>
            <w:r>
              <w:rPr>
                <w:spacing w:val="-16"/>
              </w:rPr>
              <w:t xml:space="preserve"> </w:t>
            </w:r>
            <w:r>
              <w:t>an</w:t>
            </w:r>
            <w:r>
              <w:rPr>
                <w:spacing w:val="-13"/>
              </w:rPr>
              <w:t xml:space="preserve"> </w:t>
            </w:r>
            <w:r>
              <w:t>issue,</w:t>
            </w:r>
            <w:r>
              <w:rPr>
                <w:spacing w:val="-13"/>
              </w:rPr>
              <w:t xml:space="preserve"> </w:t>
            </w:r>
            <w:r>
              <w:t>a</w:t>
            </w:r>
            <w:r>
              <w:rPr>
                <w:spacing w:val="-16"/>
              </w:rPr>
              <w:t xml:space="preserve"> </w:t>
            </w:r>
            <w:r>
              <w:t>place,</w:t>
            </w:r>
            <w:r>
              <w:rPr>
                <w:spacing w:val="-14"/>
              </w:rPr>
              <w:t xml:space="preserve"> </w:t>
            </w:r>
            <w:r>
              <w:t>an</w:t>
            </w:r>
            <w:r>
              <w:rPr>
                <w:spacing w:val="-14"/>
              </w:rPr>
              <w:t xml:space="preserve"> </w:t>
            </w:r>
            <w:r>
              <w:t>artwork,</w:t>
            </w:r>
            <w:r>
              <w:rPr>
                <w:spacing w:val="-15"/>
              </w:rPr>
              <w:t xml:space="preserve"> </w:t>
            </w:r>
            <w:r>
              <w:t xml:space="preserve">a text and/or an icon from a contemporary or historical Australian context. Students </w:t>
            </w:r>
            <w:proofErr w:type="spellStart"/>
            <w:r>
              <w:t>analyse</w:t>
            </w:r>
            <w:proofErr w:type="spellEnd"/>
            <w:r>
              <w:t xml:space="preserve"> their own performance work as well as undertaking an analysis of a performance of an Australian work, </w:t>
            </w:r>
            <w:proofErr w:type="gramStart"/>
            <w:r>
              <w:t>where</w:t>
            </w:r>
            <w:r>
              <w:rPr>
                <w:spacing w:val="62"/>
              </w:rPr>
              <w:t xml:space="preserve">  </w:t>
            </w:r>
            <w:r>
              <w:t>possible,</w:t>
            </w:r>
            <w:r>
              <w:rPr>
                <w:spacing w:val="63"/>
              </w:rPr>
              <w:t xml:space="preserve">  </w:t>
            </w:r>
            <w:r>
              <w:t>by</w:t>
            </w:r>
            <w:proofErr w:type="gramEnd"/>
            <w:r>
              <w:rPr>
                <w:spacing w:val="59"/>
              </w:rPr>
              <w:t xml:space="preserve">  </w:t>
            </w:r>
            <w:r>
              <w:rPr>
                <w:spacing w:val="-2"/>
              </w:rPr>
              <w:t>professional</w:t>
            </w:r>
          </w:p>
          <w:p w14:paraId="0B2CBADE" w14:textId="77777777" w:rsidR="00272344" w:rsidRDefault="00000000">
            <w:pPr>
              <w:pStyle w:val="TableParagraph"/>
              <w:spacing w:line="233" w:lineRule="exact"/>
            </w:pPr>
            <w:r>
              <w:rPr>
                <w:spacing w:val="-2"/>
              </w:rPr>
              <w:t>actors.</w:t>
            </w:r>
          </w:p>
        </w:tc>
        <w:tc>
          <w:tcPr>
            <w:tcW w:w="6180" w:type="dxa"/>
            <w:tcBorders>
              <w:top w:val="single" w:sz="12" w:space="0" w:color="000000"/>
            </w:tcBorders>
          </w:tcPr>
          <w:p w14:paraId="4E099237" w14:textId="77777777" w:rsidR="00272344" w:rsidRDefault="00000000">
            <w:pPr>
              <w:pStyle w:val="TableParagraph"/>
              <w:spacing w:before="100" w:line="229" w:lineRule="exact"/>
              <w:ind w:left="97"/>
              <w:jc w:val="both"/>
              <w:rPr>
                <w:b/>
                <w:sz w:val="20"/>
              </w:rPr>
            </w:pPr>
            <w:r>
              <w:rPr>
                <w:b/>
                <w:sz w:val="20"/>
              </w:rPr>
              <w:t>Area</w:t>
            </w:r>
            <w:r>
              <w:rPr>
                <w:b/>
                <w:spacing w:val="-6"/>
                <w:sz w:val="20"/>
              </w:rPr>
              <w:t xml:space="preserve"> </w:t>
            </w:r>
            <w:r>
              <w:rPr>
                <w:b/>
                <w:sz w:val="20"/>
              </w:rPr>
              <w:t>of</w:t>
            </w:r>
            <w:r>
              <w:rPr>
                <w:b/>
                <w:spacing w:val="-2"/>
                <w:sz w:val="20"/>
              </w:rPr>
              <w:t xml:space="preserve"> </w:t>
            </w:r>
            <w:r>
              <w:rPr>
                <w:b/>
                <w:sz w:val="20"/>
              </w:rPr>
              <w:t>Study</w:t>
            </w:r>
            <w:r>
              <w:rPr>
                <w:b/>
                <w:spacing w:val="-6"/>
                <w:sz w:val="20"/>
              </w:rPr>
              <w:t xml:space="preserve"> </w:t>
            </w:r>
            <w:r>
              <w:rPr>
                <w:b/>
                <w:sz w:val="20"/>
              </w:rPr>
              <w:t>1:</w:t>
            </w:r>
            <w:r>
              <w:rPr>
                <w:b/>
                <w:spacing w:val="-2"/>
                <w:sz w:val="20"/>
              </w:rPr>
              <w:t xml:space="preserve"> Perspective</w:t>
            </w:r>
          </w:p>
          <w:p w14:paraId="603B3154" w14:textId="77777777" w:rsidR="00272344" w:rsidRDefault="00000000">
            <w:pPr>
              <w:pStyle w:val="TableParagraph"/>
              <w:ind w:left="97" w:right="99"/>
              <w:jc w:val="both"/>
              <w:rPr>
                <w:sz w:val="20"/>
              </w:rPr>
            </w:pPr>
            <w:r>
              <w:rPr>
                <w:sz w:val="20"/>
              </w:rPr>
              <w:t>On</w:t>
            </w:r>
            <w:r>
              <w:rPr>
                <w:spacing w:val="-7"/>
                <w:sz w:val="20"/>
              </w:rPr>
              <w:t xml:space="preserve"> </w:t>
            </w:r>
            <w:r>
              <w:rPr>
                <w:sz w:val="20"/>
              </w:rPr>
              <w:t>completion</w:t>
            </w:r>
            <w:r>
              <w:rPr>
                <w:spacing w:val="-7"/>
                <w:sz w:val="20"/>
              </w:rPr>
              <w:t xml:space="preserve"> </w:t>
            </w:r>
            <w:r>
              <w:rPr>
                <w:sz w:val="20"/>
              </w:rPr>
              <w:t>of</w:t>
            </w:r>
            <w:r>
              <w:rPr>
                <w:spacing w:val="-4"/>
                <w:sz w:val="20"/>
              </w:rPr>
              <w:t xml:space="preserve"> </w:t>
            </w:r>
            <w:r>
              <w:rPr>
                <w:sz w:val="20"/>
              </w:rPr>
              <w:t>this</w:t>
            </w:r>
            <w:r>
              <w:rPr>
                <w:spacing w:val="-5"/>
                <w:sz w:val="20"/>
              </w:rPr>
              <w:t xml:space="preserve"> </w:t>
            </w:r>
            <w:r>
              <w:rPr>
                <w:sz w:val="20"/>
              </w:rPr>
              <w:t>unit</w:t>
            </w:r>
            <w:r>
              <w:rPr>
                <w:spacing w:val="-4"/>
                <w:sz w:val="20"/>
              </w:rPr>
              <w:t xml:space="preserve"> </w:t>
            </w:r>
            <w:r>
              <w:rPr>
                <w:sz w:val="20"/>
              </w:rPr>
              <w:t>the</w:t>
            </w:r>
            <w:r>
              <w:rPr>
                <w:spacing w:val="-7"/>
                <w:sz w:val="20"/>
              </w:rPr>
              <w:t xml:space="preserve"> </w:t>
            </w:r>
            <w:r>
              <w:rPr>
                <w:sz w:val="20"/>
              </w:rPr>
              <w:t>student</w:t>
            </w:r>
            <w:r>
              <w:rPr>
                <w:spacing w:val="-4"/>
                <w:sz w:val="20"/>
              </w:rPr>
              <w:t xml:space="preserve"> </w:t>
            </w:r>
            <w:r>
              <w:rPr>
                <w:sz w:val="20"/>
              </w:rPr>
              <w:t>should</w:t>
            </w:r>
            <w:r>
              <w:rPr>
                <w:spacing w:val="-4"/>
                <w:sz w:val="20"/>
              </w:rPr>
              <w:t xml:space="preserve"> </w:t>
            </w:r>
            <w:r>
              <w:rPr>
                <w:sz w:val="20"/>
              </w:rPr>
              <w:t>be</w:t>
            </w:r>
            <w:r>
              <w:rPr>
                <w:spacing w:val="-7"/>
                <w:sz w:val="20"/>
              </w:rPr>
              <w:t xml:space="preserve"> </w:t>
            </w:r>
            <w:r>
              <w:rPr>
                <w:sz w:val="20"/>
              </w:rPr>
              <w:t>able</w:t>
            </w:r>
            <w:r>
              <w:rPr>
                <w:spacing w:val="-7"/>
                <w:sz w:val="20"/>
              </w:rPr>
              <w:t xml:space="preserve"> </w:t>
            </w:r>
            <w:r>
              <w:rPr>
                <w:sz w:val="20"/>
              </w:rPr>
              <w:t>to</w:t>
            </w:r>
            <w:r>
              <w:rPr>
                <w:spacing w:val="-7"/>
                <w:sz w:val="20"/>
              </w:rPr>
              <w:t xml:space="preserve"> </w:t>
            </w:r>
            <w:proofErr w:type="spellStart"/>
            <w:r>
              <w:rPr>
                <w:sz w:val="20"/>
              </w:rPr>
              <w:t>analyse</w:t>
            </w:r>
            <w:proofErr w:type="spellEnd"/>
            <w:r>
              <w:rPr>
                <w:spacing w:val="-4"/>
                <w:sz w:val="20"/>
              </w:rPr>
              <w:t xml:space="preserve"> </w:t>
            </w:r>
            <w:r>
              <w:rPr>
                <w:sz w:val="20"/>
              </w:rPr>
              <w:t>use of</w:t>
            </w:r>
            <w:r>
              <w:rPr>
                <w:spacing w:val="-1"/>
                <w:sz w:val="20"/>
              </w:rPr>
              <w:t xml:space="preserve"> </w:t>
            </w:r>
            <w:r>
              <w:rPr>
                <w:sz w:val="20"/>
              </w:rPr>
              <w:t>the</w:t>
            </w:r>
            <w:r>
              <w:rPr>
                <w:spacing w:val="-2"/>
                <w:sz w:val="20"/>
              </w:rPr>
              <w:t xml:space="preserve"> </w:t>
            </w:r>
            <w:r>
              <w:rPr>
                <w:sz w:val="20"/>
              </w:rPr>
              <w:t>movement</w:t>
            </w:r>
            <w:r>
              <w:rPr>
                <w:spacing w:val="-1"/>
                <w:sz w:val="20"/>
              </w:rPr>
              <w:t xml:space="preserve"> </w:t>
            </w:r>
            <w:r>
              <w:rPr>
                <w:sz w:val="20"/>
              </w:rPr>
              <w:t>categories and</w:t>
            </w:r>
            <w:r>
              <w:rPr>
                <w:spacing w:val="-2"/>
                <w:sz w:val="20"/>
              </w:rPr>
              <w:t xml:space="preserve"> </w:t>
            </w:r>
            <w:r>
              <w:rPr>
                <w:sz w:val="20"/>
              </w:rPr>
              <w:t>elements of</w:t>
            </w:r>
            <w:r>
              <w:rPr>
                <w:spacing w:val="-1"/>
                <w:sz w:val="20"/>
              </w:rPr>
              <w:t xml:space="preserve"> </w:t>
            </w:r>
            <w:r>
              <w:rPr>
                <w:sz w:val="20"/>
              </w:rPr>
              <w:t>movement</w:t>
            </w:r>
            <w:r>
              <w:rPr>
                <w:spacing w:val="-1"/>
                <w:sz w:val="20"/>
              </w:rPr>
              <w:t xml:space="preserve"> </w:t>
            </w:r>
            <w:r>
              <w:rPr>
                <w:sz w:val="20"/>
              </w:rPr>
              <w:t>in</w:t>
            </w:r>
            <w:r>
              <w:rPr>
                <w:spacing w:val="-2"/>
                <w:sz w:val="20"/>
              </w:rPr>
              <w:t xml:space="preserve"> </w:t>
            </w:r>
            <w:r>
              <w:rPr>
                <w:sz w:val="20"/>
              </w:rPr>
              <w:t>selected dance traditions, styles and/or works.</w:t>
            </w:r>
          </w:p>
          <w:p w14:paraId="59E04C30" w14:textId="77777777" w:rsidR="00272344" w:rsidRDefault="00272344">
            <w:pPr>
              <w:pStyle w:val="TableParagraph"/>
              <w:ind w:left="0"/>
              <w:rPr>
                <w:sz w:val="20"/>
              </w:rPr>
            </w:pPr>
          </w:p>
          <w:p w14:paraId="0CD7C421" w14:textId="77777777" w:rsidR="00272344" w:rsidRDefault="00000000">
            <w:pPr>
              <w:pStyle w:val="TableParagraph"/>
              <w:ind w:left="97" w:right="99"/>
              <w:jc w:val="both"/>
              <w:rPr>
                <w:sz w:val="20"/>
              </w:rPr>
            </w:pPr>
            <w:r>
              <w:rPr>
                <w:b/>
                <w:sz w:val="20"/>
              </w:rPr>
              <w:t xml:space="preserve">Area of Study 2 Choreography and performance </w:t>
            </w:r>
            <w:r>
              <w:rPr>
                <w:sz w:val="20"/>
              </w:rPr>
              <w:t>Students choreograph a solo, duo or group dance work. Using the choreographic process and choreographic devices to safely manipulate movement, they explore their chosen intention and develop personal movement vocabulary</w:t>
            </w:r>
          </w:p>
        </w:tc>
      </w:tr>
    </w:tbl>
    <w:p w14:paraId="2A848E87" w14:textId="77777777" w:rsidR="00272344" w:rsidRDefault="00272344">
      <w:pPr>
        <w:pStyle w:val="TableParagraph"/>
        <w:jc w:val="both"/>
        <w:rPr>
          <w:sz w:val="20"/>
        </w:rPr>
        <w:sectPr w:rsidR="00272344">
          <w:pgSz w:w="11910" w:h="16840"/>
          <w:pgMar w:top="820" w:right="283" w:bottom="480"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3843"/>
        <w:gridCol w:w="6180"/>
      </w:tblGrid>
      <w:tr w:rsidR="00272344" w14:paraId="3AE694B7" w14:textId="77777777">
        <w:trPr>
          <w:trHeight w:val="431"/>
        </w:trPr>
        <w:tc>
          <w:tcPr>
            <w:tcW w:w="3843" w:type="dxa"/>
            <w:tcBorders>
              <w:bottom w:val="single" w:sz="12" w:space="0" w:color="000000"/>
            </w:tcBorders>
            <w:shd w:val="clear" w:color="auto" w:fill="64C7DC"/>
          </w:tcPr>
          <w:p w14:paraId="3A5C960D" w14:textId="77777777" w:rsidR="00272344" w:rsidRDefault="00000000">
            <w:pPr>
              <w:pStyle w:val="TableParagraph"/>
              <w:spacing w:before="100"/>
              <w:rPr>
                <w:b/>
                <w:sz w:val="20"/>
              </w:rPr>
            </w:pPr>
            <w:r>
              <w:rPr>
                <w:b/>
                <w:sz w:val="20"/>
              </w:rPr>
              <w:lastRenderedPageBreak/>
              <w:t>Unit</w:t>
            </w:r>
            <w:r>
              <w:rPr>
                <w:b/>
                <w:spacing w:val="-7"/>
                <w:sz w:val="20"/>
              </w:rPr>
              <w:t xml:space="preserve"> </w:t>
            </w:r>
            <w:r>
              <w:rPr>
                <w:b/>
                <w:sz w:val="20"/>
              </w:rPr>
              <w:t>3:</w:t>
            </w:r>
            <w:r>
              <w:rPr>
                <w:b/>
                <w:spacing w:val="-7"/>
                <w:sz w:val="20"/>
              </w:rPr>
              <w:t xml:space="preserve"> </w:t>
            </w:r>
            <w:r>
              <w:rPr>
                <w:b/>
                <w:sz w:val="20"/>
              </w:rPr>
              <w:t>Devised</w:t>
            </w:r>
            <w:r>
              <w:rPr>
                <w:b/>
                <w:spacing w:val="-5"/>
                <w:sz w:val="20"/>
              </w:rPr>
              <w:t xml:space="preserve"> </w:t>
            </w:r>
            <w:r>
              <w:rPr>
                <w:b/>
                <w:sz w:val="20"/>
              </w:rPr>
              <w:t>ensemble</w:t>
            </w:r>
            <w:r>
              <w:rPr>
                <w:b/>
                <w:spacing w:val="-6"/>
                <w:sz w:val="20"/>
              </w:rPr>
              <w:t xml:space="preserve"> </w:t>
            </w:r>
            <w:r>
              <w:rPr>
                <w:b/>
                <w:spacing w:val="-2"/>
                <w:sz w:val="20"/>
              </w:rPr>
              <w:t>performance</w:t>
            </w:r>
          </w:p>
        </w:tc>
        <w:tc>
          <w:tcPr>
            <w:tcW w:w="6180" w:type="dxa"/>
            <w:tcBorders>
              <w:bottom w:val="single" w:sz="12" w:space="0" w:color="000000"/>
            </w:tcBorders>
            <w:shd w:val="clear" w:color="auto" w:fill="64C7DC"/>
          </w:tcPr>
          <w:p w14:paraId="0CF555BB" w14:textId="77777777" w:rsidR="00272344" w:rsidRDefault="00272344">
            <w:pPr>
              <w:pStyle w:val="TableParagraph"/>
              <w:ind w:left="0"/>
              <w:rPr>
                <w:rFonts w:ascii="Times New Roman"/>
                <w:sz w:val="18"/>
              </w:rPr>
            </w:pPr>
          </w:p>
        </w:tc>
      </w:tr>
      <w:tr w:rsidR="00272344" w14:paraId="1790C702" w14:textId="77777777">
        <w:trPr>
          <w:trHeight w:val="6584"/>
        </w:trPr>
        <w:tc>
          <w:tcPr>
            <w:tcW w:w="3843" w:type="dxa"/>
            <w:tcBorders>
              <w:top w:val="single" w:sz="12" w:space="0" w:color="000000"/>
            </w:tcBorders>
          </w:tcPr>
          <w:p w14:paraId="3AE409A5" w14:textId="77777777" w:rsidR="00272344" w:rsidRDefault="00272344">
            <w:pPr>
              <w:pStyle w:val="TableParagraph"/>
              <w:spacing w:before="168"/>
              <w:ind w:left="0"/>
              <w:rPr>
                <w:sz w:val="18"/>
              </w:rPr>
            </w:pPr>
          </w:p>
          <w:p w14:paraId="5952DEA0" w14:textId="77777777" w:rsidR="00272344" w:rsidRDefault="00000000">
            <w:pPr>
              <w:pStyle w:val="TableParagraph"/>
              <w:ind w:right="96"/>
              <w:jc w:val="both"/>
              <w:rPr>
                <w:sz w:val="18"/>
              </w:rPr>
            </w:pPr>
            <w:r>
              <w:rPr>
                <w:sz w:val="18"/>
              </w:rPr>
              <w:t>In</w:t>
            </w:r>
            <w:r>
              <w:rPr>
                <w:spacing w:val="-9"/>
                <w:sz w:val="18"/>
              </w:rPr>
              <w:t xml:space="preserve"> </w:t>
            </w:r>
            <w:r>
              <w:rPr>
                <w:sz w:val="18"/>
              </w:rPr>
              <w:t>this</w:t>
            </w:r>
            <w:r>
              <w:rPr>
                <w:spacing w:val="-10"/>
                <w:sz w:val="18"/>
              </w:rPr>
              <w:t xml:space="preserve"> </w:t>
            </w:r>
            <w:r>
              <w:rPr>
                <w:sz w:val="18"/>
              </w:rPr>
              <w:t>unit</w:t>
            </w:r>
            <w:r>
              <w:rPr>
                <w:spacing w:val="-11"/>
                <w:sz w:val="18"/>
              </w:rPr>
              <w:t xml:space="preserve"> </w:t>
            </w:r>
            <w:r>
              <w:rPr>
                <w:sz w:val="18"/>
              </w:rPr>
              <w:t>students</w:t>
            </w:r>
            <w:r>
              <w:rPr>
                <w:spacing w:val="-10"/>
                <w:sz w:val="18"/>
              </w:rPr>
              <w:t xml:space="preserve"> </w:t>
            </w:r>
            <w:r>
              <w:rPr>
                <w:sz w:val="18"/>
              </w:rPr>
              <w:t>explore</w:t>
            </w:r>
            <w:r>
              <w:rPr>
                <w:spacing w:val="-9"/>
                <w:sz w:val="18"/>
              </w:rPr>
              <w:t xml:space="preserve"> </w:t>
            </w:r>
            <w:r>
              <w:rPr>
                <w:sz w:val="18"/>
              </w:rPr>
              <w:t>the</w:t>
            </w:r>
            <w:r>
              <w:rPr>
                <w:spacing w:val="-9"/>
                <w:sz w:val="18"/>
              </w:rPr>
              <w:t xml:space="preserve"> </w:t>
            </w:r>
            <w:r>
              <w:rPr>
                <w:sz w:val="18"/>
              </w:rPr>
              <w:t>work</w:t>
            </w:r>
            <w:r>
              <w:rPr>
                <w:spacing w:val="-10"/>
                <w:sz w:val="18"/>
              </w:rPr>
              <w:t xml:space="preserve"> </w:t>
            </w:r>
            <w:r>
              <w:rPr>
                <w:sz w:val="18"/>
              </w:rPr>
              <w:t>of</w:t>
            </w:r>
            <w:r>
              <w:rPr>
                <w:spacing w:val="-11"/>
                <w:sz w:val="18"/>
              </w:rPr>
              <w:t xml:space="preserve"> </w:t>
            </w:r>
            <w:r>
              <w:rPr>
                <w:sz w:val="18"/>
              </w:rPr>
              <w:t>drama practitioners and draw on contemporary practice as they devise ensemble performance work. Students explore performance styles and associated conventions from a diverse range of contemporary and/or traditional contexts. They work collaboratively to devise, develop and present an ensemble performance. Students create work that reflects a specific performance style or one that draws on multiple performance styles and is therefore eclectic in nature. They use play-making techniques to extract dramatic potential from stimulus material, then apply and manipulate conventions, dramatic elements, expressive skills, performance skills and production areas. Throughout development of the work, they experiment with transformation of character, time and place, and application of symbol.</w:t>
            </w:r>
            <w:r>
              <w:rPr>
                <w:spacing w:val="-10"/>
                <w:sz w:val="18"/>
              </w:rPr>
              <w:t xml:space="preserve"> </w:t>
            </w:r>
            <w:r>
              <w:rPr>
                <w:sz w:val="18"/>
              </w:rPr>
              <w:t>Students</w:t>
            </w:r>
            <w:r>
              <w:rPr>
                <w:spacing w:val="-11"/>
                <w:sz w:val="18"/>
              </w:rPr>
              <w:t xml:space="preserve"> </w:t>
            </w:r>
            <w:r>
              <w:rPr>
                <w:sz w:val="18"/>
              </w:rPr>
              <w:t>devise</w:t>
            </w:r>
            <w:r>
              <w:rPr>
                <w:spacing w:val="-12"/>
                <w:sz w:val="18"/>
              </w:rPr>
              <w:t xml:space="preserve"> </w:t>
            </w:r>
            <w:r>
              <w:rPr>
                <w:sz w:val="18"/>
              </w:rPr>
              <w:t>and</w:t>
            </w:r>
            <w:r>
              <w:rPr>
                <w:spacing w:val="-12"/>
                <w:sz w:val="18"/>
              </w:rPr>
              <w:t xml:space="preserve"> </w:t>
            </w:r>
            <w:r>
              <w:rPr>
                <w:sz w:val="18"/>
              </w:rPr>
              <w:t>shape</w:t>
            </w:r>
            <w:r>
              <w:rPr>
                <w:spacing w:val="-12"/>
                <w:sz w:val="18"/>
              </w:rPr>
              <w:t xml:space="preserve"> </w:t>
            </w:r>
            <w:r>
              <w:rPr>
                <w:sz w:val="18"/>
              </w:rPr>
              <w:t>their</w:t>
            </w:r>
            <w:r>
              <w:rPr>
                <w:spacing w:val="-10"/>
                <w:sz w:val="18"/>
              </w:rPr>
              <w:t xml:space="preserve"> </w:t>
            </w:r>
            <w:r>
              <w:rPr>
                <w:sz w:val="18"/>
              </w:rPr>
              <w:t>work to</w:t>
            </w:r>
            <w:r>
              <w:rPr>
                <w:spacing w:val="-7"/>
                <w:sz w:val="18"/>
              </w:rPr>
              <w:t xml:space="preserve"> </w:t>
            </w:r>
            <w:r>
              <w:rPr>
                <w:sz w:val="18"/>
              </w:rPr>
              <w:t>communicate</w:t>
            </w:r>
            <w:r>
              <w:rPr>
                <w:spacing w:val="-8"/>
                <w:sz w:val="18"/>
              </w:rPr>
              <w:t xml:space="preserve"> </w:t>
            </w:r>
            <w:r>
              <w:rPr>
                <w:sz w:val="18"/>
              </w:rPr>
              <w:t>meaning</w:t>
            </w:r>
            <w:r>
              <w:rPr>
                <w:spacing w:val="-7"/>
                <w:sz w:val="18"/>
              </w:rPr>
              <w:t xml:space="preserve"> </w:t>
            </w:r>
            <w:r>
              <w:rPr>
                <w:sz w:val="18"/>
              </w:rPr>
              <w:t>or</w:t>
            </w:r>
            <w:r>
              <w:rPr>
                <w:spacing w:val="-9"/>
                <w:sz w:val="18"/>
              </w:rPr>
              <w:t xml:space="preserve"> </w:t>
            </w:r>
            <w:r>
              <w:rPr>
                <w:sz w:val="18"/>
              </w:rPr>
              <w:t>to</w:t>
            </w:r>
            <w:r>
              <w:rPr>
                <w:spacing w:val="-11"/>
                <w:sz w:val="18"/>
              </w:rPr>
              <w:t xml:space="preserve"> </w:t>
            </w:r>
            <w:r>
              <w:rPr>
                <w:sz w:val="18"/>
              </w:rPr>
              <w:t>have</w:t>
            </w:r>
            <w:r>
              <w:rPr>
                <w:spacing w:val="-8"/>
                <w:sz w:val="18"/>
              </w:rPr>
              <w:t xml:space="preserve"> </w:t>
            </w:r>
            <w:r>
              <w:rPr>
                <w:sz w:val="18"/>
              </w:rPr>
              <w:t>a</w:t>
            </w:r>
            <w:r>
              <w:rPr>
                <w:spacing w:val="-8"/>
                <w:sz w:val="18"/>
              </w:rPr>
              <w:t xml:space="preserve"> </w:t>
            </w:r>
            <w:r>
              <w:rPr>
                <w:sz w:val="18"/>
              </w:rPr>
              <w:t>specific impact</w:t>
            </w:r>
            <w:r>
              <w:rPr>
                <w:spacing w:val="-13"/>
                <w:sz w:val="18"/>
              </w:rPr>
              <w:t xml:space="preserve"> </w:t>
            </w:r>
            <w:r>
              <w:rPr>
                <w:sz w:val="18"/>
              </w:rPr>
              <w:t>on</w:t>
            </w:r>
            <w:r>
              <w:rPr>
                <w:spacing w:val="-12"/>
                <w:sz w:val="18"/>
              </w:rPr>
              <w:t xml:space="preserve"> </w:t>
            </w:r>
            <w:r>
              <w:rPr>
                <w:sz w:val="18"/>
              </w:rPr>
              <w:t>their</w:t>
            </w:r>
            <w:r>
              <w:rPr>
                <w:spacing w:val="-11"/>
                <w:sz w:val="18"/>
              </w:rPr>
              <w:t xml:space="preserve"> </w:t>
            </w:r>
            <w:r>
              <w:rPr>
                <w:sz w:val="18"/>
              </w:rPr>
              <w:t>audience.</w:t>
            </w:r>
            <w:r>
              <w:rPr>
                <w:spacing w:val="-10"/>
                <w:sz w:val="18"/>
              </w:rPr>
              <w:t xml:space="preserve"> </w:t>
            </w:r>
            <w:r>
              <w:rPr>
                <w:sz w:val="18"/>
              </w:rPr>
              <w:t>In</w:t>
            </w:r>
            <w:r>
              <w:rPr>
                <w:spacing w:val="-10"/>
                <w:sz w:val="18"/>
              </w:rPr>
              <w:t xml:space="preserve"> </w:t>
            </w:r>
            <w:r>
              <w:rPr>
                <w:sz w:val="18"/>
              </w:rPr>
              <w:t>addition,</w:t>
            </w:r>
            <w:r>
              <w:rPr>
                <w:spacing w:val="-13"/>
                <w:sz w:val="18"/>
              </w:rPr>
              <w:t xml:space="preserve"> </w:t>
            </w:r>
            <w:r>
              <w:rPr>
                <w:sz w:val="18"/>
              </w:rPr>
              <w:t>students document</w:t>
            </w:r>
            <w:r>
              <w:rPr>
                <w:spacing w:val="-7"/>
                <w:sz w:val="18"/>
              </w:rPr>
              <w:t xml:space="preserve"> </w:t>
            </w:r>
            <w:r>
              <w:rPr>
                <w:sz w:val="18"/>
              </w:rPr>
              <w:t>and</w:t>
            </w:r>
            <w:r>
              <w:rPr>
                <w:spacing w:val="-9"/>
                <w:sz w:val="18"/>
              </w:rPr>
              <w:t xml:space="preserve"> </w:t>
            </w:r>
            <w:r>
              <w:rPr>
                <w:sz w:val="18"/>
              </w:rPr>
              <w:t>evaluate</w:t>
            </w:r>
            <w:r>
              <w:rPr>
                <w:spacing w:val="-7"/>
                <w:sz w:val="18"/>
              </w:rPr>
              <w:t xml:space="preserve"> </w:t>
            </w:r>
            <w:r>
              <w:rPr>
                <w:sz w:val="18"/>
              </w:rPr>
              <w:t>stages</w:t>
            </w:r>
            <w:r>
              <w:rPr>
                <w:spacing w:val="-9"/>
                <w:sz w:val="18"/>
              </w:rPr>
              <w:t xml:space="preserve"> </w:t>
            </w:r>
            <w:r>
              <w:rPr>
                <w:sz w:val="18"/>
              </w:rPr>
              <w:t>involved</w:t>
            </w:r>
            <w:r>
              <w:rPr>
                <w:spacing w:val="-7"/>
                <w:sz w:val="18"/>
              </w:rPr>
              <w:t xml:space="preserve"> </w:t>
            </w:r>
            <w:r>
              <w:rPr>
                <w:sz w:val="18"/>
              </w:rPr>
              <w:t>in</w:t>
            </w:r>
            <w:r>
              <w:rPr>
                <w:spacing w:val="-9"/>
                <w:sz w:val="18"/>
              </w:rPr>
              <w:t xml:space="preserve"> </w:t>
            </w:r>
            <w:r>
              <w:rPr>
                <w:sz w:val="18"/>
              </w:rPr>
              <w:t>the creation, development, and presentation of the</w:t>
            </w:r>
            <w:r>
              <w:rPr>
                <w:spacing w:val="-4"/>
                <w:sz w:val="18"/>
              </w:rPr>
              <w:t xml:space="preserve"> </w:t>
            </w:r>
            <w:r>
              <w:rPr>
                <w:sz w:val="18"/>
              </w:rPr>
              <w:t>ensemble</w:t>
            </w:r>
            <w:r>
              <w:rPr>
                <w:spacing w:val="-4"/>
                <w:sz w:val="18"/>
              </w:rPr>
              <w:t xml:space="preserve"> </w:t>
            </w:r>
            <w:r>
              <w:rPr>
                <w:sz w:val="18"/>
              </w:rPr>
              <w:t>performance.</w:t>
            </w:r>
            <w:r>
              <w:rPr>
                <w:spacing w:val="-6"/>
                <w:sz w:val="18"/>
              </w:rPr>
              <w:t xml:space="preserve"> </w:t>
            </w:r>
            <w:r>
              <w:rPr>
                <w:sz w:val="18"/>
              </w:rPr>
              <w:t>Students</w:t>
            </w:r>
            <w:r>
              <w:rPr>
                <w:spacing w:val="-3"/>
                <w:sz w:val="18"/>
              </w:rPr>
              <w:t xml:space="preserve"> </w:t>
            </w:r>
            <w:proofErr w:type="spellStart"/>
            <w:r>
              <w:rPr>
                <w:sz w:val="18"/>
              </w:rPr>
              <w:t>analyse</w:t>
            </w:r>
            <w:proofErr w:type="spellEnd"/>
            <w:r>
              <w:rPr>
                <w:sz w:val="18"/>
              </w:rPr>
              <w:t xml:space="preserve"> and evaluate a professional drama performance selected from the prescribed VCE</w:t>
            </w:r>
            <w:r>
              <w:rPr>
                <w:spacing w:val="-2"/>
                <w:sz w:val="18"/>
              </w:rPr>
              <w:t xml:space="preserve"> </w:t>
            </w:r>
            <w:r>
              <w:rPr>
                <w:sz w:val="18"/>
              </w:rPr>
              <w:t>Drama</w:t>
            </w:r>
            <w:r>
              <w:rPr>
                <w:spacing w:val="-1"/>
                <w:sz w:val="18"/>
              </w:rPr>
              <w:t xml:space="preserve"> </w:t>
            </w:r>
            <w:r>
              <w:rPr>
                <w:sz w:val="18"/>
              </w:rPr>
              <w:t>Unit</w:t>
            </w:r>
            <w:r>
              <w:rPr>
                <w:spacing w:val="-2"/>
                <w:sz w:val="18"/>
              </w:rPr>
              <w:t xml:space="preserve"> </w:t>
            </w:r>
            <w:r>
              <w:rPr>
                <w:sz w:val="18"/>
              </w:rPr>
              <w:t>3</w:t>
            </w:r>
            <w:r>
              <w:rPr>
                <w:spacing w:val="-4"/>
                <w:sz w:val="18"/>
              </w:rPr>
              <w:t xml:space="preserve"> </w:t>
            </w:r>
            <w:r>
              <w:rPr>
                <w:sz w:val="18"/>
              </w:rPr>
              <w:t>Playlist</w:t>
            </w:r>
            <w:r>
              <w:rPr>
                <w:spacing w:val="-4"/>
                <w:sz w:val="18"/>
              </w:rPr>
              <w:t xml:space="preserve"> </w:t>
            </w:r>
            <w:r>
              <w:rPr>
                <w:sz w:val="18"/>
              </w:rPr>
              <w:t>published</w:t>
            </w:r>
            <w:r>
              <w:rPr>
                <w:spacing w:val="-3"/>
                <w:sz w:val="18"/>
              </w:rPr>
              <w:t xml:space="preserve"> </w:t>
            </w:r>
            <w:r>
              <w:rPr>
                <w:spacing w:val="-2"/>
                <w:sz w:val="18"/>
              </w:rPr>
              <w:t>annually</w:t>
            </w:r>
          </w:p>
          <w:p w14:paraId="5B33783D" w14:textId="77777777" w:rsidR="00272344" w:rsidRDefault="00000000">
            <w:pPr>
              <w:pStyle w:val="TableParagraph"/>
              <w:spacing w:line="187" w:lineRule="exact"/>
              <w:jc w:val="both"/>
              <w:rPr>
                <w:sz w:val="18"/>
              </w:rPr>
            </w:pPr>
            <w:r>
              <w:rPr>
                <w:sz w:val="18"/>
              </w:rPr>
              <w:t>on</w:t>
            </w:r>
            <w:r>
              <w:rPr>
                <w:spacing w:val="-1"/>
                <w:sz w:val="18"/>
              </w:rPr>
              <w:t xml:space="preserve"> </w:t>
            </w:r>
            <w:r>
              <w:rPr>
                <w:sz w:val="18"/>
              </w:rPr>
              <w:t>the</w:t>
            </w:r>
            <w:r>
              <w:rPr>
                <w:spacing w:val="-2"/>
                <w:sz w:val="18"/>
              </w:rPr>
              <w:t xml:space="preserve"> </w:t>
            </w:r>
            <w:r>
              <w:rPr>
                <w:sz w:val="18"/>
              </w:rPr>
              <w:t>VCAA</w:t>
            </w:r>
            <w:r>
              <w:rPr>
                <w:spacing w:val="-1"/>
                <w:sz w:val="18"/>
              </w:rPr>
              <w:t xml:space="preserve"> </w:t>
            </w:r>
            <w:r>
              <w:rPr>
                <w:spacing w:val="-2"/>
                <w:sz w:val="18"/>
              </w:rPr>
              <w:t>website.</w:t>
            </w:r>
          </w:p>
        </w:tc>
        <w:tc>
          <w:tcPr>
            <w:tcW w:w="6180" w:type="dxa"/>
            <w:tcBorders>
              <w:top w:val="single" w:sz="12" w:space="0" w:color="000000"/>
            </w:tcBorders>
          </w:tcPr>
          <w:p w14:paraId="6098AD60" w14:textId="77777777" w:rsidR="00272344" w:rsidRDefault="00272344">
            <w:pPr>
              <w:pStyle w:val="TableParagraph"/>
              <w:spacing w:before="77"/>
              <w:ind w:left="0"/>
            </w:pPr>
          </w:p>
          <w:p w14:paraId="5C402752" w14:textId="77777777" w:rsidR="00272344" w:rsidRDefault="00000000">
            <w:pPr>
              <w:pStyle w:val="TableParagraph"/>
              <w:ind w:left="97" w:right="94"/>
              <w:jc w:val="both"/>
              <w:rPr>
                <w:b/>
              </w:rPr>
            </w:pPr>
            <w:r>
              <w:rPr>
                <w:b/>
              </w:rPr>
              <w:t xml:space="preserve">Area of Study 1 Devising and presenting ensemble </w:t>
            </w:r>
            <w:r>
              <w:rPr>
                <w:b/>
                <w:spacing w:val="-2"/>
              </w:rPr>
              <w:t>performance</w:t>
            </w:r>
          </w:p>
          <w:p w14:paraId="243160C3" w14:textId="77777777" w:rsidR="00272344" w:rsidRDefault="00000000">
            <w:pPr>
              <w:pStyle w:val="TableParagraph"/>
              <w:spacing w:before="1"/>
              <w:ind w:left="97" w:right="95"/>
              <w:jc w:val="both"/>
            </w:pPr>
            <w:r>
              <w:t>On completion of this unit the student should be able to develop and present characters within a devised ensemble performance</w:t>
            </w:r>
            <w:r>
              <w:rPr>
                <w:spacing w:val="-3"/>
              </w:rPr>
              <w:t xml:space="preserve"> </w:t>
            </w:r>
            <w:r>
              <w:t>that goes</w:t>
            </w:r>
            <w:r>
              <w:rPr>
                <w:spacing w:val="-1"/>
              </w:rPr>
              <w:t xml:space="preserve"> </w:t>
            </w:r>
            <w:r>
              <w:t>beyond a</w:t>
            </w:r>
            <w:r>
              <w:rPr>
                <w:spacing w:val="-1"/>
              </w:rPr>
              <w:t xml:space="preserve"> </w:t>
            </w:r>
            <w:r>
              <w:t>representation of real life</w:t>
            </w:r>
            <w:r>
              <w:rPr>
                <w:spacing w:val="-1"/>
              </w:rPr>
              <w:t xml:space="preserve"> </w:t>
            </w:r>
            <w:r>
              <w:t>as it is lived.</w:t>
            </w:r>
          </w:p>
          <w:p w14:paraId="1559E8DE" w14:textId="77777777" w:rsidR="00272344" w:rsidRDefault="00272344">
            <w:pPr>
              <w:pStyle w:val="TableParagraph"/>
              <w:ind w:left="0"/>
            </w:pPr>
          </w:p>
          <w:p w14:paraId="35473FD3" w14:textId="77777777" w:rsidR="00272344" w:rsidRDefault="00000000">
            <w:pPr>
              <w:pStyle w:val="TableParagraph"/>
              <w:ind w:left="97" w:right="94"/>
              <w:jc w:val="both"/>
              <w:rPr>
                <w:b/>
              </w:rPr>
            </w:pPr>
            <w:r>
              <w:rPr>
                <w:b/>
              </w:rPr>
              <w:t xml:space="preserve">Area of Study 2 </w:t>
            </w:r>
            <w:proofErr w:type="spellStart"/>
            <w:r>
              <w:rPr>
                <w:b/>
              </w:rPr>
              <w:t>Analysing</w:t>
            </w:r>
            <w:proofErr w:type="spellEnd"/>
            <w:r>
              <w:rPr>
                <w:b/>
              </w:rPr>
              <w:t xml:space="preserve"> a devised ensemble </w:t>
            </w:r>
            <w:r>
              <w:rPr>
                <w:b/>
                <w:spacing w:val="-2"/>
              </w:rPr>
              <w:t>performance</w:t>
            </w:r>
          </w:p>
          <w:p w14:paraId="09685DD1" w14:textId="77777777" w:rsidR="00272344" w:rsidRDefault="00000000">
            <w:pPr>
              <w:pStyle w:val="TableParagraph"/>
              <w:ind w:left="97" w:right="95"/>
              <w:jc w:val="both"/>
            </w:pPr>
            <w:r>
              <w:t xml:space="preserve">On completion of this unit the student should be able to </w:t>
            </w:r>
            <w:proofErr w:type="spellStart"/>
            <w:r>
              <w:t>analyse</w:t>
            </w:r>
            <w:proofErr w:type="spellEnd"/>
            <w:r>
              <w:rPr>
                <w:spacing w:val="-4"/>
              </w:rPr>
              <w:t xml:space="preserve"> </w:t>
            </w:r>
            <w:r>
              <w:t>the</w:t>
            </w:r>
            <w:r>
              <w:rPr>
                <w:spacing w:val="-4"/>
              </w:rPr>
              <w:t xml:space="preserve"> </w:t>
            </w:r>
            <w:r>
              <w:t>use</w:t>
            </w:r>
            <w:r>
              <w:rPr>
                <w:spacing w:val="-4"/>
              </w:rPr>
              <w:t xml:space="preserve"> </w:t>
            </w:r>
            <w:r>
              <w:t>of</w:t>
            </w:r>
            <w:r>
              <w:rPr>
                <w:spacing w:val="-3"/>
              </w:rPr>
              <w:t xml:space="preserve"> </w:t>
            </w:r>
            <w:r>
              <w:t>processes,</w:t>
            </w:r>
            <w:r>
              <w:rPr>
                <w:spacing w:val="-4"/>
              </w:rPr>
              <w:t xml:space="preserve"> </w:t>
            </w:r>
            <w:r>
              <w:t>techniques,</w:t>
            </w:r>
            <w:r>
              <w:rPr>
                <w:spacing w:val="-3"/>
              </w:rPr>
              <w:t xml:space="preserve"> </w:t>
            </w:r>
            <w:r>
              <w:t>and</w:t>
            </w:r>
            <w:r>
              <w:rPr>
                <w:spacing w:val="-6"/>
              </w:rPr>
              <w:t xml:space="preserve"> </w:t>
            </w:r>
            <w:r>
              <w:t>skills</w:t>
            </w:r>
            <w:r>
              <w:rPr>
                <w:spacing w:val="-3"/>
              </w:rPr>
              <w:t xml:space="preserve"> </w:t>
            </w:r>
            <w:r>
              <w:t>to</w:t>
            </w:r>
            <w:r>
              <w:rPr>
                <w:spacing w:val="-4"/>
              </w:rPr>
              <w:t xml:space="preserve"> </w:t>
            </w:r>
            <w:r>
              <w:t>create and present a devised ensemble performance.</w:t>
            </w:r>
          </w:p>
          <w:p w14:paraId="03E3DE71" w14:textId="77777777" w:rsidR="00272344" w:rsidRDefault="00272344">
            <w:pPr>
              <w:pStyle w:val="TableParagraph"/>
              <w:spacing w:before="250"/>
              <w:ind w:left="0"/>
            </w:pPr>
          </w:p>
          <w:p w14:paraId="57D93B6A" w14:textId="77777777" w:rsidR="00272344" w:rsidRDefault="00000000">
            <w:pPr>
              <w:pStyle w:val="TableParagraph"/>
              <w:spacing w:before="1"/>
              <w:ind w:left="97" w:right="95"/>
              <w:jc w:val="both"/>
              <w:rPr>
                <w:b/>
              </w:rPr>
            </w:pPr>
            <w:r>
              <w:rPr>
                <w:b/>
              </w:rPr>
              <w:t xml:space="preserve">Area of Study 3 </w:t>
            </w:r>
            <w:proofErr w:type="spellStart"/>
            <w:r>
              <w:rPr>
                <w:b/>
              </w:rPr>
              <w:t>Analysing</w:t>
            </w:r>
            <w:proofErr w:type="spellEnd"/>
            <w:r>
              <w:rPr>
                <w:b/>
              </w:rPr>
              <w:t xml:space="preserve"> and evaluating a professional drama performance</w:t>
            </w:r>
          </w:p>
          <w:p w14:paraId="43C92B59" w14:textId="77777777" w:rsidR="00272344" w:rsidRDefault="00000000">
            <w:pPr>
              <w:pStyle w:val="TableParagraph"/>
              <w:ind w:left="97" w:right="95"/>
              <w:jc w:val="both"/>
            </w:pPr>
            <w:r>
              <w:t xml:space="preserve">On completion of this unit the student should be able to </w:t>
            </w:r>
            <w:proofErr w:type="spellStart"/>
            <w:r>
              <w:t>analyse</w:t>
            </w:r>
            <w:proofErr w:type="spellEnd"/>
            <w:r>
              <w:t xml:space="preserve"> and evaluate a professional drama performance selected from the prescribed VCE Drama Unit 3 Playlist.</w:t>
            </w:r>
          </w:p>
        </w:tc>
      </w:tr>
    </w:tbl>
    <w:p w14:paraId="282F4AC1" w14:textId="77777777" w:rsidR="00272344" w:rsidRDefault="00272344">
      <w:pPr>
        <w:pStyle w:val="TableParagraph"/>
        <w:jc w:val="both"/>
        <w:sectPr w:rsidR="00272344">
          <w:pgSz w:w="11910" w:h="16840"/>
          <w:pgMar w:top="820" w:right="283" w:bottom="480"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3842"/>
        <w:gridCol w:w="6181"/>
      </w:tblGrid>
      <w:tr w:rsidR="00272344" w14:paraId="57A1815B" w14:textId="77777777">
        <w:trPr>
          <w:trHeight w:val="477"/>
        </w:trPr>
        <w:tc>
          <w:tcPr>
            <w:tcW w:w="10023" w:type="dxa"/>
            <w:gridSpan w:val="2"/>
            <w:tcBorders>
              <w:bottom w:val="single" w:sz="12" w:space="0" w:color="000000"/>
            </w:tcBorders>
            <w:shd w:val="clear" w:color="auto" w:fill="64C7DC"/>
          </w:tcPr>
          <w:p w14:paraId="39539C57" w14:textId="77777777" w:rsidR="00272344" w:rsidRDefault="00000000">
            <w:pPr>
              <w:pStyle w:val="TableParagraph"/>
              <w:spacing w:before="101"/>
              <w:rPr>
                <w:b/>
                <w:sz w:val="24"/>
              </w:rPr>
            </w:pPr>
            <w:r>
              <w:rPr>
                <w:b/>
                <w:sz w:val="24"/>
              </w:rPr>
              <w:lastRenderedPageBreak/>
              <w:t>Unit</w:t>
            </w:r>
            <w:r>
              <w:rPr>
                <w:b/>
                <w:spacing w:val="-2"/>
                <w:sz w:val="24"/>
              </w:rPr>
              <w:t xml:space="preserve"> </w:t>
            </w:r>
            <w:r>
              <w:rPr>
                <w:b/>
                <w:sz w:val="24"/>
              </w:rPr>
              <w:t>4:</w:t>
            </w:r>
            <w:r>
              <w:rPr>
                <w:b/>
                <w:spacing w:val="-2"/>
                <w:sz w:val="24"/>
              </w:rPr>
              <w:t xml:space="preserve"> </w:t>
            </w:r>
            <w:r>
              <w:rPr>
                <w:b/>
                <w:sz w:val="24"/>
              </w:rPr>
              <w:t>Devised</w:t>
            </w:r>
            <w:r>
              <w:rPr>
                <w:b/>
                <w:spacing w:val="-1"/>
                <w:sz w:val="24"/>
              </w:rPr>
              <w:t xml:space="preserve"> </w:t>
            </w:r>
            <w:r>
              <w:rPr>
                <w:b/>
                <w:sz w:val="24"/>
              </w:rPr>
              <w:t>solo</w:t>
            </w:r>
            <w:r>
              <w:rPr>
                <w:b/>
                <w:spacing w:val="-3"/>
                <w:sz w:val="24"/>
              </w:rPr>
              <w:t xml:space="preserve"> </w:t>
            </w:r>
            <w:r>
              <w:rPr>
                <w:b/>
                <w:spacing w:val="-2"/>
                <w:sz w:val="24"/>
              </w:rPr>
              <w:t>performance</w:t>
            </w:r>
          </w:p>
        </w:tc>
      </w:tr>
      <w:tr w:rsidR="00272344" w14:paraId="2A52A6A2" w14:textId="77777777">
        <w:trPr>
          <w:trHeight w:val="5125"/>
        </w:trPr>
        <w:tc>
          <w:tcPr>
            <w:tcW w:w="3842" w:type="dxa"/>
            <w:tcBorders>
              <w:top w:val="single" w:sz="12" w:space="0" w:color="000000"/>
            </w:tcBorders>
          </w:tcPr>
          <w:p w14:paraId="69EC7266" w14:textId="77777777" w:rsidR="00272344" w:rsidRDefault="00272344">
            <w:pPr>
              <w:pStyle w:val="TableParagraph"/>
              <w:spacing w:before="168"/>
              <w:ind w:left="0"/>
              <w:rPr>
                <w:sz w:val="18"/>
              </w:rPr>
            </w:pPr>
          </w:p>
          <w:p w14:paraId="2EED93F0" w14:textId="77777777" w:rsidR="00272344" w:rsidRDefault="00000000">
            <w:pPr>
              <w:pStyle w:val="TableParagraph"/>
              <w:ind w:right="97"/>
              <w:jc w:val="both"/>
              <w:rPr>
                <w:rFonts w:ascii="Arial Narrow"/>
                <w:sz w:val="18"/>
              </w:rPr>
            </w:pPr>
            <w:r>
              <w:rPr>
                <w:rFonts w:ascii="Arial Narrow"/>
                <w:sz w:val="18"/>
              </w:rPr>
              <w:t xml:space="preserve">This unit focuses on the development and the presentation of devised solo performances. Students explore contemporary practice and </w:t>
            </w:r>
            <w:proofErr w:type="gramStart"/>
            <w:r>
              <w:rPr>
                <w:rFonts w:ascii="Arial Narrow"/>
                <w:sz w:val="18"/>
              </w:rPr>
              <w:t>works</w:t>
            </w:r>
            <w:proofErr w:type="gramEnd"/>
            <w:r>
              <w:rPr>
                <w:rFonts w:ascii="Arial Narrow"/>
                <w:sz w:val="18"/>
              </w:rPr>
              <w:t xml:space="preserve"> that are eclectic in nature; that is, they draw on a range of performance styles and associated conventions from a diverse</w:t>
            </w:r>
            <w:r>
              <w:rPr>
                <w:rFonts w:ascii="Arial Narrow"/>
                <w:spacing w:val="-2"/>
                <w:sz w:val="18"/>
              </w:rPr>
              <w:t xml:space="preserve"> </w:t>
            </w:r>
            <w:r>
              <w:rPr>
                <w:rFonts w:ascii="Arial Narrow"/>
                <w:sz w:val="18"/>
              </w:rPr>
              <w:t xml:space="preserve">range of contemporary and traditional contexts. Students develop skills in extracting dramatic potential from stimulus material and use play-making techniques to develop and present a short solo performance. They experiment with application of </w:t>
            </w:r>
            <w:proofErr w:type="gramStart"/>
            <w:r>
              <w:rPr>
                <w:rFonts w:ascii="Arial Narrow"/>
                <w:sz w:val="18"/>
              </w:rPr>
              <w:t>symbol</w:t>
            </w:r>
            <w:proofErr w:type="gramEnd"/>
            <w:r>
              <w:rPr>
                <w:rFonts w:ascii="Arial Narrow"/>
                <w:sz w:val="18"/>
              </w:rPr>
              <w:t xml:space="preserve"> and transformation</w:t>
            </w:r>
            <w:r>
              <w:rPr>
                <w:rFonts w:ascii="Arial Narrow"/>
                <w:spacing w:val="-2"/>
                <w:sz w:val="18"/>
              </w:rPr>
              <w:t xml:space="preserve"> </w:t>
            </w:r>
            <w:r>
              <w:rPr>
                <w:rFonts w:ascii="Arial Narrow"/>
                <w:sz w:val="18"/>
              </w:rPr>
              <w:t>of</w:t>
            </w:r>
            <w:r>
              <w:rPr>
                <w:rFonts w:ascii="Arial Narrow"/>
                <w:spacing w:val="-1"/>
                <w:sz w:val="18"/>
              </w:rPr>
              <w:t xml:space="preserve"> </w:t>
            </w:r>
            <w:r>
              <w:rPr>
                <w:rFonts w:ascii="Arial Narrow"/>
                <w:sz w:val="18"/>
              </w:rPr>
              <w:t>character,</w:t>
            </w:r>
            <w:r>
              <w:rPr>
                <w:rFonts w:ascii="Arial Narrow"/>
                <w:spacing w:val="-1"/>
                <w:sz w:val="18"/>
              </w:rPr>
              <w:t xml:space="preserve"> </w:t>
            </w:r>
            <w:r>
              <w:rPr>
                <w:rFonts w:ascii="Arial Narrow"/>
                <w:sz w:val="18"/>
              </w:rPr>
              <w:t>time</w:t>
            </w:r>
            <w:r>
              <w:rPr>
                <w:rFonts w:ascii="Arial Narrow"/>
                <w:spacing w:val="-2"/>
                <w:sz w:val="18"/>
              </w:rPr>
              <w:t xml:space="preserve"> </w:t>
            </w:r>
            <w:r>
              <w:rPr>
                <w:rFonts w:ascii="Arial Narrow"/>
                <w:sz w:val="18"/>
              </w:rPr>
              <w:t>and</w:t>
            </w:r>
            <w:r>
              <w:rPr>
                <w:rFonts w:ascii="Arial Narrow"/>
                <w:spacing w:val="-2"/>
                <w:sz w:val="18"/>
              </w:rPr>
              <w:t xml:space="preserve"> </w:t>
            </w:r>
            <w:r>
              <w:rPr>
                <w:rFonts w:ascii="Arial Narrow"/>
                <w:sz w:val="18"/>
              </w:rPr>
              <w:t>place.</w:t>
            </w:r>
            <w:r>
              <w:rPr>
                <w:rFonts w:ascii="Arial Narrow"/>
                <w:spacing w:val="-1"/>
                <w:sz w:val="18"/>
              </w:rPr>
              <w:t xml:space="preserve"> </w:t>
            </w:r>
            <w:r>
              <w:rPr>
                <w:rFonts w:ascii="Arial Narrow"/>
                <w:sz w:val="18"/>
              </w:rPr>
              <w:t>They apply conventions, dramatic elements, expressive skills, performance</w:t>
            </w:r>
            <w:r>
              <w:rPr>
                <w:rFonts w:ascii="Arial Narrow"/>
                <w:spacing w:val="-9"/>
                <w:sz w:val="18"/>
              </w:rPr>
              <w:t xml:space="preserve"> </w:t>
            </w:r>
            <w:r>
              <w:rPr>
                <w:rFonts w:ascii="Arial Narrow"/>
                <w:sz w:val="18"/>
              </w:rPr>
              <w:t>skills</w:t>
            </w:r>
            <w:r>
              <w:rPr>
                <w:rFonts w:ascii="Arial Narrow"/>
                <w:spacing w:val="-8"/>
                <w:sz w:val="18"/>
              </w:rPr>
              <w:t xml:space="preserve"> </w:t>
            </w:r>
            <w:r>
              <w:rPr>
                <w:rFonts w:ascii="Arial Narrow"/>
                <w:sz w:val="18"/>
              </w:rPr>
              <w:t>and</w:t>
            </w:r>
            <w:r>
              <w:rPr>
                <w:rFonts w:ascii="Arial Narrow"/>
                <w:spacing w:val="-9"/>
                <w:sz w:val="18"/>
              </w:rPr>
              <w:t xml:space="preserve"> </w:t>
            </w:r>
            <w:r>
              <w:rPr>
                <w:rFonts w:ascii="Arial Narrow"/>
                <w:sz w:val="18"/>
              </w:rPr>
              <w:t>performance</w:t>
            </w:r>
            <w:r>
              <w:rPr>
                <w:rFonts w:ascii="Arial Narrow"/>
                <w:spacing w:val="-9"/>
                <w:sz w:val="18"/>
              </w:rPr>
              <w:t xml:space="preserve"> </w:t>
            </w:r>
            <w:r>
              <w:rPr>
                <w:rFonts w:ascii="Arial Narrow"/>
                <w:sz w:val="18"/>
              </w:rPr>
              <w:t>styles</w:t>
            </w:r>
            <w:r>
              <w:rPr>
                <w:rFonts w:ascii="Arial Narrow"/>
                <w:spacing w:val="-8"/>
                <w:sz w:val="18"/>
              </w:rPr>
              <w:t xml:space="preserve"> </w:t>
            </w:r>
            <w:r>
              <w:rPr>
                <w:rFonts w:ascii="Arial Narrow"/>
                <w:sz w:val="18"/>
              </w:rPr>
              <w:t>to</w:t>
            </w:r>
            <w:r>
              <w:rPr>
                <w:rFonts w:ascii="Arial Narrow"/>
                <w:spacing w:val="-9"/>
                <w:sz w:val="18"/>
              </w:rPr>
              <w:t xml:space="preserve"> </w:t>
            </w:r>
            <w:r>
              <w:rPr>
                <w:rFonts w:ascii="Arial Narrow"/>
                <w:sz w:val="18"/>
              </w:rPr>
              <w:t>shape</w:t>
            </w:r>
            <w:r>
              <w:rPr>
                <w:rFonts w:ascii="Arial Narrow"/>
                <w:spacing w:val="-9"/>
                <w:sz w:val="18"/>
              </w:rPr>
              <w:t xml:space="preserve"> </w:t>
            </w:r>
            <w:r>
              <w:rPr>
                <w:rFonts w:ascii="Arial Narrow"/>
                <w:sz w:val="18"/>
              </w:rPr>
              <w:t>and give</w:t>
            </w:r>
            <w:r>
              <w:rPr>
                <w:rFonts w:ascii="Arial Narrow"/>
                <w:spacing w:val="-11"/>
                <w:sz w:val="18"/>
              </w:rPr>
              <w:t xml:space="preserve"> </w:t>
            </w:r>
            <w:r>
              <w:rPr>
                <w:rFonts w:ascii="Arial Narrow"/>
                <w:sz w:val="18"/>
              </w:rPr>
              <w:t>meaning</w:t>
            </w:r>
            <w:r>
              <w:rPr>
                <w:rFonts w:ascii="Arial Narrow"/>
                <w:spacing w:val="-10"/>
                <w:sz w:val="18"/>
              </w:rPr>
              <w:t xml:space="preserve"> </w:t>
            </w:r>
            <w:r>
              <w:rPr>
                <w:rFonts w:ascii="Arial Narrow"/>
                <w:sz w:val="18"/>
              </w:rPr>
              <w:t>to</w:t>
            </w:r>
            <w:r>
              <w:rPr>
                <w:rFonts w:ascii="Arial Narrow"/>
                <w:spacing w:val="-10"/>
                <w:sz w:val="18"/>
              </w:rPr>
              <w:t xml:space="preserve"> </w:t>
            </w:r>
            <w:r>
              <w:rPr>
                <w:rFonts w:ascii="Arial Narrow"/>
                <w:sz w:val="18"/>
              </w:rPr>
              <w:t>their</w:t>
            </w:r>
            <w:r>
              <w:rPr>
                <w:rFonts w:ascii="Arial Narrow"/>
                <w:spacing w:val="-11"/>
                <w:sz w:val="18"/>
              </w:rPr>
              <w:t xml:space="preserve"> </w:t>
            </w:r>
            <w:r>
              <w:rPr>
                <w:rFonts w:ascii="Arial Narrow"/>
                <w:sz w:val="18"/>
              </w:rPr>
              <w:t>work.</w:t>
            </w:r>
            <w:r>
              <w:rPr>
                <w:rFonts w:ascii="Arial Narrow"/>
                <w:spacing w:val="-10"/>
                <w:sz w:val="18"/>
              </w:rPr>
              <w:t xml:space="preserve"> </w:t>
            </w:r>
            <w:r>
              <w:rPr>
                <w:rFonts w:ascii="Arial Narrow"/>
                <w:sz w:val="18"/>
              </w:rPr>
              <w:t>Students</w:t>
            </w:r>
            <w:r>
              <w:rPr>
                <w:rFonts w:ascii="Arial Narrow"/>
                <w:spacing w:val="-10"/>
                <w:sz w:val="18"/>
              </w:rPr>
              <w:t xml:space="preserve"> </w:t>
            </w:r>
            <w:r>
              <w:rPr>
                <w:rFonts w:ascii="Arial Narrow"/>
                <w:sz w:val="18"/>
              </w:rPr>
              <w:t>further</w:t>
            </w:r>
            <w:r>
              <w:rPr>
                <w:rFonts w:ascii="Arial Narrow"/>
                <w:spacing w:val="-10"/>
                <w:sz w:val="18"/>
              </w:rPr>
              <w:t xml:space="preserve"> </w:t>
            </w:r>
            <w:r>
              <w:rPr>
                <w:rFonts w:ascii="Arial Narrow"/>
                <w:sz w:val="18"/>
              </w:rPr>
              <w:t>develop</w:t>
            </w:r>
            <w:r>
              <w:rPr>
                <w:rFonts w:ascii="Arial Narrow"/>
                <w:spacing w:val="-11"/>
                <w:sz w:val="18"/>
              </w:rPr>
              <w:t xml:space="preserve"> </w:t>
            </w:r>
            <w:r>
              <w:rPr>
                <w:rFonts w:ascii="Arial Narrow"/>
                <w:sz w:val="18"/>
              </w:rPr>
              <w:t xml:space="preserve">and refine these skills as they create a performance in response to a prescribed structure. They consider the use of production areas to enhance their performance and the application of </w:t>
            </w:r>
            <w:proofErr w:type="gramStart"/>
            <w:r>
              <w:rPr>
                <w:rFonts w:ascii="Arial Narrow"/>
                <w:sz w:val="18"/>
              </w:rPr>
              <w:t>symbol</w:t>
            </w:r>
            <w:proofErr w:type="gramEnd"/>
            <w:r>
              <w:rPr>
                <w:rFonts w:ascii="Arial Narrow"/>
                <w:sz w:val="18"/>
              </w:rPr>
              <w:t xml:space="preserve"> and transformations. Students</w:t>
            </w:r>
            <w:r>
              <w:rPr>
                <w:rFonts w:ascii="Arial Narrow"/>
                <w:spacing w:val="-3"/>
                <w:sz w:val="18"/>
              </w:rPr>
              <w:t xml:space="preserve"> </w:t>
            </w:r>
            <w:r>
              <w:rPr>
                <w:rFonts w:ascii="Arial Narrow"/>
                <w:sz w:val="18"/>
              </w:rPr>
              <w:t>document</w:t>
            </w:r>
            <w:r>
              <w:rPr>
                <w:rFonts w:ascii="Arial Narrow"/>
                <w:spacing w:val="-2"/>
                <w:sz w:val="18"/>
              </w:rPr>
              <w:t xml:space="preserve"> </w:t>
            </w:r>
            <w:r>
              <w:rPr>
                <w:rFonts w:ascii="Arial Narrow"/>
                <w:sz w:val="18"/>
              </w:rPr>
              <w:t>and</w:t>
            </w:r>
            <w:r>
              <w:rPr>
                <w:rFonts w:ascii="Arial Narrow"/>
                <w:spacing w:val="-2"/>
                <w:sz w:val="18"/>
              </w:rPr>
              <w:t xml:space="preserve"> </w:t>
            </w:r>
            <w:r>
              <w:rPr>
                <w:rFonts w:ascii="Arial Narrow"/>
                <w:sz w:val="18"/>
              </w:rPr>
              <w:t>evaluate</w:t>
            </w:r>
            <w:r>
              <w:rPr>
                <w:rFonts w:ascii="Arial Narrow"/>
                <w:spacing w:val="-2"/>
                <w:sz w:val="18"/>
              </w:rPr>
              <w:t xml:space="preserve"> </w:t>
            </w:r>
            <w:r>
              <w:rPr>
                <w:rFonts w:ascii="Arial Narrow"/>
                <w:sz w:val="18"/>
              </w:rPr>
              <w:t>the</w:t>
            </w:r>
            <w:r>
              <w:rPr>
                <w:rFonts w:ascii="Arial Narrow"/>
                <w:spacing w:val="-2"/>
                <w:sz w:val="18"/>
              </w:rPr>
              <w:t xml:space="preserve"> </w:t>
            </w:r>
            <w:r>
              <w:rPr>
                <w:rFonts w:ascii="Arial Narrow"/>
                <w:sz w:val="18"/>
              </w:rPr>
              <w:t>stages</w:t>
            </w:r>
            <w:r>
              <w:rPr>
                <w:rFonts w:ascii="Arial Narrow"/>
                <w:spacing w:val="-3"/>
                <w:sz w:val="18"/>
              </w:rPr>
              <w:t xml:space="preserve"> </w:t>
            </w:r>
            <w:r>
              <w:rPr>
                <w:rFonts w:ascii="Arial Narrow"/>
                <w:sz w:val="18"/>
              </w:rPr>
              <w:t>involved</w:t>
            </w:r>
            <w:r>
              <w:rPr>
                <w:rFonts w:ascii="Arial Narrow"/>
                <w:spacing w:val="-4"/>
                <w:sz w:val="18"/>
              </w:rPr>
              <w:t xml:space="preserve"> </w:t>
            </w:r>
            <w:r>
              <w:rPr>
                <w:rFonts w:ascii="Arial Narrow"/>
                <w:sz w:val="18"/>
              </w:rPr>
              <w:t>in the</w:t>
            </w:r>
            <w:r>
              <w:rPr>
                <w:rFonts w:ascii="Arial Narrow"/>
                <w:spacing w:val="-11"/>
                <w:sz w:val="18"/>
              </w:rPr>
              <w:t xml:space="preserve"> </w:t>
            </w:r>
            <w:r>
              <w:rPr>
                <w:rFonts w:ascii="Arial Narrow"/>
                <w:sz w:val="18"/>
              </w:rPr>
              <w:t>creation,</w:t>
            </w:r>
            <w:r>
              <w:rPr>
                <w:rFonts w:ascii="Arial Narrow"/>
                <w:spacing w:val="-10"/>
                <w:sz w:val="18"/>
              </w:rPr>
              <w:t xml:space="preserve"> </w:t>
            </w:r>
            <w:r>
              <w:rPr>
                <w:rFonts w:ascii="Arial Narrow"/>
                <w:sz w:val="18"/>
              </w:rPr>
              <w:t>development,</w:t>
            </w:r>
            <w:r>
              <w:rPr>
                <w:rFonts w:ascii="Arial Narrow"/>
                <w:spacing w:val="-10"/>
                <w:sz w:val="18"/>
              </w:rPr>
              <w:t xml:space="preserve"> </w:t>
            </w:r>
            <w:r>
              <w:rPr>
                <w:rFonts w:ascii="Arial Narrow"/>
                <w:sz w:val="18"/>
              </w:rPr>
              <w:t>and</w:t>
            </w:r>
            <w:r>
              <w:rPr>
                <w:rFonts w:ascii="Arial Narrow"/>
                <w:spacing w:val="-11"/>
                <w:sz w:val="18"/>
              </w:rPr>
              <w:t xml:space="preserve"> </w:t>
            </w:r>
            <w:r>
              <w:rPr>
                <w:rFonts w:ascii="Arial Narrow"/>
                <w:sz w:val="18"/>
              </w:rPr>
              <w:t>presentation</w:t>
            </w:r>
            <w:r>
              <w:rPr>
                <w:rFonts w:ascii="Arial Narrow"/>
                <w:spacing w:val="-10"/>
                <w:sz w:val="18"/>
              </w:rPr>
              <w:t xml:space="preserve"> </w:t>
            </w:r>
            <w:r>
              <w:rPr>
                <w:rFonts w:ascii="Arial Narrow"/>
                <w:sz w:val="18"/>
              </w:rPr>
              <w:t>of</w:t>
            </w:r>
            <w:r>
              <w:rPr>
                <w:rFonts w:ascii="Arial Narrow"/>
                <w:spacing w:val="-10"/>
                <w:sz w:val="18"/>
              </w:rPr>
              <w:t xml:space="preserve"> </w:t>
            </w:r>
            <w:r>
              <w:rPr>
                <w:rFonts w:ascii="Arial Narrow"/>
                <w:sz w:val="18"/>
              </w:rPr>
              <w:t>their</w:t>
            </w:r>
            <w:r>
              <w:rPr>
                <w:rFonts w:ascii="Arial Narrow"/>
                <w:spacing w:val="-10"/>
                <w:sz w:val="18"/>
              </w:rPr>
              <w:t xml:space="preserve"> </w:t>
            </w:r>
            <w:r>
              <w:rPr>
                <w:rFonts w:ascii="Arial Narrow"/>
                <w:sz w:val="18"/>
              </w:rPr>
              <w:t>solo performance. Students are encouraged to attend performances</w:t>
            </w:r>
            <w:r>
              <w:rPr>
                <w:rFonts w:ascii="Arial Narrow"/>
                <w:spacing w:val="13"/>
                <w:sz w:val="18"/>
              </w:rPr>
              <w:t xml:space="preserve"> </w:t>
            </w:r>
            <w:r>
              <w:rPr>
                <w:rFonts w:ascii="Arial Narrow"/>
                <w:sz w:val="18"/>
              </w:rPr>
              <w:t>that</w:t>
            </w:r>
            <w:r>
              <w:rPr>
                <w:rFonts w:ascii="Arial Narrow"/>
                <w:spacing w:val="13"/>
                <w:sz w:val="18"/>
              </w:rPr>
              <w:t xml:space="preserve"> </w:t>
            </w:r>
            <w:r>
              <w:rPr>
                <w:rFonts w:ascii="Arial Narrow"/>
                <w:sz w:val="18"/>
              </w:rPr>
              <w:t>incorporate</w:t>
            </w:r>
            <w:r>
              <w:rPr>
                <w:rFonts w:ascii="Arial Narrow"/>
                <w:spacing w:val="13"/>
                <w:sz w:val="18"/>
              </w:rPr>
              <w:t xml:space="preserve"> </w:t>
            </w:r>
            <w:r>
              <w:rPr>
                <w:rFonts w:ascii="Arial Narrow"/>
                <w:sz w:val="18"/>
              </w:rPr>
              <w:t>a</w:t>
            </w:r>
            <w:r>
              <w:rPr>
                <w:rFonts w:ascii="Arial Narrow"/>
                <w:spacing w:val="13"/>
                <w:sz w:val="18"/>
              </w:rPr>
              <w:t xml:space="preserve"> </w:t>
            </w:r>
            <w:r>
              <w:rPr>
                <w:rFonts w:ascii="Arial Narrow"/>
                <w:sz w:val="18"/>
              </w:rPr>
              <w:t>range</w:t>
            </w:r>
            <w:r>
              <w:rPr>
                <w:rFonts w:ascii="Arial Narrow"/>
                <w:spacing w:val="14"/>
                <w:sz w:val="18"/>
              </w:rPr>
              <w:t xml:space="preserve"> </w:t>
            </w:r>
            <w:r>
              <w:rPr>
                <w:rFonts w:ascii="Arial Narrow"/>
                <w:sz w:val="18"/>
              </w:rPr>
              <w:t>of</w:t>
            </w:r>
            <w:r>
              <w:rPr>
                <w:rFonts w:ascii="Arial Narrow"/>
                <w:spacing w:val="13"/>
                <w:sz w:val="18"/>
              </w:rPr>
              <w:t xml:space="preserve"> </w:t>
            </w:r>
            <w:proofErr w:type="gramStart"/>
            <w:r>
              <w:rPr>
                <w:rFonts w:ascii="Arial Narrow"/>
                <w:spacing w:val="-2"/>
                <w:sz w:val="18"/>
              </w:rPr>
              <w:t>performance</w:t>
            </w:r>
            <w:proofErr w:type="gramEnd"/>
          </w:p>
          <w:p w14:paraId="6B5132B4" w14:textId="77777777" w:rsidR="00272344" w:rsidRDefault="00000000">
            <w:pPr>
              <w:pStyle w:val="TableParagraph"/>
              <w:spacing w:line="186" w:lineRule="exact"/>
              <w:jc w:val="both"/>
              <w:rPr>
                <w:rFonts w:ascii="Arial Narrow"/>
                <w:sz w:val="18"/>
              </w:rPr>
            </w:pPr>
            <w:r>
              <w:rPr>
                <w:rFonts w:ascii="Arial Narrow"/>
                <w:sz w:val="18"/>
              </w:rPr>
              <w:t>styles</w:t>
            </w:r>
            <w:r>
              <w:rPr>
                <w:rFonts w:ascii="Arial Narrow"/>
                <w:spacing w:val="-2"/>
                <w:sz w:val="18"/>
              </w:rPr>
              <w:t xml:space="preserve"> </w:t>
            </w:r>
            <w:r>
              <w:rPr>
                <w:rFonts w:ascii="Arial Narrow"/>
                <w:sz w:val="18"/>
              </w:rPr>
              <w:t>to</w:t>
            </w:r>
            <w:r>
              <w:rPr>
                <w:rFonts w:ascii="Arial Narrow"/>
                <w:spacing w:val="-3"/>
                <w:sz w:val="18"/>
              </w:rPr>
              <w:t xml:space="preserve"> </w:t>
            </w:r>
            <w:r>
              <w:rPr>
                <w:rFonts w:ascii="Arial Narrow"/>
                <w:sz w:val="18"/>
              </w:rPr>
              <w:t>support</w:t>
            </w:r>
            <w:r>
              <w:rPr>
                <w:rFonts w:ascii="Arial Narrow"/>
                <w:spacing w:val="-3"/>
                <w:sz w:val="18"/>
              </w:rPr>
              <w:t xml:space="preserve"> </w:t>
            </w:r>
            <w:r>
              <w:rPr>
                <w:rFonts w:ascii="Arial Narrow"/>
                <w:sz w:val="18"/>
              </w:rPr>
              <w:t>their work</w:t>
            </w:r>
            <w:r>
              <w:rPr>
                <w:rFonts w:ascii="Arial Narrow"/>
                <w:spacing w:val="-2"/>
                <w:sz w:val="18"/>
              </w:rPr>
              <w:t xml:space="preserve"> </w:t>
            </w:r>
            <w:r>
              <w:rPr>
                <w:rFonts w:ascii="Arial Narrow"/>
                <w:sz w:val="18"/>
              </w:rPr>
              <w:t>in</w:t>
            </w:r>
            <w:r>
              <w:rPr>
                <w:rFonts w:ascii="Arial Narrow"/>
                <w:spacing w:val="-3"/>
                <w:sz w:val="18"/>
              </w:rPr>
              <w:t xml:space="preserve"> </w:t>
            </w:r>
            <w:r>
              <w:rPr>
                <w:rFonts w:ascii="Arial Narrow"/>
                <w:sz w:val="18"/>
              </w:rPr>
              <w:t>this</w:t>
            </w:r>
            <w:r>
              <w:rPr>
                <w:rFonts w:ascii="Arial Narrow"/>
                <w:spacing w:val="-1"/>
                <w:sz w:val="18"/>
              </w:rPr>
              <w:t xml:space="preserve"> </w:t>
            </w:r>
            <w:r>
              <w:rPr>
                <w:rFonts w:ascii="Arial Narrow"/>
                <w:spacing w:val="-2"/>
                <w:sz w:val="18"/>
              </w:rPr>
              <w:t>unit.</w:t>
            </w:r>
          </w:p>
        </w:tc>
        <w:tc>
          <w:tcPr>
            <w:tcW w:w="6181" w:type="dxa"/>
            <w:tcBorders>
              <w:top w:val="single" w:sz="12" w:space="0" w:color="000000"/>
            </w:tcBorders>
          </w:tcPr>
          <w:p w14:paraId="25131F66" w14:textId="77777777" w:rsidR="00272344" w:rsidRDefault="00272344">
            <w:pPr>
              <w:pStyle w:val="TableParagraph"/>
              <w:spacing w:before="100"/>
              <w:ind w:left="0"/>
              <w:rPr>
                <w:sz w:val="20"/>
              </w:rPr>
            </w:pPr>
          </w:p>
          <w:p w14:paraId="69A85735" w14:textId="77777777" w:rsidR="00272344" w:rsidRDefault="00000000">
            <w:pPr>
              <w:pStyle w:val="TableParagraph"/>
              <w:ind w:left="98" w:right="98"/>
              <w:jc w:val="both"/>
              <w:rPr>
                <w:sz w:val="20"/>
              </w:rPr>
            </w:pPr>
            <w:r>
              <w:rPr>
                <w:b/>
                <w:spacing w:val="-2"/>
                <w:sz w:val="20"/>
              </w:rPr>
              <w:t>Area</w:t>
            </w:r>
            <w:r>
              <w:rPr>
                <w:b/>
                <w:spacing w:val="-5"/>
                <w:sz w:val="20"/>
              </w:rPr>
              <w:t xml:space="preserve"> </w:t>
            </w:r>
            <w:r>
              <w:rPr>
                <w:b/>
                <w:spacing w:val="-2"/>
                <w:sz w:val="20"/>
              </w:rPr>
              <w:t>of</w:t>
            </w:r>
            <w:r>
              <w:rPr>
                <w:b/>
                <w:spacing w:val="-4"/>
                <w:sz w:val="20"/>
              </w:rPr>
              <w:t xml:space="preserve"> </w:t>
            </w:r>
            <w:r>
              <w:rPr>
                <w:b/>
                <w:spacing w:val="-2"/>
                <w:sz w:val="20"/>
              </w:rPr>
              <w:t>Study</w:t>
            </w:r>
            <w:r>
              <w:rPr>
                <w:b/>
                <w:spacing w:val="-9"/>
                <w:sz w:val="20"/>
              </w:rPr>
              <w:t xml:space="preserve"> </w:t>
            </w:r>
            <w:r>
              <w:rPr>
                <w:b/>
                <w:spacing w:val="-2"/>
                <w:sz w:val="20"/>
              </w:rPr>
              <w:t>1:</w:t>
            </w:r>
            <w:r>
              <w:rPr>
                <w:b/>
                <w:spacing w:val="-4"/>
                <w:sz w:val="20"/>
              </w:rPr>
              <w:t xml:space="preserve"> </w:t>
            </w:r>
            <w:r>
              <w:rPr>
                <w:b/>
                <w:spacing w:val="-2"/>
                <w:sz w:val="20"/>
              </w:rPr>
              <w:t>Demonstrating</w:t>
            </w:r>
            <w:r>
              <w:rPr>
                <w:b/>
                <w:spacing w:val="-7"/>
                <w:sz w:val="20"/>
              </w:rPr>
              <w:t xml:space="preserve"> </w:t>
            </w:r>
            <w:r>
              <w:rPr>
                <w:b/>
                <w:spacing w:val="-2"/>
                <w:sz w:val="20"/>
              </w:rPr>
              <w:t>techniques</w:t>
            </w:r>
            <w:r>
              <w:rPr>
                <w:b/>
                <w:spacing w:val="-5"/>
                <w:sz w:val="20"/>
              </w:rPr>
              <w:t xml:space="preserve"> </w:t>
            </w:r>
            <w:r>
              <w:rPr>
                <w:b/>
                <w:spacing w:val="-2"/>
                <w:sz w:val="20"/>
              </w:rPr>
              <w:t>of</w:t>
            </w:r>
            <w:r>
              <w:rPr>
                <w:b/>
                <w:spacing w:val="-7"/>
                <w:sz w:val="20"/>
              </w:rPr>
              <w:t xml:space="preserve"> </w:t>
            </w:r>
            <w:r>
              <w:rPr>
                <w:b/>
                <w:spacing w:val="-2"/>
                <w:sz w:val="20"/>
              </w:rPr>
              <w:t xml:space="preserve">solo performance </w:t>
            </w:r>
            <w:proofErr w:type="gramStart"/>
            <w:r>
              <w:rPr>
                <w:sz w:val="20"/>
              </w:rPr>
              <w:t>On</w:t>
            </w:r>
            <w:proofErr w:type="gramEnd"/>
            <w:r>
              <w:rPr>
                <w:spacing w:val="-14"/>
                <w:sz w:val="20"/>
              </w:rPr>
              <w:t xml:space="preserve"> </w:t>
            </w:r>
            <w:r>
              <w:rPr>
                <w:sz w:val="20"/>
              </w:rPr>
              <w:t>completion</w:t>
            </w:r>
            <w:r>
              <w:rPr>
                <w:spacing w:val="-14"/>
                <w:sz w:val="20"/>
              </w:rPr>
              <w:t xml:space="preserve"> </w:t>
            </w:r>
            <w:r>
              <w:rPr>
                <w:sz w:val="20"/>
              </w:rPr>
              <w:t>of</w:t>
            </w:r>
            <w:r>
              <w:rPr>
                <w:spacing w:val="-14"/>
                <w:sz w:val="20"/>
              </w:rPr>
              <w:t xml:space="preserve"> </w:t>
            </w:r>
            <w:r>
              <w:rPr>
                <w:sz w:val="20"/>
              </w:rPr>
              <w:t>this</w:t>
            </w:r>
            <w:r>
              <w:rPr>
                <w:spacing w:val="-14"/>
                <w:sz w:val="20"/>
              </w:rPr>
              <w:t xml:space="preserve"> </w:t>
            </w:r>
            <w:r>
              <w:rPr>
                <w:sz w:val="20"/>
              </w:rPr>
              <w:t>unit</w:t>
            </w:r>
            <w:r>
              <w:rPr>
                <w:spacing w:val="-14"/>
                <w:sz w:val="20"/>
              </w:rPr>
              <w:t xml:space="preserve"> </w:t>
            </w:r>
            <w:r>
              <w:rPr>
                <w:sz w:val="20"/>
              </w:rPr>
              <w:t>the</w:t>
            </w:r>
            <w:r>
              <w:rPr>
                <w:spacing w:val="-14"/>
                <w:sz w:val="20"/>
              </w:rPr>
              <w:t xml:space="preserve"> </w:t>
            </w:r>
            <w:r>
              <w:rPr>
                <w:sz w:val="20"/>
              </w:rPr>
              <w:t>student</w:t>
            </w:r>
            <w:r>
              <w:rPr>
                <w:spacing w:val="-14"/>
                <w:sz w:val="20"/>
              </w:rPr>
              <w:t xml:space="preserve"> </w:t>
            </w:r>
            <w:r>
              <w:rPr>
                <w:sz w:val="20"/>
              </w:rPr>
              <w:t>should</w:t>
            </w:r>
            <w:r>
              <w:rPr>
                <w:spacing w:val="-14"/>
                <w:sz w:val="20"/>
              </w:rPr>
              <w:t xml:space="preserve"> </w:t>
            </w:r>
            <w:r>
              <w:rPr>
                <w:sz w:val="20"/>
              </w:rPr>
              <w:t>be</w:t>
            </w:r>
            <w:r>
              <w:rPr>
                <w:spacing w:val="-14"/>
                <w:sz w:val="20"/>
              </w:rPr>
              <w:t xml:space="preserve"> </w:t>
            </w:r>
            <w:r>
              <w:rPr>
                <w:sz w:val="20"/>
              </w:rPr>
              <w:t>able</w:t>
            </w:r>
            <w:r>
              <w:rPr>
                <w:spacing w:val="-13"/>
                <w:sz w:val="20"/>
              </w:rPr>
              <w:t xml:space="preserve"> </w:t>
            </w:r>
            <w:r>
              <w:rPr>
                <w:sz w:val="20"/>
              </w:rPr>
              <w:t>to</w:t>
            </w:r>
            <w:r>
              <w:rPr>
                <w:spacing w:val="-14"/>
                <w:sz w:val="20"/>
              </w:rPr>
              <w:t xml:space="preserve"> </w:t>
            </w:r>
            <w:r>
              <w:rPr>
                <w:sz w:val="20"/>
              </w:rPr>
              <w:t>demonstrate, in response to given stimulus material, application of symbol and transformation of character, time and place, and describe the techniques used in a short solo performance.</w:t>
            </w:r>
          </w:p>
          <w:p w14:paraId="7A266D35" w14:textId="77777777" w:rsidR="00272344" w:rsidRDefault="00272344">
            <w:pPr>
              <w:pStyle w:val="TableParagraph"/>
              <w:ind w:left="0"/>
              <w:rPr>
                <w:sz w:val="20"/>
              </w:rPr>
            </w:pPr>
          </w:p>
          <w:p w14:paraId="2F388C1B" w14:textId="77777777" w:rsidR="00272344" w:rsidRDefault="00000000">
            <w:pPr>
              <w:pStyle w:val="TableParagraph"/>
              <w:ind w:left="98"/>
              <w:jc w:val="both"/>
              <w:rPr>
                <w:b/>
                <w:sz w:val="20"/>
              </w:rPr>
            </w:pPr>
            <w:r>
              <w:rPr>
                <w:b/>
                <w:sz w:val="20"/>
              </w:rPr>
              <w:t>Area</w:t>
            </w:r>
            <w:r>
              <w:rPr>
                <w:b/>
                <w:spacing w:val="-6"/>
                <w:sz w:val="20"/>
              </w:rPr>
              <w:t xml:space="preserve"> </w:t>
            </w:r>
            <w:r>
              <w:rPr>
                <w:b/>
                <w:sz w:val="20"/>
              </w:rPr>
              <w:t>of</w:t>
            </w:r>
            <w:r>
              <w:rPr>
                <w:b/>
                <w:spacing w:val="-3"/>
                <w:sz w:val="20"/>
              </w:rPr>
              <w:t xml:space="preserve"> </w:t>
            </w:r>
            <w:r>
              <w:rPr>
                <w:b/>
                <w:sz w:val="20"/>
              </w:rPr>
              <w:t>Study</w:t>
            </w:r>
            <w:r>
              <w:rPr>
                <w:b/>
                <w:spacing w:val="-6"/>
                <w:sz w:val="20"/>
              </w:rPr>
              <w:t xml:space="preserve"> </w:t>
            </w:r>
            <w:r>
              <w:rPr>
                <w:b/>
                <w:sz w:val="20"/>
              </w:rPr>
              <w:t>2</w:t>
            </w:r>
            <w:r>
              <w:rPr>
                <w:b/>
                <w:spacing w:val="-4"/>
                <w:sz w:val="20"/>
              </w:rPr>
              <w:t xml:space="preserve"> </w:t>
            </w:r>
            <w:r>
              <w:rPr>
                <w:b/>
                <w:sz w:val="20"/>
              </w:rPr>
              <w:t>Devising</w:t>
            </w:r>
            <w:r>
              <w:rPr>
                <w:b/>
                <w:spacing w:val="-3"/>
                <w:sz w:val="20"/>
              </w:rPr>
              <w:t xml:space="preserve"> </w:t>
            </w:r>
            <w:r>
              <w:rPr>
                <w:b/>
                <w:sz w:val="20"/>
              </w:rPr>
              <w:t>a</w:t>
            </w:r>
            <w:r>
              <w:rPr>
                <w:b/>
                <w:spacing w:val="-5"/>
                <w:sz w:val="20"/>
              </w:rPr>
              <w:t xml:space="preserve"> </w:t>
            </w:r>
            <w:r>
              <w:rPr>
                <w:b/>
                <w:sz w:val="20"/>
              </w:rPr>
              <w:t>solo</w:t>
            </w:r>
            <w:r>
              <w:rPr>
                <w:b/>
                <w:spacing w:val="-5"/>
                <w:sz w:val="20"/>
              </w:rPr>
              <w:t xml:space="preserve"> </w:t>
            </w:r>
            <w:r>
              <w:rPr>
                <w:b/>
                <w:spacing w:val="-2"/>
                <w:sz w:val="20"/>
              </w:rPr>
              <w:t>performance</w:t>
            </w:r>
          </w:p>
          <w:p w14:paraId="2763B968" w14:textId="77777777" w:rsidR="00272344" w:rsidRDefault="00000000">
            <w:pPr>
              <w:pStyle w:val="TableParagraph"/>
              <w:ind w:left="98" w:right="99"/>
              <w:jc w:val="both"/>
              <w:rPr>
                <w:sz w:val="20"/>
              </w:rPr>
            </w:pPr>
            <w:r>
              <w:rPr>
                <w:sz w:val="20"/>
              </w:rPr>
              <w:t>On completion of this unit the student should be able to create, develop</w:t>
            </w:r>
            <w:r>
              <w:rPr>
                <w:spacing w:val="-14"/>
                <w:sz w:val="20"/>
              </w:rPr>
              <w:t xml:space="preserve"> </w:t>
            </w:r>
            <w:r>
              <w:rPr>
                <w:sz w:val="20"/>
              </w:rPr>
              <w:t>and</w:t>
            </w:r>
            <w:r>
              <w:rPr>
                <w:spacing w:val="-13"/>
                <w:sz w:val="20"/>
              </w:rPr>
              <w:t xml:space="preserve"> </w:t>
            </w:r>
            <w:r>
              <w:rPr>
                <w:sz w:val="20"/>
              </w:rPr>
              <w:t>perform</w:t>
            </w:r>
            <w:r>
              <w:rPr>
                <w:spacing w:val="-12"/>
                <w:sz w:val="20"/>
              </w:rPr>
              <w:t xml:space="preserve"> </w:t>
            </w:r>
            <w:r>
              <w:rPr>
                <w:sz w:val="20"/>
              </w:rPr>
              <w:t>a</w:t>
            </w:r>
            <w:r>
              <w:rPr>
                <w:spacing w:val="-14"/>
                <w:sz w:val="20"/>
              </w:rPr>
              <w:t xml:space="preserve"> </w:t>
            </w:r>
            <w:r>
              <w:rPr>
                <w:sz w:val="20"/>
              </w:rPr>
              <w:t>solo</w:t>
            </w:r>
            <w:r>
              <w:rPr>
                <w:spacing w:val="-11"/>
                <w:sz w:val="20"/>
              </w:rPr>
              <w:t xml:space="preserve"> </w:t>
            </w:r>
            <w:r>
              <w:rPr>
                <w:sz w:val="20"/>
              </w:rPr>
              <w:t>performance</w:t>
            </w:r>
            <w:r>
              <w:rPr>
                <w:spacing w:val="-12"/>
                <w:sz w:val="20"/>
              </w:rPr>
              <w:t xml:space="preserve"> </w:t>
            </w:r>
            <w:r>
              <w:rPr>
                <w:sz w:val="20"/>
              </w:rPr>
              <w:t>in</w:t>
            </w:r>
            <w:r>
              <w:rPr>
                <w:spacing w:val="-12"/>
                <w:sz w:val="20"/>
              </w:rPr>
              <w:t xml:space="preserve"> </w:t>
            </w:r>
            <w:r>
              <w:rPr>
                <w:sz w:val="20"/>
              </w:rPr>
              <w:t>response</w:t>
            </w:r>
            <w:r>
              <w:rPr>
                <w:spacing w:val="-14"/>
                <w:sz w:val="20"/>
              </w:rPr>
              <w:t xml:space="preserve"> </w:t>
            </w:r>
            <w:r>
              <w:rPr>
                <w:sz w:val="20"/>
              </w:rPr>
              <w:t>to</w:t>
            </w:r>
            <w:r>
              <w:rPr>
                <w:spacing w:val="-12"/>
                <w:sz w:val="20"/>
              </w:rPr>
              <w:t xml:space="preserve"> </w:t>
            </w:r>
            <w:r>
              <w:rPr>
                <w:sz w:val="20"/>
              </w:rPr>
              <w:t>a</w:t>
            </w:r>
            <w:r>
              <w:rPr>
                <w:spacing w:val="-14"/>
                <w:sz w:val="20"/>
              </w:rPr>
              <w:t xml:space="preserve"> </w:t>
            </w:r>
            <w:r>
              <w:rPr>
                <w:sz w:val="20"/>
              </w:rPr>
              <w:t>prescribed structure.</w:t>
            </w:r>
            <w:r>
              <w:rPr>
                <w:spacing w:val="-7"/>
                <w:sz w:val="20"/>
              </w:rPr>
              <w:t xml:space="preserve"> </w:t>
            </w:r>
            <w:r>
              <w:rPr>
                <w:sz w:val="20"/>
              </w:rPr>
              <w:t>The</w:t>
            </w:r>
            <w:r>
              <w:rPr>
                <w:spacing w:val="-5"/>
                <w:sz w:val="20"/>
              </w:rPr>
              <w:t xml:space="preserve"> </w:t>
            </w:r>
            <w:r>
              <w:rPr>
                <w:sz w:val="20"/>
              </w:rPr>
              <w:t>structure</w:t>
            </w:r>
            <w:r>
              <w:rPr>
                <w:spacing w:val="-5"/>
                <w:sz w:val="20"/>
              </w:rPr>
              <w:t xml:space="preserve"> </w:t>
            </w:r>
            <w:r>
              <w:rPr>
                <w:sz w:val="20"/>
              </w:rPr>
              <w:t>must</w:t>
            </w:r>
            <w:r>
              <w:rPr>
                <w:spacing w:val="-7"/>
                <w:sz w:val="20"/>
              </w:rPr>
              <w:t xml:space="preserve"> </w:t>
            </w:r>
            <w:r>
              <w:rPr>
                <w:sz w:val="20"/>
              </w:rPr>
              <w:t>be</w:t>
            </w:r>
            <w:r>
              <w:rPr>
                <w:spacing w:val="-8"/>
                <w:sz w:val="20"/>
              </w:rPr>
              <w:t xml:space="preserve"> </w:t>
            </w:r>
            <w:r>
              <w:rPr>
                <w:sz w:val="20"/>
              </w:rPr>
              <w:t>selected</w:t>
            </w:r>
            <w:r>
              <w:rPr>
                <w:spacing w:val="-8"/>
                <w:sz w:val="20"/>
              </w:rPr>
              <w:t xml:space="preserve"> </w:t>
            </w:r>
            <w:r>
              <w:rPr>
                <w:sz w:val="20"/>
              </w:rPr>
              <w:t>from</w:t>
            </w:r>
            <w:r>
              <w:rPr>
                <w:spacing w:val="-8"/>
                <w:sz w:val="20"/>
              </w:rPr>
              <w:t xml:space="preserve"> </w:t>
            </w:r>
            <w:r>
              <w:rPr>
                <w:sz w:val="20"/>
              </w:rPr>
              <w:t>the</w:t>
            </w:r>
            <w:r>
              <w:rPr>
                <w:spacing w:val="-5"/>
                <w:sz w:val="20"/>
              </w:rPr>
              <w:t xml:space="preserve"> </w:t>
            </w:r>
            <w:r>
              <w:rPr>
                <w:sz w:val="20"/>
              </w:rPr>
              <w:t>VCE</w:t>
            </w:r>
            <w:r>
              <w:rPr>
                <w:spacing w:val="-8"/>
                <w:sz w:val="20"/>
              </w:rPr>
              <w:t xml:space="preserve"> </w:t>
            </w:r>
            <w:r>
              <w:rPr>
                <w:sz w:val="20"/>
              </w:rPr>
              <w:t>Drama</w:t>
            </w:r>
            <w:r>
              <w:rPr>
                <w:spacing w:val="-5"/>
                <w:sz w:val="20"/>
              </w:rPr>
              <w:t xml:space="preserve"> </w:t>
            </w:r>
            <w:r>
              <w:rPr>
                <w:sz w:val="20"/>
              </w:rPr>
              <w:t>Solo Performance Examination published annually by the VCAA.</w:t>
            </w:r>
          </w:p>
          <w:p w14:paraId="37CC9D34" w14:textId="77777777" w:rsidR="00272344" w:rsidRDefault="00272344">
            <w:pPr>
              <w:pStyle w:val="TableParagraph"/>
              <w:ind w:left="0"/>
              <w:rPr>
                <w:sz w:val="20"/>
              </w:rPr>
            </w:pPr>
          </w:p>
          <w:p w14:paraId="3FB7A63D" w14:textId="77777777" w:rsidR="00272344" w:rsidRDefault="00000000">
            <w:pPr>
              <w:pStyle w:val="TableParagraph"/>
              <w:ind w:left="98" w:right="102"/>
              <w:jc w:val="both"/>
              <w:rPr>
                <w:b/>
                <w:sz w:val="20"/>
              </w:rPr>
            </w:pPr>
            <w:r>
              <w:rPr>
                <w:b/>
                <w:sz w:val="20"/>
              </w:rPr>
              <w:t xml:space="preserve">Area of Study 3 </w:t>
            </w:r>
            <w:proofErr w:type="spellStart"/>
            <w:r>
              <w:rPr>
                <w:b/>
                <w:sz w:val="20"/>
              </w:rPr>
              <w:t>Analysing</w:t>
            </w:r>
            <w:proofErr w:type="spellEnd"/>
            <w:r>
              <w:rPr>
                <w:b/>
                <w:sz w:val="20"/>
              </w:rPr>
              <w:t xml:space="preserve"> and evaluating a devised solo </w:t>
            </w:r>
            <w:r>
              <w:rPr>
                <w:b/>
                <w:spacing w:val="-2"/>
                <w:sz w:val="20"/>
              </w:rPr>
              <w:t>performance</w:t>
            </w:r>
          </w:p>
          <w:p w14:paraId="03713D8B" w14:textId="77777777" w:rsidR="00272344" w:rsidRDefault="00000000">
            <w:pPr>
              <w:pStyle w:val="TableParagraph"/>
              <w:ind w:left="98" w:right="99"/>
              <w:jc w:val="both"/>
              <w:rPr>
                <w:sz w:val="20"/>
              </w:rPr>
            </w:pPr>
            <w:r>
              <w:rPr>
                <w:sz w:val="20"/>
              </w:rPr>
              <w:t>On</w:t>
            </w:r>
            <w:r>
              <w:rPr>
                <w:spacing w:val="-7"/>
                <w:sz w:val="20"/>
              </w:rPr>
              <w:t xml:space="preserve"> </w:t>
            </w:r>
            <w:r>
              <w:rPr>
                <w:sz w:val="20"/>
              </w:rPr>
              <w:t>completion</w:t>
            </w:r>
            <w:r>
              <w:rPr>
                <w:spacing w:val="-4"/>
                <w:sz w:val="20"/>
              </w:rPr>
              <w:t xml:space="preserve"> </w:t>
            </w:r>
            <w:r>
              <w:rPr>
                <w:sz w:val="20"/>
              </w:rPr>
              <w:t>of</w:t>
            </w:r>
            <w:r>
              <w:rPr>
                <w:spacing w:val="-6"/>
                <w:sz w:val="20"/>
              </w:rPr>
              <w:t xml:space="preserve"> </w:t>
            </w:r>
            <w:r>
              <w:rPr>
                <w:sz w:val="20"/>
              </w:rPr>
              <w:t>this</w:t>
            </w:r>
            <w:r>
              <w:rPr>
                <w:spacing w:val="-5"/>
                <w:sz w:val="20"/>
              </w:rPr>
              <w:t xml:space="preserve"> </w:t>
            </w:r>
            <w:r>
              <w:rPr>
                <w:sz w:val="20"/>
              </w:rPr>
              <w:t>unit</w:t>
            </w:r>
            <w:r>
              <w:rPr>
                <w:spacing w:val="-6"/>
                <w:sz w:val="20"/>
              </w:rPr>
              <w:t xml:space="preserve"> </w:t>
            </w:r>
            <w:r>
              <w:rPr>
                <w:sz w:val="20"/>
              </w:rPr>
              <w:t>the</w:t>
            </w:r>
            <w:r>
              <w:rPr>
                <w:spacing w:val="-7"/>
                <w:sz w:val="20"/>
              </w:rPr>
              <w:t xml:space="preserve"> </w:t>
            </w:r>
            <w:r>
              <w:rPr>
                <w:sz w:val="20"/>
              </w:rPr>
              <w:t>student</w:t>
            </w:r>
            <w:r>
              <w:rPr>
                <w:spacing w:val="-6"/>
                <w:sz w:val="20"/>
              </w:rPr>
              <w:t xml:space="preserve"> </w:t>
            </w:r>
            <w:r>
              <w:rPr>
                <w:sz w:val="20"/>
              </w:rPr>
              <w:t>should</w:t>
            </w:r>
            <w:r>
              <w:rPr>
                <w:spacing w:val="-7"/>
                <w:sz w:val="20"/>
              </w:rPr>
              <w:t xml:space="preserve"> </w:t>
            </w:r>
            <w:r>
              <w:rPr>
                <w:sz w:val="20"/>
              </w:rPr>
              <w:t>be</w:t>
            </w:r>
            <w:r>
              <w:rPr>
                <w:spacing w:val="-4"/>
                <w:sz w:val="20"/>
              </w:rPr>
              <w:t xml:space="preserve"> </w:t>
            </w:r>
            <w:r>
              <w:rPr>
                <w:sz w:val="20"/>
              </w:rPr>
              <w:t>able</w:t>
            </w:r>
            <w:r>
              <w:rPr>
                <w:spacing w:val="-7"/>
                <w:sz w:val="20"/>
              </w:rPr>
              <w:t xml:space="preserve"> </w:t>
            </w:r>
            <w:r>
              <w:rPr>
                <w:sz w:val="20"/>
              </w:rPr>
              <w:t>to</w:t>
            </w:r>
            <w:r>
              <w:rPr>
                <w:spacing w:val="-7"/>
                <w:sz w:val="20"/>
              </w:rPr>
              <w:t xml:space="preserve"> </w:t>
            </w:r>
            <w:proofErr w:type="spellStart"/>
            <w:r>
              <w:rPr>
                <w:sz w:val="20"/>
              </w:rPr>
              <w:t>analyse</w:t>
            </w:r>
            <w:proofErr w:type="spellEnd"/>
            <w:r>
              <w:rPr>
                <w:spacing w:val="-7"/>
                <w:sz w:val="20"/>
              </w:rPr>
              <w:t xml:space="preserve"> </w:t>
            </w:r>
            <w:r>
              <w:rPr>
                <w:sz w:val="20"/>
              </w:rPr>
              <w:t>and evaluate the creation, development and presentation of a solo performance devised in response to a prescribed structure.</w:t>
            </w:r>
          </w:p>
        </w:tc>
      </w:tr>
    </w:tbl>
    <w:p w14:paraId="3FCF63FA" w14:textId="77777777" w:rsidR="00272344" w:rsidRDefault="00272344">
      <w:pPr>
        <w:pStyle w:val="TableParagraph"/>
        <w:jc w:val="both"/>
        <w:rPr>
          <w:sz w:val="20"/>
        </w:rPr>
        <w:sectPr w:rsidR="00272344">
          <w:pgSz w:w="11910" w:h="16840"/>
          <w:pgMar w:top="820" w:right="283" w:bottom="480" w:left="850" w:header="0" w:footer="300" w:gutter="0"/>
          <w:cols w:space="720"/>
        </w:sectPr>
      </w:pPr>
    </w:p>
    <w:p w14:paraId="123B4078" w14:textId="77777777" w:rsidR="00272344" w:rsidRDefault="00000000">
      <w:pPr>
        <w:pStyle w:val="BodyText"/>
        <w:ind w:left="383"/>
        <w:rPr>
          <w:sz w:val="20"/>
        </w:rPr>
      </w:pPr>
      <w:r>
        <w:rPr>
          <w:noProof/>
          <w:sz w:val="20"/>
        </w:rPr>
        <w:lastRenderedPageBreak/>
        <mc:AlternateContent>
          <mc:Choice Requires="wps">
            <w:drawing>
              <wp:inline distT="0" distB="0" distL="0" distR="0" wp14:anchorId="36C34D27" wp14:editId="7D739221">
                <wp:extent cx="6213475" cy="283845"/>
                <wp:effectExtent l="9525" t="0" r="0" b="11429"/>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3475" cy="283845"/>
                        </a:xfrm>
                        <a:prstGeom prst="rect">
                          <a:avLst/>
                        </a:prstGeom>
                        <a:solidFill>
                          <a:srgbClr val="FFD966"/>
                        </a:solidFill>
                        <a:ln w="6108">
                          <a:solidFill>
                            <a:srgbClr val="000000"/>
                          </a:solidFill>
                          <a:prstDash val="solid"/>
                        </a:ln>
                      </wps:spPr>
                      <wps:txbx>
                        <w:txbxContent>
                          <w:p w14:paraId="0CB6C7E7" w14:textId="77777777" w:rsidR="00272344" w:rsidRDefault="00000000">
                            <w:pPr>
                              <w:spacing w:before="24"/>
                              <w:ind w:right="3"/>
                              <w:jc w:val="center"/>
                              <w:rPr>
                                <w:b/>
                                <w:color w:val="000000"/>
                                <w:sz w:val="32"/>
                              </w:rPr>
                            </w:pPr>
                            <w:bookmarkStart w:id="12" w:name="English"/>
                            <w:bookmarkEnd w:id="12"/>
                            <w:r>
                              <w:rPr>
                                <w:b/>
                                <w:color w:val="000000"/>
                                <w:spacing w:val="-2"/>
                                <w:sz w:val="32"/>
                              </w:rPr>
                              <w:t>English</w:t>
                            </w:r>
                          </w:p>
                        </w:txbxContent>
                      </wps:txbx>
                      <wps:bodyPr wrap="square" lIns="0" tIns="0" rIns="0" bIns="0" rtlCol="0">
                        <a:noAutofit/>
                      </wps:bodyPr>
                    </wps:wsp>
                  </a:graphicData>
                </a:graphic>
              </wp:inline>
            </w:drawing>
          </mc:Choice>
          <mc:Fallback>
            <w:pict>
              <v:shape w14:anchorId="36C34D27" id="Textbox 50" o:spid="_x0000_s1043" type="#_x0000_t202" style="width:489.25pt;height:2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" fillcolor="#ffd966" strokeweight=".16967mm">
                <v:path arrowok="t"/>
                <v:textbox inset="0,0,0,0">
                  <w:txbxContent>
                    <w:p w14:paraId="0CB6C7E7" w14:textId="77777777" w:rsidR="00272344" w:rsidRDefault="00000000">
                      <w:pPr>
                        <w:spacing w:before="24"/>
                        <w:ind w:right="3"/>
                        <w:jc w:val="center"/>
                        <w:rPr>
                          <w:b/>
                          <w:color w:val="000000"/>
                          <w:sz w:val="32"/>
                        </w:rPr>
                      </w:pPr>
                      <w:bookmarkStart w:id="13" w:name="English"/>
                      <w:bookmarkEnd w:id="13"/>
                      <w:r>
                        <w:rPr>
                          <w:b/>
                          <w:color w:val="000000"/>
                          <w:spacing w:val="-2"/>
                          <w:sz w:val="32"/>
                        </w:rPr>
                        <w:t>English</w:t>
                      </w:r>
                    </w:p>
                  </w:txbxContent>
                </v:textbox>
                <w10:anchorlock/>
              </v:shape>
            </w:pict>
          </mc:Fallback>
        </mc:AlternateContent>
      </w:r>
    </w:p>
    <w:p w14:paraId="0624FC7C" w14:textId="4EEDD79B" w:rsidR="00272344" w:rsidRDefault="00272344">
      <w:pPr>
        <w:pStyle w:val="BodyText"/>
        <w:spacing w:before="82"/>
        <w:rPr>
          <w:sz w:val="20"/>
        </w:rPr>
      </w:pPr>
    </w:p>
    <w:p w14:paraId="53F6E010" w14:textId="15753179" w:rsidR="00272344" w:rsidRDefault="008A3ADD">
      <w:pPr>
        <w:pStyle w:val="BodyText"/>
        <w:spacing w:before="174"/>
        <w:rPr>
          <w:sz w:val="36"/>
        </w:rPr>
      </w:pPr>
      <w:r>
        <w:rPr>
          <w:noProof/>
          <w:sz w:val="20"/>
        </w:rPr>
        <w:drawing>
          <wp:anchor distT="0" distB="0" distL="0" distR="0" simplePos="0" relativeHeight="487605760" behindDoc="1" locked="0" layoutInCell="1" allowOverlap="1" wp14:anchorId="55B9E855" wp14:editId="6FA1807F">
            <wp:simplePos x="0" y="0"/>
            <wp:positionH relativeFrom="page">
              <wp:posOffset>517525</wp:posOffset>
            </wp:positionH>
            <wp:positionV relativeFrom="paragraph">
              <wp:posOffset>574040</wp:posOffset>
            </wp:positionV>
            <wp:extent cx="6191250" cy="1950720"/>
            <wp:effectExtent l="0" t="0" r="0" b="0"/>
            <wp:wrapTopAndBottom/>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38" cstate="print"/>
                    <a:stretch>
                      <a:fillRect/>
                    </a:stretch>
                  </pic:blipFill>
                  <pic:spPr>
                    <a:xfrm>
                      <a:off x="0" y="0"/>
                      <a:ext cx="6191250" cy="1950720"/>
                    </a:xfrm>
                    <a:prstGeom prst="rect">
                      <a:avLst/>
                    </a:prstGeom>
                  </pic:spPr>
                </pic:pic>
              </a:graphicData>
            </a:graphic>
          </wp:anchor>
        </w:drawing>
      </w:r>
    </w:p>
    <w:p w14:paraId="40FE9670" w14:textId="2EA2AE11" w:rsidR="00272344" w:rsidRDefault="00272344" w:rsidP="008A3ADD">
      <w:pPr>
        <w:pStyle w:val="Heading1"/>
        <w:ind w:left="0"/>
        <w:rPr>
          <w:spacing w:val="-2"/>
        </w:rPr>
      </w:pPr>
    </w:p>
    <w:p w14:paraId="65601F53" w14:textId="77777777" w:rsidR="008A3ADD" w:rsidRDefault="008A3ADD">
      <w:pPr>
        <w:pStyle w:val="Heading1"/>
        <w:rPr>
          <w:spacing w:val="-2"/>
        </w:rPr>
      </w:pPr>
    </w:p>
    <w:p w14:paraId="0A52DD9F" w14:textId="77777777" w:rsidR="008A3ADD" w:rsidRDefault="008A3ADD" w:rsidP="008A3ADD">
      <w:pPr>
        <w:pStyle w:val="Heading1"/>
      </w:pPr>
      <w:r>
        <w:t>Scope</w:t>
      </w:r>
      <w:r>
        <w:rPr>
          <w:spacing w:val="-3"/>
        </w:rPr>
        <w:t xml:space="preserve"> </w:t>
      </w:r>
      <w:r>
        <w:t>of</w:t>
      </w:r>
      <w:r>
        <w:rPr>
          <w:spacing w:val="-3"/>
        </w:rPr>
        <w:t xml:space="preserve"> </w:t>
      </w:r>
      <w:r>
        <w:rPr>
          <w:spacing w:val="-2"/>
        </w:rPr>
        <w:t>Study:</w:t>
      </w:r>
    </w:p>
    <w:p w14:paraId="280CD256" w14:textId="77777777" w:rsidR="008A3ADD" w:rsidRPr="006E7026" w:rsidRDefault="008A3ADD" w:rsidP="008A3ADD">
      <w:pPr>
        <w:pStyle w:val="VCAAbody"/>
        <w:rPr>
          <w:lang w:eastAsia="en-AU"/>
        </w:rPr>
      </w:pPr>
      <w:r w:rsidRPr="006E7026">
        <w:rPr>
          <w:lang w:eastAsia="en-AU"/>
        </w:rPr>
        <w:t>VCE English</w:t>
      </w:r>
      <w:r>
        <w:rPr>
          <w:lang w:eastAsia="en-AU"/>
        </w:rPr>
        <w:t xml:space="preserve"> and English as an Additional Language (EAL)</w:t>
      </w:r>
      <w:r w:rsidRPr="006E7026">
        <w:rPr>
          <w:lang w:eastAsia="en-AU"/>
        </w:rPr>
        <w:t xml:space="preserve"> focuses on </w:t>
      </w:r>
      <w:r>
        <w:rPr>
          <w:lang w:eastAsia="en-AU"/>
        </w:rPr>
        <w:t xml:space="preserve">the </w:t>
      </w:r>
      <w:r w:rsidRPr="006E7026">
        <w:rPr>
          <w:lang w:eastAsia="en-AU"/>
        </w:rPr>
        <w:t>how English language is used to create meaning i</w:t>
      </w:r>
      <w:r>
        <w:rPr>
          <w:lang w:eastAsia="en-AU"/>
        </w:rPr>
        <w:t>n print and digital texts of varying complexity.</w:t>
      </w:r>
    </w:p>
    <w:p w14:paraId="0EEE0237" w14:textId="77777777" w:rsidR="008A3ADD" w:rsidRPr="006E7026" w:rsidRDefault="008A3ADD" w:rsidP="008A3ADD">
      <w:pPr>
        <w:pStyle w:val="VCAAbody"/>
        <w:rPr>
          <w:lang w:eastAsia="en-AU"/>
        </w:rPr>
      </w:pPr>
      <w:r>
        <w:rPr>
          <w:lang w:eastAsia="en-AU"/>
        </w:rPr>
        <w:t>T</w:t>
      </w:r>
      <w:r w:rsidRPr="006E7026">
        <w:rPr>
          <w:lang w:eastAsia="en-AU"/>
        </w:rPr>
        <w:t>exts selected for study are drawn from the past and present, from Australi</w:t>
      </w:r>
      <w:r>
        <w:rPr>
          <w:lang w:eastAsia="en-AU"/>
        </w:rPr>
        <w:t>a and from other cultures, and comprise many text types, including media</w:t>
      </w:r>
      <w:r w:rsidRPr="006E7026">
        <w:rPr>
          <w:lang w:eastAsia="en-AU"/>
        </w:rPr>
        <w:t xml:space="preserve"> texts</w:t>
      </w:r>
      <w:r>
        <w:rPr>
          <w:lang w:eastAsia="en-AU"/>
        </w:rPr>
        <w:t>, for analysis</w:t>
      </w:r>
      <w:r w:rsidRPr="006E7026">
        <w:rPr>
          <w:lang w:eastAsia="en-AU"/>
        </w:rPr>
        <w:t xml:space="preserve"> of argument.</w:t>
      </w:r>
    </w:p>
    <w:p w14:paraId="5BD7AAB5" w14:textId="77777777" w:rsidR="008A3ADD" w:rsidRPr="006E7026" w:rsidRDefault="008A3ADD" w:rsidP="008A3ADD">
      <w:pPr>
        <w:pStyle w:val="VCAAbody"/>
        <w:rPr>
          <w:lang w:eastAsia="en-AU"/>
        </w:rPr>
      </w:pPr>
      <w:r w:rsidRPr="006E7026">
        <w:rPr>
          <w:lang w:eastAsia="en-AU"/>
        </w:rPr>
        <w:t>The study is intended to meet the needs of students with a wide range of expectations and aspirations, including those for whom English is an additional language.</w:t>
      </w:r>
    </w:p>
    <w:p w14:paraId="7BBCBA77" w14:textId="77777777" w:rsidR="008A3ADD" w:rsidRDefault="008A3ADD" w:rsidP="008A3ADD">
      <w:pPr>
        <w:pStyle w:val="BodyText"/>
      </w:pPr>
    </w:p>
    <w:p w14:paraId="124A69D5" w14:textId="77777777" w:rsidR="008A3ADD" w:rsidRDefault="008A3ADD" w:rsidP="008A3ADD">
      <w:pPr>
        <w:pStyle w:val="BodyText"/>
        <w:spacing w:before="71"/>
      </w:pPr>
    </w:p>
    <w:p w14:paraId="4BCADAEF" w14:textId="77777777" w:rsidR="008A3ADD" w:rsidRDefault="008A3ADD" w:rsidP="008A3ADD">
      <w:pPr>
        <w:ind w:left="282"/>
        <w:jc w:val="both"/>
        <w:rPr>
          <w:rFonts w:ascii="Arial Narrow"/>
          <w:b/>
          <w:sz w:val="28"/>
        </w:rPr>
      </w:pPr>
      <w:r>
        <w:rPr>
          <w:rFonts w:ascii="Arial Narrow"/>
          <w:b/>
          <w:sz w:val="28"/>
        </w:rPr>
        <w:t>Additional</w:t>
      </w:r>
      <w:r>
        <w:rPr>
          <w:rFonts w:ascii="Arial Narrow"/>
          <w:b/>
          <w:spacing w:val="-7"/>
          <w:sz w:val="28"/>
        </w:rPr>
        <w:t xml:space="preserve"> </w:t>
      </w:r>
      <w:r>
        <w:rPr>
          <w:rFonts w:ascii="Arial Narrow"/>
          <w:b/>
          <w:sz w:val="28"/>
        </w:rPr>
        <w:t>Course</w:t>
      </w:r>
      <w:r>
        <w:rPr>
          <w:rFonts w:ascii="Arial Narrow"/>
          <w:b/>
          <w:spacing w:val="-5"/>
          <w:sz w:val="28"/>
        </w:rPr>
        <w:t xml:space="preserve"> </w:t>
      </w:r>
      <w:r>
        <w:rPr>
          <w:rFonts w:ascii="Arial Narrow"/>
          <w:b/>
          <w:spacing w:val="-2"/>
          <w:sz w:val="28"/>
        </w:rPr>
        <w:t>Requirements:</w:t>
      </w:r>
    </w:p>
    <w:p w14:paraId="403DD266" w14:textId="77777777" w:rsidR="008A3ADD" w:rsidRDefault="008A3ADD" w:rsidP="008A3ADD">
      <w:pPr>
        <w:jc w:val="both"/>
        <w:rPr>
          <w:rFonts w:ascii="Arial Narrow"/>
          <w:b/>
          <w:sz w:val="28"/>
        </w:rPr>
        <w:sectPr w:rsidR="008A3ADD" w:rsidSect="008A3ADD">
          <w:pgSz w:w="11910" w:h="16840"/>
          <w:pgMar w:top="840" w:right="283" w:bottom="480" w:left="850" w:header="0" w:footer="300" w:gutter="0"/>
          <w:cols w:space="720"/>
        </w:sectPr>
      </w:pPr>
    </w:p>
    <w:tbl>
      <w:tblPr>
        <w:tblW w:w="0" w:type="auto"/>
        <w:tblInd w:w="239" w:type="dxa"/>
        <w:tblLayout w:type="fixed"/>
        <w:tblCellMar>
          <w:left w:w="0" w:type="dxa"/>
          <w:right w:w="0" w:type="dxa"/>
        </w:tblCellMar>
        <w:tblLook w:val="01E0" w:firstRow="1" w:lastRow="1" w:firstColumn="1" w:lastColumn="1" w:noHBand="0" w:noVBand="0"/>
      </w:tblPr>
      <w:tblGrid>
        <w:gridCol w:w="3780"/>
        <w:gridCol w:w="6293"/>
      </w:tblGrid>
      <w:tr w:rsidR="008A3ADD" w14:paraId="000E6F25" w14:textId="77777777" w:rsidTr="002C5B39">
        <w:trPr>
          <w:trHeight w:val="431"/>
        </w:trPr>
        <w:tc>
          <w:tcPr>
            <w:tcW w:w="3780" w:type="dxa"/>
            <w:tcBorders>
              <w:bottom w:val="single" w:sz="12" w:space="0" w:color="000000"/>
            </w:tcBorders>
            <w:shd w:val="clear" w:color="auto" w:fill="FFD966"/>
          </w:tcPr>
          <w:p w14:paraId="1EBD6926" w14:textId="77777777" w:rsidR="008A3ADD" w:rsidRDefault="008A3ADD" w:rsidP="002C5B39">
            <w:pPr>
              <w:pStyle w:val="TableParagraph"/>
              <w:spacing w:before="100"/>
              <w:rPr>
                <w:b/>
                <w:sz w:val="20"/>
              </w:rPr>
            </w:pPr>
            <w:r>
              <w:rPr>
                <w:b/>
                <w:sz w:val="20"/>
              </w:rPr>
              <w:lastRenderedPageBreak/>
              <w:t>Unit</w:t>
            </w:r>
            <w:r>
              <w:rPr>
                <w:b/>
                <w:spacing w:val="-5"/>
                <w:sz w:val="20"/>
              </w:rPr>
              <w:t xml:space="preserve"> </w:t>
            </w:r>
            <w:r>
              <w:rPr>
                <w:b/>
                <w:spacing w:val="-10"/>
                <w:sz w:val="20"/>
              </w:rPr>
              <w:t>1</w:t>
            </w:r>
          </w:p>
        </w:tc>
        <w:tc>
          <w:tcPr>
            <w:tcW w:w="6293" w:type="dxa"/>
            <w:tcBorders>
              <w:bottom w:val="single" w:sz="12" w:space="0" w:color="000000"/>
            </w:tcBorders>
            <w:shd w:val="clear" w:color="auto" w:fill="FFD966"/>
          </w:tcPr>
          <w:p w14:paraId="6377A554" w14:textId="77777777" w:rsidR="008A3ADD" w:rsidRDefault="008A3ADD" w:rsidP="002C5B39">
            <w:pPr>
              <w:pStyle w:val="TableParagraph"/>
              <w:ind w:left="0"/>
              <w:rPr>
                <w:rFonts w:ascii="Times New Roman"/>
                <w:sz w:val="18"/>
              </w:rPr>
            </w:pPr>
          </w:p>
        </w:tc>
      </w:tr>
      <w:tr w:rsidR="008A3ADD" w14:paraId="366DC647" w14:textId="77777777" w:rsidTr="002C5B39">
        <w:trPr>
          <w:trHeight w:val="3189"/>
        </w:trPr>
        <w:tc>
          <w:tcPr>
            <w:tcW w:w="3780" w:type="dxa"/>
            <w:tcBorders>
              <w:top w:val="single" w:sz="12" w:space="0" w:color="000000"/>
            </w:tcBorders>
          </w:tcPr>
          <w:p w14:paraId="44CA99EF" w14:textId="77777777" w:rsidR="008A3ADD" w:rsidRDefault="008A3ADD" w:rsidP="002C5B39">
            <w:pPr>
              <w:pStyle w:val="TableParagraph"/>
              <w:spacing w:before="100"/>
              <w:ind w:left="0"/>
              <w:rPr>
                <w:rFonts w:ascii="Arial Narrow"/>
                <w:b/>
                <w:sz w:val="20"/>
              </w:rPr>
            </w:pPr>
          </w:p>
          <w:p w14:paraId="2B804835" w14:textId="77777777" w:rsidR="008A3ADD" w:rsidRDefault="008A3ADD" w:rsidP="002C5B39">
            <w:pPr>
              <w:pStyle w:val="TableParagraph"/>
              <w:ind w:right="108"/>
              <w:rPr>
                <w:sz w:val="20"/>
              </w:rPr>
            </w:pPr>
            <w:r>
              <w:rPr>
                <w:sz w:val="20"/>
              </w:rPr>
              <w:t>In</w:t>
            </w:r>
            <w:r>
              <w:rPr>
                <w:spacing w:val="-8"/>
                <w:sz w:val="20"/>
              </w:rPr>
              <w:t xml:space="preserve"> </w:t>
            </w:r>
            <w:r>
              <w:rPr>
                <w:sz w:val="20"/>
              </w:rPr>
              <w:t>this</w:t>
            </w:r>
            <w:r>
              <w:rPr>
                <w:spacing w:val="-7"/>
                <w:sz w:val="20"/>
              </w:rPr>
              <w:t xml:space="preserve"> </w:t>
            </w:r>
            <w:r>
              <w:rPr>
                <w:sz w:val="20"/>
              </w:rPr>
              <w:t>unit,</w:t>
            </w:r>
            <w:r>
              <w:rPr>
                <w:spacing w:val="-8"/>
                <w:sz w:val="20"/>
              </w:rPr>
              <w:t xml:space="preserve"> </w:t>
            </w:r>
            <w:r>
              <w:rPr>
                <w:sz w:val="20"/>
              </w:rPr>
              <w:t>students</w:t>
            </w:r>
            <w:r>
              <w:rPr>
                <w:spacing w:val="-7"/>
                <w:sz w:val="20"/>
              </w:rPr>
              <w:t xml:space="preserve"> </w:t>
            </w:r>
            <w:r>
              <w:rPr>
                <w:sz w:val="20"/>
              </w:rPr>
              <w:t>engage</w:t>
            </w:r>
            <w:r>
              <w:rPr>
                <w:spacing w:val="-8"/>
                <w:sz w:val="20"/>
              </w:rPr>
              <w:t xml:space="preserve"> </w:t>
            </w:r>
            <w:r>
              <w:rPr>
                <w:sz w:val="20"/>
              </w:rPr>
              <w:t>in</w:t>
            </w:r>
            <w:r>
              <w:rPr>
                <w:spacing w:val="-6"/>
                <w:sz w:val="20"/>
              </w:rPr>
              <w:t xml:space="preserve"> </w:t>
            </w:r>
            <w:r>
              <w:rPr>
                <w:sz w:val="20"/>
              </w:rPr>
              <w:t>reading and viewing texts with a focus on personal connections with the story.</w:t>
            </w:r>
          </w:p>
          <w:p w14:paraId="735EED52" w14:textId="77777777" w:rsidR="008A3ADD" w:rsidRDefault="008A3ADD" w:rsidP="002C5B39">
            <w:pPr>
              <w:pStyle w:val="TableParagraph"/>
              <w:rPr>
                <w:sz w:val="20"/>
              </w:rPr>
            </w:pPr>
            <w:r>
              <w:rPr>
                <w:sz w:val="20"/>
              </w:rPr>
              <w:t>They discuss and clarify the ideas and values presented by authors. Students engage with and develop an understanding</w:t>
            </w:r>
            <w:r>
              <w:rPr>
                <w:spacing w:val="-10"/>
                <w:sz w:val="20"/>
              </w:rPr>
              <w:t xml:space="preserve"> </w:t>
            </w:r>
            <w:r>
              <w:rPr>
                <w:sz w:val="20"/>
              </w:rPr>
              <w:t>of</w:t>
            </w:r>
            <w:r>
              <w:rPr>
                <w:spacing w:val="-11"/>
                <w:sz w:val="20"/>
              </w:rPr>
              <w:t xml:space="preserve"> </w:t>
            </w:r>
            <w:r>
              <w:rPr>
                <w:sz w:val="20"/>
              </w:rPr>
              <w:t>effective</w:t>
            </w:r>
            <w:r>
              <w:rPr>
                <w:spacing w:val="-7"/>
                <w:sz w:val="20"/>
              </w:rPr>
              <w:t xml:space="preserve"> </w:t>
            </w:r>
            <w:r>
              <w:rPr>
                <w:sz w:val="20"/>
              </w:rPr>
              <w:t>and</w:t>
            </w:r>
            <w:r>
              <w:rPr>
                <w:spacing w:val="-11"/>
                <w:sz w:val="20"/>
              </w:rPr>
              <w:t xml:space="preserve"> </w:t>
            </w:r>
            <w:r>
              <w:rPr>
                <w:sz w:val="20"/>
              </w:rPr>
              <w:t xml:space="preserve">cohesive </w:t>
            </w:r>
            <w:r>
              <w:rPr>
                <w:spacing w:val="-2"/>
                <w:sz w:val="20"/>
              </w:rPr>
              <w:t>writing.</w:t>
            </w:r>
          </w:p>
        </w:tc>
        <w:tc>
          <w:tcPr>
            <w:tcW w:w="6293" w:type="dxa"/>
            <w:tcBorders>
              <w:top w:val="single" w:sz="12" w:space="0" w:color="000000"/>
            </w:tcBorders>
          </w:tcPr>
          <w:p w14:paraId="1BC35B5A" w14:textId="77777777" w:rsidR="008A3ADD" w:rsidRDefault="008A3ADD" w:rsidP="002C5B39">
            <w:pPr>
              <w:pStyle w:val="TableParagraph"/>
              <w:spacing w:before="100"/>
              <w:ind w:left="0"/>
              <w:rPr>
                <w:rFonts w:ascii="Arial Narrow"/>
                <w:b/>
                <w:sz w:val="20"/>
              </w:rPr>
            </w:pPr>
          </w:p>
          <w:p w14:paraId="30944936" w14:textId="77777777" w:rsidR="008A3ADD" w:rsidRDefault="008A3ADD" w:rsidP="002C5B39">
            <w:pPr>
              <w:pStyle w:val="TableParagraph"/>
              <w:spacing w:line="229" w:lineRule="exact"/>
              <w:ind w:left="155"/>
              <w:jc w:val="both"/>
              <w:rPr>
                <w:b/>
                <w:sz w:val="20"/>
              </w:rPr>
            </w:pPr>
            <w:r>
              <w:rPr>
                <w:b/>
                <w:sz w:val="20"/>
              </w:rPr>
              <w:t>Area</w:t>
            </w:r>
            <w:r>
              <w:rPr>
                <w:b/>
                <w:spacing w:val="-7"/>
                <w:sz w:val="20"/>
              </w:rPr>
              <w:t xml:space="preserve"> </w:t>
            </w:r>
            <w:r>
              <w:rPr>
                <w:b/>
                <w:sz w:val="20"/>
              </w:rPr>
              <w:t>of</w:t>
            </w:r>
            <w:r>
              <w:rPr>
                <w:b/>
                <w:spacing w:val="-5"/>
                <w:sz w:val="20"/>
              </w:rPr>
              <w:t xml:space="preserve"> </w:t>
            </w:r>
            <w:r>
              <w:rPr>
                <w:b/>
                <w:sz w:val="20"/>
              </w:rPr>
              <w:t>Study</w:t>
            </w:r>
            <w:r>
              <w:rPr>
                <w:b/>
                <w:spacing w:val="-7"/>
                <w:sz w:val="20"/>
              </w:rPr>
              <w:t xml:space="preserve"> </w:t>
            </w:r>
            <w:r>
              <w:rPr>
                <w:b/>
                <w:sz w:val="20"/>
              </w:rPr>
              <w:t>1:</w:t>
            </w:r>
            <w:r>
              <w:rPr>
                <w:b/>
                <w:spacing w:val="-6"/>
                <w:sz w:val="20"/>
              </w:rPr>
              <w:t xml:space="preserve"> </w:t>
            </w:r>
            <w:r>
              <w:rPr>
                <w:b/>
                <w:sz w:val="20"/>
              </w:rPr>
              <w:t>Reading</w:t>
            </w:r>
            <w:r>
              <w:rPr>
                <w:b/>
                <w:spacing w:val="-4"/>
                <w:sz w:val="20"/>
              </w:rPr>
              <w:t xml:space="preserve"> </w:t>
            </w:r>
            <w:r>
              <w:rPr>
                <w:b/>
                <w:sz w:val="20"/>
              </w:rPr>
              <w:t>and</w:t>
            </w:r>
            <w:r>
              <w:rPr>
                <w:b/>
                <w:spacing w:val="-6"/>
                <w:sz w:val="20"/>
              </w:rPr>
              <w:t xml:space="preserve"> </w:t>
            </w:r>
            <w:r>
              <w:rPr>
                <w:b/>
                <w:sz w:val="20"/>
              </w:rPr>
              <w:t>Exploring</w:t>
            </w:r>
            <w:r>
              <w:rPr>
                <w:b/>
                <w:spacing w:val="-6"/>
                <w:sz w:val="20"/>
              </w:rPr>
              <w:t xml:space="preserve"> </w:t>
            </w:r>
            <w:r>
              <w:rPr>
                <w:b/>
                <w:spacing w:val="-4"/>
                <w:sz w:val="20"/>
              </w:rPr>
              <w:t>texts</w:t>
            </w:r>
          </w:p>
          <w:p w14:paraId="43C97B54" w14:textId="77777777" w:rsidR="008A3ADD" w:rsidRDefault="008A3ADD" w:rsidP="002C5B39">
            <w:pPr>
              <w:pStyle w:val="TableParagraph"/>
              <w:ind w:left="155" w:right="99"/>
              <w:jc w:val="both"/>
              <w:rPr>
                <w:sz w:val="20"/>
              </w:rPr>
            </w:pPr>
            <w:r>
              <w:rPr>
                <w:sz w:val="20"/>
              </w:rPr>
              <w:t>On completion of this unit the student should be able to make personal connections with, and identify selected vocabulary, text structures, language features and ideas in, a text.</w:t>
            </w:r>
          </w:p>
          <w:p w14:paraId="238D0FC6" w14:textId="77777777" w:rsidR="008A3ADD" w:rsidRDefault="008A3ADD" w:rsidP="002C5B39">
            <w:pPr>
              <w:pStyle w:val="TableParagraph"/>
              <w:spacing w:before="1"/>
              <w:ind w:left="0"/>
              <w:rPr>
                <w:rFonts w:ascii="Arial Narrow"/>
                <w:b/>
                <w:sz w:val="20"/>
              </w:rPr>
            </w:pPr>
          </w:p>
          <w:p w14:paraId="75A2D2A1" w14:textId="77777777" w:rsidR="008A3ADD" w:rsidRDefault="008A3ADD" w:rsidP="002C5B39">
            <w:pPr>
              <w:pStyle w:val="TableParagraph"/>
              <w:spacing w:before="1"/>
              <w:ind w:left="155"/>
              <w:jc w:val="both"/>
              <w:rPr>
                <w:b/>
                <w:sz w:val="20"/>
              </w:rPr>
            </w:pPr>
            <w:r>
              <w:rPr>
                <w:b/>
                <w:sz w:val="20"/>
              </w:rPr>
              <w:t>Area</w:t>
            </w:r>
            <w:r>
              <w:rPr>
                <w:b/>
                <w:spacing w:val="-7"/>
                <w:sz w:val="20"/>
              </w:rPr>
              <w:t xml:space="preserve"> </w:t>
            </w:r>
            <w:r>
              <w:rPr>
                <w:b/>
                <w:sz w:val="20"/>
              </w:rPr>
              <w:t>of</w:t>
            </w:r>
            <w:r>
              <w:rPr>
                <w:b/>
                <w:spacing w:val="-3"/>
                <w:sz w:val="20"/>
              </w:rPr>
              <w:t xml:space="preserve"> </w:t>
            </w:r>
            <w:r>
              <w:rPr>
                <w:b/>
                <w:sz w:val="20"/>
              </w:rPr>
              <w:t>Study</w:t>
            </w:r>
            <w:r>
              <w:rPr>
                <w:b/>
                <w:spacing w:val="-6"/>
                <w:sz w:val="20"/>
              </w:rPr>
              <w:t xml:space="preserve"> </w:t>
            </w:r>
            <w:r>
              <w:rPr>
                <w:b/>
                <w:sz w:val="20"/>
              </w:rPr>
              <w:t>2:</w:t>
            </w:r>
            <w:r>
              <w:rPr>
                <w:b/>
                <w:spacing w:val="-5"/>
                <w:sz w:val="20"/>
              </w:rPr>
              <w:t xml:space="preserve"> </w:t>
            </w:r>
            <w:r>
              <w:rPr>
                <w:b/>
                <w:sz w:val="20"/>
              </w:rPr>
              <w:t>Crafting</w:t>
            </w:r>
            <w:r>
              <w:rPr>
                <w:b/>
                <w:spacing w:val="-4"/>
                <w:sz w:val="20"/>
              </w:rPr>
              <w:t xml:space="preserve"> texts</w:t>
            </w:r>
          </w:p>
          <w:p w14:paraId="02775112" w14:textId="77777777" w:rsidR="008A3ADD" w:rsidRDefault="008A3ADD" w:rsidP="002C5B39">
            <w:pPr>
              <w:pStyle w:val="TableParagraph"/>
              <w:ind w:left="155" w:right="98"/>
              <w:jc w:val="both"/>
              <w:rPr>
                <w:sz w:val="20"/>
              </w:rPr>
            </w:pPr>
            <w:r>
              <w:rPr>
                <w:sz w:val="20"/>
              </w:rPr>
              <w:t>On</w:t>
            </w:r>
            <w:r>
              <w:rPr>
                <w:spacing w:val="-5"/>
                <w:sz w:val="20"/>
              </w:rPr>
              <w:t xml:space="preserve"> </w:t>
            </w:r>
            <w:r>
              <w:rPr>
                <w:sz w:val="20"/>
              </w:rPr>
              <w:t>completion</w:t>
            </w:r>
            <w:r>
              <w:rPr>
                <w:spacing w:val="-5"/>
                <w:sz w:val="20"/>
              </w:rPr>
              <w:t xml:space="preserve"> </w:t>
            </w:r>
            <w:r>
              <w:rPr>
                <w:sz w:val="20"/>
              </w:rPr>
              <w:t>of</w:t>
            </w:r>
            <w:r>
              <w:rPr>
                <w:spacing w:val="-5"/>
                <w:sz w:val="20"/>
              </w:rPr>
              <w:t xml:space="preserve"> </w:t>
            </w:r>
            <w:r>
              <w:rPr>
                <w:sz w:val="20"/>
              </w:rPr>
              <w:t>this</w:t>
            </w:r>
            <w:r>
              <w:rPr>
                <w:spacing w:val="-4"/>
                <w:sz w:val="20"/>
              </w:rPr>
              <w:t xml:space="preserve"> </w:t>
            </w:r>
            <w:r>
              <w:rPr>
                <w:sz w:val="20"/>
              </w:rPr>
              <w:t>unit</w:t>
            </w:r>
            <w:r>
              <w:rPr>
                <w:spacing w:val="-5"/>
                <w:sz w:val="20"/>
              </w:rPr>
              <w:t xml:space="preserve"> </w:t>
            </w:r>
            <w:r>
              <w:rPr>
                <w:sz w:val="20"/>
              </w:rPr>
              <w:t>the</w:t>
            </w:r>
            <w:r>
              <w:rPr>
                <w:spacing w:val="-5"/>
                <w:sz w:val="20"/>
              </w:rPr>
              <w:t xml:space="preserve"> </w:t>
            </w:r>
            <w:r>
              <w:rPr>
                <w:sz w:val="20"/>
              </w:rPr>
              <w:t>student</w:t>
            </w:r>
            <w:r>
              <w:rPr>
                <w:spacing w:val="-5"/>
                <w:sz w:val="20"/>
              </w:rPr>
              <w:t xml:space="preserve"> </w:t>
            </w:r>
            <w:r>
              <w:rPr>
                <w:sz w:val="20"/>
              </w:rPr>
              <w:t>should</w:t>
            </w:r>
            <w:r>
              <w:rPr>
                <w:spacing w:val="-5"/>
                <w:sz w:val="20"/>
              </w:rPr>
              <w:t xml:space="preserve"> </w:t>
            </w:r>
            <w:r>
              <w:rPr>
                <w:sz w:val="20"/>
              </w:rPr>
              <w:t>be</w:t>
            </w:r>
            <w:r>
              <w:rPr>
                <w:spacing w:val="-5"/>
                <w:sz w:val="20"/>
              </w:rPr>
              <w:t xml:space="preserve"> </w:t>
            </w:r>
            <w:r>
              <w:rPr>
                <w:sz w:val="20"/>
              </w:rPr>
              <w:t>able</w:t>
            </w:r>
            <w:r>
              <w:rPr>
                <w:spacing w:val="-5"/>
                <w:sz w:val="20"/>
              </w:rPr>
              <w:t xml:space="preserve"> </w:t>
            </w:r>
            <w:r>
              <w:rPr>
                <w:sz w:val="20"/>
              </w:rPr>
              <w:t>to</w:t>
            </w:r>
            <w:r>
              <w:rPr>
                <w:spacing w:val="-5"/>
                <w:sz w:val="20"/>
              </w:rPr>
              <w:t xml:space="preserve"> </w:t>
            </w:r>
            <w:r>
              <w:rPr>
                <w:sz w:val="20"/>
              </w:rPr>
              <w:t>demonstrate an understanding of effective and cohesive writing through the crafting of their own texts designed for a specific context and audience to achieve a stated purpose; and to describe decisions made about selected vocabulary, text structures, language features and conventions used during writing processes.</w:t>
            </w:r>
          </w:p>
        </w:tc>
      </w:tr>
      <w:tr w:rsidR="008A3ADD" w14:paraId="223EB082" w14:textId="77777777" w:rsidTr="002C5B39">
        <w:trPr>
          <w:trHeight w:val="515"/>
        </w:trPr>
        <w:tc>
          <w:tcPr>
            <w:tcW w:w="3780" w:type="dxa"/>
            <w:tcBorders>
              <w:bottom w:val="single" w:sz="12" w:space="0" w:color="000000"/>
            </w:tcBorders>
            <w:shd w:val="clear" w:color="auto" w:fill="FFD966"/>
          </w:tcPr>
          <w:p w14:paraId="2C5C681D" w14:textId="77777777" w:rsidR="008A3ADD" w:rsidRDefault="008A3ADD" w:rsidP="002C5B39">
            <w:pPr>
              <w:pStyle w:val="TableParagraph"/>
              <w:spacing w:before="100"/>
              <w:rPr>
                <w:b/>
                <w:sz w:val="20"/>
              </w:rPr>
            </w:pPr>
            <w:r>
              <w:rPr>
                <w:b/>
                <w:sz w:val="20"/>
              </w:rPr>
              <w:t>Unit</w:t>
            </w:r>
            <w:r>
              <w:rPr>
                <w:b/>
                <w:spacing w:val="-5"/>
                <w:sz w:val="20"/>
              </w:rPr>
              <w:t xml:space="preserve"> </w:t>
            </w:r>
            <w:r>
              <w:rPr>
                <w:b/>
                <w:spacing w:val="-10"/>
                <w:sz w:val="20"/>
              </w:rPr>
              <w:t>2</w:t>
            </w:r>
          </w:p>
        </w:tc>
        <w:tc>
          <w:tcPr>
            <w:tcW w:w="6293" w:type="dxa"/>
            <w:tcBorders>
              <w:bottom w:val="single" w:sz="12" w:space="0" w:color="000000"/>
            </w:tcBorders>
            <w:shd w:val="clear" w:color="auto" w:fill="FFD966"/>
          </w:tcPr>
          <w:p w14:paraId="7012F49A" w14:textId="77777777" w:rsidR="008A3ADD" w:rsidRDefault="008A3ADD" w:rsidP="002C5B39">
            <w:pPr>
              <w:pStyle w:val="TableParagraph"/>
              <w:ind w:left="0"/>
              <w:rPr>
                <w:rFonts w:ascii="Times New Roman"/>
                <w:sz w:val="18"/>
              </w:rPr>
            </w:pPr>
          </w:p>
        </w:tc>
      </w:tr>
      <w:tr w:rsidR="008A3ADD" w14:paraId="771F3A45" w14:textId="77777777" w:rsidTr="002C5B39">
        <w:trPr>
          <w:trHeight w:val="2859"/>
        </w:trPr>
        <w:tc>
          <w:tcPr>
            <w:tcW w:w="3780" w:type="dxa"/>
            <w:tcBorders>
              <w:top w:val="single" w:sz="12" w:space="0" w:color="000000"/>
            </w:tcBorders>
          </w:tcPr>
          <w:p w14:paraId="5A0628BE" w14:textId="77777777" w:rsidR="008A3ADD" w:rsidRDefault="008A3ADD" w:rsidP="002C5B39">
            <w:pPr>
              <w:pStyle w:val="TableParagraph"/>
              <w:spacing w:before="100"/>
              <w:ind w:left="0"/>
              <w:rPr>
                <w:rFonts w:ascii="Arial Narrow"/>
                <w:b/>
                <w:sz w:val="20"/>
              </w:rPr>
            </w:pPr>
          </w:p>
          <w:p w14:paraId="3955DFBC" w14:textId="77777777" w:rsidR="008A3ADD" w:rsidRDefault="008A3ADD" w:rsidP="002C5B39">
            <w:pPr>
              <w:pStyle w:val="TableParagraph"/>
              <w:ind w:right="108"/>
              <w:rPr>
                <w:sz w:val="20"/>
              </w:rPr>
            </w:pPr>
            <w:r>
              <w:rPr>
                <w:sz w:val="20"/>
              </w:rPr>
              <w:t>In this unit students develop their reading and viewing skills, including deepening their capacity for inferential reading and viewing, to further open possible meanings in a text, and to extend their writing in response to text. Students also consider the way arguments</w:t>
            </w:r>
            <w:r>
              <w:rPr>
                <w:spacing w:val="-10"/>
                <w:sz w:val="20"/>
              </w:rPr>
              <w:t xml:space="preserve"> </w:t>
            </w:r>
            <w:r>
              <w:rPr>
                <w:sz w:val="20"/>
              </w:rPr>
              <w:t>are</w:t>
            </w:r>
            <w:r>
              <w:rPr>
                <w:spacing w:val="-10"/>
                <w:sz w:val="20"/>
              </w:rPr>
              <w:t xml:space="preserve"> </w:t>
            </w:r>
            <w:r>
              <w:rPr>
                <w:sz w:val="20"/>
              </w:rPr>
              <w:t>developed</w:t>
            </w:r>
            <w:r>
              <w:rPr>
                <w:spacing w:val="-10"/>
                <w:sz w:val="20"/>
              </w:rPr>
              <w:t xml:space="preserve"> </w:t>
            </w:r>
            <w:r>
              <w:rPr>
                <w:sz w:val="20"/>
              </w:rPr>
              <w:t>and</w:t>
            </w:r>
            <w:r>
              <w:rPr>
                <w:spacing w:val="-11"/>
                <w:sz w:val="20"/>
              </w:rPr>
              <w:t xml:space="preserve"> </w:t>
            </w:r>
            <w:r>
              <w:rPr>
                <w:sz w:val="20"/>
              </w:rPr>
              <w:t>delivered in many forms of media</w:t>
            </w:r>
          </w:p>
        </w:tc>
        <w:tc>
          <w:tcPr>
            <w:tcW w:w="6293" w:type="dxa"/>
            <w:tcBorders>
              <w:top w:val="single" w:sz="12" w:space="0" w:color="000000"/>
            </w:tcBorders>
          </w:tcPr>
          <w:p w14:paraId="2E74F98D" w14:textId="77777777" w:rsidR="008A3ADD" w:rsidRDefault="008A3ADD" w:rsidP="002C5B39">
            <w:pPr>
              <w:pStyle w:val="TableParagraph"/>
              <w:spacing w:before="100"/>
              <w:ind w:left="0"/>
              <w:rPr>
                <w:rFonts w:ascii="Arial Narrow"/>
                <w:b/>
                <w:sz w:val="20"/>
              </w:rPr>
            </w:pPr>
          </w:p>
          <w:p w14:paraId="58967049" w14:textId="77777777" w:rsidR="008A3ADD" w:rsidRDefault="008A3ADD" w:rsidP="002C5B39">
            <w:pPr>
              <w:pStyle w:val="TableParagraph"/>
              <w:ind w:left="155"/>
              <w:rPr>
                <w:b/>
                <w:sz w:val="20"/>
              </w:rPr>
            </w:pPr>
            <w:r>
              <w:rPr>
                <w:b/>
                <w:sz w:val="20"/>
              </w:rPr>
              <w:t>Area</w:t>
            </w:r>
            <w:r>
              <w:rPr>
                <w:b/>
                <w:spacing w:val="-7"/>
                <w:sz w:val="20"/>
              </w:rPr>
              <w:t xml:space="preserve"> </w:t>
            </w:r>
            <w:r>
              <w:rPr>
                <w:b/>
                <w:sz w:val="20"/>
              </w:rPr>
              <w:t>of</w:t>
            </w:r>
            <w:r>
              <w:rPr>
                <w:b/>
                <w:spacing w:val="-5"/>
                <w:sz w:val="20"/>
              </w:rPr>
              <w:t xml:space="preserve"> </w:t>
            </w:r>
            <w:r>
              <w:rPr>
                <w:b/>
                <w:sz w:val="20"/>
              </w:rPr>
              <w:t>Study</w:t>
            </w:r>
            <w:r>
              <w:rPr>
                <w:b/>
                <w:spacing w:val="-7"/>
                <w:sz w:val="20"/>
              </w:rPr>
              <w:t xml:space="preserve"> </w:t>
            </w:r>
            <w:r>
              <w:rPr>
                <w:b/>
                <w:sz w:val="20"/>
              </w:rPr>
              <w:t>1:</w:t>
            </w:r>
            <w:r>
              <w:rPr>
                <w:b/>
                <w:spacing w:val="-6"/>
                <w:sz w:val="20"/>
              </w:rPr>
              <w:t xml:space="preserve"> </w:t>
            </w:r>
            <w:r>
              <w:rPr>
                <w:b/>
                <w:sz w:val="20"/>
              </w:rPr>
              <w:t>Reading</w:t>
            </w:r>
            <w:r>
              <w:rPr>
                <w:b/>
                <w:spacing w:val="-4"/>
                <w:sz w:val="20"/>
              </w:rPr>
              <w:t xml:space="preserve"> </w:t>
            </w:r>
            <w:r>
              <w:rPr>
                <w:b/>
                <w:sz w:val="20"/>
              </w:rPr>
              <w:t>and</w:t>
            </w:r>
            <w:r>
              <w:rPr>
                <w:b/>
                <w:spacing w:val="-6"/>
                <w:sz w:val="20"/>
              </w:rPr>
              <w:t xml:space="preserve"> </w:t>
            </w:r>
            <w:r>
              <w:rPr>
                <w:b/>
                <w:sz w:val="20"/>
              </w:rPr>
              <w:t>Exploring</w:t>
            </w:r>
            <w:r>
              <w:rPr>
                <w:b/>
                <w:spacing w:val="-6"/>
                <w:sz w:val="20"/>
              </w:rPr>
              <w:t xml:space="preserve"> </w:t>
            </w:r>
            <w:r>
              <w:rPr>
                <w:b/>
                <w:spacing w:val="-4"/>
                <w:sz w:val="20"/>
              </w:rPr>
              <w:t>texts</w:t>
            </w:r>
          </w:p>
          <w:p w14:paraId="1E5E8719" w14:textId="77777777" w:rsidR="008A3ADD" w:rsidRDefault="008A3ADD" w:rsidP="002C5B39">
            <w:pPr>
              <w:pStyle w:val="TableParagraph"/>
              <w:spacing w:before="1"/>
              <w:ind w:left="155"/>
              <w:rPr>
                <w:sz w:val="20"/>
              </w:rPr>
            </w:pPr>
            <w:r>
              <w:rPr>
                <w:sz w:val="20"/>
              </w:rPr>
              <w:t>On</w:t>
            </w:r>
            <w:r>
              <w:rPr>
                <w:spacing w:val="-4"/>
                <w:sz w:val="20"/>
              </w:rPr>
              <w:t xml:space="preserve"> </w:t>
            </w:r>
            <w:r>
              <w:rPr>
                <w:sz w:val="20"/>
              </w:rPr>
              <w:t>completion</w:t>
            </w:r>
            <w:r>
              <w:rPr>
                <w:spacing w:val="-2"/>
                <w:sz w:val="20"/>
              </w:rPr>
              <w:t xml:space="preserve"> </w:t>
            </w:r>
            <w:r>
              <w:rPr>
                <w:sz w:val="20"/>
              </w:rPr>
              <w:t>of</w:t>
            </w:r>
            <w:r>
              <w:rPr>
                <w:spacing w:val="-4"/>
                <w:sz w:val="20"/>
              </w:rPr>
              <w:t xml:space="preserve"> </w:t>
            </w:r>
            <w:r>
              <w:rPr>
                <w:sz w:val="20"/>
              </w:rPr>
              <w:t>this</w:t>
            </w:r>
            <w:r>
              <w:rPr>
                <w:spacing w:val="-3"/>
                <w:sz w:val="20"/>
              </w:rPr>
              <w:t xml:space="preserve"> </w:t>
            </w:r>
            <w:r>
              <w:rPr>
                <w:sz w:val="20"/>
              </w:rPr>
              <w:t>unit</w:t>
            </w:r>
            <w:r>
              <w:rPr>
                <w:spacing w:val="-2"/>
                <w:sz w:val="20"/>
              </w:rPr>
              <w:t xml:space="preserve"> </w:t>
            </w:r>
            <w:r>
              <w:rPr>
                <w:sz w:val="20"/>
              </w:rPr>
              <w:t>the</w:t>
            </w:r>
            <w:r>
              <w:rPr>
                <w:spacing w:val="-4"/>
                <w:sz w:val="20"/>
              </w:rPr>
              <w:t xml:space="preserve"> </w:t>
            </w:r>
            <w:r>
              <w:rPr>
                <w:sz w:val="20"/>
              </w:rPr>
              <w:t>student</w:t>
            </w:r>
            <w:r>
              <w:rPr>
                <w:spacing w:val="-4"/>
                <w:sz w:val="20"/>
              </w:rPr>
              <w:t xml:space="preserve"> </w:t>
            </w:r>
            <w:r>
              <w:rPr>
                <w:sz w:val="20"/>
              </w:rPr>
              <w:t>should</w:t>
            </w:r>
            <w:r>
              <w:rPr>
                <w:spacing w:val="-4"/>
                <w:sz w:val="20"/>
              </w:rPr>
              <w:t xml:space="preserve"> </w:t>
            </w:r>
            <w:r>
              <w:rPr>
                <w:sz w:val="20"/>
              </w:rPr>
              <w:t>be</w:t>
            </w:r>
            <w:r>
              <w:rPr>
                <w:spacing w:val="-4"/>
                <w:sz w:val="20"/>
              </w:rPr>
              <w:t xml:space="preserve"> </w:t>
            </w:r>
            <w:r>
              <w:rPr>
                <w:sz w:val="20"/>
              </w:rPr>
              <w:t>able</w:t>
            </w:r>
            <w:r>
              <w:rPr>
                <w:spacing w:val="-4"/>
                <w:sz w:val="20"/>
              </w:rPr>
              <w:t xml:space="preserve"> </w:t>
            </w:r>
            <w:r>
              <w:rPr>
                <w:sz w:val="20"/>
              </w:rPr>
              <w:t>to</w:t>
            </w:r>
            <w:r>
              <w:rPr>
                <w:spacing w:val="-4"/>
                <w:sz w:val="20"/>
              </w:rPr>
              <w:t xml:space="preserve"> </w:t>
            </w:r>
            <w:r>
              <w:rPr>
                <w:sz w:val="20"/>
              </w:rPr>
              <w:t>identify</w:t>
            </w:r>
            <w:r>
              <w:rPr>
                <w:spacing w:val="-3"/>
                <w:sz w:val="20"/>
              </w:rPr>
              <w:t xml:space="preserve"> </w:t>
            </w:r>
            <w:r>
              <w:rPr>
                <w:sz w:val="20"/>
              </w:rPr>
              <w:t>and develop analysis of how the vocabulary, text structures, language features and ideas in a text construct meaning.</w:t>
            </w:r>
          </w:p>
          <w:p w14:paraId="2B71971C" w14:textId="77777777" w:rsidR="008A3ADD" w:rsidRDefault="008A3ADD" w:rsidP="002C5B39">
            <w:pPr>
              <w:pStyle w:val="TableParagraph"/>
              <w:ind w:left="0"/>
              <w:rPr>
                <w:rFonts w:ascii="Arial Narrow"/>
                <w:b/>
                <w:sz w:val="20"/>
              </w:rPr>
            </w:pPr>
          </w:p>
          <w:p w14:paraId="3FBEDC85" w14:textId="77777777" w:rsidR="008A3ADD" w:rsidRDefault="008A3ADD" w:rsidP="002C5B39">
            <w:pPr>
              <w:pStyle w:val="TableParagraph"/>
              <w:ind w:left="155"/>
              <w:jc w:val="both"/>
              <w:rPr>
                <w:b/>
                <w:sz w:val="20"/>
              </w:rPr>
            </w:pPr>
            <w:r>
              <w:rPr>
                <w:b/>
                <w:sz w:val="20"/>
              </w:rPr>
              <w:t>Area</w:t>
            </w:r>
            <w:r>
              <w:rPr>
                <w:b/>
                <w:spacing w:val="-7"/>
                <w:sz w:val="20"/>
              </w:rPr>
              <w:t xml:space="preserve"> </w:t>
            </w:r>
            <w:r>
              <w:rPr>
                <w:b/>
                <w:sz w:val="20"/>
              </w:rPr>
              <w:t>of</w:t>
            </w:r>
            <w:r>
              <w:rPr>
                <w:b/>
                <w:spacing w:val="-3"/>
                <w:sz w:val="20"/>
              </w:rPr>
              <w:t xml:space="preserve"> </w:t>
            </w:r>
            <w:r>
              <w:rPr>
                <w:b/>
                <w:sz w:val="20"/>
              </w:rPr>
              <w:t>Study</w:t>
            </w:r>
            <w:r>
              <w:rPr>
                <w:b/>
                <w:spacing w:val="-6"/>
                <w:sz w:val="20"/>
              </w:rPr>
              <w:t xml:space="preserve"> </w:t>
            </w:r>
            <w:r>
              <w:rPr>
                <w:b/>
                <w:sz w:val="20"/>
              </w:rPr>
              <w:t>2:</w:t>
            </w:r>
            <w:r>
              <w:rPr>
                <w:b/>
                <w:spacing w:val="-2"/>
                <w:sz w:val="20"/>
              </w:rPr>
              <w:t xml:space="preserve"> </w:t>
            </w:r>
            <w:r>
              <w:rPr>
                <w:b/>
                <w:sz w:val="20"/>
              </w:rPr>
              <w:t>Exploring</w:t>
            </w:r>
            <w:r>
              <w:rPr>
                <w:b/>
                <w:spacing w:val="-5"/>
                <w:sz w:val="20"/>
              </w:rPr>
              <w:t xml:space="preserve"> </w:t>
            </w:r>
            <w:r>
              <w:rPr>
                <w:b/>
                <w:spacing w:val="-2"/>
                <w:sz w:val="20"/>
              </w:rPr>
              <w:t>Argument</w:t>
            </w:r>
          </w:p>
          <w:p w14:paraId="181EC1DF" w14:textId="77777777" w:rsidR="008A3ADD" w:rsidRDefault="008A3ADD" w:rsidP="002C5B39">
            <w:pPr>
              <w:pStyle w:val="TableParagraph"/>
              <w:ind w:left="155" w:right="98"/>
              <w:jc w:val="both"/>
              <w:rPr>
                <w:sz w:val="20"/>
              </w:rPr>
            </w:pPr>
            <w:r>
              <w:rPr>
                <w:sz w:val="20"/>
              </w:rPr>
              <w:t>On completion of this unit the student should be able to explore and develop analysis of persuasive texts within the context of a contemporary</w:t>
            </w:r>
            <w:r>
              <w:rPr>
                <w:spacing w:val="-5"/>
                <w:sz w:val="20"/>
              </w:rPr>
              <w:t xml:space="preserve"> </w:t>
            </w:r>
            <w:r>
              <w:rPr>
                <w:sz w:val="20"/>
              </w:rPr>
              <w:t>issue,</w:t>
            </w:r>
            <w:r>
              <w:rPr>
                <w:spacing w:val="-4"/>
                <w:sz w:val="20"/>
              </w:rPr>
              <w:t xml:space="preserve"> </w:t>
            </w:r>
            <w:r>
              <w:rPr>
                <w:sz w:val="20"/>
              </w:rPr>
              <w:t>including</w:t>
            </w:r>
            <w:r>
              <w:rPr>
                <w:spacing w:val="-6"/>
                <w:sz w:val="20"/>
              </w:rPr>
              <w:t xml:space="preserve"> </w:t>
            </w:r>
            <w:r>
              <w:rPr>
                <w:sz w:val="20"/>
              </w:rPr>
              <w:t>the</w:t>
            </w:r>
            <w:r>
              <w:rPr>
                <w:spacing w:val="-6"/>
                <w:sz w:val="20"/>
              </w:rPr>
              <w:t xml:space="preserve"> </w:t>
            </w:r>
            <w:r>
              <w:rPr>
                <w:sz w:val="20"/>
              </w:rPr>
              <w:t>ways</w:t>
            </w:r>
            <w:r>
              <w:rPr>
                <w:spacing w:val="-5"/>
                <w:sz w:val="20"/>
              </w:rPr>
              <w:t xml:space="preserve"> </w:t>
            </w:r>
            <w:r>
              <w:rPr>
                <w:sz w:val="20"/>
              </w:rPr>
              <w:t>argument</w:t>
            </w:r>
            <w:r>
              <w:rPr>
                <w:spacing w:val="-6"/>
                <w:sz w:val="20"/>
              </w:rPr>
              <w:t xml:space="preserve"> </w:t>
            </w:r>
            <w:r>
              <w:rPr>
                <w:sz w:val="20"/>
              </w:rPr>
              <w:t>and</w:t>
            </w:r>
            <w:r>
              <w:rPr>
                <w:spacing w:val="-4"/>
                <w:sz w:val="20"/>
              </w:rPr>
              <w:t xml:space="preserve"> </w:t>
            </w:r>
            <w:r>
              <w:rPr>
                <w:sz w:val="20"/>
              </w:rPr>
              <w:t>language</w:t>
            </w:r>
            <w:r>
              <w:rPr>
                <w:spacing w:val="-6"/>
                <w:sz w:val="20"/>
              </w:rPr>
              <w:t xml:space="preserve"> </w:t>
            </w:r>
            <w:r>
              <w:rPr>
                <w:sz w:val="20"/>
              </w:rPr>
              <w:t>can be</w:t>
            </w:r>
            <w:r>
              <w:rPr>
                <w:spacing w:val="-9"/>
                <w:sz w:val="20"/>
              </w:rPr>
              <w:t xml:space="preserve"> </w:t>
            </w:r>
            <w:r>
              <w:rPr>
                <w:sz w:val="20"/>
              </w:rPr>
              <w:t>used</w:t>
            </w:r>
            <w:r>
              <w:rPr>
                <w:spacing w:val="-6"/>
                <w:sz w:val="20"/>
              </w:rPr>
              <w:t xml:space="preserve"> </w:t>
            </w:r>
            <w:r>
              <w:rPr>
                <w:sz w:val="20"/>
              </w:rPr>
              <w:t>to</w:t>
            </w:r>
            <w:r>
              <w:rPr>
                <w:spacing w:val="-5"/>
                <w:sz w:val="20"/>
              </w:rPr>
              <w:t xml:space="preserve"> </w:t>
            </w:r>
            <w:r>
              <w:rPr>
                <w:sz w:val="20"/>
              </w:rPr>
              <w:t>position</w:t>
            </w:r>
            <w:r>
              <w:rPr>
                <w:spacing w:val="-6"/>
                <w:sz w:val="20"/>
              </w:rPr>
              <w:t xml:space="preserve"> </w:t>
            </w:r>
            <w:r>
              <w:rPr>
                <w:sz w:val="20"/>
              </w:rPr>
              <w:t>an</w:t>
            </w:r>
            <w:r>
              <w:rPr>
                <w:spacing w:val="-6"/>
                <w:sz w:val="20"/>
              </w:rPr>
              <w:t xml:space="preserve"> </w:t>
            </w:r>
            <w:r>
              <w:rPr>
                <w:sz w:val="20"/>
              </w:rPr>
              <w:t>audience;</w:t>
            </w:r>
            <w:r>
              <w:rPr>
                <w:spacing w:val="-7"/>
                <w:sz w:val="20"/>
              </w:rPr>
              <w:t xml:space="preserve"> </w:t>
            </w:r>
            <w:r>
              <w:rPr>
                <w:sz w:val="20"/>
              </w:rPr>
              <w:t>and</w:t>
            </w:r>
            <w:r>
              <w:rPr>
                <w:spacing w:val="-9"/>
                <w:sz w:val="20"/>
              </w:rPr>
              <w:t xml:space="preserve"> </w:t>
            </w:r>
            <w:r>
              <w:rPr>
                <w:sz w:val="20"/>
              </w:rPr>
              <w:t>to</w:t>
            </w:r>
            <w:r>
              <w:rPr>
                <w:spacing w:val="-8"/>
                <w:sz w:val="20"/>
              </w:rPr>
              <w:t xml:space="preserve"> </w:t>
            </w:r>
            <w:r>
              <w:rPr>
                <w:sz w:val="20"/>
              </w:rPr>
              <w:t>construct</w:t>
            </w:r>
            <w:r>
              <w:rPr>
                <w:spacing w:val="-8"/>
                <w:sz w:val="20"/>
              </w:rPr>
              <w:t xml:space="preserve"> </w:t>
            </w:r>
            <w:r>
              <w:rPr>
                <w:sz w:val="20"/>
              </w:rPr>
              <w:t>a</w:t>
            </w:r>
            <w:r>
              <w:rPr>
                <w:spacing w:val="-5"/>
                <w:sz w:val="20"/>
              </w:rPr>
              <w:t xml:space="preserve"> </w:t>
            </w:r>
            <w:r>
              <w:rPr>
                <w:sz w:val="20"/>
              </w:rPr>
              <w:t>point</w:t>
            </w:r>
            <w:r>
              <w:rPr>
                <w:spacing w:val="-8"/>
                <w:sz w:val="20"/>
              </w:rPr>
              <w:t xml:space="preserve"> </w:t>
            </w:r>
            <w:r>
              <w:rPr>
                <w:sz w:val="20"/>
              </w:rPr>
              <w:t>of</w:t>
            </w:r>
            <w:r>
              <w:rPr>
                <w:spacing w:val="-7"/>
                <w:sz w:val="20"/>
              </w:rPr>
              <w:t xml:space="preserve"> </w:t>
            </w:r>
            <w:r>
              <w:rPr>
                <w:sz w:val="20"/>
              </w:rPr>
              <w:t>view</w:t>
            </w:r>
            <w:r>
              <w:rPr>
                <w:spacing w:val="-8"/>
                <w:sz w:val="20"/>
              </w:rPr>
              <w:t xml:space="preserve"> </w:t>
            </w:r>
            <w:r>
              <w:rPr>
                <w:spacing w:val="-4"/>
                <w:sz w:val="20"/>
              </w:rPr>
              <w:t>text</w:t>
            </w:r>
          </w:p>
          <w:p w14:paraId="6F003C89" w14:textId="77777777" w:rsidR="008A3ADD" w:rsidRDefault="008A3ADD" w:rsidP="002C5B39">
            <w:pPr>
              <w:pStyle w:val="TableParagraph"/>
              <w:spacing w:line="209" w:lineRule="exact"/>
              <w:ind w:left="155"/>
              <w:jc w:val="both"/>
              <w:rPr>
                <w:sz w:val="20"/>
              </w:rPr>
            </w:pPr>
            <w:r>
              <w:rPr>
                <w:sz w:val="20"/>
              </w:rPr>
              <w:t>for</w:t>
            </w:r>
            <w:r>
              <w:rPr>
                <w:spacing w:val="-5"/>
                <w:sz w:val="20"/>
              </w:rPr>
              <w:t xml:space="preserve"> </w:t>
            </w:r>
            <w:r>
              <w:rPr>
                <w:sz w:val="20"/>
              </w:rPr>
              <w:t>oral</w:t>
            </w:r>
            <w:r>
              <w:rPr>
                <w:spacing w:val="-5"/>
                <w:sz w:val="20"/>
              </w:rPr>
              <w:t xml:space="preserve"> </w:t>
            </w:r>
            <w:r>
              <w:rPr>
                <w:spacing w:val="-2"/>
                <w:sz w:val="20"/>
              </w:rPr>
              <w:t>presentation.</w:t>
            </w:r>
          </w:p>
        </w:tc>
      </w:tr>
    </w:tbl>
    <w:p w14:paraId="040B557E" w14:textId="77777777" w:rsidR="008A3ADD" w:rsidRDefault="008A3ADD" w:rsidP="008A3ADD">
      <w:pPr>
        <w:pStyle w:val="BodyText"/>
        <w:spacing w:before="136"/>
        <w:rPr>
          <w:rFonts w:ascii="Arial Narrow"/>
          <w:b/>
          <w:sz w:val="20"/>
        </w:rPr>
      </w:pPr>
    </w:p>
    <w:tbl>
      <w:tblPr>
        <w:tblW w:w="0" w:type="auto"/>
        <w:tblInd w:w="239" w:type="dxa"/>
        <w:tblLayout w:type="fixed"/>
        <w:tblCellMar>
          <w:left w:w="0" w:type="dxa"/>
          <w:right w:w="0" w:type="dxa"/>
        </w:tblCellMar>
        <w:tblLook w:val="01E0" w:firstRow="1" w:lastRow="1" w:firstColumn="1" w:lastColumn="1" w:noHBand="0" w:noVBand="0"/>
      </w:tblPr>
      <w:tblGrid>
        <w:gridCol w:w="4014"/>
        <w:gridCol w:w="6058"/>
      </w:tblGrid>
      <w:tr w:rsidR="008A3ADD" w14:paraId="5C16E64F" w14:textId="77777777" w:rsidTr="002C5B39">
        <w:trPr>
          <w:trHeight w:val="474"/>
        </w:trPr>
        <w:tc>
          <w:tcPr>
            <w:tcW w:w="4014" w:type="dxa"/>
            <w:tcBorders>
              <w:bottom w:val="single" w:sz="12" w:space="0" w:color="000000"/>
            </w:tcBorders>
            <w:shd w:val="clear" w:color="auto" w:fill="FFD966"/>
          </w:tcPr>
          <w:p w14:paraId="41DB6FF5" w14:textId="77777777" w:rsidR="008A3ADD" w:rsidRDefault="008A3ADD" w:rsidP="002C5B39">
            <w:pPr>
              <w:pStyle w:val="TableParagraph"/>
              <w:spacing w:before="101"/>
              <w:ind w:left="151"/>
              <w:rPr>
                <w:b/>
                <w:sz w:val="24"/>
              </w:rPr>
            </w:pPr>
            <w:r>
              <w:rPr>
                <w:b/>
                <w:sz w:val="24"/>
              </w:rPr>
              <w:t>Unit</w:t>
            </w:r>
            <w:r>
              <w:rPr>
                <w:b/>
                <w:spacing w:val="-5"/>
                <w:sz w:val="24"/>
              </w:rPr>
              <w:t xml:space="preserve"> 3:</w:t>
            </w:r>
          </w:p>
        </w:tc>
        <w:tc>
          <w:tcPr>
            <w:tcW w:w="6058" w:type="dxa"/>
            <w:tcBorders>
              <w:bottom w:val="single" w:sz="12" w:space="0" w:color="000000"/>
            </w:tcBorders>
            <w:shd w:val="clear" w:color="auto" w:fill="FFD966"/>
          </w:tcPr>
          <w:p w14:paraId="1A62D1CA" w14:textId="77777777" w:rsidR="008A3ADD" w:rsidRDefault="008A3ADD" w:rsidP="002C5B39">
            <w:pPr>
              <w:pStyle w:val="TableParagraph"/>
              <w:ind w:left="0"/>
              <w:rPr>
                <w:rFonts w:ascii="Times New Roman"/>
                <w:sz w:val="18"/>
              </w:rPr>
            </w:pPr>
          </w:p>
        </w:tc>
      </w:tr>
      <w:tr w:rsidR="008A3ADD" w14:paraId="20759F7E" w14:textId="77777777" w:rsidTr="002C5B39">
        <w:trPr>
          <w:trHeight w:val="2730"/>
        </w:trPr>
        <w:tc>
          <w:tcPr>
            <w:tcW w:w="4014" w:type="dxa"/>
            <w:tcBorders>
              <w:top w:val="single" w:sz="12" w:space="0" w:color="000000"/>
            </w:tcBorders>
          </w:tcPr>
          <w:p w14:paraId="758E39D1" w14:textId="77777777" w:rsidR="008A3ADD" w:rsidRDefault="008A3ADD" w:rsidP="002C5B39">
            <w:pPr>
              <w:pStyle w:val="TableParagraph"/>
              <w:ind w:left="151" w:right="98"/>
              <w:jc w:val="both"/>
              <w:rPr>
                <w:sz w:val="20"/>
                <w:szCs w:val="20"/>
              </w:rPr>
            </w:pPr>
          </w:p>
          <w:p w14:paraId="6C4CEDF3" w14:textId="77777777" w:rsidR="008A3ADD" w:rsidRPr="00A33611" w:rsidRDefault="008A3ADD" w:rsidP="002C5B39">
            <w:pPr>
              <w:pStyle w:val="TableParagraph"/>
              <w:ind w:left="151" w:right="98"/>
              <w:rPr>
                <w:sz w:val="20"/>
                <w:szCs w:val="20"/>
              </w:rPr>
            </w:pPr>
            <w:r w:rsidRPr="00A33611">
              <w:rPr>
                <w:sz w:val="20"/>
                <w:szCs w:val="20"/>
              </w:rPr>
              <w:t>In this unit students apply reading and viewing strategies to critically engage with a text, considering its dynamics and complexities and reflecting on the motivations of its characters. They also read and engage imaginatively and critically with mentor texts, and effective and cohesive writing within identified contexts.</w:t>
            </w:r>
          </w:p>
        </w:tc>
        <w:tc>
          <w:tcPr>
            <w:tcW w:w="6058" w:type="dxa"/>
            <w:tcBorders>
              <w:top w:val="single" w:sz="12" w:space="0" w:color="000000"/>
            </w:tcBorders>
          </w:tcPr>
          <w:p w14:paraId="5E517A30" w14:textId="77777777" w:rsidR="008A3ADD" w:rsidRDefault="008A3ADD" w:rsidP="002C5B39">
            <w:pPr>
              <w:widowControl/>
              <w:adjustRightInd w:val="0"/>
              <w:rPr>
                <w:rFonts w:eastAsiaTheme="minorHAnsi"/>
                <w:b/>
                <w:bCs/>
                <w:color w:val="000000"/>
                <w:sz w:val="20"/>
                <w:szCs w:val="20"/>
                <w:lang w:val="en-AU"/>
                <w14:ligatures w14:val="standardContextual"/>
              </w:rPr>
            </w:pPr>
            <w:r w:rsidRPr="00A33611">
              <w:rPr>
                <w:rFonts w:eastAsiaTheme="minorHAnsi"/>
                <w:b/>
                <w:bCs/>
                <w:color w:val="000000"/>
                <w:sz w:val="20"/>
                <w:szCs w:val="20"/>
                <w:lang w:val="en-AU"/>
                <w14:ligatures w14:val="standardContextual"/>
              </w:rPr>
              <w:t xml:space="preserve">Area of Study 1: Reading and Responding to texts </w:t>
            </w:r>
          </w:p>
          <w:p w14:paraId="76C96777" w14:textId="77777777" w:rsidR="008A3ADD" w:rsidRPr="00A33611" w:rsidRDefault="008A3ADD" w:rsidP="002C5B39">
            <w:pPr>
              <w:widowControl/>
              <w:adjustRightInd w:val="0"/>
              <w:rPr>
                <w:rFonts w:eastAsiaTheme="minorHAnsi"/>
                <w:b/>
                <w:bCs/>
                <w:color w:val="000000"/>
                <w:sz w:val="20"/>
                <w:szCs w:val="20"/>
                <w:lang w:val="en-AU"/>
                <w14:ligatures w14:val="standardContextual"/>
              </w:rPr>
            </w:pPr>
            <w:r w:rsidRPr="00A33611">
              <w:rPr>
                <w:rFonts w:eastAsiaTheme="minorHAnsi"/>
                <w:color w:val="000000" w:themeColor="text1"/>
                <w:sz w:val="20"/>
              </w:rPr>
              <w:t xml:space="preserve">On completion of this unit the student should be able to </w:t>
            </w:r>
            <w:r w:rsidRPr="00A33611">
              <w:rPr>
                <w:rFonts w:eastAsiaTheme="minorHAnsi"/>
                <w:color w:val="000000" w:themeColor="text1"/>
                <w:sz w:val="20"/>
                <w:szCs w:val="20"/>
                <w:lang w:val="en-AU"/>
              </w:rPr>
              <w:t xml:space="preserve">analyse </w:t>
            </w:r>
            <w:r w:rsidRPr="00A33611">
              <w:rPr>
                <w:rFonts w:eastAsiaTheme="minorHAnsi"/>
                <w:color w:val="000000" w:themeColor="text1"/>
                <w:sz w:val="20"/>
                <w:szCs w:val="20"/>
              </w:rPr>
              <w:t>ideas, concerns and values presented in a text,</w:t>
            </w:r>
            <w:r w:rsidRPr="00A33611">
              <w:rPr>
                <w:rFonts w:eastAsiaTheme="minorHAnsi"/>
                <w:color w:val="000000" w:themeColor="text1"/>
                <w:sz w:val="20"/>
                <w:lang w:val="en-AU"/>
              </w:rPr>
              <w:t xml:space="preserve"> informed by the vocabulary, text structures and language features and how they make meaning.</w:t>
            </w:r>
          </w:p>
          <w:p w14:paraId="27932CE1" w14:textId="77777777" w:rsidR="008A3ADD" w:rsidRPr="00A33611" w:rsidRDefault="008A3ADD" w:rsidP="002C5B39">
            <w:pPr>
              <w:widowControl/>
              <w:adjustRightInd w:val="0"/>
              <w:rPr>
                <w:rFonts w:eastAsiaTheme="minorHAnsi"/>
                <w:color w:val="000000"/>
                <w:sz w:val="20"/>
                <w:szCs w:val="20"/>
                <w:lang w:val="en-AU"/>
                <w14:ligatures w14:val="standardContextual"/>
              </w:rPr>
            </w:pPr>
          </w:p>
          <w:p w14:paraId="542D75E6" w14:textId="77777777" w:rsidR="008A3ADD" w:rsidRDefault="008A3ADD" w:rsidP="002C5B39">
            <w:pPr>
              <w:widowControl/>
              <w:adjustRightInd w:val="0"/>
              <w:rPr>
                <w:rFonts w:eastAsiaTheme="minorHAnsi"/>
                <w:b/>
                <w:bCs/>
                <w:color w:val="000000"/>
                <w:sz w:val="20"/>
                <w:szCs w:val="20"/>
                <w:lang w:val="en-AU"/>
                <w14:ligatures w14:val="standardContextual"/>
              </w:rPr>
            </w:pPr>
            <w:r w:rsidRPr="00A33611">
              <w:rPr>
                <w:rFonts w:eastAsiaTheme="minorHAnsi"/>
                <w:b/>
                <w:bCs/>
                <w:color w:val="000000"/>
                <w:sz w:val="20"/>
                <w:szCs w:val="20"/>
                <w:lang w:val="en-AU"/>
                <w14:ligatures w14:val="standardContextual"/>
              </w:rPr>
              <w:t xml:space="preserve">Area of Study 2: Creating Texts </w:t>
            </w:r>
          </w:p>
          <w:p w14:paraId="6F10E14D" w14:textId="77777777" w:rsidR="008A3ADD" w:rsidRPr="00A33611" w:rsidRDefault="008A3ADD" w:rsidP="002C5B39">
            <w:pPr>
              <w:widowControl/>
              <w:adjustRightInd w:val="0"/>
              <w:rPr>
                <w:rFonts w:eastAsiaTheme="minorHAnsi"/>
                <w:b/>
                <w:bCs/>
                <w:color w:val="000000"/>
                <w:sz w:val="20"/>
                <w:szCs w:val="20"/>
                <w:lang w:val="en-AU"/>
                <w14:ligatures w14:val="standardContextual"/>
              </w:rPr>
            </w:pPr>
            <w:r w:rsidRPr="00A33611">
              <w:rPr>
                <w:rFonts w:eastAsiaTheme="minorHAnsi"/>
                <w:color w:val="000000" w:themeColor="text1"/>
                <w:sz w:val="20"/>
              </w:rPr>
              <w:t>On completion of this unit the student should be able to demonstrate effective writing skills by producing their own texts, designed to respond to a specific context and audience to achieve a stated purpose; and to explain their decisions made through writing processes.</w:t>
            </w:r>
          </w:p>
          <w:p w14:paraId="75A044A0" w14:textId="77777777" w:rsidR="008A3ADD" w:rsidRDefault="008A3ADD" w:rsidP="002C5B39">
            <w:pPr>
              <w:pStyle w:val="TableParagraph"/>
              <w:ind w:right="98"/>
              <w:jc w:val="both"/>
              <w:rPr>
                <w:sz w:val="20"/>
              </w:rPr>
            </w:pPr>
          </w:p>
        </w:tc>
      </w:tr>
      <w:tr w:rsidR="008A3ADD" w14:paraId="6927A4FB" w14:textId="77777777" w:rsidTr="002C5B39">
        <w:trPr>
          <w:trHeight w:val="477"/>
        </w:trPr>
        <w:tc>
          <w:tcPr>
            <w:tcW w:w="4014" w:type="dxa"/>
            <w:tcBorders>
              <w:bottom w:val="single" w:sz="12" w:space="0" w:color="000000"/>
            </w:tcBorders>
            <w:shd w:val="clear" w:color="auto" w:fill="FFD966"/>
          </w:tcPr>
          <w:p w14:paraId="5B7477DE" w14:textId="77777777" w:rsidR="008A3ADD" w:rsidRDefault="008A3ADD" w:rsidP="002C5B39">
            <w:pPr>
              <w:pStyle w:val="TableParagraph"/>
              <w:spacing w:before="101"/>
              <w:ind w:left="151"/>
              <w:rPr>
                <w:b/>
                <w:sz w:val="24"/>
              </w:rPr>
            </w:pPr>
            <w:r>
              <w:rPr>
                <w:b/>
                <w:sz w:val="24"/>
              </w:rPr>
              <w:t>Unit</w:t>
            </w:r>
            <w:r>
              <w:rPr>
                <w:b/>
                <w:spacing w:val="-5"/>
                <w:sz w:val="24"/>
              </w:rPr>
              <w:t xml:space="preserve"> 4:</w:t>
            </w:r>
          </w:p>
        </w:tc>
        <w:tc>
          <w:tcPr>
            <w:tcW w:w="6058" w:type="dxa"/>
            <w:tcBorders>
              <w:bottom w:val="single" w:sz="12" w:space="0" w:color="000000"/>
            </w:tcBorders>
            <w:shd w:val="clear" w:color="auto" w:fill="FFD966"/>
          </w:tcPr>
          <w:p w14:paraId="1E276A59" w14:textId="77777777" w:rsidR="008A3ADD" w:rsidRDefault="008A3ADD" w:rsidP="002C5B39">
            <w:pPr>
              <w:pStyle w:val="TableParagraph"/>
              <w:ind w:left="0"/>
              <w:rPr>
                <w:rFonts w:ascii="Times New Roman"/>
                <w:sz w:val="18"/>
              </w:rPr>
            </w:pPr>
          </w:p>
        </w:tc>
      </w:tr>
      <w:tr w:rsidR="008A3ADD" w14:paraId="76DDF1CD" w14:textId="77777777" w:rsidTr="002C5B39">
        <w:trPr>
          <w:trHeight w:val="1937"/>
        </w:trPr>
        <w:tc>
          <w:tcPr>
            <w:tcW w:w="4014" w:type="dxa"/>
            <w:tcBorders>
              <w:top w:val="single" w:sz="12" w:space="0" w:color="000000"/>
            </w:tcBorders>
          </w:tcPr>
          <w:p w14:paraId="30F12A6B" w14:textId="77777777" w:rsidR="008A3ADD" w:rsidRDefault="008A3ADD" w:rsidP="002C5B39">
            <w:pPr>
              <w:pStyle w:val="TableParagraph"/>
              <w:spacing w:before="98"/>
              <w:ind w:left="0"/>
              <w:rPr>
                <w:rFonts w:ascii="Arial Narrow"/>
                <w:b/>
                <w:sz w:val="20"/>
              </w:rPr>
            </w:pPr>
          </w:p>
          <w:p w14:paraId="2EF520AA" w14:textId="77777777" w:rsidR="008A3ADD" w:rsidRPr="00B64454" w:rsidRDefault="008A3ADD" w:rsidP="002C5B39">
            <w:pPr>
              <w:pStyle w:val="VCAAbody"/>
              <w:rPr>
                <w:color w:val="auto"/>
              </w:rPr>
            </w:pPr>
            <w:r w:rsidRPr="00082AF0">
              <w:rPr>
                <w:color w:val="000000"/>
                <w:szCs w:val="20"/>
              </w:rPr>
              <w:t xml:space="preserve">In this unit students </w:t>
            </w:r>
            <w:r w:rsidRPr="00B64454">
              <w:rPr>
                <w:color w:val="auto"/>
              </w:rPr>
              <w:t xml:space="preserve">consolidate their capacity to </w:t>
            </w:r>
            <w:r w:rsidRPr="001729DE">
              <w:rPr>
                <w:color w:val="auto"/>
              </w:rPr>
              <w:t xml:space="preserve">critically </w:t>
            </w:r>
            <w:proofErr w:type="spellStart"/>
            <w:r w:rsidRPr="001729DE">
              <w:rPr>
                <w:color w:val="auto"/>
              </w:rPr>
              <w:t>analyse</w:t>
            </w:r>
            <w:proofErr w:type="spellEnd"/>
            <w:r w:rsidRPr="001729DE">
              <w:rPr>
                <w:color w:val="auto"/>
              </w:rPr>
              <w:t xml:space="preserve"> texts</w:t>
            </w:r>
            <w:r w:rsidRPr="00B64454">
              <w:rPr>
                <w:color w:val="auto"/>
              </w:rPr>
              <w:t xml:space="preserve"> and deepen their understanding of the ideas and values a text can convey.</w:t>
            </w:r>
            <w:r w:rsidRPr="005B4581">
              <w:rPr>
                <w:color w:val="auto"/>
              </w:rPr>
              <w:t xml:space="preserve"> </w:t>
            </w:r>
            <w:r>
              <w:rPr>
                <w:color w:val="auto"/>
              </w:rPr>
              <w:t>S</w:t>
            </w:r>
            <w:r w:rsidRPr="005B4581">
              <w:rPr>
                <w:color w:val="auto"/>
              </w:rPr>
              <w:t xml:space="preserve">tudents </w:t>
            </w:r>
            <w:proofErr w:type="spellStart"/>
            <w:r w:rsidRPr="005B4581">
              <w:rPr>
                <w:color w:val="auto"/>
              </w:rPr>
              <w:t>analyse</w:t>
            </w:r>
            <w:proofErr w:type="spellEnd"/>
            <w:r w:rsidRPr="005B4581">
              <w:rPr>
                <w:color w:val="auto"/>
              </w:rPr>
              <w:t xml:space="preserve"> the use of argument and language, and visuals in texts that debate a contemporary and significant national or international issue.</w:t>
            </w:r>
          </w:p>
          <w:p w14:paraId="0CF2F2C7" w14:textId="77777777" w:rsidR="008A3ADD" w:rsidRDefault="008A3ADD" w:rsidP="002C5B39">
            <w:pPr>
              <w:pStyle w:val="TableParagraph"/>
              <w:spacing w:line="228" w:lineRule="exact"/>
              <w:ind w:left="151" w:right="101"/>
              <w:jc w:val="both"/>
              <w:rPr>
                <w:sz w:val="20"/>
              </w:rPr>
            </w:pPr>
          </w:p>
        </w:tc>
        <w:tc>
          <w:tcPr>
            <w:tcW w:w="6058" w:type="dxa"/>
            <w:tcBorders>
              <w:top w:val="single" w:sz="12" w:space="0" w:color="000000"/>
            </w:tcBorders>
          </w:tcPr>
          <w:p w14:paraId="5F5867AD" w14:textId="77777777" w:rsidR="008A3ADD" w:rsidRDefault="008A3ADD" w:rsidP="002C5B39">
            <w:pPr>
              <w:adjustRightInd w:val="0"/>
              <w:rPr>
                <w:b/>
                <w:bCs/>
                <w:color w:val="000000"/>
                <w:sz w:val="20"/>
                <w:szCs w:val="20"/>
              </w:rPr>
            </w:pPr>
            <w:r w:rsidRPr="00082AF0">
              <w:rPr>
                <w:b/>
                <w:bCs/>
                <w:color w:val="000000"/>
                <w:sz w:val="20"/>
                <w:szCs w:val="20"/>
              </w:rPr>
              <w:t xml:space="preserve">Area of Study 1: Reading and </w:t>
            </w:r>
            <w:r>
              <w:rPr>
                <w:b/>
                <w:bCs/>
                <w:color w:val="000000"/>
                <w:sz w:val="20"/>
                <w:szCs w:val="20"/>
              </w:rPr>
              <w:t>Responding to Text</w:t>
            </w:r>
          </w:p>
          <w:p w14:paraId="5D8E3834" w14:textId="77777777" w:rsidR="008A3ADD" w:rsidRPr="00A33611" w:rsidRDefault="008A3ADD" w:rsidP="002C5B39">
            <w:pPr>
              <w:adjustRightInd w:val="0"/>
              <w:rPr>
                <w:color w:val="000000"/>
                <w:sz w:val="20"/>
                <w:szCs w:val="20"/>
              </w:rPr>
            </w:pPr>
            <w:r w:rsidRPr="00A33611">
              <w:rPr>
                <w:sz w:val="20"/>
                <w:szCs w:val="20"/>
              </w:rPr>
              <w:t xml:space="preserve">On completion of this unit the student should be able to </w:t>
            </w:r>
            <w:r w:rsidRPr="00A33611">
              <w:rPr>
                <w:sz w:val="20"/>
                <w:szCs w:val="20"/>
                <w:lang w:val="en-AU"/>
              </w:rPr>
              <w:t xml:space="preserve">analyse explicit and implicit </w:t>
            </w:r>
            <w:r w:rsidRPr="00A33611">
              <w:rPr>
                <w:sz w:val="20"/>
                <w:szCs w:val="20"/>
              </w:rPr>
              <w:t>ideas, concerns and values presented in a text,</w:t>
            </w:r>
            <w:r w:rsidRPr="00A33611">
              <w:rPr>
                <w:sz w:val="20"/>
                <w:szCs w:val="20"/>
                <w:lang w:val="en-AU"/>
              </w:rPr>
              <w:t xml:space="preserve"> informed by vocabulary, text structures and language features and how they make meaning.</w:t>
            </w:r>
          </w:p>
          <w:p w14:paraId="340F135C" w14:textId="77777777" w:rsidR="008A3ADD" w:rsidRDefault="008A3ADD" w:rsidP="002C5B39">
            <w:pPr>
              <w:adjustRightInd w:val="0"/>
              <w:rPr>
                <w:b/>
                <w:bCs/>
                <w:color w:val="000000"/>
                <w:sz w:val="20"/>
                <w:szCs w:val="20"/>
              </w:rPr>
            </w:pPr>
          </w:p>
          <w:p w14:paraId="41667C8D" w14:textId="77777777" w:rsidR="008A3ADD" w:rsidRDefault="008A3ADD" w:rsidP="002C5B39">
            <w:pPr>
              <w:adjustRightInd w:val="0"/>
              <w:rPr>
                <w:b/>
                <w:bCs/>
                <w:color w:val="000000"/>
                <w:sz w:val="20"/>
                <w:szCs w:val="20"/>
              </w:rPr>
            </w:pPr>
            <w:r w:rsidRPr="00082AF0">
              <w:rPr>
                <w:b/>
                <w:bCs/>
                <w:color w:val="000000"/>
                <w:sz w:val="20"/>
                <w:szCs w:val="20"/>
              </w:rPr>
              <w:t xml:space="preserve">Area of Study 2: </w:t>
            </w:r>
            <w:proofErr w:type="spellStart"/>
            <w:r>
              <w:rPr>
                <w:b/>
                <w:bCs/>
                <w:color w:val="000000"/>
                <w:sz w:val="20"/>
                <w:szCs w:val="20"/>
              </w:rPr>
              <w:t>Analysing</w:t>
            </w:r>
            <w:proofErr w:type="spellEnd"/>
            <w:r w:rsidRPr="00082AF0">
              <w:rPr>
                <w:b/>
                <w:bCs/>
                <w:color w:val="000000"/>
                <w:sz w:val="20"/>
                <w:szCs w:val="20"/>
              </w:rPr>
              <w:t xml:space="preserve"> Argument </w:t>
            </w:r>
          </w:p>
          <w:p w14:paraId="13C4F5AE" w14:textId="77777777" w:rsidR="008A3ADD" w:rsidRPr="00A33611" w:rsidRDefault="008A3ADD" w:rsidP="002C5B39">
            <w:pPr>
              <w:adjustRightInd w:val="0"/>
              <w:rPr>
                <w:color w:val="000000"/>
                <w:sz w:val="20"/>
                <w:szCs w:val="20"/>
              </w:rPr>
            </w:pPr>
            <w:r w:rsidRPr="00A33611">
              <w:rPr>
                <w:sz w:val="20"/>
                <w:szCs w:val="20"/>
                <w:lang w:eastAsia="ar-SA"/>
              </w:rPr>
              <w:t xml:space="preserve">On completion of this unit the student should be able to </w:t>
            </w:r>
            <w:proofErr w:type="spellStart"/>
            <w:r w:rsidRPr="00A33611">
              <w:rPr>
                <w:sz w:val="20"/>
                <w:szCs w:val="20"/>
                <w:lang w:eastAsia="ar-SA"/>
              </w:rPr>
              <w:t>analyse</w:t>
            </w:r>
            <w:proofErr w:type="spellEnd"/>
            <w:r w:rsidRPr="00A33611">
              <w:rPr>
                <w:sz w:val="20"/>
                <w:szCs w:val="20"/>
                <w:lang w:eastAsia="ar-SA"/>
              </w:rPr>
              <w:t xml:space="preserve"> the use of argument and language in persuasive texts, including written text (print or digital) and text in another mode (visual, audio and/or audio visual); and develop and present a point of view text.</w:t>
            </w:r>
          </w:p>
          <w:p w14:paraId="0611E07E" w14:textId="77777777" w:rsidR="008A3ADD" w:rsidRDefault="008A3ADD" w:rsidP="002C5B39">
            <w:pPr>
              <w:pStyle w:val="TableParagraph"/>
              <w:spacing w:line="228" w:lineRule="exact"/>
              <w:ind w:left="101"/>
              <w:rPr>
                <w:sz w:val="20"/>
              </w:rPr>
            </w:pPr>
          </w:p>
        </w:tc>
      </w:tr>
    </w:tbl>
    <w:p w14:paraId="3B922FDF" w14:textId="77777777" w:rsidR="008A3ADD" w:rsidRDefault="008A3ADD" w:rsidP="008A3ADD">
      <w:pPr>
        <w:pStyle w:val="TableParagraph"/>
        <w:spacing w:line="228" w:lineRule="exact"/>
        <w:rPr>
          <w:sz w:val="20"/>
        </w:rPr>
        <w:sectPr w:rsidR="008A3ADD" w:rsidSect="008A3ADD">
          <w:pgSz w:w="11910" w:h="16840"/>
          <w:pgMar w:top="820" w:right="283" w:bottom="480" w:left="850" w:header="0" w:footer="300" w:gutter="0"/>
          <w:cols w:space="720"/>
        </w:sectPr>
      </w:pPr>
    </w:p>
    <w:p w14:paraId="19C11881" w14:textId="77777777" w:rsidR="00272344" w:rsidRDefault="00000000">
      <w:pPr>
        <w:pStyle w:val="BodyText"/>
        <w:ind w:left="282"/>
        <w:rPr>
          <w:sz w:val="20"/>
        </w:rPr>
      </w:pPr>
      <w:r>
        <w:rPr>
          <w:noProof/>
          <w:sz w:val="20"/>
        </w:rPr>
        <w:lastRenderedPageBreak/>
        <mc:AlternateContent>
          <mc:Choice Requires="wps">
            <w:drawing>
              <wp:inline distT="0" distB="0" distL="0" distR="0" wp14:anchorId="61AB15E9" wp14:editId="7B747C1C">
                <wp:extent cx="6277610" cy="283845"/>
                <wp:effectExtent l="9525" t="0" r="0" b="11429"/>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7610" cy="283845"/>
                        </a:xfrm>
                        <a:prstGeom prst="rect">
                          <a:avLst/>
                        </a:prstGeom>
                        <a:solidFill>
                          <a:srgbClr val="A8D08D"/>
                        </a:solidFill>
                        <a:ln w="6108">
                          <a:solidFill>
                            <a:srgbClr val="000000"/>
                          </a:solidFill>
                          <a:prstDash val="solid"/>
                        </a:ln>
                      </wps:spPr>
                      <wps:txbx>
                        <w:txbxContent>
                          <w:p w14:paraId="0BBB0B7A" w14:textId="77777777" w:rsidR="00272344" w:rsidRDefault="00000000">
                            <w:pPr>
                              <w:spacing w:before="24"/>
                              <w:ind w:left="80" w:right="75"/>
                              <w:jc w:val="center"/>
                              <w:rPr>
                                <w:b/>
                                <w:color w:val="000000"/>
                                <w:sz w:val="32"/>
                              </w:rPr>
                            </w:pPr>
                            <w:bookmarkStart w:id="14" w:name="Environmental_Science"/>
                            <w:bookmarkEnd w:id="14"/>
                            <w:r>
                              <w:rPr>
                                <w:b/>
                                <w:color w:val="000000"/>
                                <w:spacing w:val="-6"/>
                                <w:sz w:val="32"/>
                              </w:rPr>
                              <w:t>Environmental</w:t>
                            </w:r>
                            <w:r>
                              <w:rPr>
                                <w:b/>
                                <w:color w:val="000000"/>
                                <w:spacing w:val="2"/>
                                <w:sz w:val="32"/>
                              </w:rPr>
                              <w:t xml:space="preserve"> </w:t>
                            </w:r>
                            <w:r>
                              <w:rPr>
                                <w:b/>
                                <w:color w:val="000000"/>
                                <w:spacing w:val="-2"/>
                                <w:sz w:val="32"/>
                              </w:rPr>
                              <w:t>Science</w:t>
                            </w:r>
                          </w:p>
                        </w:txbxContent>
                      </wps:txbx>
                      <wps:bodyPr wrap="square" lIns="0" tIns="0" rIns="0" bIns="0" rtlCol="0">
                        <a:noAutofit/>
                      </wps:bodyPr>
                    </wps:wsp>
                  </a:graphicData>
                </a:graphic>
              </wp:inline>
            </w:drawing>
          </mc:Choice>
          <mc:Fallback>
            <w:pict>
              <v:shape w14:anchorId="61AB15E9" id="Textbox 54" o:spid="_x0000_s1044" type="#_x0000_t202" style="width:494.3pt;height:2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" fillcolor="#a8d08d" strokeweight=".16967mm">
                <v:path arrowok="t"/>
                <v:textbox inset="0,0,0,0">
                  <w:txbxContent>
                    <w:p w14:paraId="0BBB0B7A" w14:textId="77777777" w:rsidR="00272344" w:rsidRDefault="00000000">
                      <w:pPr>
                        <w:spacing w:before="24"/>
                        <w:ind w:left="80" w:right="75"/>
                        <w:jc w:val="center"/>
                        <w:rPr>
                          <w:b/>
                          <w:color w:val="000000"/>
                          <w:sz w:val="32"/>
                        </w:rPr>
                      </w:pPr>
                      <w:bookmarkStart w:id="15" w:name="Environmental_Science"/>
                      <w:bookmarkEnd w:id="15"/>
                      <w:r>
                        <w:rPr>
                          <w:b/>
                          <w:color w:val="000000"/>
                          <w:spacing w:val="-6"/>
                          <w:sz w:val="32"/>
                        </w:rPr>
                        <w:t>Environmental</w:t>
                      </w:r>
                      <w:r>
                        <w:rPr>
                          <w:b/>
                          <w:color w:val="000000"/>
                          <w:spacing w:val="2"/>
                          <w:sz w:val="32"/>
                        </w:rPr>
                        <w:t xml:space="preserve"> </w:t>
                      </w:r>
                      <w:r>
                        <w:rPr>
                          <w:b/>
                          <w:color w:val="000000"/>
                          <w:spacing w:val="-2"/>
                          <w:sz w:val="32"/>
                        </w:rPr>
                        <w:t>Science</w:t>
                      </w:r>
                    </w:p>
                  </w:txbxContent>
                </v:textbox>
                <w10:anchorlock/>
              </v:shape>
            </w:pict>
          </mc:Fallback>
        </mc:AlternateContent>
      </w:r>
    </w:p>
    <w:p w14:paraId="1FD5BF38" w14:textId="77777777" w:rsidR="00272344" w:rsidRDefault="00000000">
      <w:pPr>
        <w:pStyle w:val="BodyText"/>
        <w:rPr>
          <w:sz w:val="17"/>
        </w:rPr>
      </w:pPr>
      <w:r>
        <w:rPr>
          <w:noProof/>
          <w:sz w:val="17"/>
        </w:rPr>
        <w:drawing>
          <wp:anchor distT="0" distB="0" distL="0" distR="0" simplePos="0" relativeHeight="487607808" behindDoc="1" locked="0" layoutInCell="1" allowOverlap="1" wp14:anchorId="3ECA30AA" wp14:editId="6DB9B236">
            <wp:simplePos x="0" y="0"/>
            <wp:positionH relativeFrom="page">
              <wp:posOffset>762000</wp:posOffset>
            </wp:positionH>
            <wp:positionV relativeFrom="paragraph">
              <wp:posOffset>139511</wp:posOffset>
            </wp:positionV>
            <wp:extent cx="6218054" cy="2623184"/>
            <wp:effectExtent l="0" t="0" r="0" b="0"/>
            <wp:wrapTopAndBottom/>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39" cstate="print"/>
                    <a:stretch>
                      <a:fillRect/>
                    </a:stretch>
                  </pic:blipFill>
                  <pic:spPr>
                    <a:xfrm>
                      <a:off x="0" y="0"/>
                      <a:ext cx="6218054" cy="2623184"/>
                    </a:xfrm>
                    <a:prstGeom prst="rect">
                      <a:avLst/>
                    </a:prstGeom>
                  </pic:spPr>
                </pic:pic>
              </a:graphicData>
            </a:graphic>
          </wp:anchor>
        </w:drawing>
      </w:r>
    </w:p>
    <w:p w14:paraId="66157D37" w14:textId="77777777" w:rsidR="00272344" w:rsidRDefault="00000000">
      <w:pPr>
        <w:pStyle w:val="Heading2"/>
        <w:spacing w:before="105"/>
      </w:pPr>
      <w:r>
        <w:t>Scope</w:t>
      </w:r>
      <w:r>
        <w:rPr>
          <w:spacing w:val="-4"/>
        </w:rPr>
        <w:t xml:space="preserve"> </w:t>
      </w:r>
      <w:r>
        <w:t>of</w:t>
      </w:r>
      <w:r>
        <w:rPr>
          <w:spacing w:val="-2"/>
        </w:rPr>
        <w:t xml:space="preserve"> Study:</w:t>
      </w:r>
    </w:p>
    <w:p w14:paraId="617197D2" w14:textId="77777777" w:rsidR="00272344" w:rsidRDefault="00000000">
      <w:pPr>
        <w:pStyle w:val="BodyText"/>
        <w:spacing w:before="253"/>
        <w:ind w:left="282" w:right="465"/>
        <w:jc w:val="both"/>
      </w:pPr>
      <w:r>
        <w:t>Environmental science is an interdisciplinary, investigative science that explores the interactions and interconnectedness between humans and their environments and analyses the functions of both living and non-living elements that sustain Earth systems.</w:t>
      </w:r>
    </w:p>
    <w:p w14:paraId="5DDA4242" w14:textId="77777777" w:rsidR="00272344" w:rsidRDefault="00272344">
      <w:pPr>
        <w:pStyle w:val="BodyText"/>
        <w:spacing w:before="1"/>
      </w:pPr>
    </w:p>
    <w:p w14:paraId="192CB831" w14:textId="77777777" w:rsidR="00272344" w:rsidRDefault="00000000">
      <w:pPr>
        <w:pStyle w:val="BodyText"/>
        <w:ind w:left="282" w:right="465"/>
        <w:jc w:val="both"/>
      </w:pPr>
      <w:r>
        <w:t>In VCE Environmental Science, Earth is understood as a set of four interrelated systems: the atmosphere, the biosphere, the hydrosphere, and the lithosphere. This study explores how the relationships</w:t>
      </w:r>
      <w:r>
        <w:rPr>
          <w:spacing w:val="-16"/>
        </w:rPr>
        <w:t xml:space="preserve"> </w:t>
      </w:r>
      <w:r>
        <w:t>between</w:t>
      </w:r>
      <w:r>
        <w:rPr>
          <w:spacing w:val="-15"/>
        </w:rPr>
        <w:t xml:space="preserve"> </w:t>
      </w:r>
      <w:r>
        <w:t>these</w:t>
      </w:r>
      <w:r>
        <w:rPr>
          <w:spacing w:val="-15"/>
        </w:rPr>
        <w:t xml:space="preserve"> </w:t>
      </w:r>
      <w:r>
        <w:t>systems</w:t>
      </w:r>
      <w:r>
        <w:rPr>
          <w:spacing w:val="-16"/>
        </w:rPr>
        <w:t xml:space="preserve"> </w:t>
      </w:r>
      <w:r>
        <w:t>produce</w:t>
      </w:r>
      <w:r>
        <w:rPr>
          <w:spacing w:val="-15"/>
        </w:rPr>
        <w:t xml:space="preserve"> </w:t>
      </w:r>
      <w:r>
        <w:t>natural</w:t>
      </w:r>
      <w:r>
        <w:rPr>
          <w:spacing w:val="-15"/>
        </w:rPr>
        <w:t xml:space="preserve"> </w:t>
      </w:r>
      <w:r>
        <w:t>environmental</w:t>
      </w:r>
      <w:r>
        <w:rPr>
          <w:spacing w:val="-15"/>
        </w:rPr>
        <w:t xml:space="preserve"> </w:t>
      </w:r>
      <w:r>
        <w:t>change</w:t>
      </w:r>
      <w:r>
        <w:rPr>
          <w:spacing w:val="-16"/>
        </w:rPr>
        <w:t xml:space="preserve"> </w:t>
      </w:r>
      <w:r>
        <w:t>over</w:t>
      </w:r>
      <w:r>
        <w:rPr>
          <w:spacing w:val="-15"/>
        </w:rPr>
        <w:t xml:space="preserve"> </w:t>
      </w:r>
      <w:r>
        <w:t>a</w:t>
      </w:r>
      <w:r>
        <w:rPr>
          <w:spacing w:val="-15"/>
        </w:rPr>
        <w:t xml:space="preserve"> </w:t>
      </w:r>
      <w:r>
        <w:t>variety</w:t>
      </w:r>
      <w:r>
        <w:rPr>
          <w:spacing w:val="-16"/>
        </w:rPr>
        <w:t xml:space="preserve"> </w:t>
      </w:r>
      <w:r>
        <w:t>of</w:t>
      </w:r>
      <w:r>
        <w:rPr>
          <w:spacing w:val="-15"/>
        </w:rPr>
        <w:t xml:space="preserve"> </w:t>
      </w:r>
      <w:r>
        <w:t>time</w:t>
      </w:r>
      <w:r>
        <w:rPr>
          <w:spacing w:val="-15"/>
        </w:rPr>
        <w:t xml:space="preserve"> </w:t>
      </w:r>
      <w:r>
        <w:t>scales and how these systems respond to change and disruption. Students investigate the extent to which humans</w:t>
      </w:r>
      <w:r>
        <w:rPr>
          <w:spacing w:val="-8"/>
        </w:rPr>
        <w:t xml:space="preserve"> </w:t>
      </w:r>
      <w:r>
        <w:t>modify</w:t>
      </w:r>
      <w:r>
        <w:rPr>
          <w:spacing w:val="-8"/>
        </w:rPr>
        <w:t xml:space="preserve"> </w:t>
      </w:r>
      <w:r>
        <w:t>their</w:t>
      </w:r>
      <w:r>
        <w:rPr>
          <w:spacing w:val="-5"/>
        </w:rPr>
        <w:t xml:space="preserve"> </w:t>
      </w:r>
      <w:r>
        <w:t>environments</w:t>
      </w:r>
      <w:r>
        <w:rPr>
          <w:spacing w:val="-6"/>
        </w:rPr>
        <w:t xml:space="preserve"> </w:t>
      </w:r>
      <w:r>
        <w:t>and</w:t>
      </w:r>
      <w:r>
        <w:rPr>
          <w:spacing w:val="-9"/>
        </w:rPr>
        <w:t xml:space="preserve"> </w:t>
      </w:r>
      <w:r>
        <w:t>the</w:t>
      </w:r>
      <w:r>
        <w:rPr>
          <w:spacing w:val="-6"/>
        </w:rPr>
        <w:t xml:space="preserve"> </w:t>
      </w:r>
      <w:r>
        <w:t>consequences</w:t>
      </w:r>
      <w:r>
        <w:rPr>
          <w:spacing w:val="-6"/>
        </w:rPr>
        <w:t xml:space="preserve"> </w:t>
      </w:r>
      <w:r>
        <w:t>of</w:t>
      </w:r>
      <w:r>
        <w:rPr>
          <w:spacing w:val="-7"/>
        </w:rPr>
        <w:t xml:space="preserve"> </w:t>
      </w:r>
      <w:r>
        <w:t>these</w:t>
      </w:r>
      <w:r>
        <w:rPr>
          <w:spacing w:val="-6"/>
        </w:rPr>
        <w:t xml:space="preserve"> </w:t>
      </w:r>
      <w:r>
        <w:t>changes</w:t>
      </w:r>
      <w:r>
        <w:rPr>
          <w:spacing w:val="-6"/>
        </w:rPr>
        <w:t xml:space="preserve"> </w:t>
      </w:r>
      <w:r>
        <w:t>in</w:t>
      </w:r>
      <w:r>
        <w:rPr>
          <w:spacing w:val="-6"/>
        </w:rPr>
        <w:t xml:space="preserve"> </w:t>
      </w:r>
      <w:r>
        <w:t>local</w:t>
      </w:r>
      <w:r>
        <w:rPr>
          <w:spacing w:val="-7"/>
        </w:rPr>
        <w:t xml:space="preserve"> </w:t>
      </w:r>
      <w:r>
        <w:t>and</w:t>
      </w:r>
      <w:r>
        <w:rPr>
          <w:spacing w:val="-6"/>
        </w:rPr>
        <w:t xml:space="preserve"> </w:t>
      </w:r>
      <w:r>
        <w:t>global</w:t>
      </w:r>
      <w:r>
        <w:rPr>
          <w:spacing w:val="-7"/>
        </w:rPr>
        <w:t xml:space="preserve"> </w:t>
      </w:r>
      <w:r>
        <w:t>contexts with</w:t>
      </w:r>
      <w:r>
        <w:rPr>
          <w:spacing w:val="-9"/>
        </w:rPr>
        <w:t xml:space="preserve"> </w:t>
      </w:r>
      <w:r>
        <w:t>a</w:t>
      </w:r>
      <w:r>
        <w:rPr>
          <w:spacing w:val="-11"/>
        </w:rPr>
        <w:t xml:space="preserve"> </w:t>
      </w:r>
      <w:r>
        <w:t>focus</w:t>
      </w:r>
      <w:r>
        <w:rPr>
          <w:spacing w:val="-11"/>
        </w:rPr>
        <w:t xml:space="preserve"> </w:t>
      </w:r>
      <w:r>
        <w:t>on</w:t>
      </w:r>
      <w:r>
        <w:rPr>
          <w:spacing w:val="-11"/>
        </w:rPr>
        <w:t xml:space="preserve"> </w:t>
      </w:r>
      <w:r>
        <w:t>biodiversity,</w:t>
      </w:r>
      <w:r>
        <w:rPr>
          <w:spacing w:val="-10"/>
        </w:rPr>
        <w:t xml:space="preserve"> </w:t>
      </w:r>
      <w:r>
        <w:t>pollution,</w:t>
      </w:r>
      <w:r>
        <w:rPr>
          <w:spacing w:val="-10"/>
        </w:rPr>
        <w:t xml:space="preserve"> </w:t>
      </w:r>
      <w:r>
        <w:t>food</w:t>
      </w:r>
      <w:r>
        <w:rPr>
          <w:spacing w:val="-11"/>
        </w:rPr>
        <w:t xml:space="preserve"> </w:t>
      </w:r>
      <w:r>
        <w:t>and</w:t>
      </w:r>
      <w:r>
        <w:rPr>
          <w:spacing w:val="-11"/>
        </w:rPr>
        <w:t xml:space="preserve"> </w:t>
      </w:r>
      <w:r>
        <w:t>water</w:t>
      </w:r>
      <w:r>
        <w:rPr>
          <w:spacing w:val="-10"/>
        </w:rPr>
        <w:t xml:space="preserve"> </w:t>
      </w:r>
      <w:r>
        <w:t>security,</w:t>
      </w:r>
      <w:r>
        <w:rPr>
          <w:spacing w:val="-10"/>
        </w:rPr>
        <w:t xml:space="preserve"> </w:t>
      </w:r>
      <w:r>
        <w:t>climate</w:t>
      </w:r>
      <w:r>
        <w:rPr>
          <w:spacing w:val="-11"/>
        </w:rPr>
        <w:t xml:space="preserve"> </w:t>
      </w:r>
      <w:r>
        <w:t>change</w:t>
      </w:r>
      <w:r>
        <w:rPr>
          <w:spacing w:val="-9"/>
        </w:rPr>
        <w:t xml:space="preserve"> </w:t>
      </w:r>
      <w:r>
        <w:t>and</w:t>
      </w:r>
      <w:r>
        <w:rPr>
          <w:spacing w:val="-11"/>
        </w:rPr>
        <w:t xml:space="preserve"> </w:t>
      </w:r>
      <w:r>
        <w:t>energy</w:t>
      </w:r>
      <w:r>
        <w:rPr>
          <w:spacing w:val="-11"/>
        </w:rPr>
        <w:t xml:space="preserve"> </w:t>
      </w:r>
      <w:r>
        <w:t>use.</w:t>
      </w:r>
      <w:r>
        <w:rPr>
          <w:spacing w:val="-10"/>
        </w:rPr>
        <w:t xml:space="preserve"> </w:t>
      </w:r>
      <w:r>
        <w:t>Students examine</w:t>
      </w:r>
      <w:r>
        <w:rPr>
          <w:spacing w:val="-16"/>
        </w:rPr>
        <w:t xml:space="preserve"> </w:t>
      </w:r>
      <w:r>
        <w:t>the</w:t>
      </w:r>
      <w:r>
        <w:rPr>
          <w:spacing w:val="-15"/>
        </w:rPr>
        <w:t xml:space="preserve"> </w:t>
      </w:r>
      <w:r>
        <w:t>challenges</w:t>
      </w:r>
      <w:r>
        <w:rPr>
          <w:spacing w:val="-15"/>
        </w:rPr>
        <w:t xml:space="preserve"> </w:t>
      </w:r>
      <w:r>
        <w:t>and</w:t>
      </w:r>
      <w:r>
        <w:rPr>
          <w:spacing w:val="-16"/>
        </w:rPr>
        <w:t xml:space="preserve"> </w:t>
      </w:r>
      <w:r>
        <w:t>opportunities</w:t>
      </w:r>
      <w:r>
        <w:rPr>
          <w:spacing w:val="-15"/>
        </w:rPr>
        <w:t xml:space="preserve"> </w:t>
      </w:r>
      <w:r>
        <w:t>presented</w:t>
      </w:r>
      <w:r>
        <w:rPr>
          <w:spacing w:val="-15"/>
        </w:rPr>
        <w:t xml:space="preserve"> </w:t>
      </w:r>
      <w:r>
        <w:t>by</w:t>
      </w:r>
      <w:r>
        <w:rPr>
          <w:spacing w:val="-15"/>
        </w:rPr>
        <w:t xml:space="preserve"> </w:t>
      </w:r>
      <w:r>
        <w:t>selected</w:t>
      </w:r>
      <w:r>
        <w:rPr>
          <w:spacing w:val="-16"/>
        </w:rPr>
        <w:t xml:space="preserve"> </w:t>
      </w:r>
      <w:r>
        <w:t>environmental</w:t>
      </w:r>
      <w:r>
        <w:rPr>
          <w:spacing w:val="-15"/>
        </w:rPr>
        <w:t xml:space="preserve"> </w:t>
      </w:r>
      <w:r>
        <w:t>issues</w:t>
      </w:r>
      <w:r>
        <w:rPr>
          <w:spacing w:val="-15"/>
        </w:rPr>
        <w:t xml:space="preserve"> </w:t>
      </w:r>
      <w:r>
        <w:t>and</w:t>
      </w:r>
      <w:r>
        <w:rPr>
          <w:spacing w:val="-16"/>
        </w:rPr>
        <w:t xml:space="preserve"> </w:t>
      </w:r>
      <w:r>
        <w:t>case</w:t>
      </w:r>
      <w:r>
        <w:rPr>
          <w:spacing w:val="-15"/>
        </w:rPr>
        <w:t xml:space="preserve"> </w:t>
      </w:r>
      <w:r>
        <w:t>studies, and consider how different value systems, priorities, knowledge, and regulatory frameworks affect environmental decision-making and planning for a sustainable future.</w:t>
      </w:r>
    </w:p>
    <w:p w14:paraId="63A2FDF3" w14:textId="77777777" w:rsidR="00272344" w:rsidRDefault="00272344">
      <w:pPr>
        <w:pStyle w:val="BodyText"/>
      </w:pPr>
    </w:p>
    <w:p w14:paraId="7EF53E6C" w14:textId="77777777" w:rsidR="00272344" w:rsidRDefault="00272344">
      <w:pPr>
        <w:pStyle w:val="BodyText"/>
        <w:spacing w:before="183"/>
      </w:pPr>
    </w:p>
    <w:p w14:paraId="2168ABB3" w14:textId="77777777" w:rsidR="00272344" w:rsidRDefault="00000000">
      <w:pPr>
        <w:ind w:left="282"/>
        <w:jc w:val="both"/>
        <w:rPr>
          <w:rFonts w:ascii="Arial Narrow"/>
          <w:b/>
          <w:sz w:val="28"/>
        </w:rPr>
      </w:pPr>
      <w:r>
        <w:rPr>
          <w:rFonts w:ascii="Arial Narrow"/>
          <w:b/>
          <w:sz w:val="28"/>
        </w:rPr>
        <w:t>Additional</w:t>
      </w:r>
      <w:r>
        <w:rPr>
          <w:rFonts w:ascii="Arial Narrow"/>
          <w:b/>
          <w:spacing w:val="-7"/>
          <w:sz w:val="28"/>
        </w:rPr>
        <w:t xml:space="preserve"> </w:t>
      </w:r>
      <w:r>
        <w:rPr>
          <w:rFonts w:ascii="Arial Narrow"/>
          <w:b/>
          <w:sz w:val="28"/>
        </w:rPr>
        <w:t>Course</w:t>
      </w:r>
      <w:r>
        <w:rPr>
          <w:rFonts w:ascii="Arial Narrow"/>
          <w:b/>
          <w:spacing w:val="-5"/>
          <w:sz w:val="28"/>
        </w:rPr>
        <w:t xml:space="preserve"> </w:t>
      </w:r>
      <w:r>
        <w:rPr>
          <w:rFonts w:ascii="Arial Narrow"/>
          <w:b/>
          <w:spacing w:val="-2"/>
          <w:sz w:val="28"/>
        </w:rPr>
        <w:t>Requirements:</w:t>
      </w:r>
    </w:p>
    <w:p w14:paraId="478FAC3F" w14:textId="77777777" w:rsidR="00272344" w:rsidRDefault="00272344">
      <w:pPr>
        <w:jc w:val="both"/>
        <w:rPr>
          <w:rFonts w:ascii="Arial Narrow"/>
          <w:b/>
          <w:sz w:val="28"/>
        </w:rPr>
        <w:sectPr w:rsidR="00272344">
          <w:pgSz w:w="11910" w:h="16840"/>
          <w:pgMar w:top="840" w:right="283" w:bottom="480"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3572"/>
        <w:gridCol w:w="6451"/>
      </w:tblGrid>
      <w:tr w:rsidR="00272344" w14:paraId="57CDF651" w14:textId="77777777">
        <w:trPr>
          <w:trHeight w:val="477"/>
        </w:trPr>
        <w:tc>
          <w:tcPr>
            <w:tcW w:w="10023" w:type="dxa"/>
            <w:gridSpan w:val="2"/>
            <w:tcBorders>
              <w:bottom w:val="single" w:sz="12" w:space="0" w:color="000000"/>
            </w:tcBorders>
            <w:shd w:val="clear" w:color="auto" w:fill="A8D08D"/>
          </w:tcPr>
          <w:p w14:paraId="6DCFCBE5" w14:textId="77777777" w:rsidR="00272344" w:rsidRDefault="00000000">
            <w:pPr>
              <w:pStyle w:val="TableParagraph"/>
              <w:spacing w:before="101"/>
              <w:rPr>
                <w:b/>
                <w:sz w:val="24"/>
              </w:rPr>
            </w:pPr>
            <w:r>
              <w:rPr>
                <w:b/>
                <w:sz w:val="24"/>
              </w:rPr>
              <w:lastRenderedPageBreak/>
              <w:t>Unit</w:t>
            </w:r>
            <w:r>
              <w:rPr>
                <w:b/>
                <w:spacing w:val="-6"/>
                <w:sz w:val="24"/>
              </w:rPr>
              <w:t xml:space="preserve"> </w:t>
            </w:r>
            <w:r>
              <w:rPr>
                <w:b/>
                <w:sz w:val="24"/>
              </w:rPr>
              <w:t>1:</w:t>
            </w:r>
            <w:r>
              <w:rPr>
                <w:b/>
                <w:spacing w:val="-4"/>
                <w:sz w:val="24"/>
              </w:rPr>
              <w:t xml:space="preserve"> </w:t>
            </w:r>
            <w:r>
              <w:rPr>
                <w:b/>
                <w:sz w:val="24"/>
              </w:rPr>
              <w:t>How</w:t>
            </w:r>
            <w:r>
              <w:rPr>
                <w:b/>
                <w:spacing w:val="-2"/>
                <w:sz w:val="24"/>
              </w:rPr>
              <w:t xml:space="preserve"> </w:t>
            </w:r>
            <w:r>
              <w:rPr>
                <w:b/>
                <w:sz w:val="24"/>
              </w:rPr>
              <w:t>are</w:t>
            </w:r>
            <w:r>
              <w:rPr>
                <w:b/>
                <w:spacing w:val="-4"/>
                <w:sz w:val="24"/>
              </w:rPr>
              <w:t xml:space="preserve"> </w:t>
            </w:r>
            <w:r>
              <w:rPr>
                <w:b/>
                <w:sz w:val="24"/>
              </w:rPr>
              <w:t>Earth’s</w:t>
            </w:r>
            <w:r>
              <w:rPr>
                <w:b/>
                <w:spacing w:val="-2"/>
                <w:sz w:val="24"/>
              </w:rPr>
              <w:t xml:space="preserve"> </w:t>
            </w:r>
            <w:r>
              <w:rPr>
                <w:b/>
                <w:sz w:val="24"/>
              </w:rPr>
              <w:t>dynamic</w:t>
            </w:r>
            <w:r>
              <w:rPr>
                <w:b/>
                <w:spacing w:val="-4"/>
                <w:sz w:val="24"/>
              </w:rPr>
              <w:t xml:space="preserve"> </w:t>
            </w:r>
            <w:r>
              <w:rPr>
                <w:b/>
                <w:sz w:val="24"/>
              </w:rPr>
              <w:t>systems</w:t>
            </w:r>
            <w:r>
              <w:rPr>
                <w:b/>
                <w:spacing w:val="-3"/>
                <w:sz w:val="24"/>
              </w:rPr>
              <w:t xml:space="preserve"> </w:t>
            </w:r>
            <w:r>
              <w:rPr>
                <w:b/>
                <w:sz w:val="24"/>
              </w:rPr>
              <w:t>interconnected</w:t>
            </w:r>
            <w:r>
              <w:rPr>
                <w:b/>
                <w:spacing w:val="-3"/>
                <w:sz w:val="24"/>
              </w:rPr>
              <w:t xml:space="preserve"> </w:t>
            </w:r>
            <w:r>
              <w:rPr>
                <w:b/>
                <w:sz w:val="24"/>
              </w:rPr>
              <w:t>to</w:t>
            </w:r>
            <w:r>
              <w:rPr>
                <w:b/>
                <w:spacing w:val="-3"/>
                <w:sz w:val="24"/>
              </w:rPr>
              <w:t xml:space="preserve"> </w:t>
            </w:r>
            <w:r>
              <w:rPr>
                <w:b/>
                <w:sz w:val="24"/>
              </w:rPr>
              <w:t>support</w:t>
            </w:r>
            <w:r>
              <w:rPr>
                <w:b/>
                <w:spacing w:val="-3"/>
                <w:sz w:val="24"/>
              </w:rPr>
              <w:t xml:space="preserve"> </w:t>
            </w:r>
            <w:r>
              <w:rPr>
                <w:b/>
                <w:spacing w:val="-4"/>
                <w:sz w:val="24"/>
              </w:rPr>
              <w:t>life</w:t>
            </w:r>
          </w:p>
        </w:tc>
      </w:tr>
      <w:tr w:rsidR="00272344" w14:paraId="496268D7" w14:textId="77777777">
        <w:trPr>
          <w:trHeight w:val="6409"/>
        </w:trPr>
        <w:tc>
          <w:tcPr>
            <w:tcW w:w="3572" w:type="dxa"/>
            <w:tcBorders>
              <w:top w:val="single" w:sz="12" w:space="0" w:color="000000"/>
            </w:tcBorders>
          </w:tcPr>
          <w:p w14:paraId="136F7172" w14:textId="77777777" w:rsidR="00272344" w:rsidRDefault="00000000">
            <w:pPr>
              <w:pStyle w:val="TableParagraph"/>
              <w:spacing w:before="100"/>
              <w:ind w:right="166"/>
              <w:jc w:val="both"/>
              <w:rPr>
                <w:sz w:val="20"/>
              </w:rPr>
            </w:pPr>
            <w:r>
              <w:rPr>
                <w:sz w:val="20"/>
              </w:rPr>
              <w:t>Earth has been dramatically altered over the past 4.5 billion years by naturally occurring climate swings, volcanic activity, drifting continents and other transformative processes. Human activities and lifestyles have an impact on, and are impacted by, Earth’s systems both directly and indirectly, and with both immediate and far-reaching effects.</w:t>
            </w:r>
          </w:p>
          <w:p w14:paraId="355FEB18" w14:textId="77777777" w:rsidR="00272344" w:rsidRDefault="00000000">
            <w:pPr>
              <w:pStyle w:val="TableParagraph"/>
              <w:ind w:right="168"/>
              <w:jc w:val="both"/>
              <w:rPr>
                <w:sz w:val="20"/>
              </w:rPr>
            </w:pPr>
            <w:r>
              <w:rPr>
                <w:sz w:val="20"/>
              </w:rPr>
              <w:t xml:space="preserve">In this unit students examine the processes and interactions occurring within and between Earth’s four interrelated systems – the </w:t>
            </w:r>
            <w:r>
              <w:rPr>
                <w:spacing w:val="-2"/>
                <w:sz w:val="20"/>
              </w:rPr>
              <w:t xml:space="preserve">atmosphere, biosphere, hydrosphere, </w:t>
            </w:r>
            <w:r>
              <w:rPr>
                <w:sz w:val="20"/>
              </w:rPr>
              <w:t>and lithosphere. They focus on how ecosystem functioning can influence many local, regional, and global environmental conditions such as plant productivity, soil fertility, water quality and air quality. Students explore</w:t>
            </w:r>
            <w:r>
              <w:rPr>
                <w:spacing w:val="-9"/>
                <w:sz w:val="20"/>
              </w:rPr>
              <w:t xml:space="preserve"> </w:t>
            </w:r>
            <w:r>
              <w:rPr>
                <w:sz w:val="20"/>
              </w:rPr>
              <w:t>how</w:t>
            </w:r>
            <w:r>
              <w:rPr>
                <w:spacing w:val="-9"/>
                <w:sz w:val="20"/>
              </w:rPr>
              <w:t xml:space="preserve"> </w:t>
            </w:r>
            <w:r>
              <w:rPr>
                <w:sz w:val="20"/>
              </w:rPr>
              <w:t>changes</w:t>
            </w:r>
            <w:r>
              <w:rPr>
                <w:spacing w:val="-10"/>
                <w:sz w:val="20"/>
              </w:rPr>
              <w:t xml:space="preserve"> </w:t>
            </w:r>
            <w:r>
              <w:rPr>
                <w:sz w:val="20"/>
              </w:rPr>
              <w:t>that</w:t>
            </w:r>
            <w:r>
              <w:rPr>
                <w:spacing w:val="-11"/>
                <w:sz w:val="20"/>
              </w:rPr>
              <w:t xml:space="preserve"> </w:t>
            </w:r>
            <w:r>
              <w:rPr>
                <w:sz w:val="20"/>
              </w:rPr>
              <w:t>have</w:t>
            </w:r>
            <w:r>
              <w:rPr>
                <w:spacing w:val="-12"/>
                <w:sz w:val="20"/>
              </w:rPr>
              <w:t xml:space="preserve"> </w:t>
            </w:r>
            <w:r>
              <w:rPr>
                <w:sz w:val="20"/>
              </w:rPr>
              <w:t xml:space="preserve">taken place throughout geological and recent history are fundamental to predicting the likely impact of future </w:t>
            </w:r>
            <w:r>
              <w:rPr>
                <w:spacing w:val="-2"/>
                <w:sz w:val="20"/>
              </w:rPr>
              <w:t>changes.</w:t>
            </w:r>
          </w:p>
        </w:tc>
        <w:tc>
          <w:tcPr>
            <w:tcW w:w="6451" w:type="dxa"/>
            <w:tcBorders>
              <w:top w:val="single" w:sz="12" w:space="0" w:color="000000"/>
            </w:tcBorders>
          </w:tcPr>
          <w:p w14:paraId="3BCAD8E7" w14:textId="77777777" w:rsidR="00272344" w:rsidRDefault="00000000">
            <w:pPr>
              <w:pStyle w:val="TableParagraph"/>
              <w:spacing w:before="100"/>
              <w:ind w:left="30" w:right="103"/>
              <w:jc w:val="both"/>
              <w:rPr>
                <w:b/>
                <w:sz w:val="20"/>
              </w:rPr>
            </w:pPr>
            <w:r>
              <w:rPr>
                <w:b/>
                <w:sz w:val="20"/>
              </w:rPr>
              <w:t xml:space="preserve">Area of Study 1: How are Earth’s systems </w:t>
            </w:r>
            <w:proofErr w:type="spellStart"/>
            <w:r>
              <w:rPr>
                <w:b/>
                <w:sz w:val="20"/>
              </w:rPr>
              <w:t>organised</w:t>
            </w:r>
            <w:proofErr w:type="spellEnd"/>
            <w:r>
              <w:rPr>
                <w:b/>
                <w:sz w:val="20"/>
              </w:rPr>
              <w:t xml:space="preserve"> and </w:t>
            </w:r>
            <w:r>
              <w:rPr>
                <w:b/>
                <w:spacing w:val="-2"/>
                <w:sz w:val="20"/>
              </w:rPr>
              <w:t>connected?</w:t>
            </w:r>
          </w:p>
          <w:p w14:paraId="6FEFDFF2" w14:textId="77777777" w:rsidR="00272344" w:rsidRDefault="00000000">
            <w:pPr>
              <w:pStyle w:val="TableParagraph"/>
              <w:ind w:left="30" w:right="99"/>
              <w:jc w:val="both"/>
              <w:rPr>
                <w:sz w:val="20"/>
              </w:rPr>
            </w:pPr>
            <w:r>
              <w:rPr>
                <w:sz w:val="20"/>
              </w:rPr>
              <w:t>On completion of this unit the student should be able to describe the movement of energy and nutrients across Earth’s four interrelated systems</w:t>
            </w:r>
            <w:r>
              <w:rPr>
                <w:spacing w:val="-12"/>
                <w:sz w:val="20"/>
              </w:rPr>
              <w:t xml:space="preserve"> </w:t>
            </w:r>
            <w:r>
              <w:rPr>
                <w:sz w:val="20"/>
              </w:rPr>
              <w:t>and</w:t>
            </w:r>
            <w:r>
              <w:rPr>
                <w:spacing w:val="-11"/>
                <w:sz w:val="20"/>
              </w:rPr>
              <w:t xml:space="preserve"> </w:t>
            </w:r>
            <w:proofErr w:type="spellStart"/>
            <w:r>
              <w:rPr>
                <w:sz w:val="20"/>
              </w:rPr>
              <w:t>analyse</w:t>
            </w:r>
            <w:proofErr w:type="spellEnd"/>
            <w:r>
              <w:rPr>
                <w:spacing w:val="-13"/>
                <w:sz w:val="20"/>
              </w:rPr>
              <w:t xml:space="preserve"> </w:t>
            </w:r>
            <w:r>
              <w:rPr>
                <w:sz w:val="20"/>
              </w:rPr>
              <w:t>how</w:t>
            </w:r>
            <w:r>
              <w:rPr>
                <w:spacing w:val="-13"/>
                <w:sz w:val="20"/>
              </w:rPr>
              <w:t xml:space="preserve"> </w:t>
            </w:r>
            <w:r>
              <w:rPr>
                <w:sz w:val="20"/>
              </w:rPr>
              <w:t>dynamic</w:t>
            </w:r>
            <w:r>
              <w:rPr>
                <w:spacing w:val="-9"/>
                <w:sz w:val="20"/>
              </w:rPr>
              <w:t xml:space="preserve"> </w:t>
            </w:r>
            <w:r>
              <w:rPr>
                <w:sz w:val="20"/>
              </w:rPr>
              <w:t>interactions</w:t>
            </w:r>
            <w:r>
              <w:rPr>
                <w:spacing w:val="-12"/>
                <w:sz w:val="20"/>
              </w:rPr>
              <w:t xml:space="preserve"> </w:t>
            </w:r>
            <w:r>
              <w:rPr>
                <w:sz w:val="20"/>
              </w:rPr>
              <w:t>among</w:t>
            </w:r>
            <w:r>
              <w:rPr>
                <w:spacing w:val="-11"/>
                <w:sz w:val="20"/>
              </w:rPr>
              <w:t xml:space="preserve"> </w:t>
            </w:r>
            <w:r>
              <w:rPr>
                <w:sz w:val="20"/>
              </w:rPr>
              <w:t>biotic</w:t>
            </w:r>
            <w:r>
              <w:rPr>
                <w:spacing w:val="-12"/>
                <w:sz w:val="20"/>
              </w:rPr>
              <w:t xml:space="preserve"> </w:t>
            </w:r>
            <w:r>
              <w:rPr>
                <w:sz w:val="20"/>
              </w:rPr>
              <w:t>and</w:t>
            </w:r>
            <w:r>
              <w:rPr>
                <w:spacing w:val="-11"/>
                <w:sz w:val="20"/>
              </w:rPr>
              <w:t xml:space="preserve"> </w:t>
            </w:r>
            <w:r>
              <w:rPr>
                <w:sz w:val="20"/>
              </w:rPr>
              <w:t>abiotic components of selected local and regional ecosystems contribute to their capacity to support life and sustain ecological integrity.</w:t>
            </w:r>
          </w:p>
          <w:p w14:paraId="606F326F" w14:textId="77777777" w:rsidR="00272344" w:rsidRDefault="00272344">
            <w:pPr>
              <w:pStyle w:val="TableParagraph"/>
              <w:spacing w:before="1"/>
              <w:ind w:left="0"/>
              <w:rPr>
                <w:rFonts w:ascii="Arial Narrow"/>
                <w:b/>
                <w:sz w:val="20"/>
              </w:rPr>
            </w:pPr>
          </w:p>
          <w:p w14:paraId="24EEBF57" w14:textId="77777777" w:rsidR="00272344" w:rsidRDefault="00000000">
            <w:pPr>
              <w:pStyle w:val="TableParagraph"/>
              <w:spacing w:line="229" w:lineRule="exact"/>
              <w:ind w:left="30"/>
              <w:jc w:val="both"/>
              <w:rPr>
                <w:b/>
                <w:sz w:val="20"/>
              </w:rPr>
            </w:pPr>
            <w:r>
              <w:rPr>
                <w:b/>
                <w:sz w:val="20"/>
              </w:rPr>
              <w:t>Area</w:t>
            </w:r>
            <w:r>
              <w:rPr>
                <w:b/>
                <w:spacing w:val="-7"/>
                <w:sz w:val="20"/>
              </w:rPr>
              <w:t xml:space="preserve"> </w:t>
            </w:r>
            <w:r>
              <w:rPr>
                <w:b/>
                <w:sz w:val="20"/>
              </w:rPr>
              <w:t>of</w:t>
            </w:r>
            <w:r>
              <w:rPr>
                <w:b/>
                <w:spacing w:val="-4"/>
                <w:sz w:val="20"/>
              </w:rPr>
              <w:t xml:space="preserve"> </w:t>
            </w:r>
            <w:r>
              <w:rPr>
                <w:b/>
                <w:sz w:val="20"/>
              </w:rPr>
              <w:t>Study</w:t>
            </w:r>
            <w:r>
              <w:rPr>
                <w:b/>
                <w:spacing w:val="-6"/>
                <w:sz w:val="20"/>
              </w:rPr>
              <w:t xml:space="preserve"> </w:t>
            </w:r>
            <w:r>
              <w:rPr>
                <w:b/>
                <w:sz w:val="20"/>
              </w:rPr>
              <w:t>2:</w:t>
            </w:r>
            <w:r>
              <w:rPr>
                <w:b/>
                <w:spacing w:val="-6"/>
                <w:sz w:val="20"/>
              </w:rPr>
              <w:t xml:space="preserve"> </w:t>
            </w:r>
            <w:r>
              <w:rPr>
                <w:b/>
                <w:sz w:val="20"/>
              </w:rPr>
              <w:t>How</w:t>
            </w:r>
            <w:r>
              <w:rPr>
                <w:b/>
                <w:spacing w:val="-6"/>
                <w:sz w:val="20"/>
              </w:rPr>
              <w:t xml:space="preserve"> </w:t>
            </w:r>
            <w:r>
              <w:rPr>
                <w:b/>
                <w:sz w:val="20"/>
              </w:rPr>
              <w:t>do</w:t>
            </w:r>
            <w:r>
              <w:rPr>
                <w:b/>
                <w:spacing w:val="-3"/>
                <w:sz w:val="20"/>
              </w:rPr>
              <w:t xml:space="preserve"> </w:t>
            </w:r>
            <w:r>
              <w:rPr>
                <w:b/>
                <w:sz w:val="20"/>
              </w:rPr>
              <w:t>Earth’s</w:t>
            </w:r>
            <w:r>
              <w:rPr>
                <w:b/>
                <w:spacing w:val="-7"/>
                <w:sz w:val="20"/>
              </w:rPr>
              <w:t xml:space="preserve"> </w:t>
            </w:r>
            <w:r>
              <w:rPr>
                <w:b/>
                <w:sz w:val="20"/>
              </w:rPr>
              <w:t>systems</w:t>
            </w:r>
            <w:r>
              <w:rPr>
                <w:b/>
                <w:spacing w:val="-5"/>
                <w:sz w:val="20"/>
              </w:rPr>
              <w:t xml:space="preserve"> </w:t>
            </w:r>
            <w:r>
              <w:rPr>
                <w:b/>
                <w:sz w:val="20"/>
              </w:rPr>
              <w:t>change</w:t>
            </w:r>
            <w:r>
              <w:rPr>
                <w:b/>
                <w:spacing w:val="-4"/>
                <w:sz w:val="20"/>
              </w:rPr>
              <w:t xml:space="preserve"> </w:t>
            </w:r>
            <w:r>
              <w:rPr>
                <w:b/>
                <w:sz w:val="20"/>
              </w:rPr>
              <w:t>over</w:t>
            </w:r>
            <w:r>
              <w:rPr>
                <w:b/>
                <w:spacing w:val="-8"/>
                <w:sz w:val="20"/>
              </w:rPr>
              <w:t xml:space="preserve"> </w:t>
            </w:r>
            <w:r>
              <w:rPr>
                <w:b/>
                <w:spacing w:val="-2"/>
                <w:sz w:val="20"/>
              </w:rPr>
              <w:t>time?</w:t>
            </w:r>
          </w:p>
          <w:p w14:paraId="762F3F79" w14:textId="77777777" w:rsidR="00272344" w:rsidRDefault="00000000">
            <w:pPr>
              <w:pStyle w:val="TableParagraph"/>
              <w:ind w:left="30" w:right="99"/>
              <w:jc w:val="both"/>
              <w:rPr>
                <w:sz w:val="20"/>
              </w:rPr>
            </w:pPr>
            <w:r>
              <w:rPr>
                <w:sz w:val="20"/>
              </w:rPr>
              <w:t xml:space="preserve">On completion of this unit the student should be able to </w:t>
            </w:r>
            <w:proofErr w:type="spellStart"/>
            <w:r>
              <w:rPr>
                <w:sz w:val="20"/>
              </w:rPr>
              <w:t>analyse</w:t>
            </w:r>
            <w:proofErr w:type="spellEnd"/>
            <w:r>
              <w:rPr>
                <w:sz w:val="20"/>
              </w:rPr>
              <w:t xml:space="preserve"> how changes occurring at various </w:t>
            </w:r>
            <w:proofErr w:type="gramStart"/>
            <w:r>
              <w:rPr>
                <w:sz w:val="20"/>
              </w:rPr>
              <w:t>time</w:t>
            </w:r>
            <w:proofErr w:type="gramEnd"/>
            <w:r>
              <w:rPr>
                <w:sz w:val="20"/>
              </w:rPr>
              <w:t xml:space="preserve"> and spatial scales influence Earth’s characteristics and interrelated systems, and assess the impact of diverse stakeholder values, knowledge and priorities in the solutions- focused management of a selected regional environmental challenge.</w:t>
            </w:r>
          </w:p>
          <w:p w14:paraId="0DA3011E" w14:textId="77777777" w:rsidR="00272344" w:rsidRDefault="00000000">
            <w:pPr>
              <w:pStyle w:val="TableParagraph"/>
              <w:spacing w:before="229"/>
              <w:ind w:left="30" w:right="102"/>
              <w:jc w:val="both"/>
              <w:rPr>
                <w:b/>
                <w:sz w:val="20"/>
              </w:rPr>
            </w:pPr>
            <w:r>
              <w:rPr>
                <w:b/>
                <w:sz w:val="20"/>
              </w:rPr>
              <w:t>Area of Study 3: How do scientific investigations develop understanding of how Earth’s systems support life?</w:t>
            </w:r>
          </w:p>
          <w:p w14:paraId="416E8EA0" w14:textId="77777777" w:rsidR="00272344" w:rsidRDefault="00000000">
            <w:pPr>
              <w:pStyle w:val="TableParagraph"/>
              <w:spacing w:before="1"/>
              <w:ind w:left="30" w:right="99"/>
              <w:jc w:val="both"/>
              <w:rPr>
                <w:sz w:val="20"/>
              </w:rPr>
            </w:pPr>
            <w:r>
              <w:rPr>
                <w:sz w:val="20"/>
              </w:rPr>
              <w:t>On completion of this unit the student should be able to draw an evidence-based</w:t>
            </w:r>
            <w:r>
              <w:rPr>
                <w:spacing w:val="-14"/>
                <w:sz w:val="20"/>
              </w:rPr>
              <w:t xml:space="preserve"> </w:t>
            </w:r>
            <w:r>
              <w:rPr>
                <w:sz w:val="20"/>
              </w:rPr>
              <w:t>conclusion</w:t>
            </w:r>
            <w:r>
              <w:rPr>
                <w:spacing w:val="-14"/>
                <w:sz w:val="20"/>
              </w:rPr>
              <w:t xml:space="preserve"> </w:t>
            </w:r>
            <w:r>
              <w:rPr>
                <w:sz w:val="20"/>
              </w:rPr>
              <w:t>from</w:t>
            </w:r>
            <w:r>
              <w:rPr>
                <w:spacing w:val="-14"/>
                <w:sz w:val="20"/>
              </w:rPr>
              <w:t xml:space="preserve"> </w:t>
            </w:r>
            <w:r>
              <w:rPr>
                <w:sz w:val="20"/>
              </w:rPr>
              <w:t>primary</w:t>
            </w:r>
            <w:r>
              <w:rPr>
                <w:spacing w:val="-14"/>
                <w:sz w:val="20"/>
              </w:rPr>
              <w:t xml:space="preserve"> </w:t>
            </w:r>
            <w:r>
              <w:rPr>
                <w:sz w:val="20"/>
              </w:rPr>
              <w:t>data</w:t>
            </w:r>
            <w:r>
              <w:rPr>
                <w:spacing w:val="-14"/>
                <w:sz w:val="20"/>
              </w:rPr>
              <w:t xml:space="preserve"> </w:t>
            </w:r>
            <w:r>
              <w:rPr>
                <w:sz w:val="20"/>
              </w:rPr>
              <w:t>generated</w:t>
            </w:r>
            <w:r>
              <w:rPr>
                <w:spacing w:val="-14"/>
                <w:sz w:val="20"/>
              </w:rPr>
              <w:t xml:space="preserve"> </w:t>
            </w:r>
            <w:r>
              <w:rPr>
                <w:sz w:val="20"/>
              </w:rPr>
              <w:t>from</w:t>
            </w:r>
            <w:r>
              <w:rPr>
                <w:spacing w:val="-14"/>
                <w:sz w:val="20"/>
              </w:rPr>
              <w:t xml:space="preserve"> </w:t>
            </w:r>
            <w:r>
              <w:rPr>
                <w:sz w:val="20"/>
              </w:rPr>
              <w:t>a</w:t>
            </w:r>
            <w:r>
              <w:rPr>
                <w:spacing w:val="-13"/>
                <w:sz w:val="20"/>
              </w:rPr>
              <w:t xml:space="preserve"> </w:t>
            </w:r>
            <w:r>
              <w:rPr>
                <w:sz w:val="20"/>
              </w:rPr>
              <w:t>student- designed or student-adapted scientific investigation related to ecosystem</w:t>
            </w:r>
            <w:r>
              <w:rPr>
                <w:spacing w:val="-5"/>
                <w:sz w:val="20"/>
              </w:rPr>
              <w:t xml:space="preserve"> </w:t>
            </w:r>
            <w:r>
              <w:rPr>
                <w:sz w:val="20"/>
              </w:rPr>
              <w:t>components,</w:t>
            </w:r>
            <w:r>
              <w:rPr>
                <w:spacing w:val="-5"/>
                <w:sz w:val="20"/>
              </w:rPr>
              <w:t xml:space="preserve"> </w:t>
            </w:r>
            <w:r>
              <w:rPr>
                <w:sz w:val="20"/>
              </w:rPr>
              <w:t>ecosystem</w:t>
            </w:r>
            <w:r>
              <w:rPr>
                <w:spacing w:val="-5"/>
                <w:sz w:val="20"/>
              </w:rPr>
              <w:t xml:space="preserve"> </w:t>
            </w:r>
            <w:r>
              <w:rPr>
                <w:sz w:val="20"/>
              </w:rPr>
              <w:t>monitoring</w:t>
            </w:r>
            <w:r>
              <w:rPr>
                <w:spacing w:val="-5"/>
                <w:sz w:val="20"/>
              </w:rPr>
              <w:t xml:space="preserve"> </w:t>
            </w:r>
            <w:r>
              <w:rPr>
                <w:sz w:val="20"/>
              </w:rPr>
              <w:t>and/or</w:t>
            </w:r>
            <w:r>
              <w:rPr>
                <w:spacing w:val="-2"/>
                <w:sz w:val="20"/>
              </w:rPr>
              <w:t xml:space="preserve"> </w:t>
            </w:r>
            <w:r>
              <w:rPr>
                <w:sz w:val="20"/>
              </w:rPr>
              <w:t>change</w:t>
            </w:r>
            <w:r>
              <w:rPr>
                <w:spacing w:val="-2"/>
                <w:sz w:val="20"/>
              </w:rPr>
              <w:t xml:space="preserve"> </w:t>
            </w:r>
            <w:r>
              <w:rPr>
                <w:sz w:val="20"/>
              </w:rPr>
              <w:t>affecting Earth's systems.</w:t>
            </w:r>
          </w:p>
        </w:tc>
      </w:tr>
      <w:tr w:rsidR="00272344" w14:paraId="087DE674" w14:textId="77777777">
        <w:trPr>
          <w:trHeight w:val="474"/>
        </w:trPr>
        <w:tc>
          <w:tcPr>
            <w:tcW w:w="10023" w:type="dxa"/>
            <w:gridSpan w:val="2"/>
            <w:tcBorders>
              <w:bottom w:val="single" w:sz="12" w:space="0" w:color="000000"/>
            </w:tcBorders>
            <w:shd w:val="clear" w:color="auto" w:fill="A8D08D"/>
          </w:tcPr>
          <w:p w14:paraId="5F5CDC57" w14:textId="77777777" w:rsidR="00272344" w:rsidRDefault="00000000">
            <w:pPr>
              <w:pStyle w:val="TableParagraph"/>
              <w:spacing w:before="101"/>
              <w:rPr>
                <w:b/>
                <w:sz w:val="24"/>
              </w:rPr>
            </w:pPr>
            <w:r>
              <w:rPr>
                <w:b/>
                <w:sz w:val="24"/>
              </w:rPr>
              <w:t>Unit</w:t>
            </w:r>
            <w:r>
              <w:rPr>
                <w:b/>
                <w:spacing w:val="-3"/>
                <w:sz w:val="24"/>
              </w:rPr>
              <w:t xml:space="preserve"> </w:t>
            </w:r>
            <w:r>
              <w:rPr>
                <w:b/>
                <w:sz w:val="24"/>
              </w:rPr>
              <w:t>2:</w:t>
            </w:r>
            <w:r>
              <w:rPr>
                <w:b/>
                <w:spacing w:val="-3"/>
                <w:sz w:val="24"/>
              </w:rPr>
              <w:t xml:space="preserve"> </w:t>
            </w:r>
            <w:r>
              <w:rPr>
                <w:b/>
                <w:sz w:val="24"/>
              </w:rPr>
              <w:t>What</w:t>
            </w:r>
            <w:r>
              <w:rPr>
                <w:b/>
                <w:spacing w:val="-3"/>
                <w:sz w:val="24"/>
              </w:rPr>
              <w:t xml:space="preserve"> </w:t>
            </w:r>
            <w:r>
              <w:rPr>
                <w:b/>
                <w:sz w:val="24"/>
              </w:rPr>
              <w:t>affects</w:t>
            </w:r>
            <w:r>
              <w:rPr>
                <w:b/>
                <w:spacing w:val="-2"/>
                <w:sz w:val="24"/>
              </w:rPr>
              <w:t xml:space="preserve"> </w:t>
            </w:r>
            <w:r>
              <w:rPr>
                <w:b/>
                <w:sz w:val="24"/>
              </w:rPr>
              <w:t>Earth’s</w:t>
            </w:r>
            <w:r>
              <w:rPr>
                <w:b/>
                <w:spacing w:val="-3"/>
                <w:sz w:val="24"/>
              </w:rPr>
              <w:t xml:space="preserve"> </w:t>
            </w:r>
            <w:r>
              <w:rPr>
                <w:b/>
                <w:sz w:val="24"/>
              </w:rPr>
              <w:t>capacity</w:t>
            </w:r>
            <w:r>
              <w:rPr>
                <w:b/>
                <w:spacing w:val="-1"/>
                <w:sz w:val="24"/>
              </w:rPr>
              <w:t xml:space="preserve"> </w:t>
            </w:r>
            <w:r>
              <w:rPr>
                <w:b/>
                <w:sz w:val="24"/>
              </w:rPr>
              <w:t>to</w:t>
            </w:r>
            <w:r>
              <w:rPr>
                <w:b/>
                <w:spacing w:val="-2"/>
                <w:sz w:val="24"/>
              </w:rPr>
              <w:t xml:space="preserve"> </w:t>
            </w:r>
            <w:r>
              <w:rPr>
                <w:b/>
                <w:sz w:val="24"/>
              </w:rPr>
              <w:t>sustain</w:t>
            </w:r>
            <w:r>
              <w:rPr>
                <w:b/>
                <w:spacing w:val="-1"/>
                <w:sz w:val="24"/>
              </w:rPr>
              <w:t xml:space="preserve"> </w:t>
            </w:r>
            <w:r>
              <w:rPr>
                <w:b/>
                <w:spacing w:val="-2"/>
                <w:sz w:val="24"/>
              </w:rPr>
              <w:t>life?</w:t>
            </w:r>
          </w:p>
        </w:tc>
      </w:tr>
      <w:tr w:rsidR="00272344" w14:paraId="027D6BF5" w14:textId="77777777">
        <w:trPr>
          <w:trHeight w:val="7460"/>
        </w:trPr>
        <w:tc>
          <w:tcPr>
            <w:tcW w:w="3572" w:type="dxa"/>
            <w:tcBorders>
              <w:top w:val="single" w:sz="12" w:space="0" w:color="000000"/>
            </w:tcBorders>
          </w:tcPr>
          <w:p w14:paraId="60FE9262" w14:textId="77777777" w:rsidR="00272344" w:rsidRDefault="00000000">
            <w:pPr>
              <w:pStyle w:val="TableParagraph"/>
              <w:tabs>
                <w:tab w:val="left" w:pos="1514"/>
                <w:tab w:val="left" w:pos="3184"/>
              </w:tabs>
              <w:spacing w:before="100"/>
              <w:ind w:right="28"/>
              <w:jc w:val="both"/>
              <w:rPr>
                <w:sz w:val="20"/>
              </w:rPr>
            </w:pPr>
            <w:r>
              <w:rPr>
                <w:sz w:val="20"/>
              </w:rPr>
              <w:t>A</w:t>
            </w:r>
            <w:r>
              <w:rPr>
                <w:spacing w:val="-14"/>
                <w:sz w:val="20"/>
              </w:rPr>
              <w:t xml:space="preserve"> </w:t>
            </w:r>
            <w:r>
              <w:rPr>
                <w:sz w:val="20"/>
              </w:rPr>
              <w:t>sustainable</w:t>
            </w:r>
            <w:r>
              <w:rPr>
                <w:spacing w:val="-14"/>
                <w:sz w:val="20"/>
              </w:rPr>
              <w:t xml:space="preserve"> </w:t>
            </w:r>
            <w:r>
              <w:rPr>
                <w:sz w:val="20"/>
              </w:rPr>
              <w:t>food</w:t>
            </w:r>
            <w:r>
              <w:rPr>
                <w:spacing w:val="-12"/>
                <w:sz w:val="20"/>
              </w:rPr>
              <w:t xml:space="preserve"> </w:t>
            </w:r>
            <w:r>
              <w:rPr>
                <w:sz w:val="20"/>
              </w:rPr>
              <w:t>&amp;</w:t>
            </w:r>
            <w:r>
              <w:rPr>
                <w:spacing w:val="-12"/>
                <w:sz w:val="20"/>
              </w:rPr>
              <w:t xml:space="preserve"> </w:t>
            </w:r>
            <w:r>
              <w:rPr>
                <w:sz w:val="20"/>
              </w:rPr>
              <w:t>water</w:t>
            </w:r>
            <w:r>
              <w:rPr>
                <w:spacing w:val="-11"/>
                <w:sz w:val="20"/>
              </w:rPr>
              <w:t xml:space="preserve"> </w:t>
            </w:r>
            <w:r>
              <w:rPr>
                <w:sz w:val="20"/>
              </w:rPr>
              <w:t>system</w:t>
            </w:r>
            <w:r>
              <w:rPr>
                <w:spacing w:val="-14"/>
                <w:sz w:val="20"/>
              </w:rPr>
              <w:t xml:space="preserve"> </w:t>
            </w:r>
            <w:r>
              <w:rPr>
                <w:sz w:val="20"/>
              </w:rPr>
              <w:t>with a minimal environmental footprint is necessary to secure food &amp; water supplies</w:t>
            </w:r>
            <w:r>
              <w:rPr>
                <w:spacing w:val="-4"/>
                <w:sz w:val="20"/>
              </w:rPr>
              <w:t xml:space="preserve"> </w:t>
            </w:r>
            <w:r>
              <w:rPr>
                <w:sz w:val="20"/>
              </w:rPr>
              <w:t>to</w:t>
            </w:r>
            <w:r>
              <w:rPr>
                <w:spacing w:val="-5"/>
                <w:sz w:val="20"/>
              </w:rPr>
              <w:t xml:space="preserve"> </w:t>
            </w:r>
            <w:r>
              <w:rPr>
                <w:sz w:val="20"/>
              </w:rPr>
              <w:t>meet</w:t>
            </w:r>
            <w:r>
              <w:rPr>
                <w:spacing w:val="-3"/>
                <w:sz w:val="20"/>
              </w:rPr>
              <w:t xml:space="preserve"> </w:t>
            </w:r>
            <w:r>
              <w:rPr>
                <w:sz w:val="20"/>
              </w:rPr>
              <w:t>demands</w:t>
            </w:r>
            <w:r>
              <w:rPr>
                <w:spacing w:val="-4"/>
                <w:sz w:val="20"/>
              </w:rPr>
              <w:t xml:space="preserve"> </w:t>
            </w:r>
            <w:r>
              <w:rPr>
                <w:sz w:val="20"/>
              </w:rPr>
              <w:t>of</w:t>
            </w:r>
            <w:r>
              <w:rPr>
                <w:spacing w:val="-5"/>
                <w:sz w:val="20"/>
              </w:rPr>
              <w:t xml:space="preserve"> </w:t>
            </w:r>
            <w:r>
              <w:rPr>
                <w:sz w:val="20"/>
              </w:rPr>
              <w:t>current</w:t>
            </w:r>
            <w:r>
              <w:rPr>
                <w:spacing w:val="-3"/>
                <w:sz w:val="20"/>
              </w:rPr>
              <w:t xml:space="preserve"> </w:t>
            </w:r>
            <w:r>
              <w:rPr>
                <w:sz w:val="20"/>
              </w:rPr>
              <w:t>&amp; future populations of Earth’s species, including humans. Both natural &amp; human</w:t>
            </w:r>
            <w:r>
              <w:rPr>
                <w:spacing w:val="-14"/>
                <w:sz w:val="20"/>
              </w:rPr>
              <w:t xml:space="preserve"> </w:t>
            </w:r>
            <w:r>
              <w:rPr>
                <w:sz w:val="20"/>
              </w:rPr>
              <w:t>activities</w:t>
            </w:r>
            <w:r>
              <w:rPr>
                <w:spacing w:val="-14"/>
                <w:sz w:val="20"/>
              </w:rPr>
              <w:t xml:space="preserve"> </w:t>
            </w:r>
            <w:r>
              <w:rPr>
                <w:sz w:val="20"/>
              </w:rPr>
              <w:t>can</w:t>
            </w:r>
            <w:r>
              <w:rPr>
                <w:spacing w:val="-13"/>
                <w:sz w:val="20"/>
              </w:rPr>
              <w:t xml:space="preserve"> </w:t>
            </w:r>
            <w:r>
              <w:rPr>
                <w:sz w:val="20"/>
              </w:rPr>
              <w:t>generate</w:t>
            </w:r>
            <w:r>
              <w:rPr>
                <w:spacing w:val="-14"/>
                <w:sz w:val="20"/>
              </w:rPr>
              <w:t xml:space="preserve"> </w:t>
            </w:r>
            <w:r>
              <w:rPr>
                <w:sz w:val="20"/>
              </w:rPr>
              <w:t>pollution that can cause adverse effects across Earth’s four interrelated systems – the atmosphere, biosphere, hydrosphere and lithosphere – consequently affect food &amp; water security. Pollution can make</w:t>
            </w:r>
            <w:r>
              <w:rPr>
                <w:spacing w:val="-5"/>
                <w:sz w:val="20"/>
              </w:rPr>
              <w:t xml:space="preserve"> </w:t>
            </w:r>
            <w:r>
              <w:rPr>
                <w:sz w:val="20"/>
              </w:rPr>
              <w:t>air</w:t>
            </w:r>
            <w:r>
              <w:rPr>
                <w:spacing w:val="-3"/>
                <w:sz w:val="20"/>
              </w:rPr>
              <w:t xml:space="preserve"> </w:t>
            </w:r>
            <w:r>
              <w:rPr>
                <w:sz w:val="20"/>
              </w:rPr>
              <w:t>&amp;</w:t>
            </w:r>
            <w:r>
              <w:rPr>
                <w:spacing w:val="-5"/>
                <w:sz w:val="20"/>
              </w:rPr>
              <w:t xml:space="preserve"> </w:t>
            </w:r>
            <w:r>
              <w:rPr>
                <w:sz w:val="20"/>
              </w:rPr>
              <w:t>water</w:t>
            </w:r>
            <w:r>
              <w:rPr>
                <w:spacing w:val="-6"/>
                <w:sz w:val="20"/>
              </w:rPr>
              <w:t xml:space="preserve"> </w:t>
            </w:r>
            <w:r>
              <w:rPr>
                <w:sz w:val="20"/>
              </w:rPr>
              <w:t>resources</w:t>
            </w:r>
            <w:r>
              <w:rPr>
                <w:spacing w:val="-3"/>
                <w:sz w:val="20"/>
              </w:rPr>
              <w:t xml:space="preserve"> </w:t>
            </w:r>
            <w:r>
              <w:rPr>
                <w:sz w:val="20"/>
              </w:rPr>
              <w:t>hazardous for plants &amp; animals. It can directly harm</w:t>
            </w:r>
            <w:r>
              <w:rPr>
                <w:spacing w:val="-12"/>
                <w:sz w:val="20"/>
              </w:rPr>
              <w:t xml:space="preserve"> </w:t>
            </w:r>
            <w:r>
              <w:rPr>
                <w:sz w:val="20"/>
              </w:rPr>
              <w:t>soil</w:t>
            </w:r>
            <w:r>
              <w:rPr>
                <w:spacing w:val="-12"/>
                <w:sz w:val="20"/>
              </w:rPr>
              <w:t xml:space="preserve"> </w:t>
            </w:r>
            <w:r>
              <w:rPr>
                <w:sz w:val="20"/>
              </w:rPr>
              <w:t>microorganisms</w:t>
            </w:r>
            <w:r>
              <w:rPr>
                <w:spacing w:val="-10"/>
                <w:sz w:val="20"/>
              </w:rPr>
              <w:t xml:space="preserve"> </w:t>
            </w:r>
            <w:r>
              <w:rPr>
                <w:sz w:val="20"/>
              </w:rPr>
              <w:t>&amp;</w:t>
            </w:r>
            <w:r>
              <w:rPr>
                <w:spacing w:val="-12"/>
                <w:sz w:val="20"/>
              </w:rPr>
              <w:t xml:space="preserve"> </w:t>
            </w:r>
            <w:r>
              <w:rPr>
                <w:sz w:val="20"/>
              </w:rPr>
              <w:t>larger</w:t>
            </w:r>
            <w:r>
              <w:rPr>
                <w:spacing w:val="-10"/>
                <w:sz w:val="20"/>
              </w:rPr>
              <w:t xml:space="preserve"> </w:t>
            </w:r>
            <w:r>
              <w:rPr>
                <w:sz w:val="20"/>
              </w:rPr>
              <w:t xml:space="preserve">soil- </w:t>
            </w:r>
            <w:r>
              <w:rPr>
                <w:spacing w:val="-2"/>
                <w:sz w:val="20"/>
              </w:rPr>
              <w:t>dwelling</w:t>
            </w:r>
            <w:r>
              <w:rPr>
                <w:sz w:val="20"/>
              </w:rPr>
              <w:tab/>
            </w:r>
            <w:r>
              <w:rPr>
                <w:spacing w:val="-2"/>
                <w:sz w:val="20"/>
              </w:rPr>
              <w:t>organisms,</w:t>
            </w:r>
            <w:r>
              <w:rPr>
                <w:sz w:val="20"/>
              </w:rPr>
              <w:tab/>
            </w:r>
            <w:r>
              <w:rPr>
                <w:spacing w:val="-4"/>
                <w:sz w:val="20"/>
              </w:rPr>
              <w:t xml:space="preserve">with </w:t>
            </w:r>
            <w:r>
              <w:rPr>
                <w:sz w:val="20"/>
              </w:rPr>
              <w:t>consequences for soil biodiversity, as well as impacting on food security by impairing plant function &amp; reducing food</w:t>
            </w:r>
            <w:r>
              <w:rPr>
                <w:spacing w:val="-14"/>
                <w:sz w:val="20"/>
              </w:rPr>
              <w:t xml:space="preserve"> </w:t>
            </w:r>
            <w:r>
              <w:rPr>
                <w:sz w:val="20"/>
              </w:rPr>
              <w:t>yields.</w:t>
            </w:r>
            <w:r>
              <w:rPr>
                <w:spacing w:val="-14"/>
                <w:sz w:val="20"/>
              </w:rPr>
              <w:t xml:space="preserve"> </w:t>
            </w:r>
            <w:r>
              <w:rPr>
                <w:sz w:val="20"/>
              </w:rPr>
              <w:t>Students</w:t>
            </w:r>
            <w:r>
              <w:rPr>
                <w:spacing w:val="-14"/>
                <w:sz w:val="20"/>
              </w:rPr>
              <w:t xml:space="preserve"> </w:t>
            </w:r>
            <w:r>
              <w:rPr>
                <w:sz w:val="20"/>
              </w:rPr>
              <w:t>consider</w:t>
            </w:r>
            <w:r>
              <w:rPr>
                <w:spacing w:val="-14"/>
                <w:sz w:val="20"/>
              </w:rPr>
              <w:t xml:space="preserve"> </w:t>
            </w:r>
            <w:r>
              <w:rPr>
                <w:sz w:val="20"/>
              </w:rPr>
              <w:t>pollution as well as food and water security as complex &amp; systemic environmental challenges facing current &amp; future generations. They examine the characteristics, impacts, assessment, and management of a range of pollutants that are emitted or discharged into Earth’s air, soil, water &amp;</w:t>
            </w:r>
            <w:r>
              <w:rPr>
                <w:spacing w:val="-6"/>
                <w:sz w:val="20"/>
              </w:rPr>
              <w:t xml:space="preserve"> </w:t>
            </w:r>
            <w:r>
              <w:rPr>
                <w:sz w:val="20"/>
              </w:rPr>
              <w:t>biological</w:t>
            </w:r>
            <w:r>
              <w:rPr>
                <w:spacing w:val="-6"/>
                <w:sz w:val="20"/>
              </w:rPr>
              <w:t xml:space="preserve"> </w:t>
            </w:r>
            <w:r>
              <w:rPr>
                <w:sz w:val="20"/>
              </w:rPr>
              <w:t>systems,</w:t>
            </w:r>
            <w:r>
              <w:rPr>
                <w:spacing w:val="-3"/>
                <w:sz w:val="20"/>
              </w:rPr>
              <w:t xml:space="preserve"> </w:t>
            </w:r>
            <w:r>
              <w:rPr>
                <w:sz w:val="20"/>
              </w:rPr>
              <w:t>&amp;</w:t>
            </w:r>
            <w:r>
              <w:rPr>
                <w:spacing w:val="-4"/>
                <w:sz w:val="20"/>
              </w:rPr>
              <w:t xml:space="preserve"> </w:t>
            </w:r>
            <w:r>
              <w:rPr>
                <w:sz w:val="20"/>
              </w:rPr>
              <w:t>explore</w:t>
            </w:r>
            <w:r>
              <w:rPr>
                <w:spacing w:val="-4"/>
                <w:sz w:val="20"/>
              </w:rPr>
              <w:t xml:space="preserve"> </w:t>
            </w:r>
            <w:r>
              <w:rPr>
                <w:sz w:val="20"/>
              </w:rPr>
              <w:t>factors that</w:t>
            </w:r>
            <w:r>
              <w:rPr>
                <w:spacing w:val="58"/>
                <w:w w:val="150"/>
                <w:sz w:val="20"/>
              </w:rPr>
              <w:t xml:space="preserve"> </w:t>
            </w:r>
            <w:r>
              <w:rPr>
                <w:sz w:val="20"/>
              </w:rPr>
              <w:t>limit</w:t>
            </w:r>
            <w:r>
              <w:rPr>
                <w:spacing w:val="58"/>
                <w:w w:val="150"/>
                <w:sz w:val="20"/>
              </w:rPr>
              <w:t xml:space="preserve"> </w:t>
            </w:r>
            <w:r>
              <w:rPr>
                <w:sz w:val="20"/>
              </w:rPr>
              <w:t>&amp;</w:t>
            </w:r>
            <w:r>
              <w:rPr>
                <w:spacing w:val="57"/>
                <w:w w:val="150"/>
                <w:sz w:val="20"/>
              </w:rPr>
              <w:t xml:space="preserve"> </w:t>
            </w:r>
            <w:r>
              <w:rPr>
                <w:sz w:val="20"/>
              </w:rPr>
              <w:t>enable</w:t>
            </w:r>
            <w:r>
              <w:rPr>
                <w:spacing w:val="58"/>
                <w:w w:val="150"/>
                <w:sz w:val="20"/>
              </w:rPr>
              <w:t xml:space="preserve"> </w:t>
            </w:r>
            <w:r>
              <w:rPr>
                <w:sz w:val="20"/>
              </w:rPr>
              <w:t>the</w:t>
            </w:r>
            <w:r>
              <w:rPr>
                <w:spacing w:val="60"/>
                <w:w w:val="150"/>
                <w:sz w:val="20"/>
              </w:rPr>
              <w:t xml:space="preserve"> </w:t>
            </w:r>
            <w:proofErr w:type="gramStart"/>
            <w:r>
              <w:rPr>
                <w:spacing w:val="-2"/>
                <w:sz w:val="20"/>
              </w:rPr>
              <w:t>sustainable</w:t>
            </w:r>
            <w:proofErr w:type="gramEnd"/>
          </w:p>
          <w:p w14:paraId="214293D1" w14:textId="77777777" w:rsidR="00272344" w:rsidRDefault="00000000">
            <w:pPr>
              <w:pStyle w:val="TableParagraph"/>
              <w:spacing w:line="230" w:lineRule="atLeast"/>
              <w:ind w:right="32"/>
              <w:jc w:val="both"/>
              <w:rPr>
                <w:sz w:val="20"/>
              </w:rPr>
            </w:pPr>
            <w:r>
              <w:rPr>
                <w:sz w:val="20"/>
              </w:rPr>
              <w:t>supply</w:t>
            </w:r>
            <w:r>
              <w:rPr>
                <w:spacing w:val="-9"/>
                <w:sz w:val="20"/>
              </w:rPr>
              <w:t xml:space="preserve"> </w:t>
            </w:r>
            <w:r>
              <w:rPr>
                <w:sz w:val="20"/>
              </w:rPr>
              <w:t>of</w:t>
            </w:r>
            <w:r>
              <w:rPr>
                <w:spacing w:val="-9"/>
                <w:sz w:val="20"/>
              </w:rPr>
              <w:t xml:space="preserve"> </w:t>
            </w:r>
            <w:r>
              <w:rPr>
                <w:sz w:val="20"/>
              </w:rPr>
              <w:t>adequate</w:t>
            </w:r>
            <w:r>
              <w:rPr>
                <w:spacing w:val="-11"/>
                <w:sz w:val="20"/>
              </w:rPr>
              <w:t xml:space="preserve"> </w:t>
            </w:r>
            <w:r>
              <w:rPr>
                <w:sz w:val="20"/>
              </w:rPr>
              <w:t>&amp;</w:t>
            </w:r>
            <w:r>
              <w:rPr>
                <w:spacing w:val="-9"/>
                <w:sz w:val="20"/>
              </w:rPr>
              <w:t xml:space="preserve"> </w:t>
            </w:r>
            <w:r>
              <w:rPr>
                <w:sz w:val="20"/>
              </w:rPr>
              <w:t>affordable</w:t>
            </w:r>
            <w:r>
              <w:rPr>
                <w:spacing w:val="-11"/>
                <w:sz w:val="20"/>
              </w:rPr>
              <w:t xml:space="preserve"> </w:t>
            </w:r>
            <w:r>
              <w:rPr>
                <w:sz w:val="20"/>
              </w:rPr>
              <w:t>food</w:t>
            </w:r>
            <w:r>
              <w:rPr>
                <w:spacing w:val="-11"/>
                <w:sz w:val="20"/>
              </w:rPr>
              <w:t xml:space="preserve"> </w:t>
            </w:r>
            <w:r>
              <w:rPr>
                <w:sz w:val="20"/>
              </w:rPr>
              <w:t xml:space="preserve">&amp; </w:t>
            </w:r>
            <w:r>
              <w:rPr>
                <w:spacing w:val="-2"/>
                <w:sz w:val="20"/>
              </w:rPr>
              <w:t>water.</w:t>
            </w:r>
          </w:p>
        </w:tc>
        <w:tc>
          <w:tcPr>
            <w:tcW w:w="6451" w:type="dxa"/>
            <w:tcBorders>
              <w:top w:val="single" w:sz="12" w:space="0" w:color="000000"/>
            </w:tcBorders>
          </w:tcPr>
          <w:p w14:paraId="122D8714" w14:textId="77777777" w:rsidR="00272344" w:rsidRDefault="00000000">
            <w:pPr>
              <w:pStyle w:val="TableParagraph"/>
              <w:spacing w:before="100"/>
              <w:ind w:left="169" w:right="99"/>
              <w:jc w:val="both"/>
              <w:rPr>
                <w:sz w:val="20"/>
              </w:rPr>
            </w:pPr>
            <w:r>
              <w:rPr>
                <w:b/>
                <w:sz w:val="20"/>
              </w:rPr>
              <w:t>Area</w:t>
            </w:r>
            <w:r>
              <w:rPr>
                <w:b/>
                <w:spacing w:val="-3"/>
                <w:sz w:val="20"/>
              </w:rPr>
              <w:t xml:space="preserve"> </w:t>
            </w:r>
            <w:r>
              <w:rPr>
                <w:b/>
                <w:sz w:val="20"/>
              </w:rPr>
              <w:t>of</w:t>
            </w:r>
            <w:r>
              <w:rPr>
                <w:b/>
                <w:spacing w:val="-4"/>
                <w:sz w:val="20"/>
              </w:rPr>
              <w:t xml:space="preserve"> </w:t>
            </w:r>
            <w:r>
              <w:rPr>
                <w:b/>
                <w:sz w:val="20"/>
              </w:rPr>
              <w:t>Study</w:t>
            </w:r>
            <w:r>
              <w:rPr>
                <w:b/>
                <w:spacing w:val="-3"/>
                <w:sz w:val="20"/>
              </w:rPr>
              <w:t xml:space="preserve"> </w:t>
            </w:r>
            <w:r>
              <w:rPr>
                <w:b/>
                <w:sz w:val="20"/>
              </w:rPr>
              <w:t>1:</w:t>
            </w:r>
            <w:r>
              <w:rPr>
                <w:b/>
                <w:spacing w:val="-4"/>
                <w:sz w:val="20"/>
              </w:rPr>
              <w:t xml:space="preserve"> </w:t>
            </w:r>
            <w:r>
              <w:rPr>
                <w:b/>
                <w:sz w:val="20"/>
              </w:rPr>
              <w:t>How</w:t>
            </w:r>
            <w:r>
              <w:rPr>
                <w:b/>
                <w:spacing w:val="-4"/>
                <w:sz w:val="20"/>
              </w:rPr>
              <w:t xml:space="preserve"> </w:t>
            </w:r>
            <w:r>
              <w:rPr>
                <w:b/>
                <w:sz w:val="20"/>
              </w:rPr>
              <w:t>can</w:t>
            </w:r>
            <w:r>
              <w:rPr>
                <w:b/>
                <w:spacing w:val="-2"/>
                <w:sz w:val="20"/>
              </w:rPr>
              <w:t xml:space="preserve"> </w:t>
            </w:r>
            <w:r>
              <w:rPr>
                <w:b/>
                <w:sz w:val="20"/>
              </w:rPr>
              <w:t>we</w:t>
            </w:r>
            <w:r>
              <w:rPr>
                <w:b/>
                <w:spacing w:val="-5"/>
                <w:sz w:val="20"/>
              </w:rPr>
              <w:t xml:space="preserve"> </w:t>
            </w:r>
            <w:r>
              <w:rPr>
                <w:b/>
                <w:sz w:val="20"/>
              </w:rPr>
              <w:t>manage</w:t>
            </w:r>
            <w:r>
              <w:rPr>
                <w:b/>
                <w:spacing w:val="-5"/>
                <w:sz w:val="20"/>
              </w:rPr>
              <w:t xml:space="preserve"> </w:t>
            </w:r>
            <w:r>
              <w:rPr>
                <w:b/>
                <w:sz w:val="20"/>
              </w:rPr>
              <w:t>pollution</w:t>
            </w:r>
            <w:r>
              <w:rPr>
                <w:b/>
                <w:spacing w:val="-4"/>
                <w:sz w:val="20"/>
              </w:rPr>
              <w:t xml:space="preserve"> </w:t>
            </w:r>
            <w:r>
              <w:rPr>
                <w:b/>
                <w:sz w:val="20"/>
              </w:rPr>
              <w:t>to</w:t>
            </w:r>
            <w:r>
              <w:rPr>
                <w:b/>
                <w:spacing w:val="-4"/>
                <w:sz w:val="20"/>
              </w:rPr>
              <w:t xml:space="preserve"> </w:t>
            </w:r>
            <w:r>
              <w:rPr>
                <w:b/>
                <w:sz w:val="20"/>
              </w:rPr>
              <w:t>sustain</w:t>
            </w:r>
            <w:r>
              <w:rPr>
                <w:b/>
                <w:spacing w:val="-4"/>
                <w:sz w:val="20"/>
              </w:rPr>
              <w:t xml:space="preserve"> </w:t>
            </w:r>
            <w:r>
              <w:rPr>
                <w:b/>
                <w:sz w:val="20"/>
              </w:rPr>
              <w:t xml:space="preserve">Earth’s </w:t>
            </w:r>
            <w:r>
              <w:rPr>
                <w:b/>
                <w:spacing w:val="-2"/>
                <w:sz w:val="20"/>
              </w:rPr>
              <w:t>systems</w:t>
            </w:r>
            <w:r>
              <w:rPr>
                <w:spacing w:val="-2"/>
                <w:sz w:val="20"/>
              </w:rPr>
              <w:t>?</w:t>
            </w:r>
          </w:p>
          <w:p w14:paraId="77A3CF0C" w14:textId="77777777" w:rsidR="00272344" w:rsidRDefault="00000000">
            <w:pPr>
              <w:pStyle w:val="TableParagraph"/>
              <w:ind w:left="169" w:right="98"/>
              <w:jc w:val="both"/>
              <w:rPr>
                <w:sz w:val="20"/>
              </w:rPr>
            </w:pPr>
            <w:r>
              <w:rPr>
                <w:sz w:val="20"/>
              </w:rPr>
              <w:t>On completion of this unit the student should be able to explain how the chemical and physical characteristics of pollutants impact on Earth’s</w:t>
            </w:r>
            <w:r>
              <w:rPr>
                <w:spacing w:val="-6"/>
                <w:sz w:val="20"/>
              </w:rPr>
              <w:t xml:space="preserve"> </w:t>
            </w:r>
            <w:r>
              <w:rPr>
                <w:sz w:val="20"/>
              </w:rPr>
              <w:t>four</w:t>
            </w:r>
            <w:r>
              <w:rPr>
                <w:spacing w:val="-6"/>
                <w:sz w:val="20"/>
              </w:rPr>
              <w:t xml:space="preserve"> </w:t>
            </w:r>
            <w:r>
              <w:rPr>
                <w:sz w:val="20"/>
              </w:rPr>
              <w:t>systems</w:t>
            </w:r>
            <w:r>
              <w:rPr>
                <w:spacing w:val="-6"/>
                <w:sz w:val="20"/>
              </w:rPr>
              <w:t xml:space="preserve"> </w:t>
            </w:r>
            <w:r>
              <w:rPr>
                <w:sz w:val="20"/>
              </w:rPr>
              <w:t>and</w:t>
            </w:r>
            <w:r>
              <w:rPr>
                <w:spacing w:val="-7"/>
                <w:sz w:val="20"/>
              </w:rPr>
              <w:t xml:space="preserve"> </w:t>
            </w:r>
            <w:r>
              <w:rPr>
                <w:sz w:val="20"/>
              </w:rPr>
              <w:t>recommend</w:t>
            </w:r>
            <w:r>
              <w:rPr>
                <w:spacing w:val="-8"/>
                <w:sz w:val="20"/>
              </w:rPr>
              <w:t xml:space="preserve"> </w:t>
            </w:r>
            <w:r>
              <w:rPr>
                <w:sz w:val="20"/>
              </w:rPr>
              <w:t>and</w:t>
            </w:r>
            <w:r>
              <w:rPr>
                <w:spacing w:val="-8"/>
                <w:sz w:val="20"/>
              </w:rPr>
              <w:t xml:space="preserve"> </w:t>
            </w:r>
            <w:r>
              <w:rPr>
                <w:sz w:val="20"/>
              </w:rPr>
              <w:t>justify</w:t>
            </w:r>
            <w:r>
              <w:rPr>
                <w:spacing w:val="-6"/>
                <w:sz w:val="20"/>
              </w:rPr>
              <w:t xml:space="preserve"> </w:t>
            </w:r>
            <w:r>
              <w:rPr>
                <w:sz w:val="20"/>
              </w:rPr>
              <w:t>a</w:t>
            </w:r>
            <w:r>
              <w:rPr>
                <w:spacing w:val="-8"/>
                <w:sz w:val="20"/>
              </w:rPr>
              <w:t xml:space="preserve"> </w:t>
            </w:r>
            <w:r>
              <w:rPr>
                <w:sz w:val="20"/>
              </w:rPr>
              <w:t>range</w:t>
            </w:r>
            <w:r>
              <w:rPr>
                <w:spacing w:val="-8"/>
                <w:sz w:val="20"/>
              </w:rPr>
              <w:t xml:space="preserve"> </w:t>
            </w:r>
            <w:r>
              <w:rPr>
                <w:sz w:val="20"/>
              </w:rPr>
              <w:t>of</w:t>
            </w:r>
            <w:r>
              <w:rPr>
                <w:spacing w:val="-7"/>
                <w:sz w:val="20"/>
              </w:rPr>
              <w:t xml:space="preserve"> </w:t>
            </w:r>
            <w:r>
              <w:rPr>
                <w:sz w:val="20"/>
              </w:rPr>
              <w:t>options</w:t>
            </w:r>
            <w:r>
              <w:rPr>
                <w:spacing w:val="-6"/>
                <w:sz w:val="20"/>
              </w:rPr>
              <w:t xml:space="preserve"> </w:t>
            </w:r>
            <w:r>
              <w:rPr>
                <w:sz w:val="20"/>
              </w:rPr>
              <w:t>for managing the local and global impacts of pollution.</w:t>
            </w:r>
          </w:p>
          <w:p w14:paraId="624AF5D2" w14:textId="77777777" w:rsidR="00272344" w:rsidRDefault="00272344">
            <w:pPr>
              <w:pStyle w:val="TableParagraph"/>
              <w:ind w:left="0"/>
              <w:rPr>
                <w:rFonts w:ascii="Arial Narrow"/>
                <w:b/>
                <w:sz w:val="20"/>
              </w:rPr>
            </w:pPr>
          </w:p>
          <w:p w14:paraId="70C559DE" w14:textId="77777777" w:rsidR="00272344" w:rsidRDefault="00000000">
            <w:pPr>
              <w:pStyle w:val="TableParagraph"/>
              <w:spacing w:before="1"/>
              <w:ind w:left="169" w:right="97"/>
              <w:jc w:val="both"/>
              <w:rPr>
                <w:b/>
                <w:sz w:val="20"/>
              </w:rPr>
            </w:pPr>
            <w:r>
              <w:rPr>
                <w:b/>
                <w:sz w:val="20"/>
              </w:rPr>
              <w:t>Area of Study 2: How can we manage food and water security to sustain Earth’s systems?</w:t>
            </w:r>
          </w:p>
          <w:p w14:paraId="5E159F05" w14:textId="77777777" w:rsidR="00272344" w:rsidRDefault="00000000">
            <w:pPr>
              <w:pStyle w:val="TableParagraph"/>
              <w:ind w:left="169" w:right="100"/>
              <w:jc w:val="both"/>
              <w:rPr>
                <w:sz w:val="20"/>
              </w:rPr>
            </w:pPr>
            <w:r>
              <w:rPr>
                <w:sz w:val="20"/>
              </w:rPr>
              <w:t>On completion of this unit the student should be able to compare the advantages and limitations of different agricultural systems for achieving regional and global food security, evaluate the use of ecological footprint analysis for assessing future food and/or water security, and recommend and justify a range of options for improving food and/or water security for a nominated region.</w:t>
            </w:r>
          </w:p>
          <w:p w14:paraId="7E8268F1" w14:textId="77777777" w:rsidR="00272344" w:rsidRDefault="00272344">
            <w:pPr>
              <w:pStyle w:val="TableParagraph"/>
              <w:spacing w:before="1"/>
              <w:ind w:left="0"/>
              <w:rPr>
                <w:rFonts w:ascii="Arial Narrow"/>
                <w:b/>
                <w:sz w:val="20"/>
              </w:rPr>
            </w:pPr>
          </w:p>
          <w:p w14:paraId="6C00D57E" w14:textId="77777777" w:rsidR="00272344" w:rsidRDefault="00000000">
            <w:pPr>
              <w:pStyle w:val="TableParagraph"/>
              <w:ind w:left="169" w:right="97"/>
              <w:jc w:val="both"/>
              <w:rPr>
                <w:b/>
                <w:sz w:val="20"/>
              </w:rPr>
            </w:pPr>
            <w:r>
              <w:rPr>
                <w:b/>
                <w:sz w:val="20"/>
              </w:rPr>
              <w:t xml:space="preserve">Area of Study 3: How do scientific </w:t>
            </w:r>
            <w:proofErr w:type="spellStart"/>
            <w:r>
              <w:rPr>
                <w:b/>
                <w:sz w:val="20"/>
              </w:rPr>
              <w:t>endeavours</w:t>
            </w:r>
            <w:proofErr w:type="spellEnd"/>
            <w:r>
              <w:rPr>
                <w:b/>
                <w:sz w:val="20"/>
              </w:rPr>
              <w:t xml:space="preserve"> contribute to </w:t>
            </w:r>
            <w:proofErr w:type="spellStart"/>
            <w:r>
              <w:rPr>
                <w:b/>
                <w:sz w:val="20"/>
              </w:rPr>
              <w:t>minimising</w:t>
            </w:r>
            <w:proofErr w:type="spellEnd"/>
            <w:r>
              <w:rPr>
                <w:b/>
                <w:sz w:val="20"/>
              </w:rPr>
              <w:t xml:space="preserve"> human impacts on Earth’s systems?</w:t>
            </w:r>
          </w:p>
          <w:p w14:paraId="770B2AFF" w14:textId="77777777" w:rsidR="00272344" w:rsidRDefault="00000000">
            <w:pPr>
              <w:pStyle w:val="TableParagraph"/>
              <w:ind w:left="169" w:right="97"/>
              <w:jc w:val="both"/>
              <w:rPr>
                <w:sz w:val="20"/>
              </w:rPr>
            </w:pPr>
            <w:r>
              <w:rPr>
                <w:sz w:val="20"/>
              </w:rPr>
              <w:t>On</w:t>
            </w:r>
            <w:r>
              <w:rPr>
                <w:spacing w:val="-12"/>
                <w:sz w:val="20"/>
              </w:rPr>
              <w:t xml:space="preserve"> </w:t>
            </w:r>
            <w:r>
              <w:rPr>
                <w:sz w:val="20"/>
              </w:rPr>
              <w:t>completion</w:t>
            </w:r>
            <w:r>
              <w:rPr>
                <w:spacing w:val="-12"/>
                <w:sz w:val="20"/>
              </w:rPr>
              <w:t xml:space="preserve"> </w:t>
            </w:r>
            <w:r>
              <w:rPr>
                <w:sz w:val="20"/>
              </w:rPr>
              <w:t>of</w:t>
            </w:r>
            <w:r>
              <w:rPr>
                <w:spacing w:val="-12"/>
                <w:sz w:val="20"/>
              </w:rPr>
              <w:t xml:space="preserve"> </w:t>
            </w:r>
            <w:r>
              <w:rPr>
                <w:sz w:val="20"/>
              </w:rPr>
              <w:t>this</w:t>
            </w:r>
            <w:r>
              <w:rPr>
                <w:spacing w:val="-11"/>
                <w:sz w:val="20"/>
              </w:rPr>
              <w:t xml:space="preserve"> </w:t>
            </w:r>
            <w:r>
              <w:rPr>
                <w:sz w:val="20"/>
              </w:rPr>
              <w:t>unit</w:t>
            </w:r>
            <w:r>
              <w:rPr>
                <w:spacing w:val="-12"/>
                <w:sz w:val="20"/>
              </w:rPr>
              <w:t xml:space="preserve"> </w:t>
            </w:r>
            <w:r>
              <w:rPr>
                <w:sz w:val="20"/>
              </w:rPr>
              <w:t>the</w:t>
            </w:r>
            <w:r>
              <w:rPr>
                <w:spacing w:val="-12"/>
                <w:sz w:val="20"/>
              </w:rPr>
              <w:t xml:space="preserve"> </w:t>
            </w:r>
            <w:r>
              <w:rPr>
                <w:sz w:val="20"/>
              </w:rPr>
              <w:t>student</w:t>
            </w:r>
            <w:r>
              <w:rPr>
                <w:spacing w:val="-12"/>
                <w:sz w:val="20"/>
              </w:rPr>
              <w:t xml:space="preserve"> </w:t>
            </w:r>
            <w:r>
              <w:rPr>
                <w:sz w:val="20"/>
              </w:rPr>
              <w:t>should</w:t>
            </w:r>
            <w:r>
              <w:rPr>
                <w:spacing w:val="-12"/>
                <w:sz w:val="20"/>
              </w:rPr>
              <w:t xml:space="preserve"> </w:t>
            </w:r>
            <w:r>
              <w:rPr>
                <w:sz w:val="20"/>
              </w:rPr>
              <w:t>be</w:t>
            </w:r>
            <w:r>
              <w:rPr>
                <w:spacing w:val="-12"/>
                <w:sz w:val="20"/>
              </w:rPr>
              <w:t xml:space="preserve"> </w:t>
            </w:r>
            <w:r>
              <w:rPr>
                <w:sz w:val="20"/>
              </w:rPr>
              <w:t>able</w:t>
            </w:r>
            <w:r>
              <w:rPr>
                <w:spacing w:val="-12"/>
                <w:sz w:val="20"/>
              </w:rPr>
              <w:t xml:space="preserve"> </w:t>
            </w:r>
            <w:r>
              <w:rPr>
                <w:sz w:val="20"/>
              </w:rPr>
              <w:t>to</w:t>
            </w:r>
            <w:r>
              <w:rPr>
                <w:spacing w:val="-10"/>
                <w:sz w:val="20"/>
              </w:rPr>
              <w:t xml:space="preserve"> </w:t>
            </w:r>
            <w:r>
              <w:rPr>
                <w:sz w:val="20"/>
              </w:rPr>
              <w:t>investigate</w:t>
            </w:r>
            <w:r>
              <w:rPr>
                <w:spacing w:val="-12"/>
                <w:sz w:val="20"/>
              </w:rPr>
              <w:t xml:space="preserve"> </w:t>
            </w:r>
            <w:r>
              <w:rPr>
                <w:sz w:val="20"/>
              </w:rPr>
              <w:t>and explain how science can be applied to address the impacts of natural and human activities in the context of the management of a selected pollutant and/or the maintenance of food and/or water security.</w:t>
            </w:r>
          </w:p>
        </w:tc>
      </w:tr>
    </w:tbl>
    <w:p w14:paraId="20A33819" w14:textId="77777777" w:rsidR="00272344" w:rsidRDefault="00272344">
      <w:pPr>
        <w:pStyle w:val="TableParagraph"/>
        <w:jc w:val="both"/>
        <w:rPr>
          <w:sz w:val="20"/>
        </w:rPr>
        <w:sectPr w:rsidR="00272344">
          <w:pgSz w:w="11910" w:h="16840"/>
          <w:pgMar w:top="820" w:right="283" w:bottom="889"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3641"/>
        <w:gridCol w:w="6381"/>
      </w:tblGrid>
      <w:tr w:rsidR="00272344" w14:paraId="4D3E2DD1" w14:textId="77777777">
        <w:trPr>
          <w:trHeight w:val="501"/>
        </w:trPr>
        <w:tc>
          <w:tcPr>
            <w:tcW w:w="10022" w:type="dxa"/>
            <w:gridSpan w:val="2"/>
            <w:tcBorders>
              <w:bottom w:val="single" w:sz="12" w:space="0" w:color="000000"/>
            </w:tcBorders>
            <w:shd w:val="clear" w:color="auto" w:fill="A8D08D"/>
          </w:tcPr>
          <w:p w14:paraId="30ABE35D" w14:textId="77777777" w:rsidR="00272344" w:rsidRDefault="00000000">
            <w:pPr>
              <w:pStyle w:val="TableParagraph"/>
              <w:spacing w:before="101"/>
              <w:rPr>
                <w:b/>
                <w:sz w:val="24"/>
              </w:rPr>
            </w:pPr>
            <w:r>
              <w:rPr>
                <w:b/>
                <w:sz w:val="24"/>
              </w:rPr>
              <w:lastRenderedPageBreak/>
              <w:t>Unit</w:t>
            </w:r>
            <w:r>
              <w:rPr>
                <w:b/>
                <w:spacing w:val="-6"/>
                <w:sz w:val="24"/>
              </w:rPr>
              <w:t xml:space="preserve"> </w:t>
            </w:r>
            <w:r>
              <w:rPr>
                <w:b/>
                <w:sz w:val="24"/>
              </w:rPr>
              <w:t>3:</w:t>
            </w:r>
            <w:r>
              <w:rPr>
                <w:b/>
                <w:spacing w:val="-4"/>
                <w:sz w:val="24"/>
              </w:rPr>
              <w:t xml:space="preserve"> </w:t>
            </w:r>
            <w:r>
              <w:rPr>
                <w:b/>
                <w:sz w:val="24"/>
              </w:rPr>
              <w:t>How</w:t>
            </w:r>
            <w:r>
              <w:rPr>
                <w:b/>
                <w:spacing w:val="-2"/>
                <w:sz w:val="24"/>
              </w:rPr>
              <w:t xml:space="preserve"> </w:t>
            </w:r>
            <w:r>
              <w:rPr>
                <w:b/>
                <w:sz w:val="24"/>
              </w:rPr>
              <w:t>can</w:t>
            </w:r>
            <w:r>
              <w:rPr>
                <w:b/>
                <w:spacing w:val="-3"/>
                <w:sz w:val="24"/>
              </w:rPr>
              <w:t xml:space="preserve"> </w:t>
            </w:r>
            <w:r>
              <w:rPr>
                <w:b/>
                <w:sz w:val="24"/>
              </w:rPr>
              <w:t>biodiversity</w:t>
            </w:r>
            <w:r>
              <w:rPr>
                <w:b/>
                <w:spacing w:val="-2"/>
                <w:sz w:val="24"/>
              </w:rPr>
              <w:t xml:space="preserve"> </w:t>
            </w:r>
            <w:r>
              <w:rPr>
                <w:b/>
                <w:sz w:val="24"/>
              </w:rPr>
              <w:t>and</w:t>
            </w:r>
            <w:r>
              <w:rPr>
                <w:b/>
                <w:spacing w:val="-3"/>
                <w:sz w:val="24"/>
              </w:rPr>
              <w:t xml:space="preserve"> </w:t>
            </w:r>
            <w:r>
              <w:rPr>
                <w:b/>
                <w:sz w:val="24"/>
              </w:rPr>
              <w:t>development</w:t>
            </w:r>
            <w:r>
              <w:rPr>
                <w:b/>
                <w:spacing w:val="-4"/>
                <w:sz w:val="24"/>
              </w:rPr>
              <w:t xml:space="preserve"> </w:t>
            </w:r>
            <w:r>
              <w:rPr>
                <w:b/>
                <w:sz w:val="24"/>
              </w:rPr>
              <w:t>be</w:t>
            </w:r>
            <w:r>
              <w:rPr>
                <w:b/>
                <w:spacing w:val="-2"/>
                <w:sz w:val="24"/>
              </w:rPr>
              <w:t xml:space="preserve"> sustained?</w:t>
            </w:r>
          </w:p>
        </w:tc>
      </w:tr>
      <w:tr w:rsidR="00272344" w14:paraId="06C595BA" w14:textId="77777777">
        <w:trPr>
          <w:trHeight w:val="5260"/>
        </w:trPr>
        <w:tc>
          <w:tcPr>
            <w:tcW w:w="3641" w:type="dxa"/>
            <w:tcBorders>
              <w:top w:val="single" w:sz="12" w:space="0" w:color="000000"/>
            </w:tcBorders>
          </w:tcPr>
          <w:p w14:paraId="65708C41" w14:textId="77777777" w:rsidR="00272344" w:rsidRDefault="00272344">
            <w:pPr>
              <w:pStyle w:val="TableParagraph"/>
              <w:spacing w:before="100"/>
              <w:ind w:left="0"/>
              <w:rPr>
                <w:rFonts w:ascii="Arial Narrow"/>
                <w:b/>
                <w:sz w:val="20"/>
              </w:rPr>
            </w:pPr>
          </w:p>
          <w:p w14:paraId="29C197F2" w14:textId="77777777" w:rsidR="00272344" w:rsidRDefault="00000000">
            <w:pPr>
              <w:pStyle w:val="TableParagraph"/>
              <w:ind w:right="98"/>
              <w:jc w:val="both"/>
              <w:rPr>
                <w:sz w:val="20"/>
              </w:rPr>
            </w:pPr>
            <w:r>
              <w:rPr>
                <w:sz w:val="20"/>
              </w:rPr>
              <w:t>In this unit students focus on environmental management through the application of sustainability principles. They explore the value of the biosphere to all living things by examining the concept of biodiversity and the ecosystem services important for human health</w:t>
            </w:r>
            <w:r>
              <w:rPr>
                <w:spacing w:val="-1"/>
                <w:sz w:val="20"/>
              </w:rPr>
              <w:t xml:space="preserve"> </w:t>
            </w:r>
            <w:r>
              <w:rPr>
                <w:sz w:val="20"/>
              </w:rPr>
              <w:t>and well-being.</w:t>
            </w:r>
            <w:r>
              <w:rPr>
                <w:spacing w:val="-1"/>
                <w:sz w:val="20"/>
              </w:rPr>
              <w:t xml:space="preserve"> </w:t>
            </w:r>
            <w:r>
              <w:rPr>
                <w:sz w:val="20"/>
              </w:rPr>
              <w:t xml:space="preserve">They </w:t>
            </w:r>
            <w:proofErr w:type="spellStart"/>
            <w:r>
              <w:rPr>
                <w:sz w:val="20"/>
              </w:rPr>
              <w:t>analyse</w:t>
            </w:r>
            <w:proofErr w:type="spellEnd"/>
            <w:r>
              <w:rPr>
                <w:sz w:val="20"/>
              </w:rPr>
              <w:t xml:space="preserve"> the processes that threaten biodiversity and evaluate biodiversity management strategies for a selected threatened endemic animal or plant species. Students use a selected environmental</w:t>
            </w:r>
            <w:r>
              <w:rPr>
                <w:spacing w:val="-4"/>
                <w:sz w:val="20"/>
              </w:rPr>
              <w:t xml:space="preserve"> </w:t>
            </w:r>
            <w:r>
              <w:rPr>
                <w:sz w:val="20"/>
              </w:rPr>
              <w:t>science</w:t>
            </w:r>
            <w:r>
              <w:rPr>
                <w:spacing w:val="-3"/>
                <w:sz w:val="20"/>
              </w:rPr>
              <w:t xml:space="preserve"> </w:t>
            </w:r>
            <w:r>
              <w:rPr>
                <w:sz w:val="20"/>
              </w:rPr>
              <w:t>case</w:t>
            </w:r>
            <w:r>
              <w:rPr>
                <w:spacing w:val="-3"/>
                <w:sz w:val="20"/>
              </w:rPr>
              <w:t xml:space="preserve"> </w:t>
            </w:r>
            <w:r>
              <w:rPr>
                <w:sz w:val="20"/>
              </w:rPr>
              <w:t>study</w:t>
            </w:r>
            <w:r>
              <w:rPr>
                <w:spacing w:val="-2"/>
                <w:sz w:val="20"/>
              </w:rPr>
              <w:t xml:space="preserve"> </w:t>
            </w:r>
            <w:r>
              <w:rPr>
                <w:sz w:val="20"/>
              </w:rPr>
              <w:t>with reference to sustainability principles and environmental management strategies</w:t>
            </w:r>
            <w:r>
              <w:rPr>
                <w:spacing w:val="-14"/>
                <w:sz w:val="20"/>
              </w:rPr>
              <w:t xml:space="preserve"> </w:t>
            </w:r>
            <w:r>
              <w:rPr>
                <w:sz w:val="20"/>
              </w:rPr>
              <w:t>to</w:t>
            </w:r>
            <w:r>
              <w:rPr>
                <w:spacing w:val="-14"/>
                <w:sz w:val="20"/>
              </w:rPr>
              <w:t xml:space="preserve"> </w:t>
            </w:r>
            <w:r>
              <w:rPr>
                <w:sz w:val="20"/>
              </w:rPr>
              <w:t>explore</w:t>
            </w:r>
            <w:r>
              <w:rPr>
                <w:spacing w:val="-14"/>
                <w:sz w:val="20"/>
              </w:rPr>
              <w:t xml:space="preserve"> </w:t>
            </w:r>
            <w:r>
              <w:rPr>
                <w:sz w:val="20"/>
              </w:rPr>
              <w:t>management</w:t>
            </w:r>
            <w:r>
              <w:rPr>
                <w:spacing w:val="-14"/>
                <w:sz w:val="20"/>
              </w:rPr>
              <w:t xml:space="preserve"> </w:t>
            </w:r>
            <w:r>
              <w:rPr>
                <w:sz w:val="20"/>
              </w:rPr>
              <w:t xml:space="preserve">from an Earth systems perspective, including impacts on the atmosphere, biosphere, hydrosphere, and </w:t>
            </w:r>
            <w:r>
              <w:rPr>
                <w:spacing w:val="-2"/>
                <w:sz w:val="20"/>
              </w:rPr>
              <w:t>lithosphere.</w:t>
            </w:r>
          </w:p>
        </w:tc>
        <w:tc>
          <w:tcPr>
            <w:tcW w:w="6381" w:type="dxa"/>
            <w:tcBorders>
              <w:top w:val="single" w:sz="12" w:space="0" w:color="000000"/>
            </w:tcBorders>
          </w:tcPr>
          <w:p w14:paraId="02EEDBD6" w14:textId="77777777" w:rsidR="00272344" w:rsidRDefault="00272344">
            <w:pPr>
              <w:pStyle w:val="TableParagraph"/>
              <w:spacing w:before="100"/>
              <w:ind w:left="0"/>
              <w:rPr>
                <w:rFonts w:ascii="Arial Narrow"/>
                <w:b/>
                <w:sz w:val="20"/>
              </w:rPr>
            </w:pPr>
          </w:p>
          <w:p w14:paraId="207447B5" w14:textId="77777777" w:rsidR="00272344" w:rsidRDefault="00000000">
            <w:pPr>
              <w:pStyle w:val="TableParagraph"/>
              <w:ind w:right="98"/>
              <w:jc w:val="both"/>
              <w:rPr>
                <w:b/>
                <w:sz w:val="20"/>
              </w:rPr>
            </w:pPr>
            <w:proofErr w:type="gramStart"/>
            <w:r>
              <w:rPr>
                <w:b/>
                <w:sz w:val="20"/>
              </w:rPr>
              <w:t>Area of Study</w:t>
            </w:r>
            <w:proofErr w:type="gramEnd"/>
            <w:r>
              <w:rPr>
                <w:b/>
                <w:sz w:val="20"/>
              </w:rPr>
              <w:t xml:space="preserve"> 1: Why is maintaining biodiversity worth a sustained effort?</w:t>
            </w:r>
          </w:p>
          <w:p w14:paraId="27EFAF9E" w14:textId="77777777" w:rsidR="00272344" w:rsidRDefault="00000000">
            <w:pPr>
              <w:pStyle w:val="TableParagraph"/>
              <w:spacing w:before="1"/>
              <w:ind w:right="97"/>
              <w:jc w:val="both"/>
              <w:rPr>
                <w:sz w:val="20"/>
              </w:rPr>
            </w:pPr>
            <w:r>
              <w:rPr>
                <w:sz w:val="20"/>
              </w:rPr>
              <w:t xml:space="preserve">On completion of this unit the student should be able to explain the importance of Earth’s biodiversity and how it has changed over time, </w:t>
            </w:r>
            <w:proofErr w:type="spellStart"/>
            <w:r>
              <w:rPr>
                <w:sz w:val="20"/>
              </w:rPr>
              <w:t>analyse</w:t>
            </w:r>
            <w:proofErr w:type="spellEnd"/>
            <w:r>
              <w:rPr>
                <w:sz w:val="20"/>
              </w:rPr>
              <w:t xml:space="preserve"> the threats to biodiversity, and evaluate management strategies to maintain biodiversity in the context of one selected threatened endemic species.</w:t>
            </w:r>
          </w:p>
          <w:p w14:paraId="3131081B" w14:textId="77777777" w:rsidR="00272344" w:rsidRDefault="00272344">
            <w:pPr>
              <w:pStyle w:val="TableParagraph"/>
              <w:spacing w:before="1"/>
              <w:ind w:left="0"/>
              <w:rPr>
                <w:rFonts w:ascii="Arial Narrow"/>
                <w:b/>
                <w:sz w:val="20"/>
              </w:rPr>
            </w:pPr>
          </w:p>
          <w:p w14:paraId="4110C721" w14:textId="77777777" w:rsidR="00272344" w:rsidRDefault="00000000">
            <w:pPr>
              <w:pStyle w:val="TableParagraph"/>
              <w:jc w:val="both"/>
              <w:rPr>
                <w:b/>
                <w:sz w:val="20"/>
              </w:rPr>
            </w:pPr>
            <w:r>
              <w:rPr>
                <w:b/>
                <w:sz w:val="20"/>
              </w:rPr>
              <w:t>Area</w:t>
            </w:r>
            <w:r>
              <w:rPr>
                <w:b/>
                <w:spacing w:val="-7"/>
                <w:sz w:val="20"/>
              </w:rPr>
              <w:t xml:space="preserve"> </w:t>
            </w:r>
            <w:r>
              <w:rPr>
                <w:b/>
                <w:sz w:val="20"/>
              </w:rPr>
              <w:t>of</w:t>
            </w:r>
            <w:r>
              <w:rPr>
                <w:b/>
                <w:spacing w:val="-4"/>
                <w:sz w:val="20"/>
              </w:rPr>
              <w:t xml:space="preserve"> </w:t>
            </w:r>
            <w:r>
              <w:rPr>
                <w:b/>
                <w:sz w:val="20"/>
              </w:rPr>
              <w:t>Study</w:t>
            </w:r>
            <w:r>
              <w:rPr>
                <w:b/>
                <w:spacing w:val="-7"/>
                <w:sz w:val="20"/>
              </w:rPr>
              <w:t xml:space="preserve"> </w:t>
            </w:r>
            <w:r>
              <w:rPr>
                <w:b/>
                <w:sz w:val="20"/>
              </w:rPr>
              <w:t>2:</w:t>
            </w:r>
            <w:r>
              <w:rPr>
                <w:b/>
                <w:spacing w:val="-4"/>
                <w:sz w:val="20"/>
              </w:rPr>
              <w:t xml:space="preserve"> </w:t>
            </w:r>
            <w:r>
              <w:rPr>
                <w:b/>
                <w:sz w:val="20"/>
              </w:rPr>
              <w:t>When</w:t>
            </w:r>
            <w:r>
              <w:rPr>
                <w:b/>
                <w:spacing w:val="-6"/>
                <w:sz w:val="20"/>
              </w:rPr>
              <w:t xml:space="preserve"> </w:t>
            </w:r>
            <w:r>
              <w:rPr>
                <w:b/>
                <w:sz w:val="20"/>
              </w:rPr>
              <w:t>is</w:t>
            </w:r>
            <w:r>
              <w:rPr>
                <w:b/>
                <w:spacing w:val="-5"/>
                <w:sz w:val="20"/>
              </w:rPr>
              <w:t xml:space="preserve"> </w:t>
            </w:r>
            <w:r>
              <w:rPr>
                <w:b/>
                <w:sz w:val="20"/>
              </w:rPr>
              <w:t>development</w:t>
            </w:r>
            <w:r>
              <w:rPr>
                <w:b/>
                <w:spacing w:val="-5"/>
                <w:sz w:val="20"/>
              </w:rPr>
              <w:t xml:space="preserve"> </w:t>
            </w:r>
            <w:r>
              <w:rPr>
                <w:b/>
                <w:spacing w:val="-2"/>
                <w:sz w:val="20"/>
              </w:rPr>
              <w:t>sustainable?</w:t>
            </w:r>
          </w:p>
          <w:p w14:paraId="3BB4163A" w14:textId="77777777" w:rsidR="00272344" w:rsidRDefault="00000000">
            <w:pPr>
              <w:pStyle w:val="TableParagraph"/>
              <w:ind w:right="96"/>
              <w:jc w:val="both"/>
              <w:rPr>
                <w:sz w:val="20"/>
              </w:rPr>
            </w:pPr>
            <w:r>
              <w:rPr>
                <w:sz w:val="20"/>
              </w:rPr>
              <w:t>On completion of this unit the student should be able to explain how sustainability</w:t>
            </w:r>
            <w:r>
              <w:rPr>
                <w:spacing w:val="-2"/>
                <w:sz w:val="20"/>
              </w:rPr>
              <w:t xml:space="preserve"> </w:t>
            </w:r>
            <w:r>
              <w:rPr>
                <w:sz w:val="20"/>
              </w:rPr>
              <w:t>principles</w:t>
            </w:r>
            <w:r>
              <w:rPr>
                <w:spacing w:val="-2"/>
                <w:sz w:val="20"/>
              </w:rPr>
              <w:t xml:space="preserve"> </w:t>
            </w:r>
            <w:r>
              <w:rPr>
                <w:sz w:val="20"/>
              </w:rPr>
              <w:t>relate</w:t>
            </w:r>
            <w:r>
              <w:rPr>
                <w:spacing w:val="-4"/>
                <w:sz w:val="20"/>
              </w:rPr>
              <w:t xml:space="preserve"> </w:t>
            </w:r>
            <w:r>
              <w:rPr>
                <w:sz w:val="20"/>
              </w:rPr>
              <w:t>to</w:t>
            </w:r>
            <w:r>
              <w:rPr>
                <w:spacing w:val="-4"/>
                <w:sz w:val="20"/>
              </w:rPr>
              <w:t xml:space="preserve"> </w:t>
            </w:r>
            <w:r>
              <w:rPr>
                <w:sz w:val="20"/>
              </w:rPr>
              <w:t>environmental</w:t>
            </w:r>
            <w:r>
              <w:rPr>
                <w:spacing w:val="-4"/>
                <w:sz w:val="20"/>
              </w:rPr>
              <w:t xml:space="preserve"> </w:t>
            </w:r>
            <w:r>
              <w:rPr>
                <w:sz w:val="20"/>
              </w:rPr>
              <w:t>management,</w:t>
            </w:r>
            <w:r>
              <w:rPr>
                <w:spacing w:val="-3"/>
                <w:sz w:val="20"/>
              </w:rPr>
              <w:t xml:space="preserve"> </w:t>
            </w:r>
            <w:proofErr w:type="spellStart"/>
            <w:r>
              <w:rPr>
                <w:sz w:val="20"/>
              </w:rPr>
              <w:t>analyse</w:t>
            </w:r>
            <w:proofErr w:type="spellEnd"/>
            <w:r>
              <w:rPr>
                <w:sz w:val="20"/>
              </w:rPr>
              <w:t xml:space="preserve"> how stakeholder perspectives can influence environmental decision- making,</w:t>
            </w:r>
            <w:r>
              <w:rPr>
                <w:spacing w:val="-11"/>
                <w:sz w:val="20"/>
              </w:rPr>
              <w:t xml:space="preserve"> </w:t>
            </w:r>
            <w:r>
              <w:rPr>
                <w:sz w:val="20"/>
              </w:rPr>
              <w:t>and</w:t>
            </w:r>
            <w:r>
              <w:rPr>
                <w:spacing w:val="-10"/>
                <w:sz w:val="20"/>
              </w:rPr>
              <w:t xml:space="preserve"> </w:t>
            </w:r>
            <w:r>
              <w:rPr>
                <w:sz w:val="20"/>
              </w:rPr>
              <w:t>evaluate</w:t>
            </w:r>
            <w:r>
              <w:rPr>
                <w:spacing w:val="-10"/>
                <w:sz w:val="20"/>
              </w:rPr>
              <w:t xml:space="preserve"> </w:t>
            </w:r>
            <w:r>
              <w:rPr>
                <w:sz w:val="20"/>
              </w:rPr>
              <w:t>the</w:t>
            </w:r>
            <w:r>
              <w:rPr>
                <w:spacing w:val="-10"/>
                <w:sz w:val="20"/>
              </w:rPr>
              <w:t xml:space="preserve"> </w:t>
            </w:r>
            <w:r>
              <w:rPr>
                <w:sz w:val="20"/>
              </w:rPr>
              <w:t>effectiveness</w:t>
            </w:r>
            <w:r>
              <w:rPr>
                <w:spacing w:val="-10"/>
                <w:sz w:val="20"/>
              </w:rPr>
              <w:t xml:space="preserve"> </w:t>
            </w:r>
            <w:r>
              <w:rPr>
                <w:sz w:val="20"/>
              </w:rPr>
              <w:t>of</w:t>
            </w:r>
            <w:r>
              <w:rPr>
                <w:spacing w:val="-11"/>
                <w:sz w:val="20"/>
              </w:rPr>
              <w:t xml:space="preserve"> </w:t>
            </w:r>
            <w:r>
              <w:rPr>
                <w:sz w:val="20"/>
              </w:rPr>
              <w:t>environmental</w:t>
            </w:r>
            <w:r>
              <w:rPr>
                <w:spacing w:val="-12"/>
                <w:sz w:val="20"/>
              </w:rPr>
              <w:t xml:space="preserve"> </w:t>
            </w:r>
            <w:r>
              <w:rPr>
                <w:sz w:val="20"/>
              </w:rPr>
              <w:t>management strategies in a selected case study.</w:t>
            </w:r>
          </w:p>
        </w:tc>
      </w:tr>
      <w:tr w:rsidR="00272344" w14:paraId="58E0CC1E" w14:textId="77777777">
        <w:trPr>
          <w:trHeight w:val="477"/>
        </w:trPr>
        <w:tc>
          <w:tcPr>
            <w:tcW w:w="10022" w:type="dxa"/>
            <w:gridSpan w:val="2"/>
            <w:tcBorders>
              <w:bottom w:val="single" w:sz="12" w:space="0" w:color="000000"/>
            </w:tcBorders>
            <w:shd w:val="clear" w:color="auto" w:fill="A8D08D"/>
          </w:tcPr>
          <w:p w14:paraId="650DAE33" w14:textId="77777777" w:rsidR="00272344" w:rsidRDefault="00000000">
            <w:pPr>
              <w:pStyle w:val="TableParagraph"/>
              <w:spacing w:before="101"/>
              <w:rPr>
                <w:b/>
                <w:sz w:val="24"/>
              </w:rPr>
            </w:pPr>
            <w:r>
              <w:rPr>
                <w:b/>
                <w:sz w:val="24"/>
              </w:rPr>
              <w:t>Unit</w:t>
            </w:r>
            <w:r>
              <w:rPr>
                <w:b/>
                <w:spacing w:val="-5"/>
                <w:sz w:val="24"/>
              </w:rPr>
              <w:t xml:space="preserve"> </w:t>
            </w:r>
            <w:r>
              <w:rPr>
                <w:b/>
                <w:sz w:val="24"/>
              </w:rPr>
              <w:t>4:</w:t>
            </w:r>
            <w:r>
              <w:rPr>
                <w:b/>
                <w:spacing w:val="-3"/>
                <w:sz w:val="24"/>
              </w:rPr>
              <w:t xml:space="preserve"> </w:t>
            </w:r>
            <w:r>
              <w:rPr>
                <w:b/>
                <w:sz w:val="24"/>
              </w:rPr>
              <w:t>How</w:t>
            </w:r>
            <w:r>
              <w:rPr>
                <w:b/>
                <w:spacing w:val="-1"/>
                <w:sz w:val="24"/>
              </w:rPr>
              <w:t xml:space="preserve"> </w:t>
            </w:r>
            <w:r>
              <w:rPr>
                <w:b/>
                <w:sz w:val="24"/>
              </w:rPr>
              <w:t>can</w:t>
            </w:r>
            <w:r>
              <w:rPr>
                <w:b/>
                <w:spacing w:val="-2"/>
                <w:sz w:val="24"/>
              </w:rPr>
              <w:t xml:space="preserve"> </w:t>
            </w:r>
            <w:r>
              <w:rPr>
                <w:b/>
                <w:sz w:val="24"/>
              </w:rPr>
              <w:t>climate</w:t>
            </w:r>
            <w:r>
              <w:rPr>
                <w:b/>
                <w:spacing w:val="-1"/>
                <w:sz w:val="24"/>
              </w:rPr>
              <w:t xml:space="preserve"> </w:t>
            </w:r>
            <w:r>
              <w:rPr>
                <w:b/>
                <w:sz w:val="24"/>
              </w:rPr>
              <w:t>change</w:t>
            </w:r>
            <w:r>
              <w:rPr>
                <w:b/>
                <w:spacing w:val="-1"/>
                <w:sz w:val="24"/>
              </w:rPr>
              <w:t xml:space="preserve"> </w:t>
            </w:r>
            <w:r>
              <w:rPr>
                <w:b/>
                <w:sz w:val="24"/>
              </w:rPr>
              <w:t>and</w:t>
            </w:r>
            <w:r>
              <w:rPr>
                <w:b/>
                <w:spacing w:val="-2"/>
                <w:sz w:val="24"/>
              </w:rPr>
              <w:t xml:space="preserve"> </w:t>
            </w:r>
            <w:r>
              <w:rPr>
                <w:b/>
                <w:sz w:val="24"/>
              </w:rPr>
              <w:t>the</w:t>
            </w:r>
            <w:r>
              <w:rPr>
                <w:b/>
                <w:spacing w:val="-2"/>
                <w:sz w:val="24"/>
              </w:rPr>
              <w:t xml:space="preserve"> </w:t>
            </w:r>
            <w:r>
              <w:rPr>
                <w:b/>
                <w:sz w:val="24"/>
              </w:rPr>
              <w:t>impacts</w:t>
            </w:r>
            <w:r>
              <w:rPr>
                <w:b/>
                <w:spacing w:val="-1"/>
                <w:sz w:val="24"/>
              </w:rPr>
              <w:t xml:space="preserve"> </w:t>
            </w:r>
            <w:r>
              <w:rPr>
                <w:b/>
                <w:sz w:val="24"/>
              </w:rPr>
              <w:t>of</w:t>
            </w:r>
            <w:r>
              <w:rPr>
                <w:b/>
                <w:spacing w:val="-3"/>
                <w:sz w:val="24"/>
              </w:rPr>
              <w:t xml:space="preserve"> </w:t>
            </w:r>
            <w:r>
              <w:rPr>
                <w:b/>
                <w:sz w:val="24"/>
              </w:rPr>
              <w:t>human</w:t>
            </w:r>
            <w:r>
              <w:rPr>
                <w:b/>
                <w:spacing w:val="-5"/>
                <w:sz w:val="24"/>
              </w:rPr>
              <w:t xml:space="preserve"> </w:t>
            </w:r>
            <w:r>
              <w:rPr>
                <w:b/>
                <w:sz w:val="24"/>
              </w:rPr>
              <w:t>energy</w:t>
            </w:r>
            <w:r>
              <w:rPr>
                <w:b/>
                <w:spacing w:val="-1"/>
                <w:sz w:val="24"/>
              </w:rPr>
              <w:t xml:space="preserve"> </w:t>
            </w:r>
            <w:r>
              <w:rPr>
                <w:b/>
                <w:sz w:val="24"/>
              </w:rPr>
              <w:t>use</w:t>
            </w:r>
            <w:r>
              <w:rPr>
                <w:b/>
                <w:spacing w:val="-1"/>
                <w:sz w:val="24"/>
              </w:rPr>
              <w:t xml:space="preserve"> </w:t>
            </w:r>
            <w:r>
              <w:rPr>
                <w:b/>
                <w:sz w:val="24"/>
              </w:rPr>
              <w:t xml:space="preserve">be </w:t>
            </w:r>
            <w:r>
              <w:rPr>
                <w:b/>
                <w:spacing w:val="-2"/>
                <w:sz w:val="24"/>
              </w:rPr>
              <w:t>managed?</w:t>
            </w:r>
          </w:p>
        </w:tc>
      </w:tr>
      <w:tr w:rsidR="00272344" w14:paraId="3F9CB1F0" w14:textId="77777777">
        <w:trPr>
          <w:trHeight w:val="8148"/>
        </w:trPr>
        <w:tc>
          <w:tcPr>
            <w:tcW w:w="3641" w:type="dxa"/>
            <w:tcBorders>
              <w:top w:val="single" w:sz="12" w:space="0" w:color="000000"/>
            </w:tcBorders>
          </w:tcPr>
          <w:p w14:paraId="430382D3" w14:textId="77777777" w:rsidR="00272344" w:rsidRDefault="00272344">
            <w:pPr>
              <w:pStyle w:val="TableParagraph"/>
              <w:spacing w:before="98"/>
              <w:ind w:left="0"/>
              <w:rPr>
                <w:rFonts w:ascii="Arial Narrow"/>
                <w:b/>
                <w:sz w:val="20"/>
              </w:rPr>
            </w:pPr>
          </w:p>
          <w:p w14:paraId="78BEB004" w14:textId="77777777" w:rsidR="00272344" w:rsidRDefault="00000000">
            <w:pPr>
              <w:pStyle w:val="TableParagraph"/>
              <w:ind w:right="99"/>
              <w:jc w:val="both"/>
              <w:rPr>
                <w:sz w:val="20"/>
              </w:rPr>
            </w:pPr>
            <w:r>
              <w:rPr>
                <w:spacing w:val="-2"/>
                <w:sz w:val="20"/>
              </w:rPr>
              <w:t>Unit</w:t>
            </w:r>
            <w:r>
              <w:rPr>
                <w:spacing w:val="-11"/>
                <w:sz w:val="20"/>
              </w:rPr>
              <w:t xml:space="preserve"> </w:t>
            </w:r>
            <w:r>
              <w:rPr>
                <w:spacing w:val="-2"/>
                <w:sz w:val="20"/>
              </w:rPr>
              <w:t>4:</w:t>
            </w:r>
            <w:r>
              <w:rPr>
                <w:spacing w:val="-10"/>
                <w:sz w:val="20"/>
              </w:rPr>
              <w:t xml:space="preserve"> </w:t>
            </w:r>
            <w:r>
              <w:rPr>
                <w:spacing w:val="-2"/>
                <w:sz w:val="20"/>
              </w:rPr>
              <w:t>How</w:t>
            </w:r>
            <w:r>
              <w:rPr>
                <w:spacing w:val="-10"/>
                <w:sz w:val="20"/>
              </w:rPr>
              <w:t xml:space="preserve"> </w:t>
            </w:r>
            <w:r>
              <w:rPr>
                <w:spacing w:val="-2"/>
                <w:sz w:val="20"/>
              </w:rPr>
              <w:t>can</w:t>
            </w:r>
            <w:r>
              <w:rPr>
                <w:spacing w:val="-10"/>
                <w:sz w:val="20"/>
              </w:rPr>
              <w:t xml:space="preserve"> </w:t>
            </w:r>
            <w:r>
              <w:rPr>
                <w:spacing w:val="-2"/>
                <w:sz w:val="20"/>
              </w:rPr>
              <w:t>climate</w:t>
            </w:r>
            <w:r>
              <w:rPr>
                <w:spacing w:val="-12"/>
                <w:sz w:val="20"/>
              </w:rPr>
              <w:t xml:space="preserve"> </w:t>
            </w:r>
            <w:r>
              <w:rPr>
                <w:spacing w:val="-2"/>
                <w:sz w:val="20"/>
              </w:rPr>
              <w:t>change</w:t>
            </w:r>
            <w:r>
              <w:rPr>
                <w:spacing w:val="-10"/>
                <w:sz w:val="20"/>
              </w:rPr>
              <w:t xml:space="preserve"> </w:t>
            </w:r>
            <w:r>
              <w:rPr>
                <w:spacing w:val="-2"/>
                <w:sz w:val="20"/>
              </w:rPr>
              <w:t>and</w:t>
            </w:r>
            <w:r>
              <w:rPr>
                <w:spacing w:val="-12"/>
                <w:sz w:val="20"/>
              </w:rPr>
              <w:t xml:space="preserve"> </w:t>
            </w:r>
            <w:r>
              <w:rPr>
                <w:spacing w:val="-2"/>
                <w:sz w:val="20"/>
              </w:rPr>
              <w:t xml:space="preserve">the </w:t>
            </w:r>
            <w:r>
              <w:rPr>
                <w:sz w:val="20"/>
              </w:rPr>
              <w:t xml:space="preserve">impacts of human energy use be </w:t>
            </w:r>
            <w:r>
              <w:rPr>
                <w:spacing w:val="-2"/>
                <w:sz w:val="20"/>
              </w:rPr>
              <w:t>managed?</w:t>
            </w:r>
          </w:p>
          <w:p w14:paraId="467381B7" w14:textId="77777777" w:rsidR="00272344" w:rsidRDefault="00000000">
            <w:pPr>
              <w:pStyle w:val="TableParagraph"/>
              <w:spacing w:before="1"/>
              <w:ind w:right="98"/>
              <w:jc w:val="both"/>
              <w:rPr>
                <w:sz w:val="20"/>
              </w:rPr>
            </w:pPr>
            <w:r>
              <w:rPr>
                <w:sz w:val="20"/>
              </w:rPr>
              <w:t>In this unit students explore different factors that contribute to the variability of Earth’s climate and that can affect living things, human society, and the environment at local, regional and global scales. Students compare sources, availability, reliability, and efficiencies of renewable and non- renewable</w:t>
            </w:r>
            <w:r>
              <w:rPr>
                <w:spacing w:val="-14"/>
                <w:sz w:val="20"/>
              </w:rPr>
              <w:t xml:space="preserve"> </w:t>
            </w:r>
            <w:r>
              <w:rPr>
                <w:sz w:val="20"/>
              </w:rPr>
              <w:t>energy</w:t>
            </w:r>
            <w:r>
              <w:rPr>
                <w:spacing w:val="-14"/>
                <w:sz w:val="20"/>
              </w:rPr>
              <w:t xml:space="preserve"> </w:t>
            </w:r>
            <w:r>
              <w:rPr>
                <w:sz w:val="20"/>
              </w:rPr>
              <w:t>resources</w:t>
            </w:r>
            <w:r>
              <w:rPr>
                <w:spacing w:val="-14"/>
                <w:sz w:val="20"/>
              </w:rPr>
              <w:t xml:space="preserve"> </w:t>
            </w:r>
            <w:proofErr w:type="gramStart"/>
            <w:r>
              <w:rPr>
                <w:sz w:val="20"/>
              </w:rPr>
              <w:t>in</w:t>
            </w:r>
            <w:r>
              <w:rPr>
                <w:spacing w:val="-14"/>
                <w:sz w:val="20"/>
              </w:rPr>
              <w:t xml:space="preserve"> </w:t>
            </w:r>
            <w:r>
              <w:rPr>
                <w:sz w:val="20"/>
              </w:rPr>
              <w:t>order</w:t>
            </w:r>
            <w:r>
              <w:rPr>
                <w:spacing w:val="-14"/>
                <w:sz w:val="20"/>
              </w:rPr>
              <w:t xml:space="preserve"> </w:t>
            </w:r>
            <w:r>
              <w:rPr>
                <w:sz w:val="20"/>
              </w:rPr>
              <w:t>to</w:t>
            </w:r>
            <w:proofErr w:type="gramEnd"/>
            <w:r>
              <w:rPr>
                <w:sz w:val="20"/>
              </w:rPr>
              <w:t xml:space="preserve"> evaluate the suitability and consequences of their use in terms of upholding sustainability principles. They </w:t>
            </w:r>
            <w:proofErr w:type="spellStart"/>
            <w:r>
              <w:rPr>
                <w:sz w:val="20"/>
              </w:rPr>
              <w:t>analyse</w:t>
            </w:r>
            <w:proofErr w:type="spellEnd"/>
            <w:r>
              <w:rPr>
                <w:sz w:val="20"/>
              </w:rPr>
              <w:t xml:space="preserve"> various factors that are involved in responsible environmental decision-making and consider how science can be used to inform the management of climate change and the impacts of energy production and </w:t>
            </w:r>
            <w:r>
              <w:rPr>
                <w:spacing w:val="-4"/>
                <w:sz w:val="20"/>
              </w:rPr>
              <w:t>use.</w:t>
            </w:r>
          </w:p>
          <w:p w14:paraId="5844117C" w14:textId="77777777" w:rsidR="00272344" w:rsidRDefault="00000000">
            <w:pPr>
              <w:pStyle w:val="TableParagraph"/>
              <w:spacing w:before="1"/>
              <w:ind w:right="98"/>
              <w:jc w:val="both"/>
              <w:rPr>
                <w:sz w:val="20"/>
              </w:rPr>
            </w:pPr>
            <w:r>
              <w:rPr>
                <w:sz w:val="20"/>
              </w:rPr>
              <w:t>Measurement of environmental indicators often involves uncertainty. Students develop skills in data interpretation, extrapolation and interpolation</w:t>
            </w:r>
            <w:r>
              <w:rPr>
                <w:spacing w:val="-9"/>
                <w:sz w:val="20"/>
              </w:rPr>
              <w:t xml:space="preserve"> </w:t>
            </w:r>
            <w:r>
              <w:rPr>
                <w:sz w:val="20"/>
              </w:rPr>
              <w:t>and</w:t>
            </w:r>
            <w:r>
              <w:rPr>
                <w:spacing w:val="-9"/>
                <w:sz w:val="20"/>
              </w:rPr>
              <w:t xml:space="preserve"> </w:t>
            </w:r>
            <w:r>
              <w:rPr>
                <w:sz w:val="20"/>
              </w:rPr>
              <w:t>test</w:t>
            </w:r>
            <w:r>
              <w:rPr>
                <w:spacing w:val="-9"/>
                <w:sz w:val="20"/>
              </w:rPr>
              <w:t xml:space="preserve"> </w:t>
            </w:r>
            <w:r>
              <w:rPr>
                <w:sz w:val="20"/>
              </w:rPr>
              <w:t>predictions.</w:t>
            </w:r>
            <w:r>
              <w:rPr>
                <w:spacing w:val="-9"/>
                <w:sz w:val="20"/>
              </w:rPr>
              <w:t xml:space="preserve"> </w:t>
            </w:r>
            <w:r>
              <w:rPr>
                <w:sz w:val="20"/>
              </w:rPr>
              <w:t xml:space="preserve">They </w:t>
            </w:r>
            <w:proofErr w:type="spellStart"/>
            <w:r>
              <w:rPr>
                <w:sz w:val="20"/>
              </w:rPr>
              <w:t>recognise</w:t>
            </w:r>
            <w:proofErr w:type="spellEnd"/>
            <w:r>
              <w:rPr>
                <w:sz w:val="20"/>
              </w:rPr>
              <w:t xml:space="preserve"> the limitations of contradictory, provisional and incomplete data derived from </w:t>
            </w:r>
            <w:r>
              <w:rPr>
                <w:spacing w:val="-2"/>
                <w:sz w:val="20"/>
              </w:rPr>
              <w:t>observations</w:t>
            </w:r>
            <w:r>
              <w:rPr>
                <w:spacing w:val="-6"/>
                <w:sz w:val="20"/>
              </w:rPr>
              <w:t xml:space="preserve"> </w:t>
            </w:r>
            <w:r>
              <w:rPr>
                <w:spacing w:val="-2"/>
                <w:sz w:val="20"/>
              </w:rPr>
              <w:t>and</w:t>
            </w:r>
            <w:r>
              <w:rPr>
                <w:spacing w:val="-5"/>
                <w:sz w:val="20"/>
              </w:rPr>
              <w:t xml:space="preserve"> </w:t>
            </w:r>
            <w:r>
              <w:rPr>
                <w:spacing w:val="-2"/>
                <w:sz w:val="20"/>
              </w:rPr>
              <w:t>models.</w:t>
            </w:r>
            <w:r>
              <w:rPr>
                <w:spacing w:val="-7"/>
                <w:sz w:val="20"/>
              </w:rPr>
              <w:t xml:space="preserve"> </w:t>
            </w:r>
            <w:r>
              <w:rPr>
                <w:spacing w:val="-2"/>
                <w:sz w:val="20"/>
              </w:rPr>
              <w:t>They</w:t>
            </w:r>
            <w:r>
              <w:rPr>
                <w:spacing w:val="-6"/>
                <w:sz w:val="20"/>
              </w:rPr>
              <w:t xml:space="preserve"> </w:t>
            </w:r>
            <w:r>
              <w:rPr>
                <w:spacing w:val="-2"/>
                <w:sz w:val="20"/>
              </w:rPr>
              <w:t xml:space="preserve">explore </w:t>
            </w:r>
            <w:r>
              <w:rPr>
                <w:sz w:val="20"/>
              </w:rPr>
              <w:t>relationships and patterns in data, and make</w:t>
            </w:r>
            <w:r>
              <w:rPr>
                <w:spacing w:val="34"/>
                <w:sz w:val="20"/>
              </w:rPr>
              <w:t xml:space="preserve"> </w:t>
            </w:r>
            <w:r>
              <w:rPr>
                <w:sz w:val="20"/>
              </w:rPr>
              <w:t>judgments</w:t>
            </w:r>
            <w:r>
              <w:rPr>
                <w:spacing w:val="36"/>
                <w:sz w:val="20"/>
              </w:rPr>
              <w:t xml:space="preserve"> </w:t>
            </w:r>
            <w:r>
              <w:rPr>
                <w:sz w:val="20"/>
              </w:rPr>
              <w:t>about</w:t>
            </w:r>
            <w:r>
              <w:rPr>
                <w:spacing w:val="35"/>
                <w:sz w:val="20"/>
              </w:rPr>
              <w:t xml:space="preserve"> </w:t>
            </w:r>
            <w:r>
              <w:rPr>
                <w:sz w:val="20"/>
              </w:rPr>
              <w:t>accuracy</w:t>
            </w:r>
            <w:r>
              <w:rPr>
                <w:spacing w:val="36"/>
                <w:sz w:val="20"/>
              </w:rPr>
              <w:t xml:space="preserve"> </w:t>
            </w:r>
            <w:r>
              <w:rPr>
                <w:spacing w:val="-5"/>
                <w:sz w:val="20"/>
              </w:rPr>
              <w:t>and</w:t>
            </w:r>
          </w:p>
          <w:p w14:paraId="465FB13E" w14:textId="77777777" w:rsidR="00272344" w:rsidRDefault="00000000">
            <w:pPr>
              <w:pStyle w:val="TableParagraph"/>
              <w:spacing w:line="210" w:lineRule="exact"/>
              <w:jc w:val="both"/>
              <w:rPr>
                <w:sz w:val="20"/>
              </w:rPr>
            </w:pPr>
            <w:r>
              <w:rPr>
                <w:sz w:val="20"/>
              </w:rPr>
              <w:t>validity</w:t>
            </w:r>
            <w:r>
              <w:rPr>
                <w:spacing w:val="-7"/>
                <w:sz w:val="20"/>
              </w:rPr>
              <w:t xml:space="preserve"> </w:t>
            </w:r>
            <w:r>
              <w:rPr>
                <w:sz w:val="20"/>
              </w:rPr>
              <w:t>of</w:t>
            </w:r>
            <w:r>
              <w:rPr>
                <w:spacing w:val="-6"/>
                <w:sz w:val="20"/>
              </w:rPr>
              <w:t xml:space="preserve"> </w:t>
            </w:r>
            <w:r>
              <w:rPr>
                <w:spacing w:val="-2"/>
                <w:sz w:val="20"/>
              </w:rPr>
              <w:t>evidence.</w:t>
            </w:r>
          </w:p>
        </w:tc>
        <w:tc>
          <w:tcPr>
            <w:tcW w:w="6381" w:type="dxa"/>
            <w:tcBorders>
              <w:top w:val="single" w:sz="12" w:space="0" w:color="000000"/>
            </w:tcBorders>
          </w:tcPr>
          <w:p w14:paraId="601F6047" w14:textId="77777777" w:rsidR="00272344" w:rsidRDefault="00272344">
            <w:pPr>
              <w:pStyle w:val="TableParagraph"/>
              <w:spacing w:before="98"/>
              <w:ind w:left="0"/>
              <w:rPr>
                <w:rFonts w:ascii="Arial Narrow"/>
                <w:b/>
                <w:sz w:val="20"/>
              </w:rPr>
            </w:pPr>
          </w:p>
          <w:p w14:paraId="2EBD6BF2" w14:textId="77777777" w:rsidR="00272344" w:rsidRDefault="00000000">
            <w:pPr>
              <w:pStyle w:val="TableParagraph"/>
              <w:jc w:val="both"/>
              <w:rPr>
                <w:sz w:val="20"/>
              </w:rPr>
            </w:pPr>
            <w:r>
              <w:rPr>
                <w:b/>
                <w:sz w:val="20"/>
              </w:rPr>
              <w:t>Area</w:t>
            </w:r>
            <w:r>
              <w:rPr>
                <w:b/>
                <w:spacing w:val="-6"/>
                <w:sz w:val="20"/>
              </w:rPr>
              <w:t xml:space="preserve"> </w:t>
            </w:r>
            <w:r>
              <w:rPr>
                <w:b/>
                <w:sz w:val="20"/>
              </w:rPr>
              <w:t>of</w:t>
            </w:r>
            <w:r>
              <w:rPr>
                <w:b/>
                <w:spacing w:val="-3"/>
                <w:sz w:val="20"/>
              </w:rPr>
              <w:t xml:space="preserve"> </w:t>
            </w:r>
            <w:r>
              <w:rPr>
                <w:b/>
                <w:sz w:val="20"/>
              </w:rPr>
              <w:t>Study</w:t>
            </w:r>
            <w:r>
              <w:rPr>
                <w:b/>
                <w:spacing w:val="-6"/>
                <w:sz w:val="20"/>
              </w:rPr>
              <w:t xml:space="preserve"> </w:t>
            </w:r>
            <w:r>
              <w:rPr>
                <w:b/>
                <w:sz w:val="20"/>
              </w:rPr>
              <w:t>1:</w:t>
            </w:r>
            <w:r>
              <w:rPr>
                <w:b/>
                <w:spacing w:val="-5"/>
                <w:sz w:val="20"/>
              </w:rPr>
              <w:t xml:space="preserve"> </w:t>
            </w:r>
            <w:r>
              <w:rPr>
                <w:b/>
                <w:sz w:val="20"/>
              </w:rPr>
              <w:t>How</w:t>
            </w:r>
            <w:r>
              <w:rPr>
                <w:b/>
                <w:spacing w:val="-2"/>
                <w:sz w:val="20"/>
              </w:rPr>
              <w:t xml:space="preserve"> </w:t>
            </w:r>
            <w:r>
              <w:rPr>
                <w:b/>
                <w:sz w:val="20"/>
              </w:rPr>
              <w:t>can</w:t>
            </w:r>
            <w:r>
              <w:rPr>
                <w:b/>
                <w:spacing w:val="-3"/>
                <w:sz w:val="20"/>
              </w:rPr>
              <w:t xml:space="preserve"> </w:t>
            </w:r>
            <w:r>
              <w:rPr>
                <w:b/>
                <w:sz w:val="20"/>
              </w:rPr>
              <w:t>we</w:t>
            </w:r>
            <w:r>
              <w:rPr>
                <w:b/>
                <w:spacing w:val="-6"/>
                <w:sz w:val="20"/>
              </w:rPr>
              <w:t xml:space="preserve"> </w:t>
            </w:r>
            <w:r>
              <w:rPr>
                <w:b/>
                <w:sz w:val="20"/>
              </w:rPr>
              <w:t>respond</w:t>
            </w:r>
            <w:r>
              <w:rPr>
                <w:b/>
                <w:spacing w:val="-4"/>
                <w:sz w:val="20"/>
              </w:rPr>
              <w:t xml:space="preserve"> </w:t>
            </w:r>
            <w:r>
              <w:rPr>
                <w:b/>
                <w:sz w:val="20"/>
              </w:rPr>
              <w:t>to</w:t>
            </w:r>
            <w:r>
              <w:rPr>
                <w:b/>
                <w:spacing w:val="-5"/>
                <w:sz w:val="20"/>
              </w:rPr>
              <w:t xml:space="preserve"> </w:t>
            </w:r>
            <w:r>
              <w:rPr>
                <w:b/>
                <w:sz w:val="20"/>
              </w:rPr>
              <w:t>climate</w:t>
            </w:r>
            <w:r>
              <w:rPr>
                <w:b/>
                <w:spacing w:val="-4"/>
                <w:sz w:val="20"/>
              </w:rPr>
              <w:t xml:space="preserve"> </w:t>
            </w:r>
            <w:r>
              <w:rPr>
                <w:b/>
                <w:spacing w:val="-2"/>
                <w:sz w:val="20"/>
              </w:rPr>
              <w:t>change</w:t>
            </w:r>
            <w:r>
              <w:rPr>
                <w:spacing w:val="-2"/>
                <w:sz w:val="20"/>
              </w:rPr>
              <w:t>?</w:t>
            </w:r>
          </w:p>
          <w:p w14:paraId="33E2E8D3" w14:textId="77777777" w:rsidR="00272344" w:rsidRDefault="00000000">
            <w:pPr>
              <w:pStyle w:val="TableParagraph"/>
              <w:ind w:right="98"/>
              <w:jc w:val="both"/>
              <w:rPr>
                <w:sz w:val="20"/>
              </w:rPr>
            </w:pPr>
            <w:r>
              <w:rPr>
                <w:sz w:val="20"/>
              </w:rPr>
              <w:t xml:space="preserve">On completion of this unit the student should be able to </w:t>
            </w:r>
            <w:proofErr w:type="spellStart"/>
            <w:r>
              <w:rPr>
                <w:sz w:val="20"/>
              </w:rPr>
              <w:t>analyse</w:t>
            </w:r>
            <w:proofErr w:type="spellEnd"/>
            <w:r>
              <w:rPr>
                <w:sz w:val="20"/>
              </w:rPr>
              <w:t xml:space="preserve"> the major factors that affect Earth’s climate, explain how past and future climate variability can be measured and modelled, and evaluate options for managing climate change.</w:t>
            </w:r>
          </w:p>
          <w:p w14:paraId="230AAC30" w14:textId="77777777" w:rsidR="00272344" w:rsidRDefault="00272344">
            <w:pPr>
              <w:pStyle w:val="TableParagraph"/>
              <w:spacing w:before="1"/>
              <w:ind w:left="0"/>
              <w:rPr>
                <w:rFonts w:ascii="Arial Narrow"/>
                <w:b/>
                <w:sz w:val="20"/>
              </w:rPr>
            </w:pPr>
          </w:p>
          <w:p w14:paraId="6B7C767E" w14:textId="77777777" w:rsidR="00272344" w:rsidRDefault="00000000">
            <w:pPr>
              <w:pStyle w:val="TableParagraph"/>
              <w:ind w:right="96"/>
              <w:jc w:val="both"/>
              <w:rPr>
                <w:b/>
                <w:sz w:val="20"/>
              </w:rPr>
            </w:pPr>
            <w:r>
              <w:rPr>
                <w:b/>
                <w:sz w:val="20"/>
              </w:rPr>
              <w:t>Area</w:t>
            </w:r>
            <w:r>
              <w:rPr>
                <w:b/>
                <w:spacing w:val="-5"/>
                <w:sz w:val="20"/>
              </w:rPr>
              <w:t xml:space="preserve"> </w:t>
            </w:r>
            <w:r>
              <w:rPr>
                <w:b/>
                <w:sz w:val="20"/>
              </w:rPr>
              <w:t>of</w:t>
            </w:r>
            <w:r>
              <w:rPr>
                <w:b/>
                <w:spacing w:val="-4"/>
                <w:sz w:val="20"/>
              </w:rPr>
              <w:t xml:space="preserve"> </w:t>
            </w:r>
            <w:r>
              <w:rPr>
                <w:b/>
                <w:sz w:val="20"/>
              </w:rPr>
              <w:t>Study</w:t>
            </w:r>
            <w:r>
              <w:rPr>
                <w:b/>
                <w:spacing w:val="-5"/>
                <w:sz w:val="20"/>
              </w:rPr>
              <w:t xml:space="preserve"> </w:t>
            </w:r>
            <w:r>
              <w:rPr>
                <w:b/>
                <w:sz w:val="20"/>
              </w:rPr>
              <w:t>2:</w:t>
            </w:r>
            <w:r>
              <w:rPr>
                <w:b/>
                <w:spacing w:val="-2"/>
                <w:sz w:val="20"/>
              </w:rPr>
              <w:t xml:space="preserve"> </w:t>
            </w:r>
            <w:r>
              <w:rPr>
                <w:b/>
                <w:sz w:val="20"/>
              </w:rPr>
              <w:t>What</w:t>
            </w:r>
            <w:r>
              <w:rPr>
                <w:b/>
                <w:spacing w:val="-4"/>
                <w:sz w:val="20"/>
              </w:rPr>
              <w:t xml:space="preserve"> </w:t>
            </w:r>
            <w:r>
              <w:rPr>
                <w:b/>
                <w:sz w:val="20"/>
              </w:rPr>
              <w:t>might</w:t>
            </w:r>
            <w:r>
              <w:rPr>
                <w:b/>
                <w:spacing w:val="-4"/>
                <w:sz w:val="20"/>
              </w:rPr>
              <w:t xml:space="preserve"> </w:t>
            </w:r>
            <w:r>
              <w:rPr>
                <w:b/>
                <w:sz w:val="20"/>
              </w:rPr>
              <w:t>be</w:t>
            </w:r>
            <w:r>
              <w:rPr>
                <w:b/>
                <w:spacing w:val="-5"/>
                <w:sz w:val="20"/>
              </w:rPr>
              <w:t xml:space="preserve"> </w:t>
            </w:r>
            <w:r>
              <w:rPr>
                <w:b/>
                <w:sz w:val="20"/>
              </w:rPr>
              <w:t>a</w:t>
            </w:r>
            <w:r>
              <w:rPr>
                <w:b/>
                <w:spacing w:val="-5"/>
                <w:sz w:val="20"/>
              </w:rPr>
              <w:t xml:space="preserve"> </w:t>
            </w:r>
            <w:r>
              <w:rPr>
                <w:b/>
                <w:sz w:val="20"/>
              </w:rPr>
              <w:t>more</w:t>
            </w:r>
            <w:r>
              <w:rPr>
                <w:b/>
                <w:spacing w:val="-5"/>
                <w:sz w:val="20"/>
              </w:rPr>
              <w:t xml:space="preserve"> </w:t>
            </w:r>
            <w:r>
              <w:rPr>
                <w:b/>
                <w:sz w:val="20"/>
              </w:rPr>
              <w:t>sustainable</w:t>
            </w:r>
            <w:r>
              <w:rPr>
                <w:b/>
                <w:spacing w:val="-5"/>
                <w:sz w:val="20"/>
              </w:rPr>
              <w:t xml:space="preserve"> </w:t>
            </w:r>
            <w:r>
              <w:rPr>
                <w:b/>
                <w:sz w:val="20"/>
              </w:rPr>
              <w:t>mix</w:t>
            </w:r>
            <w:r>
              <w:rPr>
                <w:b/>
                <w:spacing w:val="-5"/>
                <w:sz w:val="20"/>
              </w:rPr>
              <w:t xml:space="preserve"> </w:t>
            </w:r>
            <w:r>
              <w:rPr>
                <w:b/>
                <w:sz w:val="20"/>
              </w:rPr>
              <w:t>of</w:t>
            </w:r>
            <w:r>
              <w:rPr>
                <w:b/>
                <w:spacing w:val="-4"/>
                <w:sz w:val="20"/>
              </w:rPr>
              <w:t xml:space="preserve"> </w:t>
            </w:r>
            <w:r>
              <w:rPr>
                <w:b/>
                <w:sz w:val="20"/>
              </w:rPr>
              <w:t xml:space="preserve">energy </w:t>
            </w:r>
            <w:r>
              <w:rPr>
                <w:b/>
                <w:spacing w:val="-2"/>
                <w:sz w:val="20"/>
              </w:rPr>
              <w:t>sources?</w:t>
            </w:r>
          </w:p>
          <w:p w14:paraId="20DA9D70" w14:textId="77777777" w:rsidR="00272344" w:rsidRDefault="00000000">
            <w:pPr>
              <w:pStyle w:val="TableParagraph"/>
              <w:spacing w:before="1"/>
              <w:ind w:right="98"/>
              <w:jc w:val="both"/>
              <w:rPr>
                <w:sz w:val="20"/>
              </w:rPr>
            </w:pPr>
            <w:r>
              <w:rPr>
                <w:sz w:val="20"/>
              </w:rPr>
              <w:t>On completion of this unit the student should be able to compare the advantages</w:t>
            </w:r>
            <w:r>
              <w:rPr>
                <w:spacing w:val="-14"/>
                <w:sz w:val="20"/>
              </w:rPr>
              <w:t xml:space="preserve"> </w:t>
            </w:r>
            <w:r>
              <w:rPr>
                <w:sz w:val="20"/>
              </w:rPr>
              <w:t>and</w:t>
            </w:r>
            <w:r>
              <w:rPr>
                <w:spacing w:val="-14"/>
                <w:sz w:val="20"/>
              </w:rPr>
              <w:t xml:space="preserve"> </w:t>
            </w:r>
            <w:r>
              <w:rPr>
                <w:sz w:val="20"/>
              </w:rPr>
              <w:t>disadvantages</w:t>
            </w:r>
            <w:r>
              <w:rPr>
                <w:spacing w:val="-14"/>
                <w:sz w:val="20"/>
              </w:rPr>
              <w:t xml:space="preserve"> </w:t>
            </w:r>
            <w:r>
              <w:rPr>
                <w:sz w:val="20"/>
              </w:rPr>
              <w:t>of</w:t>
            </w:r>
            <w:r>
              <w:rPr>
                <w:spacing w:val="-14"/>
                <w:sz w:val="20"/>
              </w:rPr>
              <w:t xml:space="preserve"> </w:t>
            </w:r>
            <w:r>
              <w:rPr>
                <w:sz w:val="20"/>
              </w:rPr>
              <w:t>using</w:t>
            </w:r>
            <w:r>
              <w:rPr>
                <w:spacing w:val="-14"/>
                <w:sz w:val="20"/>
              </w:rPr>
              <w:t xml:space="preserve"> </w:t>
            </w:r>
            <w:r>
              <w:rPr>
                <w:sz w:val="20"/>
              </w:rPr>
              <w:t>a</w:t>
            </w:r>
            <w:r>
              <w:rPr>
                <w:spacing w:val="-14"/>
                <w:sz w:val="20"/>
              </w:rPr>
              <w:t xml:space="preserve"> </w:t>
            </w:r>
            <w:r>
              <w:rPr>
                <w:sz w:val="20"/>
              </w:rPr>
              <w:t>range</w:t>
            </w:r>
            <w:r>
              <w:rPr>
                <w:spacing w:val="-14"/>
                <w:sz w:val="20"/>
              </w:rPr>
              <w:t xml:space="preserve"> </w:t>
            </w:r>
            <w:r>
              <w:rPr>
                <w:sz w:val="20"/>
              </w:rPr>
              <w:t>of</w:t>
            </w:r>
            <w:r>
              <w:rPr>
                <w:spacing w:val="-14"/>
                <w:sz w:val="20"/>
              </w:rPr>
              <w:t xml:space="preserve"> </w:t>
            </w:r>
            <w:r>
              <w:rPr>
                <w:sz w:val="20"/>
              </w:rPr>
              <w:t>energy</w:t>
            </w:r>
            <w:r>
              <w:rPr>
                <w:spacing w:val="-14"/>
                <w:sz w:val="20"/>
              </w:rPr>
              <w:t xml:space="preserve"> </w:t>
            </w:r>
            <w:r>
              <w:rPr>
                <w:sz w:val="20"/>
              </w:rPr>
              <w:t>sources</w:t>
            </w:r>
            <w:r>
              <w:rPr>
                <w:spacing w:val="-13"/>
                <w:sz w:val="20"/>
              </w:rPr>
              <w:t xml:space="preserve"> </w:t>
            </w:r>
            <w:r>
              <w:rPr>
                <w:sz w:val="20"/>
              </w:rPr>
              <w:t>and evaluate the suitability and impacts of their use in terms of upholding sustainability principles.</w:t>
            </w:r>
          </w:p>
          <w:p w14:paraId="7DD68742" w14:textId="77777777" w:rsidR="00272344" w:rsidRDefault="00000000">
            <w:pPr>
              <w:pStyle w:val="TableParagraph"/>
              <w:spacing w:before="229"/>
              <w:ind w:right="97"/>
              <w:jc w:val="both"/>
              <w:rPr>
                <w:b/>
                <w:sz w:val="20"/>
              </w:rPr>
            </w:pPr>
            <w:r>
              <w:rPr>
                <w:b/>
                <w:sz w:val="20"/>
              </w:rPr>
              <w:t>Area of Study 3: How is scientific inquiry used to investigate contemporary environmental challenges?</w:t>
            </w:r>
          </w:p>
          <w:p w14:paraId="2A0FEA4F" w14:textId="77777777" w:rsidR="00272344" w:rsidRDefault="00000000">
            <w:pPr>
              <w:pStyle w:val="TableParagraph"/>
              <w:spacing w:before="1"/>
              <w:ind w:right="96"/>
              <w:jc w:val="both"/>
              <w:rPr>
                <w:sz w:val="20"/>
              </w:rPr>
            </w:pPr>
            <w:r>
              <w:rPr>
                <w:sz w:val="20"/>
              </w:rPr>
              <w:t>On completion of this unit the student should be able to design and conduct</w:t>
            </w:r>
            <w:r>
              <w:rPr>
                <w:spacing w:val="-5"/>
                <w:sz w:val="20"/>
              </w:rPr>
              <w:t xml:space="preserve"> </w:t>
            </w:r>
            <w:r>
              <w:rPr>
                <w:sz w:val="20"/>
              </w:rPr>
              <w:t>a</w:t>
            </w:r>
            <w:r>
              <w:rPr>
                <w:spacing w:val="-5"/>
                <w:sz w:val="20"/>
              </w:rPr>
              <w:t xml:space="preserve"> </w:t>
            </w:r>
            <w:r>
              <w:rPr>
                <w:sz w:val="20"/>
              </w:rPr>
              <w:t>scientific</w:t>
            </w:r>
            <w:r>
              <w:rPr>
                <w:spacing w:val="-3"/>
                <w:sz w:val="20"/>
              </w:rPr>
              <w:t xml:space="preserve"> </w:t>
            </w:r>
            <w:r>
              <w:rPr>
                <w:sz w:val="20"/>
              </w:rPr>
              <w:t>investigation</w:t>
            </w:r>
            <w:r>
              <w:rPr>
                <w:spacing w:val="-5"/>
                <w:sz w:val="20"/>
              </w:rPr>
              <w:t xml:space="preserve"> </w:t>
            </w:r>
            <w:r>
              <w:rPr>
                <w:sz w:val="20"/>
              </w:rPr>
              <w:t>related</w:t>
            </w:r>
            <w:r>
              <w:rPr>
                <w:spacing w:val="-5"/>
                <w:sz w:val="20"/>
              </w:rPr>
              <w:t xml:space="preserve"> </w:t>
            </w:r>
            <w:r>
              <w:rPr>
                <w:sz w:val="20"/>
              </w:rPr>
              <w:t>to</w:t>
            </w:r>
            <w:r>
              <w:rPr>
                <w:spacing w:val="-5"/>
                <w:sz w:val="20"/>
              </w:rPr>
              <w:t xml:space="preserve"> </w:t>
            </w:r>
            <w:r>
              <w:rPr>
                <w:sz w:val="20"/>
              </w:rPr>
              <w:t>biodiversity,</w:t>
            </w:r>
            <w:r>
              <w:rPr>
                <w:spacing w:val="-2"/>
                <w:sz w:val="20"/>
              </w:rPr>
              <w:t xml:space="preserve"> </w:t>
            </w:r>
            <w:r>
              <w:rPr>
                <w:sz w:val="20"/>
              </w:rPr>
              <w:t>environmental management,</w:t>
            </w:r>
            <w:r>
              <w:rPr>
                <w:spacing w:val="-4"/>
                <w:sz w:val="20"/>
              </w:rPr>
              <w:t xml:space="preserve"> </w:t>
            </w:r>
            <w:r>
              <w:rPr>
                <w:sz w:val="20"/>
              </w:rPr>
              <w:t>climate</w:t>
            </w:r>
            <w:r>
              <w:rPr>
                <w:spacing w:val="-4"/>
                <w:sz w:val="20"/>
              </w:rPr>
              <w:t xml:space="preserve"> </w:t>
            </w:r>
            <w:r>
              <w:rPr>
                <w:sz w:val="20"/>
              </w:rPr>
              <w:t>change</w:t>
            </w:r>
            <w:r>
              <w:rPr>
                <w:spacing w:val="-4"/>
                <w:sz w:val="20"/>
              </w:rPr>
              <w:t xml:space="preserve"> </w:t>
            </w:r>
            <w:r>
              <w:rPr>
                <w:sz w:val="20"/>
              </w:rPr>
              <w:t>and/or</w:t>
            </w:r>
            <w:r>
              <w:rPr>
                <w:spacing w:val="-3"/>
                <w:sz w:val="20"/>
              </w:rPr>
              <w:t xml:space="preserve"> </w:t>
            </w:r>
            <w:r>
              <w:rPr>
                <w:sz w:val="20"/>
              </w:rPr>
              <w:t>energy</w:t>
            </w:r>
            <w:r>
              <w:rPr>
                <w:spacing w:val="-2"/>
                <w:sz w:val="20"/>
              </w:rPr>
              <w:t xml:space="preserve"> </w:t>
            </w:r>
            <w:r>
              <w:rPr>
                <w:sz w:val="20"/>
              </w:rPr>
              <w:t>use,</w:t>
            </w:r>
            <w:r>
              <w:rPr>
                <w:spacing w:val="-4"/>
                <w:sz w:val="20"/>
              </w:rPr>
              <w:t xml:space="preserve"> </w:t>
            </w:r>
            <w:r>
              <w:rPr>
                <w:sz w:val="20"/>
              </w:rPr>
              <w:t>and</w:t>
            </w:r>
            <w:r>
              <w:rPr>
                <w:spacing w:val="-1"/>
                <w:sz w:val="20"/>
              </w:rPr>
              <w:t xml:space="preserve"> </w:t>
            </w:r>
            <w:r>
              <w:rPr>
                <w:sz w:val="20"/>
              </w:rPr>
              <w:t>present</w:t>
            </w:r>
            <w:r>
              <w:rPr>
                <w:spacing w:val="-4"/>
                <w:sz w:val="20"/>
              </w:rPr>
              <w:t xml:space="preserve"> </w:t>
            </w:r>
            <w:r>
              <w:rPr>
                <w:sz w:val="20"/>
              </w:rPr>
              <w:t>an</w:t>
            </w:r>
            <w:r>
              <w:rPr>
                <w:spacing w:val="-4"/>
                <w:sz w:val="20"/>
              </w:rPr>
              <w:t xml:space="preserve"> </w:t>
            </w:r>
            <w:r>
              <w:rPr>
                <w:sz w:val="20"/>
              </w:rPr>
              <w:t xml:space="preserve">aim, methodology and method, results, discussion, and </w:t>
            </w:r>
            <w:proofErr w:type="gramStart"/>
            <w:r>
              <w:rPr>
                <w:sz w:val="20"/>
              </w:rPr>
              <w:t>a conclusion</w:t>
            </w:r>
            <w:proofErr w:type="gramEnd"/>
            <w:r>
              <w:rPr>
                <w:sz w:val="20"/>
              </w:rPr>
              <w:t xml:space="preserve"> in a scientific poster.</w:t>
            </w:r>
          </w:p>
        </w:tc>
      </w:tr>
    </w:tbl>
    <w:p w14:paraId="79632AD6" w14:textId="77777777" w:rsidR="00272344" w:rsidRDefault="00272344">
      <w:pPr>
        <w:pStyle w:val="TableParagraph"/>
        <w:jc w:val="both"/>
        <w:rPr>
          <w:sz w:val="20"/>
        </w:rPr>
        <w:sectPr w:rsidR="00272344">
          <w:type w:val="continuous"/>
          <w:pgSz w:w="11910" w:h="16840"/>
          <w:pgMar w:top="820" w:right="283" w:bottom="480" w:left="850" w:header="0" w:footer="300" w:gutter="0"/>
          <w:cols w:space="720"/>
        </w:sectPr>
      </w:pPr>
    </w:p>
    <w:p w14:paraId="6C6F4E19" w14:textId="77777777" w:rsidR="00272344" w:rsidRDefault="00000000">
      <w:pPr>
        <w:pStyle w:val="BodyText"/>
        <w:ind w:left="383"/>
        <w:rPr>
          <w:rFonts w:ascii="Arial Narrow"/>
          <w:sz w:val="20"/>
        </w:rPr>
      </w:pPr>
      <w:r>
        <w:rPr>
          <w:rFonts w:ascii="Arial Narrow"/>
          <w:noProof/>
          <w:sz w:val="20"/>
        </w:rPr>
        <w:lastRenderedPageBreak/>
        <mc:AlternateContent>
          <mc:Choice Requires="wps">
            <w:drawing>
              <wp:inline distT="0" distB="0" distL="0" distR="0" wp14:anchorId="07F6B443" wp14:editId="1E6E1E85">
                <wp:extent cx="6303645" cy="239395"/>
                <wp:effectExtent l="9525" t="0" r="1904" b="8254"/>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3645" cy="239395"/>
                        </a:xfrm>
                        <a:prstGeom prst="rect">
                          <a:avLst/>
                        </a:prstGeom>
                        <a:solidFill>
                          <a:srgbClr val="F4AF83"/>
                        </a:solidFill>
                        <a:ln w="6096">
                          <a:solidFill>
                            <a:srgbClr val="000000"/>
                          </a:solidFill>
                          <a:prstDash val="solid"/>
                        </a:ln>
                      </wps:spPr>
                      <wps:txbx>
                        <w:txbxContent>
                          <w:p w14:paraId="0E984D95" w14:textId="77777777" w:rsidR="00272344" w:rsidRDefault="00000000">
                            <w:pPr>
                              <w:spacing w:line="367" w:lineRule="exact"/>
                              <w:ind w:left="2" w:right="3"/>
                              <w:jc w:val="center"/>
                              <w:rPr>
                                <w:rFonts w:ascii="Times New Roman"/>
                                <w:b/>
                                <w:color w:val="000000"/>
                                <w:sz w:val="32"/>
                              </w:rPr>
                            </w:pPr>
                            <w:r>
                              <w:rPr>
                                <w:rFonts w:ascii="Times New Roman"/>
                                <w:b/>
                                <w:color w:val="000000"/>
                                <w:sz w:val="32"/>
                              </w:rPr>
                              <w:t>Food</w:t>
                            </w:r>
                            <w:r>
                              <w:rPr>
                                <w:rFonts w:ascii="Times New Roman"/>
                                <w:b/>
                                <w:color w:val="000000"/>
                                <w:spacing w:val="17"/>
                                <w:sz w:val="32"/>
                              </w:rPr>
                              <w:t xml:space="preserve"> </w:t>
                            </w:r>
                            <w:r>
                              <w:rPr>
                                <w:rFonts w:ascii="Times New Roman"/>
                                <w:b/>
                                <w:color w:val="000000"/>
                                <w:spacing w:val="-2"/>
                                <w:sz w:val="32"/>
                              </w:rPr>
                              <w:t>Studies</w:t>
                            </w:r>
                          </w:p>
                        </w:txbxContent>
                      </wps:txbx>
                      <wps:bodyPr wrap="square" lIns="0" tIns="0" rIns="0" bIns="0" rtlCol="0">
                        <a:noAutofit/>
                      </wps:bodyPr>
                    </wps:wsp>
                  </a:graphicData>
                </a:graphic>
              </wp:inline>
            </w:drawing>
          </mc:Choice>
          <mc:Fallback>
            <w:pict>
              <v:shape w14:anchorId="07F6B443" id="Textbox 56" o:spid="_x0000_s1045" type="#_x0000_t202" style="width:496.35pt;height:1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" fillcolor="#f4af83" strokeweight=".48pt">
                <v:path arrowok="t"/>
                <v:textbox inset="0,0,0,0">
                  <w:txbxContent>
                    <w:p w14:paraId="0E984D95" w14:textId="77777777" w:rsidR="00272344" w:rsidRDefault="00000000">
                      <w:pPr>
                        <w:spacing w:line="367" w:lineRule="exact"/>
                        <w:ind w:left="2" w:right="3"/>
                        <w:jc w:val="center"/>
                        <w:rPr>
                          <w:rFonts w:ascii="Times New Roman"/>
                          <w:b/>
                          <w:color w:val="000000"/>
                          <w:sz w:val="32"/>
                        </w:rPr>
                      </w:pPr>
                      <w:r>
                        <w:rPr>
                          <w:rFonts w:ascii="Times New Roman"/>
                          <w:b/>
                          <w:color w:val="000000"/>
                          <w:sz w:val="32"/>
                        </w:rPr>
                        <w:t>Food</w:t>
                      </w:r>
                      <w:r>
                        <w:rPr>
                          <w:rFonts w:ascii="Times New Roman"/>
                          <w:b/>
                          <w:color w:val="000000"/>
                          <w:spacing w:val="17"/>
                          <w:sz w:val="32"/>
                        </w:rPr>
                        <w:t xml:space="preserve"> </w:t>
                      </w:r>
                      <w:r>
                        <w:rPr>
                          <w:rFonts w:ascii="Times New Roman"/>
                          <w:b/>
                          <w:color w:val="000000"/>
                          <w:spacing w:val="-2"/>
                          <w:sz w:val="32"/>
                        </w:rPr>
                        <w:t>Studies</w:t>
                      </w:r>
                    </w:p>
                  </w:txbxContent>
                </v:textbox>
                <w10:anchorlock/>
              </v:shape>
            </w:pict>
          </mc:Fallback>
        </mc:AlternateContent>
      </w:r>
    </w:p>
    <w:p w14:paraId="051406C1" w14:textId="77777777" w:rsidR="00272344" w:rsidRDefault="00000000">
      <w:pPr>
        <w:pStyle w:val="BodyText"/>
        <w:spacing w:before="11"/>
        <w:rPr>
          <w:rFonts w:ascii="Arial Narrow"/>
          <w:b/>
          <w:sz w:val="16"/>
        </w:rPr>
      </w:pPr>
      <w:r>
        <w:rPr>
          <w:rFonts w:ascii="Arial Narrow"/>
          <w:b/>
          <w:noProof/>
          <w:sz w:val="16"/>
        </w:rPr>
        <w:drawing>
          <wp:anchor distT="0" distB="0" distL="0" distR="0" simplePos="0" relativeHeight="487608832" behindDoc="1" locked="0" layoutInCell="1" allowOverlap="1" wp14:anchorId="0195A64B" wp14:editId="651933C8">
            <wp:simplePos x="0" y="0"/>
            <wp:positionH relativeFrom="page">
              <wp:posOffset>720090</wp:posOffset>
            </wp:positionH>
            <wp:positionV relativeFrom="paragraph">
              <wp:posOffset>139064</wp:posOffset>
            </wp:positionV>
            <wp:extent cx="6328031" cy="1968817"/>
            <wp:effectExtent l="0" t="0" r="0" b="0"/>
            <wp:wrapTopAndBottom/>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40" cstate="print"/>
                    <a:stretch>
                      <a:fillRect/>
                    </a:stretch>
                  </pic:blipFill>
                  <pic:spPr>
                    <a:xfrm>
                      <a:off x="0" y="0"/>
                      <a:ext cx="6328031" cy="1968817"/>
                    </a:xfrm>
                    <a:prstGeom prst="rect">
                      <a:avLst/>
                    </a:prstGeom>
                  </pic:spPr>
                </pic:pic>
              </a:graphicData>
            </a:graphic>
          </wp:anchor>
        </w:drawing>
      </w:r>
    </w:p>
    <w:p w14:paraId="6C53BC5A" w14:textId="77777777" w:rsidR="00272344" w:rsidRDefault="00000000">
      <w:pPr>
        <w:pStyle w:val="Heading1"/>
        <w:spacing w:before="397"/>
      </w:pPr>
      <w:r>
        <w:t>Scope</w:t>
      </w:r>
      <w:r>
        <w:rPr>
          <w:spacing w:val="-3"/>
        </w:rPr>
        <w:t xml:space="preserve"> </w:t>
      </w:r>
      <w:r>
        <w:t>of</w:t>
      </w:r>
      <w:r>
        <w:rPr>
          <w:spacing w:val="-3"/>
        </w:rPr>
        <w:t xml:space="preserve"> </w:t>
      </w:r>
      <w:r>
        <w:rPr>
          <w:spacing w:val="-2"/>
        </w:rPr>
        <w:t>Study:</w:t>
      </w:r>
    </w:p>
    <w:p w14:paraId="636DC945" w14:textId="77777777" w:rsidR="00272344" w:rsidRDefault="00000000">
      <w:pPr>
        <w:pStyle w:val="BodyText"/>
        <w:spacing w:before="255"/>
        <w:ind w:left="283" w:right="464"/>
        <w:jc w:val="both"/>
      </w:pPr>
      <w:r>
        <w:t xml:space="preserve">VCE Food Studies takes an interdisciplinary approach to the exploration of food, with an emphasis on extending food knowledge and skills, and building individual pathways to health and wellbeing through the application of practical food skills. VCE Food Studies provides a framework for informed and confident food selection and food preparation within today’s complex architecture of influences and </w:t>
      </w:r>
      <w:r>
        <w:rPr>
          <w:spacing w:val="-2"/>
        </w:rPr>
        <w:t>choices.</w:t>
      </w:r>
    </w:p>
    <w:p w14:paraId="05CF5095" w14:textId="77777777" w:rsidR="00272344" w:rsidRDefault="00000000">
      <w:pPr>
        <w:pStyle w:val="BodyText"/>
        <w:ind w:left="283" w:right="463"/>
        <w:jc w:val="both"/>
      </w:pPr>
      <w:r>
        <w:t>Students</w:t>
      </w:r>
      <w:r>
        <w:rPr>
          <w:spacing w:val="-16"/>
        </w:rPr>
        <w:t xml:space="preserve"> </w:t>
      </w:r>
      <w:r>
        <w:t>explore</w:t>
      </w:r>
      <w:r>
        <w:rPr>
          <w:spacing w:val="-15"/>
        </w:rPr>
        <w:t xml:space="preserve"> </w:t>
      </w:r>
      <w:r>
        <w:t>food</w:t>
      </w:r>
      <w:r>
        <w:rPr>
          <w:spacing w:val="-15"/>
        </w:rPr>
        <w:t xml:space="preserve"> </w:t>
      </w:r>
      <w:r>
        <w:t>from</w:t>
      </w:r>
      <w:r>
        <w:rPr>
          <w:spacing w:val="-14"/>
        </w:rPr>
        <w:t xml:space="preserve"> </w:t>
      </w:r>
      <w:r>
        <w:t>a</w:t>
      </w:r>
      <w:r>
        <w:rPr>
          <w:spacing w:val="-15"/>
        </w:rPr>
        <w:t xml:space="preserve"> </w:t>
      </w:r>
      <w:r>
        <w:t>wide</w:t>
      </w:r>
      <w:r>
        <w:rPr>
          <w:spacing w:val="-15"/>
        </w:rPr>
        <w:t xml:space="preserve"> </w:t>
      </w:r>
      <w:r>
        <w:t>range</w:t>
      </w:r>
      <w:r>
        <w:rPr>
          <w:spacing w:val="-16"/>
        </w:rPr>
        <w:t xml:space="preserve"> </w:t>
      </w:r>
      <w:r>
        <w:t>of</w:t>
      </w:r>
      <w:r>
        <w:rPr>
          <w:spacing w:val="-14"/>
        </w:rPr>
        <w:t xml:space="preserve"> </w:t>
      </w:r>
      <w:r>
        <w:t>perspectives.</w:t>
      </w:r>
      <w:r>
        <w:rPr>
          <w:spacing w:val="-15"/>
        </w:rPr>
        <w:t xml:space="preserve"> </w:t>
      </w:r>
      <w:r>
        <w:t>They</w:t>
      </w:r>
      <w:r>
        <w:rPr>
          <w:spacing w:val="-16"/>
        </w:rPr>
        <w:t xml:space="preserve"> </w:t>
      </w:r>
      <w:r>
        <w:t>study</w:t>
      </w:r>
      <w:r>
        <w:rPr>
          <w:spacing w:val="-15"/>
        </w:rPr>
        <w:t xml:space="preserve"> </w:t>
      </w:r>
      <w:r>
        <w:t>past</w:t>
      </w:r>
      <w:r>
        <w:rPr>
          <w:spacing w:val="-14"/>
        </w:rPr>
        <w:t xml:space="preserve"> </w:t>
      </w:r>
      <w:r>
        <w:t>and</w:t>
      </w:r>
      <w:r>
        <w:rPr>
          <w:spacing w:val="-14"/>
        </w:rPr>
        <w:t xml:space="preserve"> </w:t>
      </w:r>
      <w:r>
        <w:t>present</w:t>
      </w:r>
      <w:r>
        <w:rPr>
          <w:spacing w:val="-15"/>
        </w:rPr>
        <w:t xml:space="preserve"> </w:t>
      </w:r>
      <w:r>
        <w:t>patterns</w:t>
      </w:r>
      <w:r>
        <w:rPr>
          <w:spacing w:val="-13"/>
        </w:rPr>
        <w:t xml:space="preserve"> </w:t>
      </w:r>
      <w:r>
        <w:t>of</w:t>
      </w:r>
      <w:r>
        <w:rPr>
          <w:spacing w:val="-15"/>
        </w:rPr>
        <w:t xml:space="preserve"> </w:t>
      </w:r>
      <w:r>
        <w:t>eating, Australian</w:t>
      </w:r>
      <w:r>
        <w:rPr>
          <w:spacing w:val="-2"/>
        </w:rPr>
        <w:t xml:space="preserve"> </w:t>
      </w:r>
      <w:r>
        <w:t>and</w:t>
      </w:r>
      <w:r>
        <w:rPr>
          <w:spacing w:val="-2"/>
        </w:rPr>
        <w:t xml:space="preserve"> </w:t>
      </w:r>
      <w:r>
        <w:t>global</w:t>
      </w:r>
      <w:r>
        <w:rPr>
          <w:spacing w:val="-2"/>
        </w:rPr>
        <w:t xml:space="preserve"> </w:t>
      </w:r>
      <w:r>
        <w:t>food</w:t>
      </w:r>
      <w:r>
        <w:rPr>
          <w:spacing w:val="-2"/>
        </w:rPr>
        <w:t xml:space="preserve"> </w:t>
      </w:r>
      <w:r>
        <w:t>production</w:t>
      </w:r>
      <w:r>
        <w:rPr>
          <w:spacing w:val="-2"/>
        </w:rPr>
        <w:t xml:space="preserve"> </w:t>
      </w:r>
      <w:r>
        <w:t>systems, and</w:t>
      </w:r>
      <w:r>
        <w:rPr>
          <w:spacing w:val="-2"/>
        </w:rPr>
        <w:t xml:space="preserve"> </w:t>
      </w:r>
      <w:r>
        <w:t>the</w:t>
      </w:r>
      <w:r>
        <w:rPr>
          <w:spacing w:val="-4"/>
        </w:rPr>
        <w:t xml:space="preserve"> </w:t>
      </w:r>
      <w:r>
        <w:t>many</w:t>
      </w:r>
      <w:r>
        <w:rPr>
          <w:spacing w:val="-4"/>
        </w:rPr>
        <w:t xml:space="preserve"> </w:t>
      </w:r>
      <w:r>
        <w:t>physical</w:t>
      </w:r>
      <w:r>
        <w:rPr>
          <w:spacing w:val="-2"/>
        </w:rPr>
        <w:t xml:space="preserve"> </w:t>
      </w:r>
      <w:r>
        <w:t>and</w:t>
      </w:r>
      <w:r>
        <w:rPr>
          <w:spacing w:val="-4"/>
        </w:rPr>
        <w:t xml:space="preserve"> </w:t>
      </w:r>
      <w:r>
        <w:t>social</w:t>
      </w:r>
      <w:r>
        <w:rPr>
          <w:spacing w:val="-2"/>
        </w:rPr>
        <w:t xml:space="preserve"> </w:t>
      </w:r>
      <w:r>
        <w:t>functions</w:t>
      </w:r>
      <w:r>
        <w:rPr>
          <w:spacing w:val="-1"/>
        </w:rPr>
        <w:t xml:space="preserve"> </w:t>
      </w:r>
      <w:r>
        <w:t>and</w:t>
      </w:r>
      <w:r>
        <w:rPr>
          <w:spacing w:val="-4"/>
        </w:rPr>
        <w:t xml:space="preserve"> </w:t>
      </w:r>
      <w:r>
        <w:t>roles</w:t>
      </w:r>
      <w:r>
        <w:rPr>
          <w:spacing w:val="-1"/>
        </w:rPr>
        <w:t xml:space="preserve"> </w:t>
      </w:r>
      <w:r>
        <w:t>of food. Students research sustainability and the legal, economic, psychological, sociocultural, health, ethical and political dimensions of food, and critically evaluate information, marketing messages and new trends.</w:t>
      </w:r>
    </w:p>
    <w:p w14:paraId="7D5328E9" w14:textId="77777777" w:rsidR="00272344" w:rsidRDefault="00000000">
      <w:pPr>
        <w:pStyle w:val="BodyText"/>
        <w:ind w:left="283" w:right="468"/>
        <w:jc w:val="both"/>
      </w:pPr>
      <w:r>
        <w:t>Practical activities are integral to Food Studies and include comparative food testing, cooking, creating and</w:t>
      </w:r>
      <w:r>
        <w:rPr>
          <w:spacing w:val="-6"/>
        </w:rPr>
        <w:t xml:space="preserve"> </w:t>
      </w:r>
      <w:r>
        <w:t>responding</w:t>
      </w:r>
      <w:r>
        <w:rPr>
          <w:spacing w:val="-6"/>
        </w:rPr>
        <w:t xml:space="preserve"> </w:t>
      </w:r>
      <w:r>
        <w:t>to</w:t>
      </w:r>
      <w:r>
        <w:rPr>
          <w:spacing w:val="-7"/>
        </w:rPr>
        <w:t xml:space="preserve"> </w:t>
      </w:r>
      <w:r>
        <w:t>design</w:t>
      </w:r>
      <w:r>
        <w:rPr>
          <w:spacing w:val="-6"/>
        </w:rPr>
        <w:t xml:space="preserve"> </w:t>
      </w:r>
      <w:r>
        <w:t>briefs,</w:t>
      </w:r>
      <w:r>
        <w:rPr>
          <w:spacing w:val="-5"/>
        </w:rPr>
        <w:t xml:space="preserve"> </w:t>
      </w:r>
      <w:r>
        <w:t>demonstrations,</w:t>
      </w:r>
      <w:r>
        <w:rPr>
          <w:spacing w:val="-6"/>
        </w:rPr>
        <w:t xml:space="preserve"> </w:t>
      </w:r>
      <w:r>
        <w:t>dietary</w:t>
      </w:r>
      <w:r>
        <w:rPr>
          <w:spacing w:val="-6"/>
        </w:rPr>
        <w:t xml:space="preserve"> </w:t>
      </w:r>
      <w:r>
        <w:t>analysis,</w:t>
      </w:r>
      <w:r>
        <w:rPr>
          <w:spacing w:val="-5"/>
        </w:rPr>
        <w:t xml:space="preserve"> </w:t>
      </w:r>
      <w:r>
        <w:t>nutritional</w:t>
      </w:r>
      <w:r>
        <w:rPr>
          <w:spacing w:val="-6"/>
        </w:rPr>
        <w:t xml:space="preserve"> </w:t>
      </w:r>
      <w:r>
        <w:t>analysis,</w:t>
      </w:r>
      <w:r>
        <w:rPr>
          <w:spacing w:val="-4"/>
        </w:rPr>
        <w:t xml:space="preserve"> </w:t>
      </w:r>
      <w:r>
        <w:t>product</w:t>
      </w:r>
      <w:r>
        <w:rPr>
          <w:spacing w:val="-5"/>
        </w:rPr>
        <w:t xml:space="preserve"> </w:t>
      </w:r>
      <w:r>
        <w:t>analysis, scientific experiments and sensory analysis (including taste testing and use of focus groups).</w:t>
      </w:r>
    </w:p>
    <w:p w14:paraId="7A55691A" w14:textId="77777777" w:rsidR="00272344" w:rsidRDefault="00272344">
      <w:pPr>
        <w:pStyle w:val="BodyText"/>
      </w:pPr>
    </w:p>
    <w:p w14:paraId="39AE1164" w14:textId="77777777" w:rsidR="00272344" w:rsidRDefault="00000000">
      <w:pPr>
        <w:pStyle w:val="Heading2"/>
      </w:pPr>
      <w:r>
        <w:t>Additional</w:t>
      </w:r>
      <w:r>
        <w:rPr>
          <w:spacing w:val="-7"/>
        </w:rPr>
        <w:t xml:space="preserve"> </w:t>
      </w:r>
      <w:r>
        <w:t>Course</w:t>
      </w:r>
      <w:r>
        <w:rPr>
          <w:spacing w:val="-5"/>
        </w:rPr>
        <w:t xml:space="preserve"> </w:t>
      </w:r>
      <w:r>
        <w:rPr>
          <w:spacing w:val="-2"/>
        </w:rPr>
        <w:t>Requirements</w:t>
      </w:r>
    </w:p>
    <w:p w14:paraId="65DE0869" w14:textId="77777777" w:rsidR="00272344" w:rsidRDefault="00272344">
      <w:pPr>
        <w:pStyle w:val="Heading2"/>
        <w:sectPr w:rsidR="00272344">
          <w:pgSz w:w="11910" w:h="16840"/>
          <w:pgMar w:top="840" w:right="283" w:bottom="480"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3924"/>
        <w:gridCol w:w="6098"/>
      </w:tblGrid>
      <w:tr w:rsidR="00272344" w14:paraId="4D4BD1A2" w14:textId="77777777">
        <w:trPr>
          <w:trHeight w:val="477"/>
        </w:trPr>
        <w:tc>
          <w:tcPr>
            <w:tcW w:w="3924" w:type="dxa"/>
            <w:tcBorders>
              <w:bottom w:val="single" w:sz="12" w:space="0" w:color="000000"/>
            </w:tcBorders>
            <w:shd w:val="clear" w:color="auto" w:fill="F4AF83"/>
          </w:tcPr>
          <w:p w14:paraId="11F5913E" w14:textId="77777777" w:rsidR="00272344" w:rsidRDefault="00000000">
            <w:pPr>
              <w:pStyle w:val="TableParagraph"/>
              <w:spacing w:before="101"/>
              <w:rPr>
                <w:b/>
                <w:sz w:val="24"/>
              </w:rPr>
            </w:pPr>
            <w:r>
              <w:rPr>
                <w:b/>
                <w:sz w:val="24"/>
              </w:rPr>
              <w:lastRenderedPageBreak/>
              <w:t>Unit</w:t>
            </w:r>
            <w:r>
              <w:rPr>
                <w:b/>
                <w:spacing w:val="-3"/>
                <w:sz w:val="24"/>
              </w:rPr>
              <w:t xml:space="preserve"> </w:t>
            </w:r>
            <w:r>
              <w:rPr>
                <w:b/>
                <w:sz w:val="24"/>
              </w:rPr>
              <w:t>1:</w:t>
            </w:r>
            <w:r>
              <w:rPr>
                <w:b/>
                <w:spacing w:val="-3"/>
                <w:sz w:val="24"/>
              </w:rPr>
              <w:t xml:space="preserve"> </w:t>
            </w:r>
            <w:r>
              <w:rPr>
                <w:b/>
                <w:sz w:val="24"/>
              </w:rPr>
              <w:t>Food</w:t>
            </w:r>
            <w:r>
              <w:rPr>
                <w:b/>
                <w:spacing w:val="-1"/>
                <w:sz w:val="24"/>
              </w:rPr>
              <w:t xml:space="preserve"> </w:t>
            </w:r>
            <w:r>
              <w:rPr>
                <w:b/>
                <w:spacing w:val="-2"/>
                <w:sz w:val="24"/>
              </w:rPr>
              <w:t>Origins</w:t>
            </w:r>
          </w:p>
        </w:tc>
        <w:tc>
          <w:tcPr>
            <w:tcW w:w="6098" w:type="dxa"/>
            <w:tcBorders>
              <w:bottom w:val="single" w:sz="12" w:space="0" w:color="000000"/>
            </w:tcBorders>
            <w:shd w:val="clear" w:color="auto" w:fill="F4AF83"/>
          </w:tcPr>
          <w:p w14:paraId="14D1BCFC" w14:textId="77777777" w:rsidR="00272344" w:rsidRDefault="00272344">
            <w:pPr>
              <w:pStyle w:val="TableParagraph"/>
              <w:ind w:left="0"/>
              <w:rPr>
                <w:rFonts w:ascii="Times New Roman"/>
                <w:sz w:val="20"/>
              </w:rPr>
            </w:pPr>
          </w:p>
        </w:tc>
      </w:tr>
      <w:tr w:rsidR="00272344" w14:paraId="219A51F4" w14:textId="77777777">
        <w:trPr>
          <w:trHeight w:val="1655"/>
        </w:trPr>
        <w:tc>
          <w:tcPr>
            <w:tcW w:w="3924" w:type="dxa"/>
            <w:tcBorders>
              <w:top w:val="single" w:sz="12" w:space="0" w:color="000000"/>
            </w:tcBorders>
          </w:tcPr>
          <w:p w14:paraId="70B615A1" w14:textId="77777777" w:rsidR="00272344" w:rsidRDefault="00272344">
            <w:pPr>
              <w:pStyle w:val="TableParagraph"/>
              <w:spacing w:before="134"/>
              <w:ind w:left="0"/>
              <w:rPr>
                <w:rFonts w:ascii="Arial Narrow"/>
                <w:b/>
                <w:sz w:val="20"/>
              </w:rPr>
            </w:pPr>
          </w:p>
          <w:p w14:paraId="1468C344" w14:textId="77777777" w:rsidR="00272344" w:rsidRDefault="00000000">
            <w:pPr>
              <w:pStyle w:val="TableParagraph"/>
              <w:spacing w:line="276" w:lineRule="auto"/>
              <w:ind w:right="98"/>
              <w:jc w:val="both"/>
              <w:rPr>
                <w:sz w:val="20"/>
              </w:rPr>
            </w:pPr>
            <w:r>
              <w:rPr>
                <w:sz w:val="20"/>
              </w:rPr>
              <w:t>In this unit students focus on food from historical and cultural perspectives. They investigate the origins and roles of food through time and across the world.</w:t>
            </w:r>
          </w:p>
        </w:tc>
        <w:tc>
          <w:tcPr>
            <w:tcW w:w="6098" w:type="dxa"/>
            <w:tcBorders>
              <w:top w:val="single" w:sz="12" w:space="0" w:color="000000"/>
            </w:tcBorders>
          </w:tcPr>
          <w:p w14:paraId="1217D243" w14:textId="77777777" w:rsidR="00272344" w:rsidRDefault="00272344">
            <w:pPr>
              <w:pStyle w:val="TableParagraph"/>
              <w:spacing w:before="111"/>
              <w:ind w:left="0"/>
              <w:rPr>
                <w:rFonts w:ascii="Arial Narrow"/>
                <w:b/>
              </w:rPr>
            </w:pPr>
          </w:p>
          <w:p w14:paraId="36E9FD8D" w14:textId="77777777" w:rsidR="00272344" w:rsidRDefault="00000000">
            <w:pPr>
              <w:pStyle w:val="TableParagraph"/>
              <w:spacing w:before="1"/>
              <w:jc w:val="both"/>
              <w:rPr>
                <w:b/>
              </w:rPr>
            </w:pPr>
            <w:r>
              <w:rPr>
                <w:b/>
              </w:rPr>
              <w:t>Area</w:t>
            </w:r>
            <w:r>
              <w:rPr>
                <w:b/>
                <w:spacing w:val="-4"/>
              </w:rPr>
              <w:t xml:space="preserve"> </w:t>
            </w:r>
            <w:r>
              <w:rPr>
                <w:b/>
              </w:rPr>
              <w:t>of</w:t>
            </w:r>
            <w:r>
              <w:rPr>
                <w:b/>
                <w:spacing w:val="-3"/>
              </w:rPr>
              <w:t xml:space="preserve"> </w:t>
            </w:r>
            <w:r>
              <w:rPr>
                <w:b/>
              </w:rPr>
              <w:t>Study</w:t>
            </w:r>
            <w:r>
              <w:rPr>
                <w:b/>
                <w:spacing w:val="-4"/>
              </w:rPr>
              <w:t xml:space="preserve"> </w:t>
            </w:r>
            <w:r>
              <w:rPr>
                <w:b/>
              </w:rPr>
              <w:t>1:</w:t>
            </w:r>
            <w:r>
              <w:rPr>
                <w:b/>
                <w:spacing w:val="-3"/>
              </w:rPr>
              <w:t xml:space="preserve"> </w:t>
            </w:r>
            <w:r>
              <w:rPr>
                <w:b/>
              </w:rPr>
              <w:t>Food</w:t>
            </w:r>
            <w:r>
              <w:rPr>
                <w:b/>
                <w:spacing w:val="-4"/>
              </w:rPr>
              <w:t xml:space="preserve"> </w:t>
            </w:r>
            <w:r>
              <w:rPr>
                <w:b/>
              </w:rPr>
              <w:t>around</w:t>
            </w:r>
            <w:r>
              <w:rPr>
                <w:b/>
                <w:spacing w:val="-2"/>
              </w:rPr>
              <w:t xml:space="preserve"> </w:t>
            </w:r>
            <w:r>
              <w:rPr>
                <w:b/>
              </w:rPr>
              <w:t>the</w:t>
            </w:r>
            <w:r>
              <w:rPr>
                <w:b/>
                <w:spacing w:val="-5"/>
              </w:rPr>
              <w:t xml:space="preserve"> </w:t>
            </w:r>
            <w:r>
              <w:rPr>
                <w:b/>
                <w:spacing w:val="-4"/>
              </w:rPr>
              <w:t>world</w:t>
            </w:r>
          </w:p>
          <w:p w14:paraId="49B0E051" w14:textId="77777777" w:rsidR="00272344" w:rsidRDefault="00000000">
            <w:pPr>
              <w:pStyle w:val="TableParagraph"/>
              <w:ind w:right="98"/>
              <w:jc w:val="both"/>
              <w:rPr>
                <w:sz w:val="20"/>
              </w:rPr>
            </w:pPr>
            <w:r>
              <w:rPr>
                <w:sz w:val="20"/>
              </w:rPr>
              <w:t xml:space="preserve">On completion of this unit the student should be able to </w:t>
            </w:r>
            <w:proofErr w:type="spellStart"/>
            <w:r>
              <w:rPr>
                <w:sz w:val="20"/>
              </w:rPr>
              <w:t>analyse</w:t>
            </w:r>
            <w:proofErr w:type="spellEnd"/>
            <w:r>
              <w:rPr>
                <w:sz w:val="20"/>
              </w:rPr>
              <w:t xml:space="preserve"> major factors in the development of a </w:t>
            </w:r>
            <w:proofErr w:type="spellStart"/>
            <w:r>
              <w:rPr>
                <w:sz w:val="20"/>
              </w:rPr>
              <w:t>globalised</w:t>
            </w:r>
            <w:proofErr w:type="spellEnd"/>
            <w:r>
              <w:rPr>
                <w:sz w:val="20"/>
              </w:rPr>
              <w:t xml:space="preserve"> food supply, and through practical activities critique the uses and adaptations of selected food from earlier cuisines in contemporary recipes.</w:t>
            </w:r>
          </w:p>
        </w:tc>
      </w:tr>
      <w:tr w:rsidR="00272344" w14:paraId="6C81C67E" w14:textId="77777777">
        <w:trPr>
          <w:trHeight w:val="1590"/>
        </w:trPr>
        <w:tc>
          <w:tcPr>
            <w:tcW w:w="3924" w:type="dxa"/>
          </w:tcPr>
          <w:p w14:paraId="3846BEE7" w14:textId="77777777" w:rsidR="00272344" w:rsidRDefault="00272344">
            <w:pPr>
              <w:pStyle w:val="TableParagraph"/>
              <w:ind w:left="0"/>
              <w:rPr>
                <w:rFonts w:ascii="Times New Roman"/>
                <w:sz w:val="20"/>
              </w:rPr>
            </w:pPr>
          </w:p>
        </w:tc>
        <w:tc>
          <w:tcPr>
            <w:tcW w:w="6098" w:type="dxa"/>
          </w:tcPr>
          <w:p w14:paraId="0D1685C7" w14:textId="77777777" w:rsidR="00272344" w:rsidRDefault="00000000">
            <w:pPr>
              <w:pStyle w:val="TableParagraph"/>
              <w:spacing w:before="112" w:line="229" w:lineRule="exact"/>
              <w:jc w:val="both"/>
              <w:rPr>
                <w:b/>
                <w:sz w:val="20"/>
              </w:rPr>
            </w:pPr>
            <w:r>
              <w:rPr>
                <w:b/>
                <w:sz w:val="20"/>
              </w:rPr>
              <w:t>Area</w:t>
            </w:r>
            <w:r>
              <w:rPr>
                <w:b/>
                <w:spacing w:val="-6"/>
                <w:sz w:val="20"/>
              </w:rPr>
              <w:t xml:space="preserve"> </w:t>
            </w:r>
            <w:r>
              <w:rPr>
                <w:b/>
                <w:sz w:val="20"/>
              </w:rPr>
              <w:t>of</w:t>
            </w:r>
            <w:r>
              <w:rPr>
                <w:b/>
                <w:spacing w:val="-2"/>
                <w:sz w:val="20"/>
              </w:rPr>
              <w:t xml:space="preserve"> </w:t>
            </w:r>
            <w:r>
              <w:rPr>
                <w:b/>
                <w:sz w:val="20"/>
              </w:rPr>
              <w:t>Study</w:t>
            </w:r>
            <w:r>
              <w:rPr>
                <w:b/>
                <w:spacing w:val="-5"/>
                <w:sz w:val="20"/>
              </w:rPr>
              <w:t xml:space="preserve"> </w:t>
            </w:r>
            <w:r>
              <w:rPr>
                <w:b/>
                <w:sz w:val="20"/>
              </w:rPr>
              <w:t>2:</w:t>
            </w:r>
            <w:r>
              <w:rPr>
                <w:b/>
                <w:spacing w:val="-4"/>
                <w:sz w:val="20"/>
              </w:rPr>
              <w:t xml:space="preserve"> </w:t>
            </w:r>
            <w:r>
              <w:rPr>
                <w:b/>
                <w:sz w:val="20"/>
              </w:rPr>
              <w:t>Food</w:t>
            </w:r>
            <w:r>
              <w:rPr>
                <w:b/>
                <w:spacing w:val="-4"/>
                <w:sz w:val="20"/>
              </w:rPr>
              <w:t xml:space="preserve"> </w:t>
            </w:r>
            <w:r>
              <w:rPr>
                <w:b/>
                <w:sz w:val="20"/>
              </w:rPr>
              <w:t>in</w:t>
            </w:r>
            <w:r>
              <w:rPr>
                <w:b/>
                <w:spacing w:val="-3"/>
                <w:sz w:val="20"/>
              </w:rPr>
              <w:t xml:space="preserve"> </w:t>
            </w:r>
            <w:r>
              <w:rPr>
                <w:b/>
                <w:spacing w:val="-2"/>
                <w:sz w:val="20"/>
              </w:rPr>
              <w:t>Australia</w:t>
            </w:r>
          </w:p>
          <w:p w14:paraId="3416DF50" w14:textId="77777777" w:rsidR="00272344" w:rsidRDefault="00000000">
            <w:pPr>
              <w:pStyle w:val="TableParagraph"/>
              <w:ind w:right="99"/>
              <w:jc w:val="both"/>
              <w:rPr>
                <w:sz w:val="20"/>
              </w:rPr>
            </w:pPr>
            <w:r>
              <w:rPr>
                <w:sz w:val="20"/>
              </w:rPr>
              <w:t xml:space="preserve">On completion of this unit the student should be able to describe patterns of change in Australia’s food industries and cultures, and through practical activities critique contemporary uses of foods indigenous to Australia and those foods introduced through </w:t>
            </w:r>
            <w:r>
              <w:rPr>
                <w:spacing w:val="-2"/>
                <w:sz w:val="20"/>
              </w:rPr>
              <w:t>migration.</w:t>
            </w:r>
          </w:p>
        </w:tc>
      </w:tr>
      <w:tr w:rsidR="00272344" w14:paraId="7E25B076" w14:textId="77777777">
        <w:trPr>
          <w:trHeight w:val="517"/>
        </w:trPr>
        <w:tc>
          <w:tcPr>
            <w:tcW w:w="3924" w:type="dxa"/>
            <w:tcBorders>
              <w:bottom w:val="single" w:sz="12" w:space="0" w:color="000000"/>
            </w:tcBorders>
            <w:shd w:val="clear" w:color="auto" w:fill="F4AF83"/>
          </w:tcPr>
          <w:p w14:paraId="49A8C616" w14:textId="77777777" w:rsidR="00272344" w:rsidRDefault="00000000">
            <w:pPr>
              <w:pStyle w:val="TableParagraph"/>
              <w:spacing w:before="101"/>
              <w:rPr>
                <w:b/>
                <w:sz w:val="24"/>
              </w:rPr>
            </w:pPr>
            <w:r>
              <w:rPr>
                <w:b/>
                <w:sz w:val="24"/>
              </w:rPr>
              <w:t>Unit</w:t>
            </w:r>
            <w:r>
              <w:rPr>
                <w:b/>
                <w:spacing w:val="-3"/>
                <w:sz w:val="24"/>
              </w:rPr>
              <w:t xml:space="preserve"> </w:t>
            </w:r>
            <w:r>
              <w:rPr>
                <w:b/>
                <w:sz w:val="24"/>
              </w:rPr>
              <w:t>2:</w:t>
            </w:r>
            <w:r>
              <w:rPr>
                <w:b/>
                <w:spacing w:val="-3"/>
                <w:sz w:val="24"/>
              </w:rPr>
              <w:t xml:space="preserve"> </w:t>
            </w:r>
            <w:r>
              <w:rPr>
                <w:b/>
                <w:sz w:val="24"/>
              </w:rPr>
              <w:t>Food</w:t>
            </w:r>
            <w:r>
              <w:rPr>
                <w:b/>
                <w:spacing w:val="-1"/>
                <w:sz w:val="24"/>
              </w:rPr>
              <w:t xml:space="preserve"> </w:t>
            </w:r>
            <w:r>
              <w:rPr>
                <w:b/>
                <w:spacing w:val="-2"/>
                <w:sz w:val="24"/>
              </w:rPr>
              <w:t>Makers</w:t>
            </w:r>
          </w:p>
        </w:tc>
        <w:tc>
          <w:tcPr>
            <w:tcW w:w="6098" w:type="dxa"/>
            <w:tcBorders>
              <w:bottom w:val="single" w:sz="12" w:space="0" w:color="000000"/>
            </w:tcBorders>
            <w:shd w:val="clear" w:color="auto" w:fill="F4AF83"/>
          </w:tcPr>
          <w:p w14:paraId="6AC40CA3" w14:textId="77777777" w:rsidR="00272344" w:rsidRDefault="00272344">
            <w:pPr>
              <w:pStyle w:val="TableParagraph"/>
              <w:ind w:left="0"/>
              <w:rPr>
                <w:rFonts w:ascii="Times New Roman"/>
                <w:sz w:val="20"/>
              </w:rPr>
            </w:pPr>
          </w:p>
        </w:tc>
      </w:tr>
      <w:tr w:rsidR="00272344" w14:paraId="066487A2" w14:textId="77777777">
        <w:trPr>
          <w:trHeight w:val="2069"/>
        </w:trPr>
        <w:tc>
          <w:tcPr>
            <w:tcW w:w="3924" w:type="dxa"/>
            <w:tcBorders>
              <w:top w:val="single" w:sz="12" w:space="0" w:color="000000"/>
            </w:tcBorders>
          </w:tcPr>
          <w:p w14:paraId="06EFAA9D" w14:textId="77777777" w:rsidR="00272344" w:rsidRDefault="00272344">
            <w:pPr>
              <w:pStyle w:val="TableParagraph"/>
              <w:spacing w:before="134"/>
              <w:ind w:left="0"/>
              <w:rPr>
                <w:rFonts w:ascii="Arial Narrow"/>
                <w:b/>
                <w:sz w:val="20"/>
              </w:rPr>
            </w:pPr>
          </w:p>
          <w:p w14:paraId="3370F35F" w14:textId="77777777" w:rsidR="00272344" w:rsidRDefault="00000000">
            <w:pPr>
              <w:pStyle w:val="TableParagraph"/>
              <w:spacing w:line="276" w:lineRule="auto"/>
              <w:ind w:right="98"/>
              <w:jc w:val="both"/>
              <w:rPr>
                <w:sz w:val="20"/>
              </w:rPr>
            </w:pPr>
            <w:r>
              <w:rPr>
                <w:sz w:val="20"/>
              </w:rPr>
              <w:t>In this unit students investigate food systems in contemporary Australia. Students use practical knowledge and skills to produce foods and consider a range</w:t>
            </w:r>
            <w:r>
              <w:rPr>
                <w:spacing w:val="-2"/>
                <w:sz w:val="20"/>
              </w:rPr>
              <w:t xml:space="preserve"> </w:t>
            </w:r>
            <w:r>
              <w:rPr>
                <w:sz w:val="20"/>
              </w:rPr>
              <w:t>of</w:t>
            </w:r>
            <w:r>
              <w:rPr>
                <w:spacing w:val="-2"/>
                <w:sz w:val="20"/>
              </w:rPr>
              <w:t xml:space="preserve"> </w:t>
            </w:r>
            <w:r>
              <w:rPr>
                <w:sz w:val="20"/>
              </w:rPr>
              <w:t>evaluation measures to</w:t>
            </w:r>
            <w:r>
              <w:rPr>
                <w:spacing w:val="-2"/>
                <w:sz w:val="20"/>
              </w:rPr>
              <w:t xml:space="preserve"> </w:t>
            </w:r>
            <w:r>
              <w:rPr>
                <w:sz w:val="20"/>
              </w:rPr>
              <w:t>compare their foods to commercial products.</w:t>
            </w:r>
          </w:p>
        </w:tc>
        <w:tc>
          <w:tcPr>
            <w:tcW w:w="6098" w:type="dxa"/>
            <w:tcBorders>
              <w:top w:val="single" w:sz="12" w:space="0" w:color="000000"/>
            </w:tcBorders>
          </w:tcPr>
          <w:p w14:paraId="0F354F0B" w14:textId="77777777" w:rsidR="00272344" w:rsidRDefault="00272344">
            <w:pPr>
              <w:pStyle w:val="TableParagraph"/>
              <w:spacing w:before="134"/>
              <w:ind w:left="0"/>
              <w:rPr>
                <w:rFonts w:ascii="Arial Narrow"/>
                <w:b/>
                <w:sz w:val="20"/>
              </w:rPr>
            </w:pPr>
          </w:p>
          <w:p w14:paraId="0B261012" w14:textId="77777777" w:rsidR="00272344" w:rsidRDefault="00000000">
            <w:pPr>
              <w:pStyle w:val="TableParagraph"/>
              <w:jc w:val="both"/>
              <w:rPr>
                <w:b/>
                <w:sz w:val="20"/>
              </w:rPr>
            </w:pPr>
            <w:r>
              <w:rPr>
                <w:b/>
                <w:sz w:val="20"/>
              </w:rPr>
              <w:t>Area</w:t>
            </w:r>
            <w:r>
              <w:rPr>
                <w:b/>
                <w:spacing w:val="-6"/>
                <w:sz w:val="20"/>
              </w:rPr>
              <w:t xml:space="preserve"> </w:t>
            </w:r>
            <w:r>
              <w:rPr>
                <w:b/>
                <w:sz w:val="20"/>
              </w:rPr>
              <w:t>of</w:t>
            </w:r>
            <w:r>
              <w:rPr>
                <w:b/>
                <w:spacing w:val="-4"/>
                <w:sz w:val="20"/>
              </w:rPr>
              <w:t xml:space="preserve"> </w:t>
            </w:r>
            <w:r>
              <w:rPr>
                <w:b/>
                <w:sz w:val="20"/>
              </w:rPr>
              <w:t>Study</w:t>
            </w:r>
            <w:r>
              <w:rPr>
                <w:b/>
                <w:spacing w:val="-6"/>
                <w:sz w:val="20"/>
              </w:rPr>
              <w:t xml:space="preserve"> </w:t>
            </w:r>
            <w:r>
              <w:rPr>
                <w:b/>
                <w:sz w:val="20"/>
              </w:rPr>
              <w:t>1:</w:t>
            </w:r>
            <w:r>
              <w:rPr>
                <w:b/>
                <w:spacing w:val="-5"/>
                <w:sz w:val="20"/>
              </w:rPr>
              <w:t xml:space="preserve"> </w:t>
            </w:r>
            <w:r>
              <w:rPr>
                <w:b/>
                <w:sz w:val="20"/>
              </w:rPr>
              <w:t>Australia’s</w:t>
            </w:r>
            <w:r>
              <w:rPr>
                <w:b/>
                <w:spacing w:val="-6"/>
                <w:sz w:val="20"/>
              </w:rPr>
              <w:t xml:space="preserve"> </w:t>
            </w:r>
            <w:r>
              <w:rPr>
                <w:b/>
                <w:sz w:val="20"/>
              </w:rPr>
              <w:t>food</w:t>
            </w:r>
            <w:r>
              <w:rPr>
                <w:b/>
                <w:spacing w:val="-5"/>
                <w:sz w:val="20"/>
              </w:rPr>
              <w:t xml:space="preserve"> </w:t>
            </w:r>
            <w:r>
              <w:rPr>
                <w:b/>
                <w:spacing w:val="-2"/>
                <w:sz w:val="20"/>
              </w:rPr>
              <w:t>systems</w:t>
            </w:r>
          </w:p>
          <w:p w14:paraId="4E43496C" w14:textId="77777777" w:rsidR="00272344" w:rsidRDefault="00000000">
            <w:pPr>
              <w:pStyle w:val="TableParagraph"/>
              <w:spacing w:before="36" w:line="276" w:lineRule="auto"/>
              <w:ind w:right="98"/>
              <w:jc w:val="both"/>
              <w:rPr>
                <w:sz w:val="20"/>
              </w:rPr>
            </w:pPr>
            <w:r>
              <w:rPr>
                <w:sz w:val="20"/>
              </w:rPr>
              <w:t xml:space="preserve">On completion of this unit the student should be able to </w:t>
            </w:r>
            <w:proofErr w:type="spellStart"/>
            <w:r>
              <w:rPr>
                <w:sz w:val="20"/>
              </w:rPr>
              <w:t>analyse</w:t>
            </w:r>
            <w:proofErr w:type="spellEnd"/>
            <w:r>
              <w:rPr>
                <w:sz w:val="20"/>
              </w:rPr>
              <w:t xml:space="preserve"> relationships, opportunities, and challenges within Australia’s food systems,</w:t>
            </w:r>
            <w:r>
              <w:rPr>
                <w:spacing w:val="-14"/>
                <w:sz w:val="20"/>
              </w:rPr>
              <w:t xml:space="preserve"> </w:t>
            </w:r>
            <w:r>
              <w:rPr>
                <w:sz w:val="20"/>
              </w:rPr>
              <w:t>and</w:t>
            </w:r>
            <w:r>
              <w:rPr>
                <w:spacing w:val="-14"/>
                <w:sz w:val="20"/>
              </w:rPr>
              <w:t xml:space="preserve"> </w:t>
            </w:r>
            <w:r>
              <w:rPr>
                <w:sz w:val="20"/>
              </w:rPr>
              <w:t>respond</w:t>
            </w:r>
            <w:r>
              <w:rPr>
                <w:spacing w:val="-14"/>
                <w:sz w:val="20"/>
              </w:rPr>
              <w:t xml:space="preserve"> </w:t>
            </w:r>
            <w:r>
              <w:rPr>
                <w:sz w:val="20"/>
              </w:rPr>
              <w:t>to</w:t>
            </w:r>
            <w:r>
              <w:rPr>
                <w:spacing w:val="-14"/>
                <w:sz w:val="20"/>
              </w:rPr>
              <w:t xml:space="preserve"> </w:t>
            </w:r>
            <w:r>
              <w:rPr>
                <w:sz w:val="20"/>
              </w:rPr>
              <w:t>a</w:t>
            </w:r>
            <w:r>
              <w:rPr>
                <w:spacing w:val="-14"/>
                <w:sz w:val="20"/>
              </w:rPr>
              <w:t xml:space="preserve"> </w:t>
            </w:r>
            <w:r>
              <w:rPr>
                <w:sz w:val="20"/>
              </w:rPr>
              <w:t>design</w:t>
            </w:r>
            <w:r>
              <w:rPr>
                <w:spacing w:val="-14"/>
                <w:sz w:val="20"/>
              </w:rPr>
              <w:t xml:space="preserve"> </w:t>
            </w:r>
            <w:r>
              <w:rPr>
                <w:sz w:val="20"/>
              </w:rPr>
              <w:t>brief</w:t>
            </w:r>
            <w:r>
              <w:rPr>
                <w:spacing w:val="-14"/>
                <w:sz w:val="20"/>
              </w:rPr>
              <w:t xml:space="preserve"> </w:t>
            </w:r>
            <w:r>
              <w:rPr>
                <w:sz w:val="20"/>
              </w:rPr>
              <w:t>that</w:t>
            </w:r>
            <w:r>
              <w:rPr>
                <w:spacing w:val="-14"/>
                <w:sz w:val="20"/>
              </w:rPr>
              <w:t xml:space="preserve"> </w:t>
            </w:r>
            <w:r>
              <w:rPr>
                <w:sz w:val="20"/>
              </w:rPr>
              <w:t>produces</w:t>
            </w:r>
            <w:r>
              <w:rPr>
                <w:spacing w:val="-14"/>
                <w:sz w:val="20"/>
              </w:rPr>
              <w:t xml:space="preserve"> </w:t>
            </w:r>
            <w:r>
              <w:rPr>
                <w:sz w:val="20"/>
              </w:rPr>
              <w:t>a</w:t>
            </w:r>
            <w:r>
              <w:rPr>
                <w:spacing w:val="-13"/>
                <w:sz w:val="20"/>
              </w:rPr>
              <w:t xml:space="preserve"> </w:t>
            </w:r>
            <w:r>
              <w:rPr>
                <w:sz w:val="20"/>
              </w:rPr>
              <w:t>food</w:t>
            </w:r>
            <w:r>
              <w:rPr>
                <w:spacing w:val="-14"/>
                <w:sz w:val="20"/>
              </w:rPr>
              <w:t xml:space="preserve"> </w:t>
            </w:r>
            <w:r>
              <w:rPr>
                <w:sz w:val="20"/>
              </w:rPr>
              <w:t xml:space="preserve">product and demonstrates the application of commercial food production </w:t>
            </w:r>
            <w:r>
              <w:rPr>
                <w:spacing w:val="-2"/>
                <w:sz w:val="20"/>
              </w:rPr>
              <w:t>principles.</w:t>
            </w:r>
          </w:p>
        </w:tc>
      </w:tr>
      <w:tr w:rsidR="00272344" w14:paraId="325EB662" w14:textId="77777777">
        <w:trPr>
          <w:trHeight w:val="1434"/>
        </w:trPr>
        <w:tc>
          <w:tcPr>
            <w:tcW w:w="3924" w:type="dxa"/>
          </w:tcPr>
          <w:p w14:paraId="59B40BB2" w14:textId="77777777" w:rsidR="00272344" w:rsidRDefault="00272344">
            <w:pPr>
              <w:pStyle w:val="TableParagraph"/>
              <w:ind w:left="0"/>
              <w:rPr>
                <w:rFonts w:ascii="Times New Roman"/>
                <w:sz w:val="20"/>
              </w:rPr>
            </w:pPr>
          </w:p>
        </w:tc>
        <w:tc>
          <w:tcPr>
            <w:tcW w:w="6098" w:type="dxa"/>
          </w:tcPr>
          <w:p w14:paraId="6B318E31" w14:textId="77777777" w:rsidR="00272344" w:rsidRDefault="00000000">
            <w:pPr>
              <w:pStyle w:val="TableParagraph"/>
              <w:spacing w:before="146"/>
              <w:jc w:val="both"/>
              <w:rPr>
                <w:b/>
                <w:sz w:val="20"/>
              </w:rPr>
            </w:pPr>
            <w:r>
              <w:rPr>
                <w:b/>
                <w:sz w:val="20"/>
              </w:rPr>
              <w:t>Area</w:t>
            </w:r>
            <w:r>
              <w:rPr>
                <w:b/>
                <w:spacing w:val="-5"/>
                <w:sz w:val="20"/>
              </w:rPr>
              <w:t xml:space="preserve"> </w:t>
            </w:r>
            <w:r>
              <w:rPr>
                <w:b/>
                <w:sz w:val="20"/>
              </w:rPr>
              <w:t>of</w:t>
            </w:r>
            <w:r>
              <w:rPr>
                <w:b/>
                <w:spacing w:val="-2"/>
                <w:sz w:val="20"/>
              </w:rPr>
              <w:t xml:space="preserve"> </w:t>
            </w:r>
            <w:r>
              <w:rPr>
                <w:b/>
                <w:sz w:val="20"/>
              </w:rPr>
              <w:t>Study</w:t>
            </w:r>
            <w:r>
              <w:rPr>
                <w:b/>
                <w:spacing w:val="-4"/>
                <w:sz w:val="20"/>
              </w:rPr>
              <w:t xml:space="preserve"> </w:t>
            </w:r>
            <w:r>
              <w:rPr>
                <w:b/>
                <w:sz w:val="20"/>
              </w:rPr>
              <w:t>2:</w:t>
            </w:r>
            <w:r>
              <w:rPr>
                <w:b/>
                <w:spacing w:val="-4"/>
                <w:sz w:val="20"/>
              </w:rPr>
              <w:t xml:space="preserve"> </w:t>
            </w:r>
            <w:r>
              <w:rPr>
                <w:b/>
                <w:sz w:val="20"/>
              </w:rPr>
              <w:t>Food</w:t>
            </w:r>
            <w:r>
              <w:rPr>
                <w:b/>
                <w:spacing w:val="-4"/>
                <w:sz w:val="20"/>
              </w:rPr>
              <w:t xml:space="preserve"> </w:t>
            </w:r>
            <w:r>
              <w:rPr>
                <w:b/>
                <w:sz w:val="20"/>
              </w:rPr>
              <w:t>in</w:t>
            </w:r>
            <w:r>
              <w:rPr>
                <w:b/>
                <w:spacing w:val="-3"/>
                <w:sz w:val="20"/>
              </w:rPr>
              <w:t xml:space="preserve"> </w:t>
            </w:r>
            <w:r>
              <w:rPr>
                <w:b/>
                <w:sz w:val="20"/>
              </w:rPr>
              <w:t>the</w:t>
            </w:r>
            <w:r>
              <w:rPr>
                <w:b/>
                <w:spacing w:val="-5"/>
                <w:sz w:val="20"/>
              </w:rPr>
              <w:t xml:space="preserve"> </w:t>
            </w:r>
            <w:r>
              <w:rPr>
                <w:b/>
                <w:spacing w:val="-4"/>
                <w:sz w:val="20"/>
              </w:rPr>
              <w:t>home</w:t>
            </w:r>
          </w:p>
          <w:p w14:paraId="6728E888" w14:textId="77777777" w:rsidR="00272344" w:rsidRDefault="00000000">
            <w:pPr>
              <w:pStyle w:val="TableParagraph"/>
              <w:spacing w:before="34" w:line="276" w:lineRule="auto"/>
              <w:ind w:right="99"/>
              <w:jc w:val="both"/>
              <w:rPr>
                <w:sz w:val="20"/>
              </w:rPr>
            </w:pPr>
            <w:r>
              <w:rPr>
                <w:sz w:val="20"/>
              </w:rPr>
              <w:t>On</w:t>
            </w:r>
            <w:r>
              <w:rPr>
                <w:spacing w:val="-11"/>
                <w:sz w:val="20"/>
              </w:rPr>
              <w:t xml:space="preserve"> </w:t>
            </w:r>
            <w:r>
              <w:rPr>
                <w:sz w:val="20"/>
              </w:rPr>
              <w:t>completion</w:t>
            </w:r>
            <w:r>
              <w:rPr>
                <w:spacing w:val="-9"/>
                <w:sz w:val="20"/>
              </w:rPr>
              <w:t xml:space="preserve"> </w:t>
            </w:r>
            <w:r>
              <w:rPr>
                <w:sz w:val="20"/>
              </w:rPr>
              <w:t>of</w:t>
            </w:r>
            <w:r>
              <w:rPr>
                <w:spacing w:val="-11"/>
                <w:sz w:val="20"/>
              </w:rPr>
              <w:t xml:space="preserve"> </w:t>
            </w:r>
            <w:r>
              <w:rPr>
                <w:sz w:val="20"/>
              </w:rPr>
              <w:t>this</w:t>
            </w:r>
            <w:r>
              <w:rPr>
                <w:spacing w:val="-10"/>
                <w:sz w:val="20"/>
              </w:rPr>
              <w:t xml:space="preserve"> </w:t>
            </w:r>
            <w:r>
              <w:rPr>
                <w:sz w:val="20"/>
              </w:rPr>
              <w:t>unit</w:t>
            </w:r>
            <w:r>
              <w:rPr>
                <w:spacing w:val="-11"/>
                <w:sz w:val="20"/>
              </w:rPr>
              <w:t xml:space="preserve"> </w:t>
            </w:r>
            <w:r>
              <w:rPr>
                <w:sz w:val="20"/>
              </w:rPr>
              <w:t>the</w:t>
            </w:r>
            <w:r>
              <w:rPr>
                <w:spacing w:val="-11"/>
                <w:sz w:val="20"/>
              </w:rPr>
              <w:t xml:space="preserve"> </w:t>
            </w:r>
            <w:r>
              <w:rPr>
                <w:sz w:val="20"/>
              </w:rPr>
              <w:t>student</w:t>
            </w:r>
            <w:r>
              <w:rPr>
                <w:spacing w:val="-11"/>
                <w:sz w:val="20"/>
              </w:rPr>
              <w:t xml:space="preserve"> </w:t>
            </w:r>
            <w:r>
              <w:rPr>
                <w:sz w:val="20"/>
              </w:rPr>
              <w:t>should</w:t>
            </w:r>
            <w:r>
              <w:rPr>
                <w:spacing w:val="-11"/>
                <w:sz w:val="20"/>
              </w:rPr>
              <w:t xml:space="preserve"> </w:t>
            </w:r>
            <w:r>
              <w:rPr>
                <w:sz w:val="20"/>
              </w:rPr>
              <w:t>be</w:t>
            </w:r>
            <w:r>
              <w:rPr>
                <w:spacing w:val="-9"/>
                <w:sz w:val="20"/>
              </w:rPr>
              <w:t xml:space="preserve"> </w:t>
            </w:r>
            <w:r>
              <w:rPr>
                <w:sz w:val="20"/>
              </w:rPr>
              <w:t>able</w:t>
            </w:r>
            <w:r>
              <w:rPr>
                <w:spacing w:val="-11"/>
                <w:sz w:val="20"/>
              </w:rPr>
              <w:t xml:space="preserve"> </w:t>
            </w:r>
            <w:r>
              <w:rPr>
                <w:sz w:val="20"/>
              </w:rPr>
              <w:t>to</w:t>
            </w:r>
            <w:r>
              <w:rPr>
                <w:spacing w:val="-9"/>
                <w:sz w:val="20"/>
              </w:rPr>
              <w:t xml:space="preserve"> </w:t>
            </w:r>
            <w:r>
              <w:rPr>
                <w:sz w:val="20"/>
              </w:rPr>
              <w:t>use</w:t>
            </w:r>
            <w:r>
              <w:rPr>
                <w:spacing w:val="-11"/>
                <w:sz w:val="20"/>
              </w:rPr>
              <w:t xml:space="preserve"> </w:t>
            </w:r>
            <w:r>
              <w:rPr>
                <w:sz w:val="20"/>
              </w:rPr>
              <w:t>a</w:t>
            </w:r>
            <w:r>
              <w:rPr>
                <w:spacing w:val="-11"/>
                <w:sz w:val="20"/>
              </w:rPr>
              <w:t xml:space="preserve"> </w:t>
            </w:r>
            <w:r>
              <w:rPr>
                <w:sz w:val="20"/>
              </w:rPr>
              <w:t>range of</w:t>
            </w:r>
            <w:r>
              <w:rPr>
                <w:spacing w:val="-14"/>
                <w:sz w:val="20"/>
              </w:rPr>
              <w:t xml:space="preserve"> </w:t>
            </w:r>
            <w:r>
              <w:rPr>
                <w:sz w:val="20"/>
              </w:rPr>
              <w:t>measures</w:t>
            </w:r>
            <w:r>
              <w:rPr>
                <w:spacing w:val="-14"/>
                <w:sz w:val="20"/>
              </w:rPr>
              <w:t xml:space="preserve"> </w:t>
            </w:r>
            <w:r>
              <w:rPr>
                <w:sz w:val="20"/>
              </w:rPr>
              <w:t>to</w:t>
            </w:r>
            <w:r>
              <w:rPr>
                <w:spacing w:val="-14"/>
                <w:sz w:val="20"/>
              </w:rPr>
              <w:t xml:space="preserve"> </w:t>
            </w:r>
            <w:r>
              <w:rPr>
                <w:sz w:val="20"/>
              </w:rPr>
              <w:t>evaluate</w:t>
            </w:r>
            <w:r>
              <w:rPr>
                <w:spacing w:val="-14"/>
                <w:sz w:val="20"/>
              </w:rPr>
              <w:t xml:space="preserve"> </w:t>
            </w:r>
            <w:r>
              <w:rPr>
                <w:sz w:val="20"/>
              </w:rPr>
              <w:t>food</w:t>
            </w:r>
            <w:r>
              <w:rPr>
                <w:spacing w:val="-14"/>
                <w:sz w:val="20"/>
              </w:rPr>
              <w:t xml:space="preserve"> </w:t>
            </w:r>
            <w:r>
              <w:rPr>
                <w:sz w:val="20"/>
              </w:rPr>
              <w:t>products</w:t>
            </w:r>
            <w:r>
              <w:rPr>
                <w:spacing w:val="-14"/>
                <w:sz w:val="20"/>
              </w:rPr>
              <w:t xml:space="preserve"> </w:t>
            </w:r>
            <w:r>
              <w:rPr>
                <w:sz w:val="20"/>
              </w:rPr>
              <w:t>prepared</w:t>
            </w:r>
            <w:r>
              <w:rPr>
                <w:spacing w:val="-14"/>
                <w:sz w:val="20"/>
              </w:rPr>
              <w:t xml:space="preserve"> </w:t>
            </w:r>
            <w:r>
              <w:rPr>
                <w:sz w:val="20"/>
              </w:rPr>
              <w:t>in</w:t>
            </w:r>
            <w:r>
              <w:rPr>
                <w:spacing w:val="-14"/>
                <w:sz w:val="20"/>
              </w:rPr>
              <w:t xml:space="preserve"> </w:t>
            </w:r>
            <w:r>
              <w:rPr>
                <w:sz w:val="20"/>
              </w:rPr>
              <w:t>different</w:t>
            </w:r>
            <w:r>
              <w:rPr>
                <w:spacing w:val="-14"/>
                <w:sz w:val="20"/>
              </w:rPr>
              <w:t xml:space="preserve"> </w:t>
            </w:r>
            <w:r>
              <w:rPr>
                <w:sz w:val="20"/>
              </w:rPr>
              <w:t>settings for</w:t>
            </w:r>
            <w:r>
              <w:rPr>
                <w:spacing w:val="4"/>
                <w:sz w:val="20"/>
              </w:rPr>
              <w:t xml:space="preserve"> </w:t>
            </w:r>
            <w:r>
              <w:rPr>
                <w:sz w:val="20"/>
              </w:rPr>
              <w:t>a</w:t>
            </w:r>
            <w:r>
              <w:rPr>
                <w:spacing w:val="2"/>
                <w:sz w:val="20"/>
              </w:rPr>
              <w:t xml:space="preserve"> </w:t>
            </w:r>
            <w:r>
              <w:rPr>
                <w:sz w:val="20"/>
              </w:rPr>
              <w:t>range</w:t>
            </w:r>
            <w:r>
              <w:rPr>
                <w:spacing w:val="5"/>
                <w:sz w:val="20"/>
              </w:rPr>
              <w:t xml:space="preserve"> </w:t>
            </w:r>
            <w:r>
              <w:rPr>
                <w:sz w:val="20"/>
              </w:rPr>
              <w:t>of</w:t>
            </w:r>
            <w:r>
              <w:rPr>
                <w:spacing w:val="4"/>
                <w:sz w:val="20"/>
              </w:rPr>
              <w:t xml:space="preserve"> </w:t>
            </w:r>
            <w:r>
              <w:rPr>
                <w:sz w:val="20"/>
              </w:rPr>
              <w:t>dietary</w:t>
            </w:r>
            <w:r>
              <w:rPr>
                <w:spacing w:val="4"/>
                <w:sz w:val="20"/>
              </w:rPr>
              <w:t xml:space="preserve"> </w:t>
            </w:r>
            <w:r>
              <w:rPr>
                <w:sz w:val="20"/>
              </w:rPr>
              <w:t>requirements</w:t>
            </w:r>
            <w:r>
              <w:rPr>
                <w:spacing w:val="6"/>
                <w:sz w:val="20"/>
              </w:rPr>
              <w:t xml:space="preserve"> </w:t>
            </w:r>
            <w:r>
              <w:rPr>
                <w:sz w:val="20"/>
              </w:rPr>
              <w:t>and</w:t>
            </w:r>
            <w:r>
              <w:rPr>
                <w:spacing w:val="3"/>
                <w:sz w:val="20"/>
              </w:rPr>
              <w:t xml:space="preserve"> </w:t>
            </w:r>
            <w:r>
              <w:rPr>
                <w:sz w:val="20"/>
              </w:rPr>
              <w:t>create</w:t>
            </w:r>
            <w:r>
              <w:rPr>
                <w:spacing w:val="5"/>
                <w:sz w:val="20"/>
              </w:rPr>
              <w:t xml:space="preserve"> </w:t>
            </w:r>
            <w:r>
              <w:rPr>
                <w:sz w:val="20"/>
              </w:rPr>
              <w:t>a</w:t>
            </w:r>
            <w:r>
              <w:rPr>
                <w:spacing w:val="2"/>
                <w:sz w:val="20"/>
              </w:rPr>
              <w:t xml:space="preserve"> </w:t>
            </w:r>
            <w:r>
              <w:rPr>
                <w:sz w:val="20"/>
              </w:rPr>
              <w:t>food</w:t>
            </w:r>
            <w:r>
              <w:rPr>
                <w:spacing w:val="6"/>
                <w:sz w:val="20"/>
              </w:rPr>
              <w:t xml:space="preserve"> </w:t>
            </w:r>
            <w:r>
              <w:rPr>
                <w:sz w:val="20"/>
              </w:rPr>
              <w:t>product</w:t>
            </w:r>
            <w:r>
              <w:rPr>
                <w:spacing w:val="3"/>
                <w:sz w:val="20"/>
              </w:rPr>
              <w:t xml:space="preserve"> </w:t>
            </w:r>
            <w:r>
              <w:rPr>
                <w:spacing w:val="-4"/>
                <w:sz w:val="20"/>
              </w:rPr>
              <w:t>that</w:t>
            </w:r>
          </w:p>
          <w:p w14:paraId="276D97A1" w14:textId="77777777" w:rsidR="00272344" w:rsidRDefault="00000000">
            <w:pPr>
              <w:pStyle w:val="TableParagraph"/>
              <w:spacing w:before="1" w:line="210" w:lineRule="exact"/>
              <w:jc w:val="both"/>
              <w:rPr>
                <w:sz w:val="20"/>
              </w:rPr>
            </w:pPr>
            <w:r>
              <w:rPr>
                <w:sz w:val="20"/>
              </w:rPr>
              <w:t>illustrates</w:t>
            </w:r>
            <w:r>
              <w:rPr>
                <w:spacing w:val="-6"/>
                <w:sz w:val="20"/>
              </w:rPr>
              <w:t xml:space="preserve"> </w:t>
            </w:r>
            <w:r>
              <w:rPr>
                <w:sz w:val="20"/>
              </w:rPr>
              <w:t>potential</w:t>
            </w:r>
            <w:r>
              <w:rPr>
                <w:spacing w:val="-8"/>
                <w:sz w:val="20"/>
              </w:rPr>
              <w:t xml:space="preserve"> </w:t>
            </w:r>
            <w:r>
              <w:rPr>
                <w:sz w:val="20"/>
              </w:rPr>
              <w:t>adaptation</w:t>
            </w:r>
            <w:r>
              <w:rPr>
                <w:spacing w:val="-8"/>
                <w:sz w:val="20"/>
              </w:rPr>
              <w:t xml:space="preserve"> </w:t>
            </w:r>
            <w:r>
              <w:rPr>
                <w:sz w:val="20"/>
              </w:rPr>
              <w:t>in</w:t>
            </w:r>
            <w:r>
              <w:rPr>
                <w:spacing w:val="-9"/>
                <w:sz w:val="20"/>
              </w:rPr>
              <w:t xml:space="preserve"> </w:t>
            </w:r>
            <w:r>
              <w:rPr>
                <w:sz w:val="20"/>
              </w:rPr>
              <w:t>a</w:t>
            </w:r>
            <w:r>
              <w:rPr>
                <w:spacing w:val="-9"/>
                <w:sz w:val="20"/>
              </w:rPr>
              <w:t xml:space="preserve"> </w:t>
            </w:r>
            <w:r>
              <w:rPr>
                <w:sz w:val="20"/>
              </w:rPr>
              <w:t>commercial</w:t>
            </w:r>
            <w:r>
              <w:rPr>
                <w:spacing w:val="-8"/>
                <w:sz w:val="20"/>
              </w:rPr>
              <w:t xml:space="preserve"> </w:t>
            </w:r>
            <w:r>
              <w:rPr>
                <w:spacing w:val="-2"/>
                <w:sz w:val="20"/>
              </w:rPr>
              <w:t>context.</w:t>
            </w:r>
          </w:p>
        </w:tc>
      </w:tr>
    </w:tbl>
    <w:p w14:paraId="76879E99" w14:textId="77777777" w:rsidR="00272344" w:rsidRDefault="00272344">
      <w:pPr>
        <w:pStyle w:val="TableParagraph"/>
        <w:spacing w:line="210" w:lineRule="exact"/>
        <w:jc w:val="both"/>
        <w:rPr>
          <w:sz w:val="20"/>
        </w:rPr>
        <w:sectPr w:rsidR="00272344">
          <w:pgSz w:w="11910" w:h="16840"/>
          <w:pgMar w:top="820" w:right="283" w:bottom="480"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3924"/>
        <w:gridCol w:w="6098"/>
      </w:tblGrid>
      <w:tr w:rsidR="00272344" w14:paraId="6A99D0E1" w14:textId="77777777">
        <w:trPr>
          <w:trHeight w:val="517"/>
        </w:trPr>
        <w:tc>
          <w:tcPr>
            <w:tcW w:w="3924" w:type="dxa"/>
            <w:tcBorders>
              <w:bottom w:val="single" w:sz="12" w:space="0" w:color="000000"/>
            </w:tcBorders>
            <w:shd w:val="clear" w:color="auto" w:fill="F4AF83"/>
          </w:tcPr>
          <w:p w14:paraId="4BDC3AFC" w14:textId="77777777" w:rsidR="00272344" w:rsidRDefault="00000000">
            <w:pPr>
              <w:pStyle w:val="TableParagraph"/>
              <w:spacing w:before="101"/>
              <w:rPr>
                <w:b/>
                <w:sz w:val="24"/>
              </w:rPr>
            </w:pPr>
            <w:r>
              <w:rPr>
                <w:b/>
                <w:sz w:val="24"/>
              </w:rPr>
              <w:lastRenderedPageBreak/>
              <w:t>Unit</w:t>
            </w:r>
            <w:r>
              <w:rPr>
                <w:b/>
                <w:spacing w:val="-3"/>
                <w:sz w:val="24"/>
              </w:rPr>
              <w:t xml:space="preserve"> </w:t>
            </w:r>
            <w:r>
              <w:rPr>
                <w:b/>
                <w:sz w:val="24"/>
              </w:rPr>
              <w:t>3:</w:t>
            </w:r>
            <w:r>
              <w:rPr>
                <w:b/>
                <w:spacing w:val="-2"/>
                <w:sz w:val="24"/>
              </w:rPr>
              <w:t xml:space="preserve"> </w:t>
            </w:r>
            <w:r>
              <w:rPr>
                <w:b/>
                <w:sz w:val="24"/>
              </w:rPr>
              <w:t>Food</w:t>
            </w:r>
            <w:r>
              <w:rPr>
                <w:b/>
                <w:spacing w:val="-1"/>
                <w:sz w:val="24"/>
              </w:rPr>
              <w:t xml:space="preserve"> </w:t>
            </w:r>
            <w:r>
              <w:rPr>
                <w:b/>
                <w:sz w:val="24"/>
              </w:rPr>
              <w:t>in</w:t>
            </w:r>
            <w:r>
              <w:rPr>
                <w:b/>
                <w:spacing w:val="-1"/>
                <w:sz w:val="24"/>
              </w:rPr>
              <w:t xml:space="preserve"> </w:t>
            </w:r>
            <w:r>
              <w:rPr>
                <w:b/>
                <w:sz w:val="24"/>
              </w:rPr>
              <w:t>Daily</w:t>
            </w:r>
            <w:r>
              <w:rPr>
                <w:b/>
                <w:spacing w:val="-2"/>
                <w:sz w:val="24"/>
              </w:rPr>
              <w:t xml:space="preserve"> </w:t>
            </w:r>
            <w:r>
              <w:rPr>
                <w:b/>
                <w:spacing w:val="-4"/>
                <w:sz w:val="24"/>
              </w:rPr>
              <w:t>Life</w:t>
            </w:r>
          </w:p>
        </w:tc>
        <w:tc>
          <w:tcPr>
            <w:tcW w:w="6098" w:type="dxa"/>
            <w:tcBorders>
              <w:bottom w:val="single" w:sz="12" w:space="0" w:color="000000"/>
            </w:tcBorders>
            <w:shd w:val="clear" w:color="auto" w:fill="F4AF83"/>
          </w:tcPr>
          <w:p w14:paraId="5ACFA27F" w14:textId="77777777" w:rsidR="00272344" w:rsidRDefault="00272344">
            <w:pPr>
              <w:pStyle w:val="TableParagraph"/>
              <w:ind w:left="0"/>
              <w:rPr>
                <w:rFonts w:ascii="Times New Roman"/>
                <w:sz w:val="20"/>
              </w:rPr>
            </w:pPr>
          </w:p>
        </w:tc>
      </w:tr>
      <w:tr w:rsidR="00272344" w14:paraId="50957D63" w14:textId="77777777">
        <w:trPr>
          <w:trHeight w:val="4341"/>
        </w:trPr>
        <w:tc>
          <w:tcPr>
            <w:tcW w:w="3924" w:type="dxa"/>
            <w:tcBorders>
              <w:top w:val="single" w:sz="12" w:space="0" w:color="000000"/>
            </w:tcBorders>
          </w:tcPr>
          <w:p w14:paraId="29EF3369" w14:textId="77777777" w:rsidR="00272344" w:rsidRDefault="00272344">
            <w:pPr>
              <w:pStyle w:val="TableParagraph"/>
              <w:spacing w:before="100"/>
              <w:ind w:left="0"/>
              <w:rPr>
                <w:rFonts w:ascii="Arial Narrow"/>
                <w:b/>
                <w:sz w:val="20"/>
              </w:rPr>
            </w:pPr>
          </w:p>
          <w:p w14:paraId="58941DA8" w14:textId="77777777" w:rsidR="00272344" w:rsidRDefault="00000000">
            <w:pPr>
              <w:pStyle w:val="TableParagraph"/>
              <w:ind w:right="98"/>
              <w:jc w:val="both"/>
              <w:rPr>
                <w:sz w:val="20"/>
              </w:rPr>
            </w:pPr>
            <w:r>
              <w:rPr>
                <w:sz w:val="20"/>
              </w:rPr>
              <w:t>In this unit students investigate the many roles and everyday influences of food. Students investigate the science of food appreciation,</w:t>
            </w:r>
            <w:r>
              <w:rPr>
                <w:spacing w:val="-2"/>
                <w:sz w:val="20"/>
              </w:rPr>
              <w:t xml:space="preserve"> </w:t>
            </w:r>
            <w:r>
              <w:rPr>
                <w:sz w:val="20"/>
              </w:rPr>
              <w:t>the</w:t>
            </w:r>
            <w:r>
              <w:rPr>
                <w:spacing w:val="-2"/>
                <w:sz w:val="20"/>
              </w:rPr>
              <w:t xml:space="preserve"> </w:t>
            </w:r>
            <w:r>
              <w:rPr>
                <w:sz w:val="20"/>
              </w:rPr>
              <w:t>physiology</w:t>
            </w:r>
            <w:r>
              <w:rPr>
                <w:spacing w:val="-1"/>
                <w:sz w:val="20"/>
              </w:rPr>
              <w:t xml:space="preserve"> </w:t>
            </w:r>
            <w:r>
              <w:rPr>
                <w:sz w:val="20"/>
              </w:rPr>
              <w:t>of</w:t>
            </w:r>
            <w:r>
              <w:rPr>
                <w:spacing w:val="-2"/>
                <w:sz w:val="20"/>
              </w:rPr>
              <w:t xml:space="preserve"> </w:t>
            </w:r>
            <w:r>
              <w:rPr>
                <w:sz w:val="20"/>
              </w:rPr>
              <w:t>eating</w:t>
            </w:r>
            <w:r>
              <w:rPr>
                <w:spacing w:val="-2"/>
                <w:sz w:val="20"/>
              </w:rPr>
              <w:t xml:space="preserve"> </w:t>
            </w:r>
            <w:r>
              <w:rPr>
                <w:sz w:val="20"/>
              </w:rPr>
              <w:t xml:space="preserve">and digestion, and the role of diet on gut health. Students inquire into the role of food in shaping and expressing identity </w:t>
            </w:r>
            <w:r>
              <w:rPr>
                <w:spacing w:val="-2"/>
                <w:sz w:val="20"/>
              </w:rPr>
              <w:t>and</w:t>
            </w:r>
            <w:r>
              <w:rPr>
                <w:spacing w:val="-9"/>
                <w:sz w:val="20"/>
              </w:rPr>
              <w:t xml:space="preserve"> </w:t>
            </w:r>
            <w:r>
              <w:rPr>
                <w:spacing w:val="-2"/>
                <w:sz w:val="20"/>
              </w:rPr>
              <w:t>connectedness,</w:t>
            </w:r>
            <w:r>
              <w:rPr>
                <w:spacing w:val="-9"/>
                <w:sz w:val="20"/>
              </w:rPr>
              <w:t xml:space="preserve"> </w:t>
            </w:r>
            <w:r>
              <w:rPr>
                <w:spacing w:val="-2"/>
                <w:sz w:val="20"/>
              </w:rPr>
              <w:t>and</w:t>
            </w:r>
            <w:r>
              <w:rPr>
                <w:spacing w:val="-9"/>
                <w:sz w:val="20"/>
              </w:rPr>
              <w:t xml:space="preserve"> </w:t>
            </w:r>
            <w:r>
              <w:rPr>
                <w:spacing w:val="-2"/>
                <w:sz w:val="20"/>
              </w:rPr>
              <w:t>the</w:t>
            </w:r>
            <w:r>
              <w:rPr>
                <w:spacing w:val="-9"/>
                <w:sz w:val="20"/>
              </w:rPr>
              <w:t xml:space="preserve"> </w:t>
            </w:r>
            <w:r>
              <w:rPr>
                <w:spacing w:val="-2"/>
                <w:sz w:val="20"/>
              </w:rPr>
              <w:t>ways</w:t>
            </w:r>
            <w:r>
              <w:rPr>
                <w:spacing w:val="-8"/>
                <w:sz w:val="20"/>
              </w:rPr>
              <w:t xml:space="preserve"> </w:t>
            </w:r>
            <w:r>
              <w:rPr>
                <w:spacing w:val="-2"/>
                <w:sz w:val="20"/>
              </w:rPr>
              <w:t>in</w:t>
            </w:r>
            <w:r>
              <w:rPr>
                <w:spacing w:val="-9"/>
                <w:sz w:val="20"/>
              </w:rPr>
              <w:t xml:space="preserve"> </w:t>
            </w:r>
            <w:r>
              <w:rPr>
                <w:spacing w:val="-2"/>
                <w:sz w:val="20"/>
              </w:rPr>
              <w:t xml:space="preserve">which </w:t>
            </w:r>
            <w:r>
              <w:rPr>
                <w:sz w:val="20"/>
              </w:rPr>
              <w:t xml:space="preserve">food information can be filtered and </w:t>
            </w:r>
            <w:r>
              <w:rPr>
                <w:spacing w:val="-2"/>
                <w:sz w:val="20"/>
              </w:rPr>
              <w:t>manipulated.</w:t>
            </w:r>
          </w:p>
        </w:tc>
        <w:tc>
          <w:tcPr>
            <w:tcW w:w="6098" w:type="dxa"/>
            <w:tcBorders>
              <w:top w:val="single" w:sz="12" w:space="0" w:color="000000"/>
            </w:tcBorders>
          </w:tcPr>
          <w:p w14:paraId="4542A00E" w14:textId="77777777" w:rsidR="00272344" w:rsidRDefault="00272344">
            <w:pPr>
              <w:pStyle w:val="TableParagraph"/>
              <w:spacing w:before="100"/>
              <w:ind w:left="0"/>
              <w:rPr>
                <w:rFonts w:ascii="Arial Narrow"/>
                <w:b/>
                <w:sz w:val="20"/>
              </w:rPr>
            </w:pPr>
          </w:p>
          <w:p w14:paraId="280313C0" w14:textId="77777777" w:rsidR="00272344" w:rsidRDefault="00000000">
            <w:pPr>
              <w:pStyle w:val="TableParagraph"/>
              <w:jc w:val="both"/>
              <w:rPr>
                <w:b/>
                <w:sz w:val="20"/>
              </w:rPr>
            </w:pPr>
            <w:r>
              <w:rPr>
                <w:b/>
                <w:sz w:val="20"/>
              </w:rPr>
              <w:t>Area</w:t>
            </w:r>
            <w:r>
              <w:rPr>
                <w:b/>
                <w:spacing w:val="-6"/>
                <w:sz w:val="20"/>
              </w:rPr>
              <w:t xml:space="preserve"> </w:t>
            </w:r>
            <w:r>
              <w:rPr>
                <w:b/>
                <w:sz w:val="20"/>
              </w:rPr>
              <w:t>of</w:t>
            </w:r>
            <w:r>
              <w:rPr>
                <w:b/>
                <w:spacing w:val="-2"/>
                <w:sz w:val="20"/>
              </w:rPr>
              <w:t xml:space="preserve"> </w:t>
            </w:r>
            <w:r>
              <w:rPr>
                <w:b/>
                <w:sz w:val="20"/>
              </w:rPr>
              <w:t>Study</w:t>
            </w:r>
            <w:r>
              <w:rPr>
                <w:b/>
                <w:spacing w:val="-5"/>
                <w:sz w:val="20"/>
              </w:rPr>
              <w:t xml:space="preserve"> </w:t>
            </w:r>
            <w:r>
              <w:rPr>
                <w:b/>
                <w:sz w:val="20"/>
              </w:rPr>
              <w:t>1:</w:t>
            </w:r>
            <w:r>
              <w:rPr>
                <w:b/>
                <w:spacing w:val="-4"/>
                <w:sz w:val="20"/>
              </w:rPr>
              <w:t xml:space="preserve"> </w:t>
            </w:r>
            <w:r>
              <w:rPr>
                <w:b/>
                <w:sz w:val="20"/>
              </w:rPr>
              <w:t>The</w:t>
            </w:r>
            <w:r>
              <w:rPr>
                <w:b/>
                <w:spacing w:val="-4"/>
                <w:sz w:val="20"/>
              </w:rPr>
              <w:t xml:space="preserve"> </w:t>
            </w:r>
            <w:r>
              <w:rPr>
                <w:b/>
                <w:sz w:val="20"/>
              </w:rPr>
              <w:t>science</w:t>
            </w:r>
            <w:r>
              <w:rPr>
                <w:b/>
                <w:spacing w:val="-5"/>
                <w:sz w:val="20"/>
              </w:rPr>
              <w:t xml:space="preserve"> </w:t>
            </w:r>
            <w:r>
              <w:rPr>
                <w:b/>
                <w:sz w:val="20"/>
              </w:rPr>
              <w:t>of</w:t>
            </w:r>
            <w:r>
              <w:rPr>
                <w:b/>
                <w:spacing w:val="-4"/>
                <w:sz w:val="20"/>
              </w:rPr>
              <w:t xml:space="preserve"> food</w:t>
            </w:r>
          </w:p>
          <w:p w14:paraId="19197E5A" w14:textId="77777777" w:rsidR="00272344" w:rsidRDefault="00000000">
            <w:pPr>
              <w:pStyle w:val="TableParagraph"/>
              <w:spacing w:before="1"/>
              <w:ind w:right="96"/>
              <w:jc w:val="both"/>
              <w:rPr>
                <w:sz w:val="20"/>
              </w:rPr>
            </w:pPr>
            <w:r>
              <w:rPr>
                <w:sz w:val="20"/>
              </w:rPr>
              <w:t>On</w:t>
            </w:r>
            <w:r>
              <w:rPr>
                <w:spacing w:val="-4"/>
                <w:sz w:val="20"/>
              </w:rPr>
              <w:t xml:space="preserve"> </w:t>
            </w:r>
            <w:r>
              <w:rPr>
                <w:sz w:val="20"/>
              </w:rPr>
              <w:t>completion</w:t>
            </w:r>
            <w:r>
              <w:rPr>
                <w:spacing w:val="-4"/>
                <w:sz w:val="20"/>
              </w:rPr>
              <w:t xml:space="preserve"> </w:t>
            </w:r>
            <w:r>
              <w:rPr>
                <w:sz w:val="20"/>
              </w:rPr>
              <w:t>of</w:t>
            </w:r>
            <w:r>
              <w:rPr>
                <w:spacing w:val="-4"/>
                <w:sz w:val="20"/>
              </w:rPr>
              <w:t xml:space="preserve"> </w:t>
            </w:r>
            <w:r>
              <w:rPr>
                <w:sz w:val="20"/>
              </w:rPr>
              <w:t>this</w:t>
            </w:r>
            <w:r>
              <w:rPr>
                <w:spacing w:val="-3"/>
                <w:sz w:val="20"/>
              </w:rPr>
              <w:t xml:space="preserve"> </w:t>
            </w:r>
            <w:r>
              <w:rPr>
                <w:sz w:val="20"/>
              </w:rPr>
              <w:t>unit</w:t>
            </w:r>
            <w:r>
              <w:rPr>
                <w:spacing w:val="-4"/>
                <w:sz w:val="20"/>
              </w:rPr>
              <w:t xml:space="preserve"> </w:t>
            </w:r>
            <w:r>
              <w:rPr>
                <w:sz w:val="20"/>
              </w:rPr>
              <w:t>the</w:t>
            </w:r>
            <w:r>
              <w:rPr>
                <w:spacing w:val="-4"/>
                <w:sz w:val="20"/>
              </w:rPr>
              <w:t xml:space="preserve"> </w:t>
            </w:r>
            <w:r>
              <w:rPr>
                <w:sz w:val="20"/>
              </w:rPr>
              <w:t>student</w:t>
            </w:r>
            <w:r>
              <w:rPr>
                <w:spacing w:val="-4"/>
                <w:sz w:val="20"/>
              </w:rPr>
              <w:t xml:space="preserve"> </w:t>
            </w:r>
            <w:r>
              <w:rPr>
                <w:sz w:val="20"/>
              </w:rPr>
              <w:t>should</w:t>
            </w:r>
            <w:r>
              <w:rPr>
                <w:spacing w:val="-4"/>
                <w:sz w:val="20"/>
              </w:rPr>
              <w:t xml:space="preserve"> </w:t>
            </w:r>
            <w:r>
              <w:rPr>
                <w:sz w:val="20"/>
              </w:rPr>
              <w:t>be</w:t>
            </w:r>
            <w:r>
              <w:rPr>
                <w:spacing w:val="-2"/>
                <w:sz w:val="20"/>
              </w:rPr>
              <w:t xml:space="preserve"> </w:t>
            </w:r>
            <w:r>
              <w:rPr>
                <w:sz w:val="20"/>
              </w:rPr>
              <w:t>able</w:t>
            </w:r>
            <w:r>
              <w:rPr>
                <w:spacing w:val="-4"/>
                <w:sz w:val="20"/>
              </w:rPr>
              <w:t xml:space="preserve"> </w:t>
            </w:r>
            <w:r>
              <w:rPr>
                <w:sz w:val="20"/>
              </w:rPr>
              <w:t>to</w:t>
            </w:r>
            <w:r>
              <w:rPr>
                <w:spacing w:val="-4"/>
                <w:sz w:val="20"/>
              </w:rPr>
              <w:t xml:space="preserve"> </w:t>
            </w:r>
            <w:r>
              <w:rPr>
                <w:sz w:val="20"/>
              </w:rPr>
              <w:t>explain</w:t>
            </w:r>
            <w:r>
              <w:rPr>
                <w:spacing w:val="-2"/>
                <w:sz w:val="20"/>
              </w:rPr>
              <w:t xml:space="preserve"> </w:t>
            </w:r>
            <w:r>
              <w:rPr>
                <w:sz w:val="20"/>
              </w:rPr>
              <w:t xml:space="preserve">the processes of eating and digesting food, and the </w:t>
            </w:r>
            <w:proofErr w:type="spellStart"/>
            <w:r>
              <w:rPr>
                <w:sz w:val="20"/>
              </w:rPr>
              <w:t>utilisation</w:t>
            </w:r>
            <w:proofErr w:type="spellEnd"/>
            <w:r>
              <w:rPr>
                <w:sz w:val="20"/>
              </w:rPr>
              <w:t xml:space="preserve"> of macronutrients, and justify the science behind the development of the</w:t>
            </w:r>
            <w:r>
              <w:rPr>
                <w:spacing w:val="-9"/>
                <w:sz w:val="20"/>
              </w:rPr>
              <w:t xml:space="preserve"> </w:t>
            </w:r>
            <w:r>
              <w:rPr>
                <w:sz w:val="20"/>
              </w:rPr>
              <w:t>Australian</w:t>
            </w:r>
            <w:r>
              <w:rPr>
                <w:spacing w:val="-11"/>
                <w:sz w:val="20"/>
              </w:rPr>
              <w:t xml:space="preserve"> </w:t>
            </w:r>
            <w:r>
              <w:rPr>
                <w:sz w:val="20"/>
              </w:rPr>
              <w:t>Dietary</w:t>
            </w:r>
            <w:r>
              <w:rPr>
                <w:spacing w:val="-9"/>
                <w:sz w:val="20"/>
              </w:rPr>
              <w:t xml:space="preserve"> </w:t>
            </w:r>
            <w:r>
              <w:rPr>
                <w:sz w:val="20"/>
              </w:rPr>
              <w:t>Guidelines</w:t>
            </w:r>
            <w:r>
              <w:rPr>
                <w:spacing w:val="-9"/>
                <w:sz w:val="20"/>
              </w:rPr>
              <w:t xml:space="preserve"> </w:t>
            </w:r>
            <w:r>
              <w:rPr>
                <w:sz w:val="20"/>
              </w:rPr>
              <w:t>and</w:t>
            </w:r>
            <w:r>
              <w:rPr>
                <w:spacing w:val="-9"/>
                <w:sz w:val="20"/>
              </w:rPr>
              <w:t xml:space="preserve"> </w:t>
            </w:r>
            <w:r>
              <w:rPr>
                <w:sz w:val="20"/>
              </w:rPr>
              <w:t>apply</w:t>
            </w:r>
            <w:r>
              <w:rPr>
                <w:spacing w:val="-9"/>
                <w:sz w:val="20"/>
              </w:rPr>
              <w:t xml:space="preserve"> </w:t>
            </w:r>
            <w:r>
              <w:rPr>
                <w:sz w:val="20"/>
              </w:rPr>
              <w:t>principles</w:t>
            </w:r>
            <w:r>
              <w:rPr>
                <w:spacing w:val="-5"/>
                <w:sz w:val="20"/>
              </w:rPr>
              <w:t xml:space="preserve"> </w:t>
            </w:r>
            <w:r>
              <w:rPr>
                <w:sz w:val="20"/>
              </w:rPr>
              <w:t>of</w:t>
            </w:r>
            <w:r>
              <w:rPr>
                <w:spacing w:val="-11"/>
                <w:sz w:val="20"/>
              </w:rPr>
              <w:t xml:space="preserve"> </w:t>
            </w:r>
            <w:r>
              <w:rPr>
                <w:sz w:val="20"/>
              </w:rPr>
              <w:t>nutrition</w:t>
            </w:r>
            <w:r>
              <w:rPr>
                <w:spacing w:val="-9"/>
                <w:sz w:val="20"/>
              </w:rPr>
              <w:t xml:space="preserve"> </w:t>
            </w:r>
            <w:r>
              <w:rPr>
                <w:sz w:val="20"/>
              </w:rPr>
              <w:t>in practical activities to examine specific dietary needs.</w:t>
            </w:r>
          </w:p>
          <w:p w14:paraId="0210EEC2" w14:textId="77777777" w:rsidR="00272344" w:rsidRDefault="00272344">
            <w:pPr>
              <w:pStyle w:val="TableParagraph"/>
              <w:ind w:left="0"/>
              <w:rPr>
                <w:rFonts w:ascii="Arial Narrow"/>
                <w:b/>
                <w:sz w:val="20"/>
              </w:rPr>
            </w:pPr>
          </w:p>
          <w:p w14:paraId="5EA43475" w14:textId="77777777" w:rsidR="00272344" w:rsidRDefault="00000000">
            <w:pPr>
              <w:pStyle w:val="TableParagraph"/>
              <w:spacing w:before="1"/>
              <w:jc w:val="both"/>
              <w:rPr>
                <w:b/>
                <w:sz w:val="20"/>
              </w:rPr>
            </w:pPr>
            <w:r>
              <w:rPr>
                <w:b/>
                <w:sz w:val="20"/>
              </w:rPr>
              <w:t>Area</w:t>
            </w:r>
            <w:r>
              <w:rPr>
                <w:b/>
                <w:spacing w:val="-7"/>
                <w:sz w:val="20"/>
              </w:rPr>
              <w:t xml:space="preserve"> </w:t>
            </w:r>
            <w:r>
              <w:rPr>
                <w:b/>
                <w:sz w:val="20"/>
              </w:rPr>
              <w:t>of</w:t>
            </w:r>
            <w:r>
              <w:rPr>
                <w:b/>
                <w:spacing w:val="-4"/>
                <w:sz w:val="20"/>
              </w:rPr>
              <w:t xml:space="preserve"> </w:t>
            </w:r>
            <w:r>
              <w:rPr>
                <w:b/>
                <w:sz w:val="20"/>
              </w:rPr>
              <w:t>Study</w:t>
            </w:r>
            <w:r>
              <w:rPr>
                <w:b/>
                <w:spacing w:val="-6"/>
                <w:sz w:val="20"/>
              </w:rPr>
              <w:t xml:space="preserve"> </w:t>
            </w:r>
            <w:r>
              <w:rPr>
                <w:b/>
                <w:sz w:val="20"/>
              </w:rPr>
              <w:t>2:</w:t>
            </w:r>
            <w:r>
              <w:rPr>
                <w:b/>
                <w:spacing w:val="-5"/>
                <w:sz w:val="20"/>
              </w:rPr>
              <w:t xml:space="preserve"> </w:t>
            </w:r>
            <w:r>
              <w:rPr>
                <w:b/>
                <w:sz w:val="20"/>
              </w:rPr>
              <w:t>Food</w:t>
            </w:r>
            <w:r>
              <w:rPr>
                <w:b/>
                <w:spacing w:val="-6"/>
                <w:sz w:val="20"/>
              </w:rPr>
              <w:t xml:space="preserve"> </w:t>
            </w:r>
            <w:r>
              <w:rPr>
                <w:b/>
                <w:sz w:val="20"/>
              </w:rPr>
              <w:t>choices,</w:t>
            </w:r>
            <w:r>
              <w:rPr>
                <w:b/>
                <w:spacing w:val="-6"/>
                <w:sz w:val="20"/>
              </w:rPr>
              <w:t xml:space="preserve"> </w:t>
            </w:r>
            <w:r>
              <w:rPr>
                <w:b/>
                <w:sz w:val="20"/>
              </w:rPr>
              <w:t>health,</w:t>
            </w:r>
            <w:r>
              <w:rPr>
                <w:b/>
                <w:spacing w:val="-7"/>
                <w:sz w:val="20"/>
              </w:rPr>
              <w:t xml:space="preserve"> </w:t>
            </w:r>
            <w:r>
              <w:rPr>
                <w:b/>
                <w:sz w:val="20"/>
              </w:rPr>
              <w:t>and</w:t>
            </w:r>
            <w:r>
              <w:rPr>
                <w:b/>
                <w:spacing w:val="-5"/>
                <w:sz w:val="20"/>
              </w:rPr>
              <w:t xml:space="preserve"> </w:t>
            </w:r>
            <w:r>
              <w:rPr>
                <w:b/>
                <w:spacing w:val="-2"/>
                <w:sz w:val="20"/>
              </w:rPr>
              <w:t>wellbeing</w:t>
            </w:r>
          </w:p>
          <w:p w14:paraId="5C7D5E3F" w14:textId="77777777" w:rsidR="00272344" w:rsidRDefault="00000000">
            <w:pPr>
              <w:pStyle w:val="TableParagraph"/>
              <w:ind w:right="98"/>
              <w:jc w:val="both"/>
              <w:rPr>
                <w:sz w:val="20"/>
              </w:rPr>
            </w:pPr>
            <w:r>
              <w:rPr>
                <w:sz w:val="20"/>
              </w:rPr>
              <w:t xml:space="preserve">On completion of this unit the student should be able to </w:t>
            </w:r>
            <w:proofErr w:type="spellStart"/>
            <w:r>
              <w:rPr>
                <w:sz w:val="20"/>
              </w:rPr>
              <w:t>analyse</w:t>
            </w:r>
            <w:proofErr w:type="spellEnd"/>
            <w:r>
              <w:rPr>
                <w:sz w:val="20"/>
              </w:rPr>
              <w:t xml:space="preserve"> factors affecting food </w:t>
            </w:r>
            <w:proofErr w:type="spellStart"/>
            <w:r>
              <w:rPr>
                <w:sz w:val="20"/>
              </w:rPr>
              <w:t>behaviours</w:t>
            </w:r>
            <w:proofErr w:type="spellEnd"/>
            <w:r>
              <w:rPr>
                <w:sz w:val="20"/>
              </w:rPr>
              <w:t xml:space="preserve"> of individuals through examining </w:t>
            </w:r>
            <w:r>
              <w:rPr>
                <w:spacing w:val="-2"/>
                <w:sz w:val="20"/>
              </w:rPr>
              <w:t>the</w:t>
            </w:r>
            <w:r>
              <w:rPr>
                <w:spacing w:val="-3"/>
                <w:sz w:val="20"/>
              </w:rPr>
              <w:t xml:space="preserve"> </w:t>
            </w:r>
            <w:r>
              <w:rPr>
                <w:spacing w:val="-2"/>
                <w:sz w:val="20"/>
              </w:rPr>
              <w:t>relationships</w:t>
            </w:r>
            <w:r>
              <w:rPr>
                <w:spacing w:val="-4"/>
                <w:sz w:val="20"/>
              </w:rPr>
              <w:t xml:space="preserve"> </w:t>
            </w:r>
            <w:r>
              <w:rPr>
                <w:spacing w:val="-2"/>
                <w:sz w:val="20"/>
              </w:rPr>
              <w:t>between</w:t>
            </w:r>
            <w:r>
              <w:rPr>
                <w:spacing w:val="-3"/>
                <w:sz w:val="20"/>
              </w:rPr>
              <w:t xml:space="preserve"> </w:t>
            </w:r>
            <w:r>
              <w:rPr>
                <w:spacing w:val="-2"/>
                <w:sz w:val="20"/>
              </w:rPr>
              <w:t>food</w:t>
            </w:r>
            <w:r>
              <w:rPr>
                <w:spacing w:val="-3"/>
                <w:sz w:val="20"/>
              </w:rPr>
              <w:t xml:space="preserve"> </w:t>
            </w:r>
            <w:r>
              <w:rPr>
                <w:spacing w:val="-2"/>
                <w:sz w:val="20"/>
              </w:rPr>
              <w:t>access,</w:t>
            </w:r>
            <w:r>
              <w:rPr>
                <w:spacing w:val="-3"/>
                <w:sz w:val="20"/>
              </w:rPr>
              <w:t xml:space="preserve"> </w:t>
            </w:r>
            <w:r>
              <w:rPr>
                <w:spacing w:val="-2"/>
                <w:sz w:val="20"/>
              </w:rPr>
              <w:t>values,</w:t>
            </w:r>
            <w:r>
              <w:rPr>
                <w:spacing w:val="-3"/>
                <w:sz w:val="20"/>
              </w:rPr>
              <w:t xml:space="preserve"> </w:t>
            </w:r>
            <w:r>
              <w:rPr>
                <w:spacing w:val="-2"/>
                <w:sz w:val="20"/>
              </w:rPr>
              <w:t>beliefs,</w:t>
            </w:r>
            <w:r>
              <w:rPr>
                <w:spacing w:val="-3"/>
                <w:sz w:val="20"/>
              </w:rPr>
              <w:t xml:space="preserve"> </w:t>
            </w:r>
            <w:r>
              <w:rPr>
                <w:spacing w:val="-2"/>
                <w:sz w:val="20"/>
              </w:rPr>
              <w:t>and</w:t>
            </w:r>
            <w:r>
              <w:rPr>
                <w:spacing w:val="-7"/>
                <w:sz w:val="20"/>
              </w:rPr>
              <w:t xml:space="preserve"> </w:t>
            </w:r>
            <w:r>
              <w:rPr>
                <w:spacing w:val="-2"/>
                <w:sz w:val="20"/>
              </w:rPr>
              <w:t xml:space="preserve">choices, </w:t>
            </w:r>
            <w:r>
              <w:rPr>
                <w:sz w:val="20"/>
              </w:rPr>
              <w:t>and demonstrate practical skills to evaluate factors affecting planning and preparing healthy meals for children and families.</w:t>
            </w:r>
          </w:p>
        </w:tc>
      </w:tr>
      <w:tr w:rsidR="00272344" w14:paraId="78A5486F" w14:textId="77777777">
        <w:trPr>
          <w:trHeight w:val="515"/>
        </w:trPr>
        <w:tc>
          <w:tcPr>
            <w:tcW w:w="10022" w:type="dxa"/>
            <w:gridSpan w:val="2"/>
            <w:tcBorders>
              <w:bottom w:val="single" w:sz="12" w:space="0" w:color="000000"/>
            </w:tcBorders>
            <w:shd w:val="clear" w:color="auto" w:fill="F4AF83"/>
          </w:tcPr>
          <w:p w14:paraId="11F82B64" w14:textId="77777777" w:rsidR="00272344" w:rsidRDefault="00000000">
            <w:pPr>
              <w:pStyle w:val="TableParagraph"/>
              <w:spacing w:before="101"/>
              <w:rPr>
                <w:b/>
                <w:sz w:val="24"/>
              </w:rPr>
            </w:pPr>
            <w:r>
              <w:rPr>
                <w:b/>
                <w:sz w:val="24"/>
              </w:rPr>
              <w:t>Unit</w:t>
            </w:r>
            <w:r>
              <w:rPr>
                <w:b/>
                <w:spacing w:val="-6"/>
                <w:sz w:val="24"/>
              </w:rPr>
              <w:t xml:space="preserve"> </w:t>
            </w:r>
            <w:r>
              <w:rPr>
                <w:b/>
                <w:sz w:val="24"/>
              </w:rPr>
              <w:t>4:</w:t>
            </w:r>
            <w:r>
              <w:rPr>
                <w:b/>
                <w:spacing w:val="-3"/>
                <w:sz w:val="24"/>
              </w:rPr>
              <w:t xml:space="preserve"> </w:t>
            </w:r>
            <w:r>
              <w:rPr>
                <w:b/>
                <w:sz w:val="24"/>
              </w:rPr>
              <w:t>Food</w:t>
            </w:r>
            <w:r>
              <w:rPr>
                <w:b/>
                <w:spacing w:val="-2"/>
                <w:sz w:val="24"/>
              </w:rPr>
              <w:t xml:space="preserve"> </w:t>
            </w:r>
            <w:r>
              <w:rPr>
                <w:b/>
                <w:sz w:val="24"/>
              </w:rPr>
              <w:t>Issues,</w:t>
            </w:r>
            <w:r>
              <w:rPr>
                <w:b/>
                <w:spacing w:val="-4"/>
                <w:sz w:val="24"/>
              </w:rPr>
              <w:t xml:space="preserve"> </w:t>
            </w:r>
            <w:r>
              <w:rPr>
                <w:b/>
                <w:sz w:val="24"/>
              </w:rPr>
              <w:t>Challenges</w:t>
            </w:r>
            <w:r>
              <w:rPr>
                <w:b/>
                <w:spacing w:val="-3"/>
                <w:sz w:val="24"/>
              </w:rPr>
              <w:t xml:space="preserve"> </w:t>
            </w:r>
            <w:r>
              <w:rPr>
                <w:b/>
                <w:sz w:val="24"/>
              </w:rPr>
              <w:t>and</w:t>
            </w:r>
            <w:r>
              <w:rPr>
                <w:b/>
                <w:spacing w:val="-2"/>
                <w:sz w:val="24"/>
              </w:rPr>
              <w:t xml:space="preserve"> Futures</w:t>
            </w:r>
          </w:p>
        </w:tc>
      </w:tr>
      <w:tr w:rsidR="00272344" w14:paraId="7A6FF821" w14:textId="77777777">
        <w:trPr>
          <w:trHeight w:val="3780"/>
        </w:trPr>
        <w:tc>
          <w:tcPr>
            <w:tcW w:w="3924" w:type="dxa"/>
            <w:tcBorders>
              <w:top w:val="single" w:sz="12" w:space="0" w:color="000000"/>
            </w:tcBorders>
          </w:tcPr>
          <w:p w14:paraId="77D8B17F" w14:textId="77777777" w:rsidR="00272344" w:rsidRDefault="00272344">
            <w:pPr>
              <w:pStyle w:val="TableParagraph"/>
              <w:spacing w:before="136"/>
              <w:ind w:left="0"/>
              <w:rPr>
                <w:rFonts w:ascii="Arial Narrow"/>
                <w:b/>
                <w:sz w:val="20"/>
              </w:rPr>
            </w:pPr>
          </w:p>
          <w:p w14:paraId="4F1E59FC" w14:textId="77777777" w:rsidR="00272344" w:rsidRDefault="00000000">
            <w:pPr>
              <w:pStyle w:val="TableParagraph"/>
              <w:spacing w:line="276" w:lineRule="auto"/>
              <w:ind w:right="98"/>
              <w:jc w:val="both"/>
              <w:rPr>
                <w:sz w:val="20"/>
              </w:rPr>
            </w:pPr>
            <w:r>
              <w:rPr>
                <w:sz w:val="20"/>
              </w:rPr>
              <w:t>In this unit students examine debates about Australia’s food systems as part of the global food systems and describe key issues relating to the challenge of adequately feeding a rising world population. Students focus on individual responses to food information and misinformation and the development of food knowledge, skills and habits to empower consumers to make discerning food choices.</w:t>
            </w:r>
          </w:p>
        </w:tc>
        <w:tc>
          <w:tcPr>
            <w:tcW w:w="6098" w:type="dxa"/>
            <w:tcBorders>
              <w:top w:val="single" w:sz="12" w:space="0" w:color="000000"/>
            </w:tcBorders>
          </w:tcPr>
          <w:p w14:paraId="5A6EF455" w14:textId="77777777" w:rsidR="00272344" w:rsidRDefault="00272344">
            <w:pPr>
              <w:pStyle w:val="TableParagraph"/>
              <w:spacing w:before="100"/>
              <w:ind w:left="0"/>
              <w:rPr>
                <w:rFonts w:ascii="Arial Narrow"/>
                <w:b/>
                <w:sz w:val="20"/>
              </w:rPr>
            </w:pPr>
          </w:p>
          <w:p w14:paraId="6DA04E46" w14:textId="77777777" w:rsidR="00272344" w:rsidRDefault="00000000">
            <w:pPr>
              <w:pStyle w:val="TableParagraph"/>
              <w:jc w:val="both"/>
              <w:rPr>
                <w:b/>
                <w:sz w:val="20"/>
              </w:rPr>
            </w:pPr>
            <w:r>
              <w:rPr>
                <w:b/>
                <w:sz w:val="20"/>
              </w:rPr>
              <w:t>Area</w:t>
            </w:r>
            <w:r>
              <w:rPr>
                <w:b/>
                <w:spacing w:val="-7"/>
                <w:sz w:val="20"/>
              </w:rPr>
              <w:t xml:space="preserve"> </w:t>
            </w:r>
            <w:r>
              <w:rPr>
                <w:b/>
                <w:sz w:val="20"/>
              </w:rPr>
              <w:t>of</w:t>
            </w:r>
            <w:r>
              <w:rPr>
                <w:b/>
                <w:spacing w:val="-3"/>
                <w:sz w:val="20"/>
              </w:rPr>
              <w:t xml:space="preserve"> </w:t>
            </w:r>
            <w:r>
              <w:rPr>
                <w:b/>
                <w:sz w:val="20"/>
              </w:rPr>
              <w:t>Study</w:t>
            </w:r>
            <w:r>
              <w:rPr>
                <w:b/>
                <w:spacing w:val="-7"/>
                <w:sz w:val="20"/>
              </w:rPr>
              <w:t xml:space="preserve"> </w:t>
            </w:r>
            <w:r>
              <w:rPr>
                <w:b/>
                <w:sz w:val="20"/>
              </w:rPr>
              <w:t>1:</w:t>
            </w:r>
            <w:r>
              <w:rPr>
                <w:b/>
                <w:spacing w:val="-5"/>
                <w:sz w:val="20"/>
              </w:rPr>
              <w:t xml:space="preserve"> </w:t>
            </w:r>
            <w:r>
              <w:rPr>
                <w:b/>
                <w:sz w:val="20"/>
              </w:rPr>
              <w:t>Navigating</w:t>
            </w:r>
            <w:r>
              <w:rPr>
                <w:b/>
                <w:spacing w:val="-5"/>
                <w:sz w:val="20"/>
              </w:rPr>
              <w:t xml:space="preserve"> </w:t>
            </w:r>
            <w:r>
              <w:rPr>
                <w:b/>
                <w:sz w:val="20"/>
              </w:rPr>
              <w:t>food</w:t>
            </w:r>
            <w:r>
              <w:rPr>
                <w:b/>
                <w:spacing w:val="-6"/>
                <w:sz w:val="20"/>
              </w:rPr>
              <w:t xml:space="preserve"> </w:t>
            </w:r>
            <w:r>
              <w:rPr>
                <w:b/>
                <w:spacing w:val="-2"/>
                <w:sz w:val="20"/>
              </w:rPr>
              <w:t>information</w:t>
            </w:r>
          </w:p>
          <w:p w14:paraId="39E7B4C3" w14:textId="77777777" w:rsidR="00272344" w:rsidRDefault="00000000">
            <w:pPr>
              <w:pStyle w:val="TableParagraph"/>
              <w:spacing w:before="1"/>
              <w:ind w:right="98"/>
              <w:jc w:val="both"/>
              <w:rPr>
                <w:sz w:val="20"/>
              </w:rPr>
            </w:pPr>
            <w:r>
              <w:rPr>
                <w:sz w:val="20"/>
              </w:rPr>
              <w:t xml:space="preserve">On completion of this unit the student should be able to </w:t>
            </w:r>
            <w:proofErr w:type="spellStart"/>
            <w:r>
              <w:rPr>
                <w:sz w:val="20"/>
              </w:rPr>
              <w:t>analyse</w:t>
            </w:r>
            <w:proofErr w:type="spellEnd"/>
            <w:r>
              <w:rPr>
                <w:sz w:val="20"/>
              </w:rPr>
              <w:t xml:space="preserve"> food</w:t>
            </w:r>
            <w:r>
              <w:rPr>
                <w:spacing w:val="-10"/>
                <w:sz w:val="20"/>
              </w:rPr>
              <w:t xml:space="preserve"> </w:t>
            </w:r>
            <w:r>
              <w:rPr>
                <w:sz w:val="20"/>
              </w:rPr>
              <w:t>information</w:t>
            </w:r>
            <w:r>
              <w:rPr>
                <w:spacing w:val="-10"/>
                <w:sz w:val="20"/>
              </w:rPr>
              <w:t xml:space="preserve"> </w:t>
            </w:r>
            <w:r>
              <w:rPr>
                <w:sz w:val="20"/>
              </w:rPr>
              <w:t>by</w:t>
            </w:r>
            <w:r>
              <w:rPr>
                <w:spacing w:val="-10"/>
                <w:sz w:val="20"/>
              </w:rPr>
              <w:t xml:space="preserve"> </w:t>
            </w:r>
            <w:r>
              <w:rPr>
                <w:sz w:val="20"/>
              </w:rPr>
              <w:t>applying</w:t>
            </w:r>
            <w:r>
              <w:rPr>
                <w:spacing w:val="-12"/>
                <w:sz w:val="20"/>
              </w:rPr>
              <w:t xml:space="preserve"> </w:t>
            </w:r>
            <w:r>
              <w:rPr>
                <w:sz w:val="20"/>
              </w:rPr>
              <w:t>principles</w:t>
            </w:r>
            <w:r>
              <w:rPr>
                <w:spacing w:val="-8"/>
                <w:sz w:val="20"/>
              </w:rPr>
              <w:t xml:space="preserve"> </w:t>
            </w:r>
            <w:r>
              <w:rPr>
                <w:sz w:val="20"/>
              </w:rPr>
              <w:t>of</w:t>
            </w:r>
            <w:r>
              <w:rPr>
                <w:spacing w:val="-9"/>
                <w:sz w:val="20"/>
              </w:rPr>
              <w:t xml:space="preserve"> </w:t>
            </w:r>
            <w:r>
              <w:rPr>
                <w:sz w:val="20"/>
              </w:rPr>
              <w:t>evidence-based</w:t>
            </w:r>
            <w:r>
              <w:rPr>
                <w:spacing w:val="-12"/>
                <w:sz w:val="20"/>
              </w:rPr>
              <w:t xml:space="preserve"> </w:t>
            </w:r>
            <w:r>
              <w:rPr>
                <w:sz w:val="20"/>
              </w:rPr>
              <w:t xml:space="preserve">research and healthy eating recommendations to evaluate a selected food trend, fad or diet, and claims on food packaging and advertisements, and undertake practical activities that meet the healthy eating recommendations of the Australian Dietary </w:t>
            </w:r>
            <w:r>
              <w:rPr>
                <w:spacing w:val="-2"/>
                <w:sz w:val="20"/>
              </w:rPr>
              <w:t>Guidelines.</w:t>
            </w:r>
          </w:p>
          <w:p w14:paraId="090E74E2" w14:textId="77777777" w:rsidR="00272344" w:rsidRDefault="00272344">
            <w:pPr>
              <w:pStyle w:val="TableParagraph"/>
              <w:spacing w:before="1"/>
              <w:ind w:left="0"/>
              <w:rPr>
                <w:rFonts w:ascii="Arial Narrow"/>
                <w:b/>
                <w:sz w:val="20"/>
              </w:rPr>
            </w:pPr>
          </w:p>
          <w:p w14:paraId="0AA6C5FD" w14:textId="77777777" w:rsidR="00272344" w:rsidRDefault="00000000">
            <w:pPr>
              <w:pStyle w:val="TableParagraph"/>
              <w:spacing w:line="229" w:lineRule="exact"/>
              <w:jc w:val="both"/>
              <w:rPr>
                <w:b/>
                <w:sz w:val="20"/>
              </w:rPr>
            </w:pPr>
            <w:r>
              <w:rPr>
                <w:b/>
                <w:sz w:val="20"/>
              </w:rPr>
              <w:t>Area</w:t>
            </w:r>
            <w:r>
              <w:rPr>
                <w:b/>
                <w:spacing w:val="-7"/>
                <w:sz w:val="20"/>
              </w:rPr>
              <w:t xml:space="preserve"> </w:t>
            </w:r>
            <w:r>
              <w:rPr>
                <w:b/>
                <w:sz w:val="20"/>
              </w:rPr>
              <w:t>of</w:t>
            </w:r>
            <w:r>
              <w:rPr>
                <w:b/>
                <w:spacing w:val="-5"/>
                <w:sz w:val="20"/>
              </w:rPr>
              <w:t xml:space="preserve"> </w:t>
            </w:r>
            <w:r>
              <w:rPr>
                <w:b/>
                <w:sz w:val="20"/>
              </w:rPr>
              <w:t>Study</w:t>
            </w:r>
            <w:r>
              <w:rPr>
                <w:b/>
                <w:spacing w:val="-7"/>
                <w:sz w:val="20"/>
              </w:rPr>
              <w:t xml:space="preserve"> </w:t>
            </w:r>
            <w:r>
              <w:rPr>
                <w:b/>
                <w:sz w:val="20"/>
              </w:rPr>
              <w:t>2:</w:t>
            </w:r>
            <w:r>
              <w:rPr>
                <w:b/>
                <w:spacing w:val="-3"/>
                <w:sz w:val="20"/>
              </w:rPr>
              <w:t xml:space="preserve"> </w:t>
            </w:r>
            <w:r>
              <w:rPr>
                <w:b/>
                <w:sz w:val="20"/>
              </w:rPr>
              <w:t>Environment</w:t>
            </w:r>
            <w:r>
              <w:rPr>
                <w:b/>
                <w:spacing w:val="-6"/>
                <w:sz w:val="20"/>
              </w:rPr>
              <w:t xml:space="preserve"> </w:t>
            </w:r>
            <w:r>
              <w:rPr>
                <w:b/>
                <w:sz w:val="20"/>
              </w:rPr>
              <w:t>and</w:t>
            </w:r>
            <w:r>
              <w:rPr>
                <w:b/>
                <w:spacing w:val="-6"/>
                <w:sz w:val="20"/>
              </w:rPr>
              <w:t xml:space="preserve"> </w:t>
            </w:r>
            <w:r>
              <w:rPr>
                <w:b/>
                <w:spacing w:val="-2"/>
                <w:sz w:val="20"/>
              </w:rPr>
              <w:t>ethics</w:t>
            </w:r>
          </w:p>
          <w:p w14:paraId="3B06441E" w14:textId="77777777" w:rsidR="00272344" w:rsidRDefault="00000000">
            <w:pPr>
              <w:pStyle w:val="TableParagraph"/>
              <w:spacing w:line="230" w:lineRule="exact"/>
              <w:ind w:right="98"/>
              <w:jc w:val="both"/>
              <w:rPr>
                <w:sz w:val="20"/>
              </w:rPr>
            </w:pPr>
            <w:r>
              <w:rPr>
                <w:sz w:val="20"/>
              </w:rPr>
              <w:t>On completion of this unit the student should be able to critique issues affecting food systems in terms of ethics, sustainability and food sovereignty, and through practical activities propose future solutions that reflect sociocultural, sustainable and ethical food values and goals.</w:t>
            </w:r>
          </w:p>
        </w:tc>
      </w:tr>
    </w:tbl>
    <w:p w14:paraId="348F03E6" w14:textId="77777777" w:rsidR="00272344" w:rsidRDefault="00272344">
      <w:pPr>
        <w:pStyle w:val="TableParagraph"/>
        <w:spacing w:line="230" w:lineRule="exact"/>
        <w:jc w:val="both"/>
        <w:rPr>
          <w:sz w:val="20"/>
        </w:rPr>
        <w:sectPr w:rsidR="00272344">
          <w:pgSz w:w="11910" w:h="16840"/>
          <w:pgMar w:top="820" w:right="283" w:bottom="480" w:left="850" w:header="0" w:footer="300" w:gutter="0"/>
          <w:cols w:space="720"/>
        </w:sectPr>
      </w:pPr>
    </w:p>
    <w:p w14:paraId="6D955669" w14:textId="77777777" w:rsidR="00272344" w:rsidRDefault="00000000">
      <w:pPr>
        <w:pStyle w:val="BodyText"/>
        <w:ind w:left="383"/>
        <w:rPr>
          <w:rFonts w:ascii="Arial Narrow"/>
          <w:sz w:val="20"/>
        </w:rPr>
      </w:pPr>
      <w:r>
        <w:rPr>
          <w:rFonts w:ascii="Arial Narrow"/>
          <w:noProof/>
          <w:sz w:val="20"/>
        </w:rPr>
        <w:lastRenderedPageBreak/>
        <mc:AlternateContent>
          <mc:Choice Requires="wps">
            <w:drawing>
              <wp:inline distT="0" distB="0" distL="0" distR="0" wp14:anchorId="12E463C4" wp14:editId="5ED4088E">
                <wp:extent cx="6303645" cy="283845"/>
                <wp:effectExtent l="9525" t="0" r="1904" b="11429"/>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3645" cy="283845"/>
                        </a:xfrm>
                        <a:prstGeom prst="rect">
                          <a:avLst/>
                        </a:prstGeom>
                        <a:solidFill>
                          <a:srgbClr val="44536A"/>
                        </a:solidFill>
                        <a:ln w="6096">
                          <a:solidFill>
                            <a:srgbClr val="000000"/>
                          </a:solidFill>
                          <a:prstDash val="solid"/>
                        </a:ln>
                      </wps:spPr>
                      <wps:txbx>
                        <w:txbxContent>
                          <w:p w14:paraId="01EADC48" w14:textId="77777777" w:rsidR="00272344" w:rsidRDefault="00000000">
                            <w:pPr>
                              <w:spacing w:before="24"/>
                              <w:ind w:left="2" w:right="3"/>
                              <w:jc w:val="center"/>
                              <w:rPr>
                                <w:b/>
                                <w:color w:val="000000"/>
                                <w:sz w:val="32"/>
                              </w:rPr>
                            </w:pPr>
                            <w:bookmarkStart w:id="16" w:name="Foundation_Mathematics"/>
                            <w:bookmarkEnd w:id="16"/>
                            <w:r>
                              <w:rPr>
                                <w:b/>
                                <w:color w:val="FFFFFF"/>
                                <w:spacing w:val="-7"/>
                                <w:sz w:val="32"/>
                              </w:rPr>
                              <w:t>Foundation</w:t>
                            </w:r>
                            <w:r>
                              <w:rPr>
                                <w:b/>
                                <w:color w:val="FFFFFF"/>
                                <w:spacing w:val="-12"/>
                                <w:sz w:val="32"/>
                              </w:rPr>
                              <w:t xml:space="preserve"> </w:t>
                            </w:r>
                            <w:r>
                              <w:rPr>
                                <w:b/>
                                <w:color w:val="FFFFFF"/>
                                <w:spacing w:val="-2"/>
                                <w:sz w:val="32"/>
                              </w:rPr>
                              <w:t>Mathematics</w:t>
                            </w:r>
                          </w:p>
                        </w:txbxContent>
                      </wps:txbx>
                      <wps:bodyPr wrap="square" lIns="0" tIns="0" rIns="0" bIns="0" rtlCol="0">
                        <a:noAutofit/>
                      </wps:bodyPr>
                    </wps:wsp>
                  </a:graphicData>
                </a:graphic>
              </wp:inline>
            </w:drawing>
          </mc:Choice>
          <mc:Fallback>
            <w:pict>
              <v:shape w14:anchorId="12E463C4" id="Textbox 58" o:spid="_x0000_s1046" type="#_x0000_t202" style="width:496.35pt;height:2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" fillcolor="#44536a" strokeweight=".48pt">
                <v:path arrowok="t"/>
                <v:textbox inset="0,0,0,0">
                  <w:txbxContent>
                    <w:p w14:paraId="01EADC48" w14:textId="77777777" w:rsidR="00272344" w:rsidRDefault="00000000">
                      <w:pPr>
                        <w:spacing w:before="24"/>
                        <w:ind w:left="2" w:right="3"/>
                        <w:jc w:val="center"/>
                        <w:rPr>
                          <w:b/>
                          <w:color w:val="000000"/>
                          <w:sz w:val="32"/>
                        </w:rPr>
                      </w:pPr>
                      <w:bookmarkStart w:id="17" w:name="Foundation_Mathematics"/>
                      <w:bookmarkEnd w:id="17"/>
                      <w:r>
                        <w:rPr>
                          <w:b/>
                          <w:color w:val="FFFFFF"/>
                          <w:spacing w:val="-7"/>
                          <w:sz w:val="32"/>
                        </w:rPr>
                        <w:t>Foundation</w:t>
                      </w:r>
                      <w:r>
                        <w:rPr>
                          <w:b/>
                          <w:color w:val="FFFFFF"/>
                          <w:spacing w:val="-12"/>
                          <w:sz w:val="32"/>
                        </w:rPr>
                        <w:t xml:space="preserve"> </w:t>
                      </w:r>
                      <w:r>
                        <w:rPr>
                          <w:b/>
                          <w:color w:val="FFFFFF"/>
                          <w:spacing w:val="-2"/>
                          <w:sz w:val="32"/>
                        </w:rPr>
                        <w:t>Mathematics</w:t>
                      </w:r>
                    </w:p>
                  </w:txbxContent>
                </v:textbox>
                <w10:anchorlock/>
              </v:shape>
            </w:pict>
          </mc:Fallback>
        </mc:AlternateContent>
      </w:r>
    </w:p>
    <w:p w14:paraId="1520DB68" w14:textId="77777777" w:rsidR="00272344" w:rsidRDefault="00000000">
      <w:pPr>
        <w:pStyle w:val="BodyText"/>
        <w:spacing w:before="7"/>
        <w:rPr>
          <w:rFonts w:ascii="Arial Narrow"/>
          <w:b/>
          <w:sz w:val="4"/>
        </w:rPr>
      </w:pPr>
      <w:r>
        <w:rPr>
          <w:rFonts w:ascii="Arial Narrow"/>
          <w:b/>
          <w:noProof/>
          <w:sz w:val="4"/>
        </w:rPr>
        <w:drawing>
          <wp:anchor distT="0" distB="0" distL="0" distR="0" simplePos="0" relativeHeight="487609856" behindDoc="1" locked="0" layoutInCell="1" allowOverlap="1" wp14:anchorId="07590BD4" wp14:editId="7E276821">
            <wp:simplePos x="0" y="0"/>
            <wp:positionH relativeFrom="page">
              <wp:posOffset>788047</wp:posOffset>
            </wp:positionH>
            <wp:positionV relativeFrom="paragraph">
              <wp:posOffset>49326</wp:posOffset>
            </wp:positionV>
            <wp:extent cx="6315281" cy="1214723"/>
            <wp:effectExtent l="0" t="0" r="0" b="0"/>
            <wp:wrapTopAndBottom/>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41" cstate="print"/>
                    <a:stretch>
                      <a:fillRect/>
                    </a:stretch>
                  </pic:blipFill>
                  <pic:spPr>
                    <a:xfrm>
                      <a:off x="0" y="0"/>
                      <a:ext cx="6315281" cy="1214723"/>
                    </a:xfrm>
                    <a:prstGeom prst="rect">
                      <a:avLst/>
                    </a:prstGeom>
                  </pic:spPr>
                </pic:pic>
              </a:graphicData>
            </a:graphic>
          </wp:anchor>
        </w:drawing>
      </w:r>
    </w:p>
    <w:p w14:paraId="288DCF91" w14:textId="77777777" w:rsidR="00272344" w:rsidRDefault="00272344">
      <w:pPr>
        <w:pStyle w:val="BodyText"/>
        <w:rPr>
          <w:rFonts w:ascii="Arial Narrow"/>
          <w:b/>
          <w:sz w:val="28"/>
        </w:rPr>
      </w:pPr>
    </w:p>
    <w:p w14:paraId="6360BCA6" w14:textId="77777777" w:rsidR="00272344" w:rsidRDefault="00272344">
      <w:pPr>
        <w:pStyle w:val="BodyText"/>
        <w:spacing w:before="96"/>
        <w:rPr>
          <w:rFonts w:ascii="Arial Narrow"/>
          <w:b/>
          <w:sz w:val="28"/>
        </w:rPr>
      </w:pPr>
    </w:p>
    <w:p w14:paraId="11321761" w14:textId="77777777" w:rsidR="00272344" w:rsidRDefault="00000000">
      <w:pPr>
        <w:spacing w:before="1"/>
        <w:ind w:left="282"/>
        <w:jc w:val="both"/>
        <w:rPr>
          <w:b/>
          <w:sz w:val="28"/>
        </w:rPr>
      </w:pPr>
      <w:r>
        <w:rPr>
          <w:b/>
          <w:sz w:val="28"/>
        </w:rPr>
        <w:t>Scope</w:t>
      </w:r>
      <w:r>
        <w:rPr>
          <w:b/>
          <w:spacing w:val="-7"/>
          <w:sz w:val="28"/>
        </w:rPr>
        <w:t xml:space="preserve"> </w:t>
      </w:r>
      <w:r>
        <w:rPr>
          <w:b/>
          <w:sz w:val="28"/>
        </w:rPr>
        <w:t>of</w:t>
      </w:r>
      <w:r>
        <w:rPr>
          <w:b/>
          <w:spacing w:val="-6"/>
          <w:sz w:val="28"/>
        </w:rPr>
        <w:t xml:space="preserve"> </w:t>
      </w:r>
      <w:r>
        <w:rPr>
          <w:b/>
          <w:spacing w:val="-2"/>
          <w:sz w:val="28"/>
        </w:rPr>
        <w:t>Study:</w:t>
      </w:r>
    </w:p>
    <w:p w14:paraId="49B7AD5E" w14:textId="77777777" w:rsidR="00272344" w:rsidRDefault="00000000">
      <w:pPr>
        <w:pStyle w:val="BodyText"/>
        <w:spacing w:before="120"/>
        <w:ind w:left="282" w:right="465"/>
        <w:jc w:val="both"/>
      </w:pPr>
      <w:r>
        <w:t>Foundation Mathematics Units 1 and 2 focus on providing students with the mathematical knowledge, skills, understanding and dispositions to solve problems in real contexts for a range of workplace, personal, further learning, and community settings relevant to contemporary society. They are also designed as preparation for Foundation Mathematics Units 3 and 4 and contain assumed knowledge and skills for these units.</w:t>
      </w:r>
    </w:p>
    <w:p w14:paraId="2682D3C7" w14:textId="77777777" w:rsidR="00272344" w:rsidRDefault="00000000">
      <w:pPr>
        <w:pStyle w:val="BodyText"/>
        <w:spacing w:before="252"/>
        <w:ind w:left="282" w:right="468"/>
        <w:jc w:val="both"/>
      </w:pPr>
      <w:r>
        <w:t>Assumed knowledge and skills for Foundation Mathematics Units 3 and 4 are contained in Foundation Mathematics Units 1 and 2, and will be drawn on, as applicable, in the development of related content from the areas of study, and key knowledge and key skills for the outcomes.</w:t>
      </w:r>
    </w:p>
    <w:p w14:paraId="040350F7" w14:textId="77777777" w:rsidR="00272344" w:rsidRDefault="00272344">
      <w:pPr>
        <w:pStyle w:val="BodyText"/>
      </w:pPr>
    </w:p>
    <w:p w14:paraId="0E45B4C7" w14:textId="77777777" w:rsidR="00272344" w:rsidRDefault="00000000">
      <w:pPr>
        <w:pStyle w:val="BodyText"/>
        <w:spacing w:before="1"/>
        <w:ind w:left="282" w:right="465"/>
        <w:jc w:val="both"/>
      </w:pPr>
      <w:r>
        <w:t>In</w:t>
      </w:r>
      <w:r>
        <w:rPr>
          <w:spacing w:val="-14"/>
        </w:rPr>
        <w:t xml:space="preserve"> </w:t>
      </w:r>
      <w:r>
        <w:t>undertaking</w:t>
      </w:r>
      <w:r>
        <w:rPr>
          <w:spacing w:val="-14"/>
        </w:rPr>
        <w:t xml:space="preserve"> </w:t>
      </w:r>
      <w:r>
        <w:t>these</w:t>
      </w:r>
      <w:r>
        <w:rPr>
          <w:spacing w:val="-16"/>
        </w:rPr>
        <w:t xml:space="preserve"> </w:t>
      </w:r>
      <w:r>
        <w:t>units,</w:t>
      </w:r>
      <w:r>
        <w:rPr>
          <w:spacing w:val="-11"/>
        </w:rPr>
        <w:t xml:space="preserve"> </w:t>
      </w:r>
      <w:r>
        <w:t>students</w:t>
      </w:r>
      <w:r>
        <w:rPr>
          <w:spacing w:val="-13"/>
        </w:rPr>
        <w:t xml:space="preserve"> </w:t>
      </w:r>
      <w:r>
        <w:t>are</w:t>
      </w:r>
      <w:r>
        <w:rPr>
          <w:spacing w:val="-14"/>
        </w:rPr>
        <w:t xml:space="preserve"> </w:t>
      </w:r>
      <w:r>
        <w:t>expected</w:t>
      </w:r>
      <w:r>
        <w:rPr>
          <w:spacing w:val="-16"/>
        </w:rPr>
        <w:t xml:space="preserve"> </w:t>
      </w:r>
      <w:r>
        <w:t>to</w:t>
      </w:r>
      <w:r>
        <w:rPr>
          <w:spacing w:val="-13"/>
        </w:rPr>
        <w:t xml:space="preserve"> </w:t>
      </w:r>
      <w:r>
        <w:t>be</w:t>
      </w:r>
      <w:r>
        <w:rPr>
          <w:spacing w:val="-14"/>
        </w:rPr>
        <w:t xml:space="preserve"> </w:t>
      </w:r>
      <w:r>
        <w:t>able</w:t>
      </w:r>
      <w:r>
        <w:rPr>
          <w:spacing w:val="-14"/>
        </w:rPr>
        <w:t xml:space="preserve"> </w:t>
      </w:r>
      <w:r>
        <w:t>to</w:t>
      </w:r>
      <w:r>
        <w:rPr>
          <w:spacing w:val="-14"/>
        </w:rPr>
        <w:t xml:space="preserve"> </w:t>
      </w:r>
      <w:r>
        <w:t>apply</w:t>
      </w:r>
      <w:r>
        <w:rPr>
          <w:spacing w:val="-12"/>
        </w:rPr>
        <w:t xml:space="preserve"> </w:t>
      </w:r>
      <w:r>
        <w:t>techniques,</w:t>
      </w:r>
      <w:r>
        <w:rPr>
          <w:spacing w:val="-12"/>
        </w:rPr>
        <w:t xml:space="preserve"> </w:t>
      </w:r>
      <w:r>
        <w:t>routines</w:t>
      </w:r>
      <w:r>
        <w:rPr>
          <w:spacing w:val="-13"/>
        </w:rPr>
        <w:t xml:space="preserve"> </w:t>
      </w:r>
      <w:r>
        <w:t>and</w:t>
      </w:r>
      <w:r>
        <w:rPr>
          <w:spacing w:val="-14"/>
        </w:rPr>
        <w:t xml:space="preserve"> </w:t>
      </w:r>
      <w:r>
        <w:t>processes involving integer, rational and real arithmetic, sets, lists and tables, contemporary data displays, diagrams,</w:t>
      </w:r>
      <w:r>
        <w:rPr>
          <w:spacing w:val="-16"/>
        </w:rPr>
        <w:t xml:space="preserve"> </w:t>
      </w:r>
      <w:r>
        <w:t>plans,</w:t>
      </w:r>
      <w:r>
        <w:rPr>
          <w:spacing w:val="-15"/>
        </w:rPr>
        <w:t xml:space="preserve"> </w:t>
      </w:r>
      <w:r>
        <w:t>geometric</w:t>
      </w:r>
      <w:r>
        <w:rPr>
          <w:spacing w:val="-15"/>
        </w:rPr>
        <w:t xml:space="preserve"> </w:t>
      </w:r>
      <w:r>
        <w:t>objects</w:t>
      </w:r>
      <w:r>
        <w:rPr>
          <w:spacing w:val="-16"/>
        </w:rPr>
        <w:t xml:space="preserve"> </w:t>
      </w:r>
      <w:r>
        <w:t>and</w:t>
      </w:r>
      <w:r>
        <w:rPr>
          <w:spacing w:val="-15"/>
        </w:rPr>
        <w:t xml:space="preserve"> </w:t>
      </w:r>
      <w:r>
        <w:t>constructions,</w:t>
      </w:r>
      <w:r>
        <w:rPr>
          <w:spacing w:val="-15"/>
        </w:rPr>
        <w:t xml:space="preserve"> </w:t>
      </w:r>
      <w:r>
        <w:t>algorithms,</w:t>
      </w:r>
      <w:r>
        <w:rPr>
          <w:spacing w:val="-15"/>
        </w:rPr>
        <w:t xml:space="preserve"> </w:t>
      </w:r>
      <w:r>
        <w:t>measures,</w:t>
      </w:r>
      <w:r>
        <w:rPr>
          <w:spacing w:val="-16"/>
        </w:rPr>
        <w:t xml:space="preserve"> </w:t>
      </w:r>
      <w:r>
        <w:t>equations</w:t>
      </w:r>
      <w:r>
        <w:rPr>
          <w:spacing w:val="-15"/>
        </w:rPr>
        <w:t xml:space="preserve"> </w:t>
      </w:r>
      <w:r>
        <w:t>and</w:t>
      </w:r>
      <w:r>
        <w:rPr>
          <w:spacing w:val="-15"/>
        </w:rPr>
        <w:t xml:space="preserve"> </w:t>
      </w:r>
      <w:r>
        <w:t>graphs,</w:t>
      </w:r>
      <w:r>
        <w:rPr>
          <w:spacing w:val="-16"/>
        </w:rPr>
        <w:t xml:space="preserve"> </w:t>
      </w:r>
      <w:r>
        <w:t>with and without the use of technology. They should have facility with relevant mental and by-hand approaches to estimation and computation. The use of numerical, graphical, geometric, symbolic, statistical and financial functionality of technology for teaching and learning mathematics, for working mathematically, and in related assessment, is to be incorporated throughout each unit as applicable.</w:t>
      </w:r>
    </w:p>
    <w:p w14:paraId="2334EDBE" w14:textId="77777777" w:rsidR="00272344" w:rsidRDefault="00272344">
      <w:pPr>
        <w:pStyle w:val="BodyText"/>
        <w:spacing w:before="98"/>
      </w:pPr>
    </w:p>
    <w:p w14:paraId="40915562" w14:textId="77777777" w:rsidR="00272344" w:rsidRDefault="00000000">
      <w:pPr>
        <w:pStyle w:val="Heading3"/>
        <w:spacing w:before="0"/>
        <w:ind w:left="282" w:right="0"/>
        <w:jc w:val="both"/>
      </w:pPr>
      <w:r>
        <w:t>Additional</w:t>
      </w:r>
      <w:r>
        <w:rPr>
          <w:spacing w:val="-12"/>
        </w:rPr>
        <w:t xml:space="preserve"> </w:t>
      </w:r>
      <w:r>
        <w:t>Course</w:t>
      </w:r>
      <w:r>
        <w:rPr>
          <w:spacing w:val="-8"/>
        </w:rPr>
        <w:t xml:space="preserve"> </w:t>
      </w:r>
      <w:r>
        <w:rPr>
          <w:spacing w:val="-2"/>
        </w:rPr>
        <w:t>Requirements:</w:t>
      </w:r>
    </w:p>
    <w:p w14:paraId="228575C2" w14:textId="77777777" w:rsidR="00272344" w:rsidRDefault="00000000">
      <w:pPr>
        <w:pStyle w:val="BodyText"/>
        <w:spacing w:before="254"/>
        <w:ind w:left="282"/>
        <w:jc w:val="both"/>
      </w:pPr>
      <w:r>
        <w:t>Students</w:t>
      </w:r>
      <w:r>
        <w:rPr>
          <w:spacing w:val="-6"/>
        </w:rPr>
        <w:t xml:space="preserve"> </w:t>
      </w:r>
      <w:r>
        <w:t>must</w:t>
      </w:r>
      <w:r>
        <w:rPr>
          <w:spacing w:val="-4"/>
        </w:rPr>
        <w:t xml:space="preserve"> </w:t>
      </w:r>
      <w:r>
        <w:t>have</w:t>
      </w:r>
      <w:r>
        <w:rPr>
          <w:spacing w:val="-4"/>
        </w:rPr>
        <w:t xml:space="preserve"> </w:t>
      </w:r>
      <w:r>
        <w:t>a</w:t>
      </w:r>
      <w:r>
        <w:rPr>
          <w:spacing w:val="-6"/>
        </w:rPr>
        <w:t xml:space="preserve"> </w:t>
      </w:r>
      <w:r>
        <w:t>Scientific</w:t>
      </w:r>
      <w:r>
        <w:rPr>
          <w:spacing w:val="-3"/>
        </w:rPr>
        <w:t xml:space="preserve"> </w:t>
      </w:r>
      <w:r>
        <w:t>calculator</w:t>
      </w:r>
      <w:r>
        <w:rPr>
          <w:spacing w:val="-4"/>
        </w:rPr>
        <w:t xml:space="preserve"> </w:t>
      </w:r>
      <w:r>
        <w:t>and</w:t>
      </w:r>
      <w:r>
        <w:rPr>
          <w:spacing w:val="-6"/>
        </w:rPr>
        <w:t xml:space="preserve"> </w:t>
      </w:r>
      <w:r>
        <w:t>textbook</w:t>
      </w:r>
      <w:r>
        <w:rPr>
          <w:spacing w:val="-6"/>
        </w:rPr>
        <w:t xml:space="preserve"> </w:t>
      </w:r>
      <w:r>
        <w:t>to</w:t>
      </w:r>
      <w:r>
        <w:rPr>
          <w:spacing w:val="-4"/>
        </w:rPr>
        <w:t xml:space="preserve"> </w:t>
      </w:r>
      <w:r>
        <w:t>undertake</w:t>
      </w:r>
      <w:r>
        <w:rPr>
          <w:spacing w:val="-6"/>
        </w:rPr>
        <w:t xml:space="preserve"> </w:t>
      </w:r>
      <w:r>
        <w:t>this</w:t>
      </w:r>
      <w:r>
        <w:rPr>
          <w:spacing w:val="-2"/>
        </w:rPr>
        <w:t xml:space="preserve"> subject.</w:t>
      </w:r>
    </w:p>
    <w:p w14:paraId="75034F31" w14:textId="77777777" w:rsidR="00272344" w:rsidRDefault="00272344">
      <w:pPr>
        <w:pStyle w:val="BodyText"/>
        <w:jc w:val="both"/>
        <w:sectPr w:rsidR="00272344">
          <w:pgSz w:w="11910" w:h="16840"/>
          <w:pgMar w:top="840" w:right="283" w:bottom="480"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3652"/>
        <w:gridCol w:w="6370"/>
      </w:tblGrid>
      <w:tr w:rsidR="00272344" w14:paraId="0492B4AD" w14:textId="77777777">
        <w:trPr>
          <w:trHeight w:val="477"/>
        </w:trPr>
        <w:tc>
          <w:tcPr>
            <w:tcW w:w="3652" w:type="dxa"/>
            <w:tcBorders>
              <w:bottom w:val="single" w:sz="12" w:space="0" w:color="000000"/>
            </w:tcBorders>
            <w:shd w:val="clear" w:color="auto" w:fill="44536A"/>
          </w:tcPr>
          <w:p w14:paraId="1B020217" w14:textId="77777777" w:rsidR="00272344" w:rsidRDefault="00000000">
            <w:pPr>
              <w:pStyle w:val="TableParagraph"/>
              <w:spacing w:before="101"/>
              <w:rPr>
                <w:b/>
                <w:sz w:val="24"/>
              </w:rPr>
            </w:pPr>
            <w:r>
              <w:rPr>
                <w:b/>
                <w:color w:val="FFFFFF"/>
                <w:sz w:val="24"/>
              </w:rPr>
              <w:lastRenderedPageBreak/>
              <w:t>Units</w:t>
            </w:r>
            <w:r>
              <w:rPr>
                <w:b/>
                <w:color w:val="FFFFFF"/>
                <w:spacing w:val="-3"/>
                <w:sz w:val="24"/>
              </w:rPr>
              <w:t xml:space="preserve"> </w:t>
            </w:r>
            <w:r>
              <w:rPr>
                <w:b/>
                <w:color w:val="FFFFFF"/>
                <w:sz w:val="24"/>
              </w:rPr>
              <w:t>1 and</w:t>
            </w:r>
            <w:r>
              <w:rPr>
                <w:b/>
                <w:color w:val="FFFFFF"/>
                <w:spacing w:val="-3"/>
                <w:sz w:val="24"/>
              </w:rPr>
              <w:t xml:space="preserve"> </w:t>
            </w:r>
            <w:r>
              <w:rPr>
                <w:b/>
                <w:color w:val="FFFFFF"/>
                <w:spacing w:val="-10"/>
                <w:sz w:val="24"/>
              </w:rPr>
              <w:t>2</w:t>
            </w:r>
          </w:p>
        </w:tc>
        <w:tc>
          <w:tcPr>
            <w:tcW w:w="6370" w:type="dxa"/>
            <w:tcBorders>
              <w:bottom w:val="single" w:sz="12" w:space="0" w:color="000000"/>
            </w:tcBorders>
            <w:shd w:val="clear" w:color="auto" w:fill="44536A"/>
          </w:tcPr>
          <w:p w14:paraId="3716E66D" w14:textId="77777777" w:rsidR="00272344" w:rsidRDefault="00272344">
            <w:pPr>
              <w:pStyle w:val="TableParagraph"/>
              <w:ind w:left="0"/>
              <w:rPr>
                <w:rFonts w:ascii="Times New Roman"/>
              </w:rPr>
            </w:pPr>
          </w:p>
        </w:tc>
      </w:tr>
      <w:tr w:rsidR="00272344" w14:paraId="162DE0D3" w14:textId="77777777">
        <w:trPr>
          <w:trHeight w:val="5666"/>
        </w:trPr>
        <w:tc>
          <w:tcPr>
            <w:tcW w:w="3652" w:type="dxa"/>
            <w:tcBorders>
              <w:top w:val="single" w:sz="12" w:space="0" w:color="000000"/>
            </w:tcBorders>
          </w:tcPr>
          <w:p w14:paraId="0B29F27E" w14:textId="77777777" w:rsidR="00272344" w:rsidRDefault="00000000">
            <w:pPr>
              <w:pStyle w:val="TableParagraph"/>
              <w:spacing w:before="100"/>
              <w:ind w:right="97"/>
              <w:jc w:val="both"/>
            </w:pPr>
            <w:r>
              <w:t xml:space="preserve">In Unit 1 students consolidate mathematical foundations, further develop their knowledge and capability to plan and conduct activities independently and collaboratively, communicate their mathematical ideas, and acquire mathematical knowledge skills to make informed decisions in their </w:t>
            </w:r>
            <w:r>
              <w:rPr>
                <w:spacing w:val="-2"/>
              </w:rPr>
              <w:t>lives.</w:t>
            </w:r>
          </w:p>
          <w:p w14:paraId="6348949A" w14:textId="77777777" w:rsidR="00272344" w:rsidRDefault="00272344">
            <w:pPr>
              <w:pStyle w:val="TableParagraph"/>
              <w:spacing w:before="1"/>
              <w:ind w:left="0"/>
            </w:pPr>
          </w:p>
          <w:p w14:paraId="7279C710" w14:textId="77777777" w:rsidR="00272344" w:rsidRDefault="00000000">
            <w:pPr>
              <w:pStyle w:val="TableParagraph"/>
              <w:ind w:right="98"/>
              <w:jc w:val="both"/>
            </w:pPr>
            <w:r>
              <w:t>The focus of Unit 2 is on extending breadth</w:t>
            </w:r>
            <w:r>
              <w:rPr>
                <w:spacing w:val="-16"/>
              </w:rPr>
              <w:t xml:space="preserve"> </w:t>
            </w:r>
            <w:r>
              <w:t>and</w:t>
            </w:r>
            <w:r>
              <w:rPr>
                <w:spacing w:val="-15"/>
              </w:rPr>
              <w:t xml:space="preserve"> </w:t>
            </w:r>
            <w:r>
              <w:t>depth</w:t>
            </w:r>
            <w:r>
              <w:rPr>
                <w:spacing w:val="-15"/>
              </w:rPr>
              <w:t xml:space="preserve"> </w:t>
            </w:r>
            <w:r>
              <w:t>in</w:t>
            </w:r>
            <w:r>
              <w:rPr>
                <w:spacing w:val="-16"/>
              </w:rPr>
              <w:t xml:space="preserve"> </w:t>
            </w:r>
            <w:r>
              <w:t>the</w:t>
            </w:r>
            <w:r>
              <w:rPr>
                <w:spacing w:val="-15"/>
              </w:rPr>
              <w:t xml:space="preserve"> </w:t>
            </w:r>
            <w:r>
              <w:t>application of mathematics to solving practical problems from contexts present in students’ other studies, work and personal</w:t>
            </w:r>
            <w:r>
              <w:rPr>
                <w:spacing w:val="-15"/>
              </w:rPr>
              <w:t xml:space="preserve"> </w:t>
            </w:r>
            <w:r>
              <w:t>or</w:t>
            </w:r>
            <w:r>
              <w:rPr>
                <w:spacing w:val="-13"/>
              </w:rPr>
              <w:t xml:space="preserve"> </w:t>
            </w:r>
            <w:r>
              <w:t>other</w:t>
            </w:r>
            <w:r>
              <w:rPr>
                <w:spacing w:val="-15"/>
              </w:rPr>
              <w:t xml:space="preserve"> </w:t>
            </w:r>
            <w:r>
              <w:t>familiar</w:t>
            </w:r>
            <w:r>
              <w:rPr>
                <w:spacing w:val="-12"/>
              </w:rPr>
              <w:t xml:space="preserve"> </w:t>
            </w:r>
            <w:r>
              <w:rPr>
                <w:spacing w:val="-2"/>
              </w:rPr>
              <w:t>situations.</w:t>
            </w:r>
          </w:p>
        </w:tc>
        <w:tc>
          <w:tcPr>
            <w:tcW w:w="6370" w:type="dxa"/>
            <w:tcBorders>
              <w:top w:val="single" w:sz="12" w:space="0" w:color="000000"/>
            </w:tcBorders>
          </w:tcPr>
          <w:p w14:paraId="44D698F6" w14:textId="77777777" w:rsidR="00272344" w:rsidRDefault="00000000">
            <w:pPr>
              <w:pStyle w:val="TableParagraph"/>
              <w:spacing w:before="100" w:line="252" w:lineRule="exact"/>
              <w:ind w:left="99"/>
              <w:jc w:val="both"/>
              <w:rPr>
                <w:b/>
              </w:rPr>
            </w:pPr>
            <w:r>
              <w:rPr>
                <w:b/>
              </w:rPr>
              <w:t>Area</w:t>
            </w:r>
            <w:r>
              <w:rPr>
                <w:b/>
                <w:spacing w:val="-10"/>
              </w:rPr>
              <w:t xml:space="preserve"> </w:t>
            </w:r>
            <w:r>
              <w:rPr>
                <w:b/>
              </w:rPr>
              <w:t>of</w:t>
            </w:r>
            <w:r>
              <w:rPr>
                <w:b/>
                <w:spacing w:val="-5"/>
              </w:rPr>
              <w:t xml:space="preserve"> </w:t>
            </w:r>
            <w:r>
              <w:rPr>
                <w:b/>
              </w:rPr>
              <w:t>Study</w:t>
            </w:r>
            <w:r>
              <w:rPr>
                <w:b/>
                <w:spacing w:val="-9"/>
              </w:rPr>
              <w:t xml:space="preserve"> </w:t>
            </w:r>
            <w:r>
              <w:rPr>
                <w:b/>
              </w:rPr>
              <w:t>1:</w:t>
            </w:r>
            <w:r>
              <w:rPr>
                <w:b/>
                <w:spacing w:val="-5"/>
              </w:rPr>
              <w:t xml:space="preserve"> </w:t>
            </w:r>
            <w:r>
              <w:rPr>
                <w:b/>
              </w:rPr>
              <w:t>Algebra,</w:t>
            </w:r>
            <w:r>
              <w:rPr>
                <w:b/>
                <w:spacing w:val="-1"/>
              </w:rPr>
              <w:t xml:space="preserve"> </w:t>
            </w:r>
            <w:r>
              <w:rPr>
                <w:b/>
              </w:rPr>
              <w:t>number</w:t>
            </w:r>
            <w:r>
              <w:rPr>
                <w:b/>
                <w:spacing w:val="-2"/>
              </w:rPr>
              <w:t xml:space="preserve"> </w:t>
            </w:r>
            <w:r>
              <w:rPr>
                <w:b/>
              </w:rPr>
              <w:t>and</w:t>
            </w:r>
            <w:r>
              <w:rPr>
                <w:b/>
                <w:spacing w:val="-5"/>
              </w:rPr>
              <w:t xml:space="preserve"> </w:t>
            </w:r>
            <w:r>
              <w:rPr>
                <w:b/>
                <w:spacing w:val="-2"/>
              </w:rPr>
              <w:t>structure</w:t>
            </w:r>
          </w:p>
          <w:p w14:paraId="77B701C9" w14:textId="77777777" w:rsidR="00272344" w:rsidRDefault="00000000">
            <w:pPr>
              <w:pStyle w:val="TableParagraph"/>
              <w:ind w:left="99" w:right="93"/>
              <w:jc w:val="both"/>
            </w:pPr>
            <w:r>
              <w:t>In</w:t>
            </w:r>
            <w:r>
              <w:rPr>
                <w:spacing w:val="-5"/>
              </w:rPr>
              <w:t xml:space="preserve"> </w:t>
            </w:r>
            <w:r>
              <w:t>this</w:t>
            </w:r>
            <w:r>
              <w:rPr>
                <w:spacing w:val="-2"/>
              </w:rPr>
              <w:t xml:space="preserve"> </w:t>
            </w:r>
            <w:r>
              <w:t>area</w:t>
            </w:r>
            <w:r>
              <w:rPr>
                <w:spacing w:val="-3"/>
              </w:rPr>
              <w:t xml:space="preserve"> </w:t>
            </w:r>
            <w:r>
              <w:t>of</w:t>
            </w:r>
            <w:r>
              <w:rPr>
                <w:spacing w:val="-3"/>
              </w:rPr>
              <w:t xml:space="preserve"> </w:t>
            </w:r>
            <w:r>
              <w:t>study</w:t>
            </w:r>
            <w:r>
              <w:rPr>
                <w:spacing w:val="-5"/>
              </w:rPr>
              <w:t xml:space="preserve"> </w:t>
            </w:r>
            <w:r>
              <w:t>students</w:t>
            </w:r>
            <w:r>
              <w:rPr>
                <w:spacing w:val="-5"/>
              </w:rPr>
              <w:t xml:space="preserve"> </w:t>
            </w:r>
            <w:r>
              <w:t>cover</w:t>
            </w:r>
            <w:r>
              <w:rPr>
                <w:spacing w:val="-4"/>
              </w:rPr>
              <w:t xml:space="preserve"> </w:t>
            </w:r>
            <w:r>
              <w:t>estimation,</w:t>
            </w:r>
            <w:r>
              <w:rPr>
                <w:spacing w:val="-1"/>
              </w:rPr>
              <w:t xml:space="preserve"> </w:t>
            </w:r>
            <w:r>
              <w:t>and</w:t>
            </w:r>
            <w:r>
              <w:rPr>
                <w:spacing w:val="-2"/>
              </w:rPr>
              <w:t xml:space="preserve"> </w:t>
            </w:r>
            <w:r>
              <w:t>the</w:t>
            </w:r>
            <w:r>
              <w:rPr>
                <w:spacing w:val="-5"/>
              </w:rPr>
              <w:t xml:space="preserve"> </w:t>
            </w:r>
            <w:r>
              <w:t>use</w:t>
            </w:r>
            <w:r>
              <w:rPr>
                <w:spacing w:val="-5"/>
              </w:rPr>
              <w:t xml:space="preserve"> </w:t>
            </w:r>
            <w:r>
              <w:t>and application</w:t>
            </w:r>
            <w:r>
              <w:rPr>
                <w:spacing w:val="-7"/>
              </w:rPr>
              <w:t xml:space="preserve"> </w:t>
            </w:r>
            <w:r>
              <w:t>of</w:t>
            </w:r>
            <w:r>
              <w:rPr>
                <w:spacing w:val="-5"/>
              </w:rPr>
              <w:t xml:space="preserve"> </w:t>
            </w:r>
            <w:r>
              <w:t>different</w:t>
            </w:r>
            <w:r>
              <w:rPr>
                <w:spacing w:val="-6"/>
              </w:rPr>
              <w:t xml:space="preserve"> </w:t>
            </w:r>
            <w:r>
              <w:t>forms</w:t>
            </w:r>
            <w:r>
              <w:rPr>
                <w:spacing w:val="-9"/>
              </w:rPr>
              <w:t xml:space="preserve"> </w:t>
            </w:r>
            <w:r>
              <w:t>of</w:t>
            </w:r>
            <w:r>
              <w:rPr>
                <w:spacing w:val="-6"/>
              </w:rPr>
              <w:t xml:space="preserve"> </w:t>
            </w:r>
            <w:r>
              <w:t>number</w:t>
            </w:r>
            <w:r>
              <w:rPr>
                <w:spacing w:val="-6"/>
              </w:rPr>
              <w:t xml:space="preserve"> </w:t>
            </w:r>
            <w:r>
              <w:t>and</w:t>
            </w:r>
            <w:r>
              <w:rPr>
                <w:spacing w:val="-9"/>
              </w:rPr>
              <w:t xml:space="preserve"> </w:t>
            </w:r>
            <w:r>
              <w:t>related</w:t>
            </w:r>
            <w:r>
              <w:rPr>
                <w:spacing w:val="-7"/>
              </w:rPr>
              <w:t xml:space="preserve"> </w:t>
            </w:r>
            <w:r>
              <w:t xml:space="preserve">calculations in practical, </w:t>
            </w:r>
            <w:proofErr w:type="spellStart"/>
            <w:r>
              <w:t>everyday</w:t>
            </w:r>
            <w:proofErr w:type="spellEnd"/>
            <w:r>
              <w:t xml:space="preserve"> and routine work contexts</w:t>
            </w:r>
          </w:p>
          <w:p w14:paraId="42CC75DA" w14:textId="77777777" w:rsidR="00272344" w:rsidRDefault="00272344">
            <w:pPr>
              <w:pStyle w:val="TableParagraph"/>
              <w:ind w:left="0"/>
            </w:pPr>
          </w:p>
          <w:p w14:paraId="38D21386" w14:textId="77777777" w:rsidR="00272344" w:rsidRDefault="00000000">
            <w:pPr>
              <w:pStyle w:val="TableParagraph"/>
              <w:ind w:left="99"/>
              <w:jc w:val="both"/>
              <w:rPr>
                <w:b/>
              </w:rPr>
            </w:pPr>
            <w:r>
              <w:rPr>
                <w:b/>
              </w:rPr>
              <w:t>Area</w:t>
            </w:r>
            <w:r>
              <w:rPr>
                <w:b/>
                <w:spacing w:val="-8"/>
              </w:rPr>
              <w:t xml:space="preserve"> </w:t>
            </w:r>
            <w:r>
              <w:rPr>
                <w:b/>
              </w:rPr>
              <w:t>of</w:t>
            </w:r>
            <w:r>
              <w:rPr>
                <w:b/>
                <w:spacing w:val="-6"/>
              </w:rPr>
              <w:t xml:space="preserve"> </w:t>
            </w:r>
            <w:r>
              <w:rPr>
                <w:b/>
              </w:rPr>
              <w:t>Study</w:t>
            </w:r>
            <w:r>
              <w:rPr>
                <w:b/>
                <w:spacing w:val="-10"/>
              </w:rPr>
              <w:t xml:space="preserve"> </w:t>
            </w:r>
            <w:r>
              <w:rPr>
                <w:b/>
              </w:rPr>
              <w:t>2:</w:t>
            </w:r>
            <w:r>
              <w:rPr>
                <w:b/>
                <w:spacing w:val="-8"/>
              </w:rPr>
              <w:t xml:space="preserve"> </w:t>
            </w:r>
            <w:r>
              <w:rPr>
                <w:b/>
              </w:rPr>
              <w:t>Data</w:t>
            </w:r>
            <w:r>
              <w:rPr>
                <w:b/>
                <w:spacing w:val="-6"/>
              </w:rPr>
              <w:t xml:space="preserve"> </w:t>
            </w:r>
            <w:r>
              <w:rPr>
                <w:b/>
              </w:rPr>
              <w:t>analysis,</w:t>
            </w:r>
            <w:r>
              <w:rPr>
                <w:b/>
                <w:spacing w:val="-2"/>
              </w:rPr>
              <w:t xml:space="preserve"> </w:t>
            </w:r>
            <w:r>
              <w:rPr>
                <w:b/>
              </w:rPr>
              <w:t>probability</w:t>
            </w:r>
            <w:r>
              <w:rPr>
                <w:b/>
                <w:spacing w:val="-4"/>
              </w:rPr>
              <w:t xml:space="preserve"> </w:t>
            </w:r>
            <w:r>
              <w:rPr>
                <w:b/>
              </w:rPr>
              <w:t>and</w:t>
            </w:r>
            <w:r>
              <w:rPr>
                <w:b/>
                <w:spacing w:val="-6"/>
              </w:rPr>
              <w:t xml:space="preserve"> </w:t>
            </w:r>
            <w:r>
              <w:rPr>
                <w:b/>
                <w:spacing w:val="-2"/>
              </w:rPr>
              <w:t>statistics</w:t>
            </w:r>
          </w:p>
          <w:p w14:paraId="6E43C1A9" w14:textId="77777777" w:rsidR="00272344" w:rsidRDefault="00000000">
            <w:pPr>
              <w:pStyle w:val="TableParagraph"/>
              <w:spacing w:before="2"/>
              <w:ind w:left="99" w:right="93"/>
              <w:jc w:val="both"/>
            </w:pPr>
            <w:r>
              <w:t>In</w:t>
            </w:r>
            <w:r>
              <w:rPr>
                <w:spacing w:val="-4"/>
              </w:rPr>
              <w:t xml:space="preserve"> </w:t>
            </w:r>
            <w:r>
              <w:t>this</w:t>
            </w:r>
            <w:r>
              <w:rPr>
                <w:spacing w:val="-1"/>
              </w:rPr>
              <w:t xml:space="preserve"> </w:t>
            </w:r>
            <w:r>
              <w:t>area</w:t>
            </w:r>
            <w:r>
              <w:rPr>
                <w:spacing w:val="-4"/>
              </w:rPr>
              <w:t xml:space="preserve"> </w:t>
            </w:r>
            <w:r>
              <w:t>of study</w:t>
            </w:r>
            <w:r>
              <w:rPr>
                <w:spacing w:val="-3"/>
              </w:rPr>
              <w:t xml:space="preserve"> </w:t>
            </w:r>
            <w:r>
              <w:t>students</w:t>
            </w:r>
            <w:r>
              <w:rPr>
                <w:spacing w:val="-1"/>
              </w:rPr>
              <w:t xml:space="preserve"> </w:t>
            </w:r>
            <w:r>
              <w:t>cover</w:t>
            </w:r>
            <w:r>
              <w:rPr>
                <w:spacing w:val="-2"/>
              </w:rPr>
              <w:t xml:space="preserve"> </w:t>
            </w:r>
            <w:r>
              <w:t>collection,</w:t>
            </w:r>
            <w:r>
              <w:rPr>
                <w:spacing w:val="-2"/>
              </w:rPr>
              <w:t xml:space="preserve"> </w:t>
            </w:r>
            <w:r>
              <w:t>presentation</w:t>
            </w:r>
            <w:r>
              <w:rPr>
                <w:spacing w:val="-1"/>
              </w:rPr>
              <w:t xml:space="preserve"> </w:t>
            </w:r>
            <w:r>
              <w:t>and analysis of gathered and provided data from community, work, recreation and media contexts, including consideration of suitable forms of representation.</w:t>
            </w:r>
          </w:p>
          <w:p w14:paraId="38696343" w14:textId="77777777" w:rsidR="00272344" w:rsidRDefault="00000000">
            <w:pPr>
              <w:pStyle w:val="TableParagraph"/>
              <w:spacing w:before="253"/>
              <w:ind w:left="99" w:right="2261" w:hanging="1"/>
              <w:jc w:val="both"/>
              <w:rPr>
                <w:b/>
              </w:rPr>
            </w:pPr>
            <w:proofErr w:type="gramStart"/>
            <w:r>
              <w:rPr>
                <w:b/>
              </w:rPr>
              <w:t>Area</w:t>
            </w:r>
            <w:r>
              <w:rPr>
                <w:b/>
                <w:spacing w:val="-14"/>
              </w:rPr>
              <w:t xml:space="preserve"> </w:t>
            </w:r>
            <w:r>
              <w:rPr>
                <w:b/>
              </w:rPr>
              <w:t>of</w:t>
            </w:r>
            <w:r>
              <w:rPr>
                <w:b/>
                <w:spacing w:val="-10"/>
              </w:rPr>
              <w:t xml:space="preserve"> </w:t>
            </w:r>
            <w:r>
              <w:rPr>
                <w:b/>
              </w:rPr>
              <w:t>Study</w:t>
            </w:r>
            <w:proofErr w:type="gramEnd"/>
            <w:r>
              <w:rPr>
                <w:b/>
                <w:spacing w:val="-14"/>
              </w:rPr>
              <w:t xml:space="preserve"> </w:t>
            </w:r>
            <w:r>
              <w:rPr>
                <w:b/>
              </w:rPr>
              <w:t>3:</w:t>
            </w:r>
            <w:r>
              <w:rPr>
                <w:b/>
                <w:spacing w:val="-8"/>
              </w:rPr>
              <w:t xml:space="preserve"> </w:t>
            </w:r>
            <w:r>
              <w:rPr>
                <w:b/>
              </w:rPr>
              <w:t>Discrete</w:t>
            </w:r>
            <w:r>
              <w:rPr>
                <w:b/>
                <w:spacing w:val="-9"/>
              </w:rPr>
              <w:t xml:space="preserve"> </w:t>
            </w:r>
            <w:r>
              <w:rPr>
                <w:b/>
              </w:rPr>
              <w:t>mathematics Financial and consumer mathematics</w:t>
            </w:r>
          </w:p>
          <w:p w14:paraId="3E11C659" w14:textId="77777777" w:rsidR="00272344" w:rsidRDefault="00000000">
            <w:pPr>
              <w:pStyle w:val="TableParagraph"/>
              <w:ind w:left="99" w:right="94"/>
              <w:jc w:val="both"/>
            </w:pPr>
            <w:r>
              <w:t>In</w:t>
            </w:r>
            <w:r>
              <w:rPr>
                <w:spacing w:val="-7"/>
              </w:rPr>
              <w:t xml:space="preserve"> </w:t>
            </w:r>
            <w:r>
              <w:t>this</w:t>
            </w:r>
            <w:r>
              <w:rPr>
                <w:spacing w:val="-7"/>
              </w:rPr>
              <w:t xml:space="preserve"> </w:t>
            </w:r>
            <w:r>
              <w:t>area</w:t>
            </w:r>
            <w:r>
              <w:rPr>
                <w:spacing w:val="-10"/>
              </w:rPr>
              <w:t xml:space="preserve"> </w:t>
            </w:r>
            <w:r>
              <w:t>of</w:t>
            </w:r>
            <w:r>
              <w:rPr>
                <w:spacing w:val="-6"/>
              </w:rPr>
              <w:t xml:space="preserve"> </w:t>
            </w:r>
            <w:r>
              <w:t>study</w:t>
            </w:r>
            <w:r>
              <w:rPr>
                <w:spacing w:val="-7"/>
              </w:rPr>
              <w:t xml:space="preserve"> </w:t>
            </w:r>
            <w:r>
              <w:t>students</w:t>
            </w:r>
            <w:r>
              <w:rPr>
                <w:spacing w:val="-7"/>
              </w:rPr>
              <w:t xml:space="preserve"> </w:t>
            </w:r>
            <w:r>
              <w:t>cover</w:t>
            </w:r>
            <w:r>
              <w:rPr>
                <w:spacing w:val="-6"/>
              </w:rPr>
              <w:t xml:space="preserve"> </w:t>
            </w:r>
            <w:r>
              <w:t>the</w:t>
            </w:r>
            <w:r>
              <w:rPr>
                <w:spacing w:val="-7"/>
              </w:rPr>
              <w:t xml:space="preserve"> </w:t>
            </w:r>
            <w:r>
              <w:t>use</w:t>
            </w:r>
            <w:r>
              <w:rPr>
                <w:spacing w:val="-7"/>
              </w:rPr>
              <w:t xml:space="preserve"> </w:t>
            </w:r>
            <w:r>
              <w:t>and</w:t>
            </w:r>
            <w:r>
              <w:rPr>
                <w:spacing w:val="-10"/>
              </w:rPr>
              <w:t xml:space="preserve"> </w:t>
            </w:r>
            <w:r>
              <w:t>interpretation</w:t>
            </w:r>
            <w:r>
              <w:rPr>
                <w:spacing w:val="-7"/>
              </w:rPr>
              <w:t xml:space="preserve"> </w:t>
            </w:r>
            <w:r>
              <w:t>of different forms of numbers and calculations, and their application</w:t>
            </w:r>
            <w:r>
              <w:rPr>
                <w:spacing w:val="-2"/>
              </w:rPr>
              <w:t xml:space="preserve"> </w:t>
            </w:r>
            <w:r>
              <w:t>in</w:t>
            </w:r>
            <w:r>
              <w:rPr>
                <w:spacing w:val="-2"/>
              </w:rPr>
              <w:t xml:space="preserve"> </w:t>
            </w:r>
            <w:r>
              <w:t>relation</w:t>
            </w:r>
            <w:r>
              <w:rPr>
                <w:spacing w:val="-4"/>
              </w:rPr>
              <w:t xml:space="preserve"> </w:t>
            </w:r>
            <w:r>
              <w:t>to</w:t>
            </w:r>
            <w:r>
              <w:rPr>
                <w:spacing w:val="-2"/>
              </w:rPr>
              <w:t xml:space="preserve"> </w:t>
            </w:r>
            <w:r>
              <w:t>the</w:t>
            </w:r>
            <w:r>
              <w:rPr>
                <w:spacing w:val="-2"/>
              </w:rPr>
              <w:t xml:space="preserve"> </w:t>
            </w:r>
            <w:r>
              <w:t>understanding</w:t>
            </w:r>
            <w:r>
              <w:rPr>
                <w:spacing w:val="-2"/>
              </w:rPr>
              <w:t xml:space="preserve"> </w:t>
            </w:r>
            <w:r>
              <w:t>and</w:t>
            </w:r>
            <w:r>
              <w:rPr>
                <w:spacing w:val="-4"/>
              </w:rPr>
              <w:t xml:space="preserve"> </w:t>
            </w:r>
            <w:r>
              <w:t>management</w:t>
            </w:r>
            <w:r>
              <w:rPr>
                <w:spacing w:val="-3"/>
              </w:rPr>
              <w:t xml:space="preserve"> </w:t>
            </w:r>
            <w:r>
              <w:t>of personal, local and national financial matters.</w:t>
            </w:r>
          </w:p>
          <w:p w14:paraId="4AF32956" w14:textId="77777777" w:rsidR="00272344" w:rsidRDefault="00000000">
            <w:pPr>
              <w:pStyle w:val="TableParagraph"/>
              <w:spacing w:before="251"/>
              <w:ind w:left="99"/>
              <w:rPr>
                <w:b/>
              </w:rPr>
            </w:pPr>
            <w:r>
              <w:rPr>
                <w:b/>
              </w:rPr>
              <w:t>Area</w:t>
            </w:r>
            <w:r>
              <w:rPr>
                <w:b/>
                <w:spacing w:val="-12"/>
              </w:rPr>
              <w:t xml:space="preserve"> </w:t>
            </w:r>
            <w:r>
              <w:rPr>
                <w:b/>
              </w:rPr>
              <w:t>of</w:t>
            </w:r>
            <w:r>
              <w:rPr>
                <w:b/>
                <w:spacing w:val="-6"/>
              </w:rPr>
              <w:t xml:space="preserve"> </w:t>
            </w:r>
            <w:r>
              <w:rPr>
                <w:b/>
              </w:rPr>
              <w:t>Study</w:t>
            </w:r>
            <w:r>
              <w:rPr>
                <w:b/>
                <w:spacing w:val="-12"/>
              </w:rPr>
              <w:t xml:space="preserve"> </w:t>
            </w:r>
            <w:r>
              <w:rPr>
                <w:b/>
              </w:rPr>
              <w:t>4:</w:t>
            </w:r>
            <w:r>
              <w:rPr>
                <w:b/>
                <w:spacing w:val="-8"/>
              </w:rPr>
              <w:t xml:space="preserve"> </w:t>
            </w:r>
            <w:r>
              <w:rPr>
                <w:b/>
              </w:rPr>
              <w:t>Space</w:t>
            </w:r>
            <w:r>
              <w:rPr>
                <w:b/>
                <w:spacing w:val="-14"/>
              </w:rPr>
              <w:t xml:space="preserve"> </w:t>
            </w:r>
            <w:r>
              <w:rPr>
                <w:b/>
              </w:rPr>
              <w:t>and</w:t>
            </w:r>
            <w:r>
              <w:rPr>
                <w:b/>
                <w:spacing w:val="-11"/>
              </w:rPr>
              <w:t xml:space="preserve"> </w:t>
            </w:r>
            <w:r>
              <w:rPr>
                <w:b/>
                <w:spacing w:val="-2"/>
              </w:rPr>
              <w:t>measurement</w:t>
            </w:r>
          </w:p>
          <w:p w14:paraId="6D859C62" w14:textId="77777777" w:rsidR="00272344" w:rsidRDefault="00000000">
            <w:pPr>
              <w:pStyle w:val="TableParagraph"/>
              <w:spacing w:before="1"/>
              <w:ind w:left="99"/>
            </w:pPr>
            <w:r>
              <w:t>In</w:t>
            </w:r>
            <w:r>
              <w:rPr>
                <w:spacing w:val="40"/>
              </w:rPr>
              <w:t xml:space="preserve"> </w:t>
            </w:r>
            <w:r>
              <w:t>this</w:t>
            </w:r>
            <w:r>
              <w:rPr>
                <w:spacing w:val="40"/>
              </w:rPr>
              <w:t xml:space="preserve"> </w:t>
            </w:r>
            <w:r>
              <w:t>area</w:t>
            </w:r>
            <w:r>
              <w:rPr>
                <w:spacing w:val="40"/>
              </w:rPr>
              <w:t xml:space="preserve"> </w:t>
            </w:r>
            <w:r>
              <w:t>of</w:t>
            </w:r>
            <w:r>
              <w:rPr>
                <w:spacing w:val="40"/>
              </w:rPr>
              <w:t xml:space="preserve"> </w:t>
            </w:r>
            <w:r>
              <w:t>study</w:t>
            </w:r>
            <w:r>
              <w:rPr>
                <w:spacing w:val="40"/>
              </w:rPr>
              <w:t xml:space="preserve"> </w:t>
            </w:r>
            <w:r>
              <w:t>students</w:t>
            </w:r>
            <w:r>
              <w:rPr>
                <w:spacing w:val="40"/>
              </w:rPr>
              <w:t xml:space="preserve"> </w:t>
            </w:r>
            <w:r>
              <w:t>cover</w:t>
            </w:r>
            <w:r>
              <w:rPr>
                <w:spacing w:val="40"/>
              </w:rPr>
              <w:t xml:space="preserve"> </w:t>
            </w:r>
            <w:r>
              <w:t>time,</w:t>
            </w:r>
            <w:r>
              <w:rPr>
                <w:spacing w:val="40"/>
              </w:rPr>
              <w:t xml:space="preserve"> </w:t>
            </w:r>
            <w:r>
              <w:t>and</w:t>
            </w:r>
            <w:r>
              <w:rPr>
                <w:spacing w:val="40"/>
              </w:rPr>
              <w:t xml:space="preserve"> </w:t>
            </w:r>
            <w:r>
              <w:t>the</w:t>
            </w:r>
            <w:r>
              <w:rPr>
                <w:spacing w:val="40"/>
              </w:rPr>
              <w:t xml:space="preserve"> </w:t>
            </w:r>
            <w:r>
              <w:t>use</w:t>
            </w:r>
            <w:r>
              <w:rPr>
                <w:spacing w:val="40"/>
              </w:rPr>
              <w:t xml:space="preserve"> </w:t>
            </w:r>
            <w:r>
              <w:t>and application</w:t>
            </w:r>
            <w:r>
              <w:rPr>
                <w:spacing w:val="-5"/>
              </w:rPr>
              <w:t xml:space="preserve"> </w:t>
            </w:r>
            <w:r>
              <w:t>of</w:t>
            </w:r>
            <w:r>
              <w:rPr>
                <w:spacing w:val="-5"/>
              </w:rPr>
              <w:t xml:space="preserve"> </w:t>
            </w:r>
            <w:r>
              <w:t>the</w:t>
            </w:r>
            <w:r>
              <w:rPr>
                <w:spacing w:val="-6"/>
              </w:rPr>
              <w:t xml:space="preserve"> </w:t>
            </w:r>
            <w:r>
              <w:t>metric</w:t>
            </w:r>
            <w:r>
              <w:rPr>
                <w:spacing w:val="-7"/>
              </w:rPr>
              <w:t xml:space="preserve"> </w:t>
            </w:r>
            <w:r>
              <w:t>system</w:t>
            </w:r>
            <w:r>
              <w:rPr>
                <w:spacing w:val="-3"/>
              </w:rPr>
              <w:t xml:space="preserve"> </w:t>
            </w:r>
            <w:r>
              <w:t>and</w:t>
            </w:r>
            <w:r>
              <w:rPr>
                <w:spacing w:val="-6"/>
              </w:rPr>
              <w:t xml:space="preserve"> </w:t>
            </w:r>
            <w:r>
              <w:t>related</w:t>
            </w:r>
            <w:r>
              <w:rPr>
                <w:spacing w:val="-5"/>
              </w:rPr>
              <w:t xml:space="preserve"> </w:t>
            </w:r>
            <w:r>
              <w:t>measurements</w:t>
            </w:r>
            <w:r>
              <w:rPr>
                <w:spacing w:val="-6"/>
              </w:rPr>
              <w:t xml:space="preserve"> </w:t>
            </w:r>
            <w:r>
              <w:t>in</w:t>
            </w:r>
            <w:r>
              <w:rPr>
                <w:spacing w:val="-4"/>
              </w:rPr>
              <w:t xml:space="preserve"> </w:t>
            </w:r>
            <w:r>
              <w:rPr>
                <w:spacing w:val="-10"/>
              </w:rPr>
              <w:t>a</w:t>
            </w:r>
          </w:p>
          <w:p w14:paraId="39CD5B21" w14:textId="77777777" w:rsidR="00272344" w:rsidRDefault="00000000">
            <w:pPr>
              <w:pStyle w:val="TableParagraph"/>
              <w:spacing w:line="233" w:lineRule="exact"/>
              <w:ind w:left="99"/>
            </w:pPr>
            <w:r>
              <w:rPr>
                <w:spacing w:val="-2"/>
              </w:rPr>
              <w:t>variety</w:t>
            </w:r>
            <w:r>
              <w:rPr>
                <w:spacing w:val="-8"/>
              </w:rPr>
              <w:t xml:space="preserve"> </w:t>
            </w:r>
            <w:r>
              <w:rPr>
                <w:spacing w:val="-2"/>
              </w:rPr>
              <w:t>of</w:t>
            </w:r>
            <w:r>
              <w:rPr>
                <w:spacing w:val="-5"/>
              </w:rPr>
              <w:t xml:space="preserve"> </w:t>
            </w:r>
            <w:r>
              <w:rPr>
                <w:spacing w:val="-2"/>
              </w:rPr>
              <w:t>domestic,</w:t>
            </w:r>
            <w:r>
              <w:rPr>
                <w:spacing w:val="-5"/>
              </w:rPr>
              <w:t xml:space="preserve"> </w:t>
            </w:r>
            <w:r>
              <w:rPr>
                <w:spacing w:val="-2"/>
              </w:rPr>
              <w:t>societal,</w:t>
            </w:r>
            <w:r>
              <w:rPr>
                <w:spacing w:val="-1"/>
              </w:rPr>
              <w:t xml:space="preserve"> </w:t>
            </w:r>
            <w:r>
              <w:rPr>
                <w:spacing w:val="-2"/>
              </w:rPr>
              <w:t>industrial</w:t>
            </w:r>
            <w:r>
              <w:rPr>
                <w:spacing w:val="-4"/>
              </w:rPr>
              <w:t xml:space="preserve"> </w:t>
            </w:r>
            <w:r>
              <w:rPr>
                <w:spacing w:val="-2"/>
              </w:rPr>
              <w:t>and</w:t>
            </w:r>
            <w:r>
              <w:rPr>
                <w:spacing w:val="-6"/>
              </w:rPr>
              <w:t xml:space="preserve"> </w:t>
            </w:r>
            <w:r>
              <w:rPr>
                <w:spacing w:val="-2"/>
              </w:rPr>
              <w:t>commercial</w:t>
            </w:r>
            <w:r>
              <w:rPr>
                <w:spacing w:val="-3"/>
              </w:rPr>
              <w:t xml:space="preserve"> </w:t>
            </w:r>
            <w:r>
              <w:rPr>
                <w:spacing w:val="-2"/>
              </w:rPr>
              <w:t>contexts.</w:t>
            </w:r>
          </w:p>
        </w:tc>
      </w:tr>
    </w:tbl>
    <w:p w14:paraId="7916BE57" w14:textId="77777777" w:rsidR="00272344" w:rsidRDefault="00272344">
      <w:pPr>
        <w:pStyle w:val="BodyText"/>
        <w:rPr>
          <w:sz w:val="20"/>
        </w:rPr>
      </w:pPr>
    </w:p>
    <w:p w14:paraId="7890F894" w14:textId="77777777" w:rsidR="00272344" w:rsidRDefault="00272344">
      <w:pPr>
        <w:pStyle w:val="BodyText"/>
        <w:spacing w:before="62"/>
        <w:rPr>
          <w:sz w:val="20"/>
        </w:rPr>
      </w:pPr>
    </w:p>
    <w:tbl>
      <w:tblPr>
        <w:tblW w:w="0" w:type="auto"/>
        <w:tblInd w:w="290" w:type="dxa"/>
        <w:tblLayout w:type="fixed"/>
        <w:tblCellMar>
          <w:left w:w="0" w:type="dxa"/>
          <w:right w:w="0" w:type="dxa"/>
        </w:tblCellMar>
        <w:tblLook w:val="01E0" w:firstRow="1" w:lastRow="1" w:firstColumn="1" w:lastColumn="1" w:noHBand="0" w:noVBand="0"/>
      </w:tblPr>
      <w:tblGrid>
        <w:gridCol w:w="3652"/>
        <w:gridCol w:w="6370"/>
      </w:tblGrid>
      <w:tr w:rsidR="00272344" w14:paraId="30D96D9F" w14:textId="77777777">
        <w:trPr>
          <w:trHeight w:val="477"/>
        </w:trPr>
        <w:tc>
          <w:tcPr>
            <w:tcW w:w="3652" w:type="dxa"/>
            <w:tcBorders>
              <w:bottom w:val="single" w:sz="12" w:space="0" w:color="000000"/>
            </w:tcBorders>
            <w:shd w:val="clear" w:color="auto" w:fill="44536A"/>
          </w:tcPr>
          <w:p w14:paraId="6C9D3209" w14:textId="77777777" w:rsidR="00272344" w:rsidRDefault="00000000">
            <w:pPr>
              <w:pStyle w:val="TableParagraph"/>
              <w:spacing w:before="101"/>
              <w:rPr>
                <w:b/>
                <w:sz w:val="24"/>
              </w:rPr>
            </w:pPr>
            <w:r>
              <w:rPr>
                <w:b/>
                <w:color w:val="FFFFFF"/>
                <w:sz w:val="24"/>
              </w:rPr>
              <w:t>Units</w:t>
            </w:r>
            <w:r>
              <w:rPr>
                <w:b/>
                <w:color w:val="FFFFFF"/>
                <w:spacing w:val="-3"/>
                <w:sz w:val="24"/>
              </w:rPr>
              <w:t xml:space="preserve"> </w:t>
            </w:r>
            <w:r>
              <w:rPr>
                <w:b/>
                <w:color w:val="FFFFFF"/>
                <w:sz w:val="24"/>
              </w:rPr>
              <w:t>3 and</w:t>
            </w:r>
            <w:r>
              <w:rPr>
                <w:b/>
                <w:color w:val="FFFFFF"/>
                <w:spacing w:val="-3"/>
                <w:sz w:val="24"/>
              </w:rPr>
              <w:t xml:space="preserve"> </w:t>
            </w:r>
            <w:r>
              <w:rPr>
                <w:b/>
                <w:color w:val="FFFFFF"/>
                <w:spacing w:val="-10"/>
                <w:sz w:val="24"/>
              </w:rPr>
              <w:t>4</w:t>
            </w:r>
          </w:p>
        </w:tc>
        <w:tc>
          <w:tcPr>
            <w:tcW w:w="6370" w:type="dxa"/>
            <w:tcBorders>
              <w:bottom w:val="single" w:sz="12" w:space="0" w:color="000000"/>
            </w:tcBorders>
            <w:shd w:val="clear" w:color="auto" w:fill="44536A"/>
          </w:tcPr>
          <w:p w14:paraId="65956F3D" w14:textId="77777777" w:rsidR="00272344" w:rsidRDefault="00272344">
            <w:pPr>
              <w:pStyle w:val="TableParagraph"/>
              <w:ind w:left="0"/>
              <w:rPr>
                <w:rFonts w:ascii="Times New Roman"/>
              </w:rPr>
            </w:pPr>
          </w:p>
        </w:tc>
      </w:tr>
      <w:tr w:rsidR="00272344" w14:paraId="1E4DD1CA" w14:textId="77777777">
        <w:trPr>
          <w:trHeight w:val="7690"/>
        </w:trPr>
        <w:tc>
          <w:tcPr>
            <w:tcW w:w="3652" w:type="dxa"/>
            <w:tcBorders>
              <w:top w:val="single" w:sz="12" w:space="0" w:color="000000"/>
            </w:tcBorders>
          </w:tcPr>
          <w:p w14:paraId="204F4D46" w14:textId="77777777" w:rsidR="00272344" w:rsidRDefault="00000000">
            <w:pPr>
              <w:pStyle w:val="TableParagraph"/>
              <w:spacing w:before="100"/>
              <w:ind w:right="96"/>
              <w:jc w:val="both"/>
            </w:pPr>
            <w:r>
              <w:t xml:space="preserve">Foundation Mathematics Units 3 and 4 focus on providing students with </w:t>
            </w:r>
            <w:proofErr w:type="gramStart"/>
            <w:r>
              <w:t>the mathematical</w:t>
            </w:r>
            <w:proofErr w:type="gramEnd"/>
            <w:r>
              <w:t xml:space="preserve"> knowledge, skills and understanding to solve problems in real contexts for a range of workplace, personal, further learning, community and global settings relevant to </w:t>
            </w:r>
            <w:r>
              <w:rPr>
                <w:spacing w:val="-2"/>
              </w:rPr>
              <w:t>contemporary</w:t>
            </w:r>
            <w:r>
              <w:rPr>
                <w:spacing w:val="-8"/>
              </w:rPr>
              <w:t xml:space="preserve"> </w:t>
            </w:r>
            <w:r>
              <w:rPr>
                <w:spacing w:val="-2"/>
              </w:rPr>
              <w:t>society.</w:t>
            </w:r>
            <w:r>
              <w:rPr>
                <w:spacing w:val="-6"/>
              </w:rPr>
              <w:t xml:space="preserve"> </w:t>
            </w:r>
            <w:r>
              <w:rPr>
                <w:spacing w:val="-2"/>
              </w:rPr>
              <w:t>All</w:t>
            </w:r>
            <w:r>
              <w:rPr>
                <w:spacing w:val="-9"/>
              </w:rPr>
              <w:t xml:space="preserve"> </w:t>
            </w:r>
            <w:r>
              <w:rPr>
                <w:spacing w:val="-2"/>
              </w:rPr>
              <w:t>four</w:t>
            </w:r>
            <w:r>
              <w:rPr>
                <w:spacing w:val="-9"/>
              </w:rPr>
              <w:t xml:space="preserve"> </w:t>
            </w:r>
            <w:r>
              <w:rPr>
                <w:spacing w:val="-2"/>
              </w:rPr>
              <w:t xml:space="preserve">areas </w:t>
            </w:r>
            <w:r>
              <w:t>of study are to be completed over the two units, and content equivalent to two areas of study covered in each unit.</w:t>
            </w:r>
          </w:p>
        </w:tc>
        <w:tc>
          <w:tcPr>
            <w:tcW w:w="6370" w:type="dxa"/>
            <w:tcBorders>
              <w:top w:val="single" w:sz="12" w:space="0" w:color="000000"/>
            </w:tcBorders>
          </w:tcPr>
          <w:p w14:paraId="1D54281C" w14:textId="77777777" w:rsidR="00272344" w:rsidRDefault="00000000">
            <w:pPr>
              <w:pStyle w:val="TableParagraph"/>
              <w:spacing w:before="100"/>
              <w:ind w:left="99"/>
              <w:jc w:val="both"/>
              <w:rPr>
                <w:b/>
              </w:rPr>
            </w:pPr>
            <w:r>
              <w:rPr>
                <w:b/>
              </w:rPr>
              <w:t>Area</w:t>
            </w:r>
            <w:r>
              <w:rPr>
                <w:b/>
                <w:spacing w:val="-10"/>
              </w:rPr>
              <w:t xml:space="preserve"> </w:t>
            </w:r>
            <w:r>
              <w:rPr>
                <w:b/>
              </w:rPr>
              <w:t>of</w:t>
            </w:r>
            <w:r>
              <w:rPr>
                <w:b/>
                <w:spacing w:val="-5"/>
              </w:rPr>
              <w:t xml:space="preserve"> </w:t>
            </w:r>
            <w:r>
              <w:rPr>
                <w:b/>
              </w:rPr>
              <w:t>Study</w:t>
            </w:r>
            <w:r>
              <w:rPr>
                <w:b/>
                <w:spacing w:val="-9"/>
              </w:rPr>
              <w:t xml:space="preserve"> </w:t>
            </w:r>
            <w:r>
              <w:rPr>
                <w:b/>
              </w:rPr>
              <w:t>1:</w:t>
            </w:r>
            <w:r>
              <w:rPr>
                <w:b/>
                <w:spacing w:val="-5"/>
              </w:rPr>
              <w:t xml:space="preserve"> </w:t>
            </w:r>
            <w:r>
              <w:rPr>
                <w:b/>
              </w:rPr>
              <w:t>Algebra,</w:t>
            </w:r>
            <w:r>
              <w:rPr>
                <w:b/>
                <w:spacing w:val="-1"/>
              </w:rPr>
              <w:t xml:space="preserve"> </w:t>
            </w:r>
            <w:r>
              <w:rPr>
                <w:b/>
              </w:rPr>
              <w:t>number</w:t>
            </w:r>
            <w:r>
              <w:rPr>
                <w:b/>
                <w:spacing w:val="-2"/>
              </w:rPr>
              <w:t xml:space="preserve"> </w:t>
            </w:r>
            <w:r>
              <w:rPr>
                <w:b/>
              </w:rPr>
              <w:t>and</w:t>
            </w:r>
            <w:r>
              <w:rPr>
                <w:b/>
                <w:spacing w:val="-5"/>
              </w:rPr>
              <w:t xml:space="preserve"> </w:t>
            </w:r>
            <w:r>
              <w:rPr>
                <w:b/>
                <w:spacing w:val="-2"/>
              </w:rPr>
              <w:t>structure</w:t>
            </w:r>
          </w:p>
          <w:p w14:paraId="40937E0F" w14:textId="77777777" w:rsidR="00272344" w:rsidRDefault="00000000">
            <w:pPr>
              <w:pStyle w:val="TableParagraph"/>
              <w:spacing w:before="1"/>
              <w:ind w:left="99" w:right="93"/>
              <w:jc w:val="both"/>
            </w:pPr>
            <w:r>
              <w:t>In this area of study students cover estimation, the use and application of different forms of numbers and calculations, algorithmic and computational thinking, and the representation of formal mathematical expressions and processes including formulas and other algebraic expressions to solve practical problems in community, business and industry contexts.</w:t>
            </w:r>
          </w:p>
          <w:p w14:paraId="7557CEA7" w14:textId="77777777" w:rsidR="00272344" w:rsidRDefault="00272344">
            <w:pPr>
              <w:pStyle w:val="TableParagraph"/>
              <w:ind w:left="0"/>
            </w:pPr>
          </w:p>
          <w:p w14:paraId="449FC844" w14:textId="77777777" w:rsidR="00272344" w:rsidRDefault="00000000">
            <w:pPr>
              <w:pStyle w:val="TableParagraph"/>
              <w:spacing w:before="1" w:line="253" w:lineRule="exact"/>
              <w:ind w:left="99"/>
              <w:jc w:val="both"/>
              <w:rPr>
                <w:b/>
              </w:rPr>
            </w:pPr>
            <w:r>
              <w:rPr>
                <w:b/>
              </w:rPr>
              <w:t>Area</w:t>
            </w:r>
            <w:r>
              <w:rPr>
                <w:b/>
                <w:spacing w:val="-8"/>
              </w:rPr>
              <w:t xml:space="preserve"> </w:t>
            </w:r>
            <w:r>
              <w:rPr>
                <w:b/>
              </w:rPr>
              <w:t>of</w:t>
            </w:r>
            <w:r>
              <w:rPr>
                <w:b/>
                <w:spacing w:val="-6"/>
              </w:rPr>
              <w:t xml:space="preserve"> </w:t>
            </w:r>
            <w:r>
              <w:rPr>
                <w:b/>
              </w:rPr>
              <w:t>Study</w:t>
            </w:r>
            <w:r>
              <w:rPr>
                <w:b/>
                <w:spacing w:val="-10"/>
              </w:rPr>
              <w:t xml:space="preserve"> </w:t>
            </w:r>
            <w:r>
              <w:rPr>
                <w:b/>
              </w:rPr>
              <w:t>2:</w:t>
            </w:r>
            <w:r>
              <w:rPr>
                <w:b/>
                <w:spacing w:val="-8"/>
              </w:rPr>
              <w:t xml:space="preserve"> </w:t>
            </w:r>
            <w:r>
              <w:rPr>
                <w:b/>
              </w:rPr>
              <w:t>Data</w:t>
            </w:r>
            <w:r>
              <w:rPr>
                <w:b/>
                <w:spacing w:val="-6"/>
              </w:rPr>
              <w:t xml:space="preserve"> </w:t>
            </w:r>
            <w:r>
              <w:rPr>
                <w:b/>
              </w:rPr>
              <w:t>analysis,</w:t>
            </w:r>
            <w:r>
              <w:rPr>
                <w:b/>
                <w:spacing w:val="-2"/>
              </w:rPr>
              <w:t xml:space="preserve"> </w:t>
            </w:r>
            <w:r>
              <w:rPr>
                <w:b/>
              </w:rPr>
              <w:t>probability</w:t>
            </w:r>
            <w:r>
              <w:rPr>
                <w:b/>
                <w:spacing w:val="-4"/>
              </w:rPr>
              <w:t xml:space="preserve"> </w:t>
            </w:r>
            <w:r>
              <w:rPr>
                <w:b/>
              </w:rPr>
              <w:t>and</w:t>
            </w:r>
            <w:r>
              <w:rPr>
                <w:b/>
                <w:spacing w:val="-6"/>
              </w:rPr>
              <w:t xml:space="preserve"> </w:t>
            </w:r>
            <w:r>
              <w:rPr>
                <w:b/>
                <w:spacing w:val="-2"/>
              </w:rPr>
              <w:t>statistics</w:t>
            </w:r>
          </w:p>
          <w:p w14:paraId="40D2AC40" w14:textId="77777777" w:rsidR="00272344" w:rsidRDefault="00000000">
            <w:pPr>
              <w:pStyle w:val="TableParagraph"/>
              <w:ind w:left="99" w:right="92"/>
              <w:jc w:val="both"/>
            </w:pPr>
            <w:r>
              <w:t>In</w:t>
            </w:r>
            <w:r>
              <w:rPr>
                <w:spacing w:val="-4"/>
              </w:rPr>
              <w:t xml:space="preserve"> </w:t>
            </w:r>
            <w:r>
              <w:t>this</w:t>
            </w:r>
            <w:r>
              <w:rPr>
                <w:spacing w:val="-1"/>
              </w:rPr>
              <w:t xml:space="preserve"> </w:t>
            </w:r>
            <w:r>
              <w:t>area</w:t>
            </w:r>
            <w:r>
              <w:rPr>
                <w:spacing w:val="-4"/>
              </w:rPr>
              <w:t xml:space="preserve"> </w:t>
            </w:r>
            <w:r>
              <w:t>of study</w:t>
            </w:r>
            <w:r>
              <w:rPr>
                <w:spacing w:val="-3"/>
              </w:rPr>
              <w:t xml:space="preserve"> </w:t>
            </w:r>
            <w:r>
              <w:t>students</w:t>
            </w:r>
            <w:r>
              <w:rPr>
                <w:spacing w:val="-1"/>
              </w:rPr>
              <w:t xml:space="preserve"> </w:t>
            </w:r>
            <w:r>
              <w:t>cover</w:t>
            </w:r>
            <w:r>
              <w:rPr>
                <w:spacing w:val="-2"/>
              </w:rPr>
              <w:t xml:space="preserve"> </w:t>
            </w:r>
            <w:r>
              <w:t>collection,</w:t>
            </w:r>
            <w:r>
              <w:rPr>
                <w:spacing w:val="-2"/>
              </w:rPr>
              <w:t xml:space="preserve"> </w:t>
            </w:r>
            <w:r>
              <w:t>presentation</w:t>
            </w:r>
            <w:r>
              <w:rPr>
                <w:spacing w:val="-1"/>
              </w:rPr>
              <w:t xml:space="preserve"> </w:t>
            </w:r>
            <w:r>
              <w:t>and analysis of gathered and provided data from community, work, recreation and media contexts, including consideration of suitable forms of representation and summaries. This area of study</w:t>
            </w:r>
            <w:r>
              <w:rPr>
                <w:spacing w:val="-16"/>
              </w:rPr>
              <w:t xml:space="preserve"> </w:t>
            </w:r>
            <w:r>
              <w:t>incorporates</w:t>
            </w:r>
            <w:r>
              <w:rPr>
                <w:spacing w:val="-15"/>
              </w:rPr>
              <w:t xml:space="preserve"> </w:t>
            </w:r>
            <w:r>
              <w:t>the</w:t>
            </w:r>
            <w:r>
              <w:rPr>
                <w:spacing w:val="-15"/>
              </w:rPr>
              <w:t xml:space="preserve"> </w:t>
            </w:r>
            <w:r>
              <w:t>ability</w:t>
            </w:r>
            <w:r>
              <w:rPr>
                <w:spacing w:val="-16"/>
              </w:rPr>
              <w:t xml:space="preserve"> </w:t>
            </w:r>
            <w:r>
              <w:t>to</w:t>
            </w:r>
            <w:r>
              <w:rPr>
                <w:spacing w:val="-15"/>
              </w:rPr>
              <w:t xml:space="preserve"> </w:t>
            </w:r>
            <w:r>
              <w:t>critically</w:t>
            </w:r>
            <w:r>
              <w:rPr>
                <w:spacing w:val="-15"/>
              </w:rPr>
              <w:t xml:space="preserve"> </w:t>
            </w:r>
            <w:r>
              <w:t>reflect</w:t>
            </w:r>
            <w:r>
              <w:rPr>
                <w:spacing w:val="-15"/>
              </w:rPr>
              <w:t xml:space="preserve"> </w:t>
            </w:r>
            <w:r>
              <w:t>on</w:t>
            </w:r>
            <w:r>
              <w:rPr>
                <w:spacing w:val="-16"/>
              </w:rPr>
              <w:t xml:space="preserve"> </w:t>
            </w:r>
            <w:r>
              <w:t>statistical</w:t>
            </w:r>
            <w:r>
              <w:rPr>
                <w:spacing w:val="-15"/>
              </w:rPr>
              <w:t xml:space="preserve"> </w:t>
            </w:r>
            <w:r>
              <w:t>data and results, and to be able to communicate and report on the outcomes and any implications.</w:t>
            </w:r>
          </w:p>
          <w:p w14:paraId="6D26DB07" w14:textId="77777777" w:rsidR="00272344" w:rsidRDefault="00000000">
            <w:pPr>
              <w:pStyle w:val="TableParagraph"/>
              <w:spacing w:before="251"/>
              <w:ind w:left="99" w:right="2261" w:hanging="1"/>
              <w:jc w:val="both"/>
              <w:rPr>
                <w:b/>
              </w:rPr>
            </w:pPr>
            <w:proofErr w:type="gramStart"/>
            <w:r>
              <w:rPr>
                <w:b/>
              </w:rPr>
              <w:t>Area</w:t>
            </w:r>
            <w:r>
              <w:rPr>
                <w:b/>
                <w:spacing w:val="-14"/>
              </w:rPr>
              <w:t xml:space="preserve"> </w:t>
            </w:r>
            <w:r>
              <w:rPr>
                <w:b/>
              </w:rPr>
              <w:t>of</w:t>
            </w:r>
            <w:r>
              <w:rPr>
                <w:b/>
                <w:spacing w:val="-10"/>
              </w:rPr>
              <w:t xml:space="preserve"> </w:t>
            </w:r>
            <w:r>
              <w:rPr>
                <w:b/>
              </w:rPr>
              <w:t>Study</w:t>
            </w:r>
            <w:proofErr w:type="gramEnd"/>
            <w:r>
              <w:rPr>
                <w:b/>
                <w:spacing w:val="-14"/>
              </w:rPr>
              <w:t xml:space="preserve"> </w:t>
            </w:r>
            <w:r>
              <w:rPr>
                <w:b/>
              </w:rPr>
              <w:t>3:</w:t>
            </w:r>
            <w:r>
              <w:rPr>
                <w:b/>
                <w:spacing w:val="-8"/>
              </w:rPr>
              <w:t xml:space="preserve"> </w:t>
            </w:r>
            <w:r>
              <w:rPr>
                <w:b/>
              </w:rPr>
              <w:t>Discrete</w:t>
            </w:r>
            <w:r>
              <w:rPr>
                <w:b/>
                <w:spacing w:val="-9"/>
              </w:rPr>
              <w:t xml:space="preserve"> </w:t>
            </w:r>
            <w:r>
              <w:rPr>
                <w:b/>
              </w:rPr>
              <w:t>mathematics Financial and consumer mathematics</w:t>
            </w:r>
          </w:p>
          <w:p w14:paraId="06AD9C33" w14:textId="77777777" w:rsidR="00272344" w:rsidRDefault="00000000">
            <w:pPr>
              <w:pStyle w:val="TableParagraph"/>
              <w:spacing w:before="1"/>
              <w:ind w:left="99" w:right="91"/>
              <w:jc w:val="both"/>
            </w:pPr>
            <w:r>
              <w:t>In this area of study students cover the use and application of different forms of numbers and calculations, relationships and formulae,</w:t>
            </w:r>
            <w:r>
              <w:rPr>
                <w:spacing w:val="-1"/>
              </w:rPr>
              <w:t xml:space="preserve"> </w:t>
            </w:r>
            <w:r>
              <w:t>and</w:t>
            </w:r>
            <w:r>
              <w:rPr>
                <w:spacing w:val="-5"/>
              </w:rPr>
              <w:t xml:space="preserve"> </w:t>
            </w:r>
            <w:r>
              <w:t>their</w:t>
            </w:r>
            <w:r>
              <w:rPr>
                <w:spacing w:val="-1"/>
              </w:rPr>
              <w:t xml:space="preserve"> </w:t>
            </w:r>
            <w:r>
              <w:t>application</w:t>
            </w:r>
            <w:r>
              <w:rPr>
                <w:spacing w:val="-3"/>
              </w:rPr>
              <w:t xml:space="preserve"> </w:t>
            </w:r>
            <w:r>
              <w:t>in</w:t>
            </w:r>
            <w:r>
              <w:rPr>
                <w:spacing w:val="-3"/>
              </w:rPr>
              <w:t xml:space="preserve"> </w:t>
            </w:r>
            <w:r>
              <w:t>relation</w:t>
            </w:r>
            <w:r>
              <w:rPr>
                <w:spacing w:val="-3"/>
              </w:rPr>
              <w:t xml:space="preserve"> </w:t>
            </w:r>
            <w:r>
              <w:t>to</w:t>
            </w:r>
            <w:r>
              <w:rPr>
                <w:spacing w:val="-5"/>
              </w:rPr>
              <w:t xml:space="preserve"> </w:t>
            </w:r>
            <w:r>
              <w:t>the</w:t>
            </w:r>
            <w:r>
              <w:rPr>
                <w:spacing w:val="-3"/>
              </w:rPr>
              <w:t xml:space="preserve"> </w:t>
            </w:r>
            <w:r>
              <w:t>analysis</w:t>
            </w:r>
            <w:r>
              <w:rPr>
                <w:spacing w:val="-2"/>
              </w:rPr>
              <w:t xml:space="preserve"> </w:t>
            </w:r>
            <w:r>
              <w:t>of, and critical reflection on, personal, local, national and global financial, consumer and global matters.</w:t>
            </w:r>
          </w:p>
          <w:p w14:paraId="4D4DFF5B" w14:textId="77777777" w:rsidR="00272344" w:rsidRDefault="00272344">
            <w:pPr>
              <w:pStyle w:val="TableParagraph"/>
              <w:spacing w:before="1"/>
              <w:ind w:left="0"/>
            </w:pPr>
          </w:p>
          <w:p w14:paraId="444A340E" w14:textId="77777777" w:rsidR="00272344" w:rsidRDefault="00000000">
            <w:pPr>
              <w:pStyle w:val="TableParagraph"/>
              <w:spacing w:line="253" w:lineRule="exact"/>
              <w:ind w:left="99"/>
              <w:jc w:val="both"/>
              <w:rPr>
                <w:b/>
              </w:rPr>
            </w:pPr>
            <w:r>
              <w:rPr>
                <w:b/>
              </w:rPr>
              <w:t>Area</w:t>
            </w:r>
            <w:r>
              <w:rPr>
                <w:b/>
                <w:spacing w:val="-12"/>
              </w:rPr>
              <w:t xml:space="preserve"> </w:t>
            </w:r>
            <w:r>
              <w:rPr>
                <w:b/>
              </w:rPr>
              <w:t>of</w:t>
            </w:r>
            <w:r>
              <w:rPr>
                <w:b/>
                <w:spacing w:val="-6"/>
              </w:rPr>
              <w:t xml:space="preserve"> </w:t>
            </w:r>
            <w:r>
              <w:rPr>
                <w:b/>
              </w:rPr>
              <w:t>Study</w:t>
            </w:r>
            <w:r>
              <w:rPr>
                <w:b/>
                <w:spacing w:val="-12"/>
              </w:rPr>
              <w:t xml:space="preserve"> </w:t>
            </w:r>
            <w:r>
              <w:rPr>
                <w:b/>
              </w:rPr>
              <w:t>4:</w:t>
            </w:r>
            <w:r>
              <w:rPr>
                <w:b/>
                <w:spacing w:val="-8"/>
              </w:rPr>
              <w:t xml:space="preserve"> </w:t>
            </w:r>
            <w:r>
              <w:rPr>
                <w:b/>
              </w:rPr>
              <w:t>Space</w:t>
            </w:r>
            <w:r>
              <w:rPr>
                <w:b/>
                <w:spacing w:val="-14"/>
              </w:rPr>
              <w:t xml:space="preserve"> </w:t>
            </w:r>
            <w:r>
              <w:rPr>
                <w:b/>
              </w:rPr>
              <w:t>and</w:t>
            </w:r>
            <w:r>
              <w:rPr>
                <w:b/>
                <w:spacing w:val="-11"/>
              </w:rPr>
              <w:t xml:space="preserve"> </w:t>
            </w:r>
            <w:r>
              <w:rPr>
                <w:b/>
                <w:spacing w:val="-2"/>
              </w:rPr>
              <w:t>measurement</w:t>
            </w:r>
          </w:p>
          <w:p w14:paraId="6DBBC96F" w14:textId="77777777" w:rsidR="00272344" w:rsidRDefault="00000000">
            <w:pPr>
              <w:pStyle w:val="TableParagraph"/>
              <w:ind w:left="99" w:right="95"/>
              <w:jc w:val="both"/>
            </w:pPr>
            <w:r>
              <w:t xml:space="preserve">In this area of study students cover the use and application of the metric system and related measurement in a variety of </w:t>
            </w:r>
            <w:r>
              <w:rPr>
                <w:spacing w:val="-2"/>
              </w:rPr>
              <w:t>domestic,</w:t>
            </w:r>
            <w:r>
              <w:rPr>
                <w:spacing w:val="-3"/>
              </w:rPr>
              <w:t xml:space="preserve"> </w:t>
            </w:r>
            <w:r>
              <w:rPr>
                <w:spacing w:val="-2"/>
              </w:rPr>
              <w:t>societal,</w:t>
            </w:r>
            <w:r>
              <w:t xml:space="preserve"> </w:t>
            </w:r>
            <w:r>
              <w:rPr>
                <w:spacing w:val="-2"/>
              </w:rPr>
              <w:t>industrial</w:t>
            </w:r>
            <w:r>
              <w:t xml:space="preserve"> </w:t>
            </w:r>
            <w:r>
              <w:rPr>
                <w:spacing w:val="-2"/>
              </w:rPr>
              <w:t>and</w:t>
            </w:r>
            <w:r>
              <w:rPr>
                <w:spacing w:val="-3"/>
              </w:rPr>
              <w:t xml:space="preserve"> </w:t>
            </w:r>
            <w:r>
              <w:rPr>
                <w:spacing w:val="-2"/>
              </w:rPr>
              <w:t>commercial</w:t>
            </w:r>
            <w:r>
              <w:t xml:space="preserve"> </w:t>
            </w:r>
            <w:r>
              <w:rPr>
                <w:spacing w:val="-2"/>
              </w:rPr>
              <w:t>contexts,</w:t>
            </w:r>
            <w:r>
              <w:t xml:space="preserve"> </w:t>
            </w:r>
            <w:r>
              <w:rPr>
                <w:spacing w:val="-2"/>
              </w:rPr>
              <w:t>including</w:t>
            </w:r>
          </w:p>
          <w:p w14:paraId="582BAB0C" w14:textId="77777777" w:rsidR="00272344" w:rsidRDefault="00000000">
            <w:pPr>
              <w:pStyle w:val="TableParagraph"/>
              <w:spacing w:line="233" w:lineRule="exact"/>
              <w:ind w:left="99"/>
              <w:jc w:val="both"/>
            </w:pPr>
            <w:r>
              <w:t>consideration</w:t>
            </w:r>
            <w:r>
              <w:rPr>
                <w:spacing w:val="-7"/>
              </w:rPr>
              <w:t xml:space="preserve"> </w:t>
            </w:r>
            <w:r>
              <w:t>of</w:t>
            </w:r>
            <w:r>
              <w:rPr>
                <w:spacing w:val="-4"/>
              </w:rPr>
              <w:t xml:space="preserve"> </w:t>
            </w:r>
            <w:r>
              <w:t>accuracy,</w:t>
            </w:r>
            <w:r>
              <w:rPr>
                <w:spacing w:val="-5"/>
              </w:rPr>
              <w:t xml:space="preserve"> </w:t>
            </w:r>
            <w:r>
              <w:t>precision</w:t>
            </w:r>
            <w:r>
              <w:rPr>
                <w:spacing w:val="-6"/>
              </w:rPr>
              <w:t xml:space="preserve"> </w:t>
            </w:r>
            <w:r>
              <w:t>and</w:t>
            </w:r>
            <w:r>
              <w:rPr>
                <w:spacing w:val="-6"/>
              </w:rPr>
              <w:t xml:space="preserve"> </w:t>
            </w:r>
            <w:r>
              <w:rPr>
                <w:spacing w:val="-2"/>
              </w:rPr>
              <w:t>error.</w:t>
            </w:r>
          </w:p>
        </w:tc>
      </w:tr>
    </w:tbl>
    <w:p w14:paraId="2A75F179" w14:textId="77777777" w:rsidR="00272344" w:rsidRDefault="00272344">
      <w:pPr>
        <w:pStyle w:val="TableParagraph"/>
        <w:spacing w:line="233" w:lineRule="exact"/>
        <w:jc w:val="both"/>
        <w:sectPr w:rsidR="00272344">
          <w:pgSz w:w="11910" w:h="16840"/>
          <w:pgMar w:top="820" w:right="283" w:bottom="480" w:left="850" w:header="0" w:footer="300" w:gutter="0"/>
          <w:cols w:space="720"/>
        </w:sectPr>
      </w:pPr>
    </w:p>
    <w:p w14:paraId="09BD868D" w14:textId="77777777" w:rsidR="00272344" w:rsidRDefault="00000000">
      <w:pPr>
        <w:pStyle w:val="BodyText"/>
        <w:ind w:left="383"/>
        <w:rPr>
          <w:sz w:val="20"/>
        </w:rPr>
      </w:pPr>
      <w:r>
        <w:rPr>
          <w:noProof/>
          <w:sz w:val="20"/>
        </w:rPr>
        <w:lastRenderedPageBreak/>
        <mc:AlternateContent>
          <mc:Choice Requires="wps">
            <w:drawing>
              <wp:inline distT="0" distB="0" distL="0" distR="0" wp14:anchorId="48D2A8F5" wp14:editId="54A8994B">
                <wp:extent cx="6213475" cy="283845"/>
                <wp:effectExtent l="9525" t="0" r="0" b="11429"/>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3475" cy="283845"/>
                        </a:xfrm>
                        <a:prstGeom prst="rect">
                          <a:avLst/>
                        </a:prstGeom>
                        <a:solidFill>
                          <a:srgbClr val="F4AF83"/>
                        </a:solidFill>
                        <a:ln w="6108">
                          <a:solidFill>
                            <a:srgbClr val="000000"/>
                          </a:solidFill>
                          <a:prstDash val="solid"/>
                        </a:ln>
                      </wps:spPr>
                      <wps:txbx>
                        <w:txbxContent>
                          <w:p w14:paraId="7650DD14" w14:textId="77777777" w:rsidR="00272344" w:rsidRDefault="00000000">
                            <w:pPr>
                              <w:spacing w:before="24"/>
                              <w:ind w:left="2" w:right="3"/>
                              <w:jc w:val="center"/>
                              <w:rPr>
                                <w:b/>
                                <w:color w:val="000000"/>
                                <w:sz w:val="32"/>
                              </w:rPr>
                            </w:pPr>
                            <w:bookmarkStart w:id="18" w:name="Health_and_Human_Development"/>
                            <w:bookmarkEnd w:id="18"/>
                            <w:r>
                              <w:rPr>
                                <w:b/>
                                <w:color w:val="000000"/>
                                <w:sz w:val="28"/>
                              </w:rPr>
                              <w:t>H</w:t>
                            </w:r>
                            <w:r>
                              <w:rPr>
                                <w:b/>
                                <w:color w:val="000000"/>
                                <w:sz w:val="32"/>
                              </w:rPr>
                              <w:t>ealth</w:t>
                            </w:r>
                            <w:r>
                              <w:rPr>
                                <w:b/>
                                <w:color w:val="000000"/>
                                <w:spacing w:val="-8"/>
                                <w:sz w:val="32"/>
                              </w:rPr>
                              <w:t xml:space="preserve"> </w:t>
                            </w:r>
                            <w:r>
                              <w:rPr>
                                <w:b/>
                                <w:color w:val="000000"/>
                                <w:sz w:val="32"/>
                              </w:rPr>
                              <w:t>and</w:t>
                            </w:r>
                            <w:r>
                              <w:rPr>
                                <w:b/>
                                <w:color w:val="000000"/>
                                <w:spacing w:val="-8"/>
                                <w:sz w:val="32"/>
                              </w:rPr>
                              <w:t xml:space="preserve"> </w:t>
                            </w:r>
                            <w:r>
                              <w:rPr>
                                <w:b/>
                                <w:color w:val="000000"/>
                                <w:sz w:val="32"/>
                              </w:rPr>
                              <w:t>Human</w:t>
                            </w:r>
                            <w:r>
                              <w:rPr>
                                <w:b/>
                                <w:color w:val="000000"/>
                                <w:spacing w:val="-8"/>
                                <w:sz w:val="32"/>
                              </w:rPr>
                              <w:t xml:space="preserve"> </w:t>
                            </w:r>
                            <w:r>
                              <w:rPr>
                                <w:b/>
                                <w:color w:val="000000"/>
                                <w:spacing w:val="-2"/>
                                <w:sz w:val="32"/>
                              </w:rPr>
                              <w:t>Development</w:t>
                            </w:r>
                          </w:p>
                        </w:txbxContent>
                      </wps:txbx>
                      <wps:bodyPr wrap="square" lIns="0" tIns="0" rIns="0" bIns="0" rtlCol="0">
                        <a:noAutofit/>
                      </wps:bodyPr>
                    </wps:wsp>
                  </a:graphicData>
                </a:graphic>
              </wp:inline>
            </w:drawing>
          </mc:Choice>
          <mc:Fallback>
            <w:pict>
              <v:shape w14:anchorId="48D2A8F5" id="Textbox 60" o:spid="_x0000_s1047" type="#_x0000_t202" style="width:489.25pt;height:2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" fillcolor="#f4af83" strokeweight=".16967mm">
                <v:path arrowok="t"/>
                <v:textbox inset="0,0,0,0">
                  <w:txbxContent>
                    <w:p w14:paraId="7650DD14" w14:textId="77777777" w:rsidR="00272344" w:rsidRDefault="00000000">
                      <w:pPr>
                        <w:spacing w:before="24"/>
                        <w:ind w:left="2" w:right="3"/>
                        <w:jc w:val="center"/>
                        <w:rPr>
                          <w:b/>
                          <w:color w:val="000000"/>
                          <w:sz w:val="32"/>
                        </w:rPr>
                      </w:pPr>
                      <w:bookmarkStart w:id="19" w:name="Health_and_Human_Development"/>
                      <w:bookmarkEnd w:id="19"/>
                      <w:r>
                        <w:rPr>
                          <w:b/>
                          <w:color w:val="000000"/>
                          <w:sz w:val="28"/>
                        </w:rPr>
                        <w:t>H</w:t>
                      </w:r>
                      <w:r>
                        <w:rPr>
                          <w:b/>
                          <w:color w:val="000000"/>
                          <w:sz w:val="32"/>
                        </w:rPr>
                        <w:t>ealth</w:t>
                      </w:r>
                      <w:r>
                        <w:rPr>
                          <w:b/>
                          <w:color w:val="000000"/>
                          <w:spacing w:val="-8"/>
                          <w:sz w:val="32"/>
                        </w:rPr>
                        <w:t xml:space="preserve"> </w:t>
                      </w:r>
                      <w:r>
                        <w:rPr>
                          <w:b/>
                          <w:color w:val="000000"/>
                          <w:sz w:val="32"/>
                        </w:rPr>
                        <w:t>and</w:t>
                      </w:r>
                      <w:r>
                        <w:rPr>
                          <w:b/>
                          <w:color w:val="000000"/>
                          <w:spacing w:val="-8"/>
                          <w:sz w:val="32"/>
                        </w:rPr>
                        <w:t xml:space="preserve"> </w:t>
                      </w:r>
                      <w:r>
                        <w:rPr>
                          <w:b/>
                          <w:color w:val="000000"/>
                          <w:sz w:val="32"/>
                        </w:rPr>
                        <w:t>Human</w:t>
                      </w:r>
                      <w:r>
                        <w:rPr>
                          <w:b/>
                          <w:color w:val="000000"/>
                          <w:spacing w:val="-8"/>
                          <w:sz w:val="32"/>
                        </w:rPr>
                        <w:t xml:space="preserve"> </w:t>
                      </w:r>
                      <w:r>
                        <w:rPr>
                          <w:b/>
                          <w:color w:val="000000"/>
                          <w:spacing w:val="-2"/>
                          <w:sz w:val="32"/>
                        </w:rPr>
                        <w:t>Development</w:t>
                      </w:r>
                    </w:p>
                  </w:txbxContent>
                </v:textbox>
                <w10:anchorlock/>
              </v:shape>
            </w:pict>
          </mc:Fallback>
        </mc:AlternateContent>
      </w:r>
    </w:p>
    <w:p w14:paraId="46DF8FA9" w14:textId="77777777" w:rsidR="00272344" w:rsidRDefault="00000000">
      <w:pPr>
        <w:pStyle w:val="BodyText"/>
        <w:spacing w:before="3"/>
        <w:rPr>
          <w:sz w:val="16"/>
        </w:rPr>
      </w:pPr>
      <w:r>
        <w:rPr>
          <w:noProof/>
          <w:sz w:val="16"/>
        </w:rPr>
        <w:drawing>
          <wp:anchor distT="0" distB="0" distL="0" distR="0" simplePos="0" relativeHeight="487610880" behindDoc="1" locked="0" layoutInCell="1" allowOverlap="1" wp14:anchorId="630DA75D" wp14:editId="1DDA81D0">
            <wp:simplePos x="0" y="0"/>
            <wp:positionH relativeFrom="page">
              <wp:posOffset>720090</wp:posOffset>
            </wp:positionH>
            <wp:positionV relativeFrom="paragraph">
              <wp:posOffset>134416</wp:posOffset>
            </wp:positionV>
            <wp:extent cx="6234765" cy="2028825"/>
            <wp:effectExtent l="0" t="0" r="0" b="0"/>
            <wp:wrapTopAndBottom/>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42" cstate="print"/>
                    <a:stretch>
                      <a:fillRect/>
                    </a:stretch>
                  </pic:blipFill>
                  <pic:spPr>
                    <a:xfrm>
                      <a:off x="0" y="0"/>
                      <a:ext cx="6234765" cy="2028825"/>
                    </a:xfrm>
                    <a:prstGeom prst="rect">
                      <a:avLst/>
                    </a:prstGeom>
                  </pic:spPr>
                </pic:pic>
              </a:graphicData>
            </a:graphic>
          </wp:anchor>
        </w:drawing>
      </w:r>
    </w:p>
    <w:p w14:paraId="09972854" w14:textId="77777777" w:rsidR="00272344" w:rsidRDefault="00272344">
      <w:pPr>
        <w:pStyle w:val="BodyText"/>
        <w:spacing w:before="3"/>
        <w:rPr>
          <w:sz w:val="36"/>
        </w:rPr>
      </w:pPr>
    </w:p>
    <w:p w14:paraId="06F2E181" w14:textId="77777777" w:rsidR="00272344" w:rsidRDefault="00000000">
      <w:pPr>
        <w:pStyle w:val="Heading1"/>
      </w:pPr>
      <w:r>
        <w:t>Scope</w:t>
      </w:r>
      <w:r>
        <w:rPr>
          <w:spacing w:val="-3"/>
        </w:rPr>
        <w:t xml:space="preserve"> </w:t>
      </w:r>
      <w:r>
        <w:t>of</w:t>
      </w:r>
      <w:r>
        <w:rPr>
          <w:spacing w:val="-3"/>
        </w:rPr>
        <w:t xml:space="preserve"> </w:t>
      </w:r>
      <w:r>
        <w:rPr>
          <w:spacing w:val="-2"/>
        </w:rPr>
        <w:t>Study:</w:t>
      </w:r>
    </w:p>
    <w:p w14:paraId="2EC1D42D" w14:textId="77777777" w:rsidR="00272344" w:rsidRDefault="00000000">
      <w:pPr>
        <w:pStyle w:val="BodyText"/>
        <w:spacing w:before="265" w:line="276" w:lineRule="auto"/>
        <w:ind w:left="282" w:right="467"/>
        <w:jc w:val="both"/>
      </w:pPr>
      <w:r>
        <w:t>VCE Health and Human Development takes a broad and multidimensional approach to defining and understanding</w:t>
      </w:r>
      <w:r>
        <w:rPr>
          <w:spacing w:val="-12"/>
        </w:rPr>
        <w:t xml:space="preserve"> </w:t>
      </w:r>
      <w:r>
        <w:t>health</w:t>
      </w:r>
      <w:r>
        <w:rPr>
          <w:spacing w:val="-10"/>
        </w:rPr>
        <w:t xml:space="preserve"> </w:t>
      </w:r>
      <w:r>
        <w:t>and</w:t>
      </w:r>
      <w:r>
        <w:rPr>
          <w:spacing w:val="-10"/>
        </w:rPr>
        <w:t xml:space="preserve"> </w:t>
      </w:r>
      <w:r>
        <w:t>wellbeing.</w:t>
      </w:r>
      <w:r>
        <w:rPr>
          <w:spacing w:val="-8"/>
        </w:rPr>
        <w:t xml:space="preserve"> </w:t>
      </w:r>
      <w:r>
        <w:t>Students</w:t>
      </w:r>
      <w:r>
        <w:rPr>
          <w:spacing w:val="-9"/>
        </w:rPr>
        <w:t xml:space="preserve"> </w:t>
      </w:r>
      <w:r>
        <w:t>investigate</w:t>
      </w:r>
      <w:r>
        <w:rPr>
          <w:spacing w:val="-12"/>
        </w:rPr>
        <w:t xml:space="preserve"> </w:t>
      </w:r>
      <w:r>
        <w:t>the</w:t>
      </w:r>
      <w:r>
        <w:rPr>
          <w:spacing w:val="-12"/>
        </w:rPr>
        <w:t xml:space="preserve"> </w:t>
      </w:r>
      <w:r>
        <w:t>World</w:t>
      </w:r>
      <w:r>
        <w:rPr>
          <w:spacing w:val="-10"/>
        </w:rPr>
        <w:t xml:space="preserve"> </w:t>
      </w:r>
      <w:r>
        <w:t>Health</w:t>
      </w:r>
      <w:r>
        <w:rPr>
          <w:spacing w:val="-12"/>
        </w:rPr>
        <w:t xml:space="preserve"> </w:t>
      </w:r>
      <w:r>
        <w:t>Organization’s</w:t>
      </w:r>
      <w:r>
        <w:rPr>
          <w:spacing w:val="-9"/>
        </w:rPr>
        <w:t xml:space="preserve"> </w:t>
      </w:r>
      <w:r>
        <w:t>definition</w:t>
      </w:r>
      <w:r>
        <w:rPr>
          <w:spacing w:val="-12"/>
        </w:rPr>
        <w:t xml:space="preserve"> </w:t>
      </w:r>
      <w:r>
        <w:t>and other</w:t>
      </w:r>
      <w:r>
        <w:rPr>
          <w:spacing w:val="-9"/>
        </w:rPr>
        <w:t xml:space="preserve"> </w:t>
      </w:r>
      <w:r>
        <w:t>interpretations</w:t>
      </w:r>
      <w:r>
        <w:rPr>
          <w:spacing w:val="-9"/>
        </w:rPr>
        <w:t xml:space="preserve"> </w:t>
      </w:r>
      <w:r>
        <w:t>of</w:t>
      </w:r>
      <w:r>
        <w:rPr>
          <w:spacing w:val="-8"/>
        </w:rPr>
        <w:t xml:space="preserve"> </w:t>
      </w:r>
      <w:r>
        <w:t>health</w:t>
      </w:r>
      <w:r>
        <w:rPr>
          <w:spacing w:val="-10"/>
        </w:rPr>
        <w:t xml:space="preserve"> </w:t>
      </w:r>
      <w:r>
        <w:t>and</w:t>
      </w:r>
      <w:r>
        <w:rPr>
          <w:spacing w:val="-10"/>
        </w:rPr>
        <w:t xml:space="preserve"> </w:t>
      </w:r>
      <w:r>
        <w:t>wellbeing.</w:t>
      </w:r>
      <w:r>
        <w:rPr>
          <w:spacing w:val="-8"/>
        </w:rPr>
        <w:t xml:space="preserve"> </w:t>
      </w:r>
      <w:r>
        <w:t>For</w:t>
      </w:r>
      <w:r>
        <w:rPr>
          <w:spacing w:val="-11"/>
        </w:rPr>
        <w:t xml:space="preserve"> </w:t>
      </w:r>
      <w:r>
        <w:t>the</w:t>
      </w:r>
      <w:r>
        <w:rPr>
          <w:spacing w:val="-10"/>
        </w:rPr>
        <w:t xml:space="preserve"> </w:t>
      </w:r>
      <w:r>
        <w:t>purposes</w:t>
      </w:r>
      <w:r>
        <w:rPr>
          <w:spacing w:val="-9"/>
        </w:rPr>
        <w:t xml:space="preserve"> </w:t>
      </w:r>
      <w:r>
        <w:t>of</w:t>
      </w:r>
      <w:r>
        <w:rPr>
          <w:spacing w:val="-11"/>
        </w:rPr>
        <w:t xml:space="preserve"> </w:t>
      </w:r>
      <w:r>
        <w:t>this</w:t>
      </w:r>
      <w:r>
        <w:rPr>
          <w:spacing w:val="-9"/>
        </w:rPr>
        <w:t xml:space="preserve"> </w:t>
      </w:r>
      <w:r>
        <w:t>study,</w:t>
      </w:r>
      <w:r>
        <w:rPr>
          <w:spacing w:val="-8"/>
        </w:rPr>
        <w:t xml:space="preserve"> </w:t>
      </w:r>
      <w:r>
        <w:t>students</w:t>
      </w:r>
      <w:r>
        <w:rPr>
          <w:spacing w:val="-12"/>
        </w:rPr>
        <w:t xml:space="preserve"> </w:t>
      </w:r>
      <w:r>
        <w:t>consider</w:t>
      </w:r>
      <w:r>
        <w:rPr>
          <w:spacing w:val="-9"/>
        </w:rPr>
        <w:t xml:space="preserve"> </w:t>
      </w:r>
      <w:r>
        <w:t xml:space="preserve">wellbeing to be an implicit element of health. Wellbeing is a complex combination of all dimensions of health, </w:t>
      </w:r>
      <w:proofErr w:type="spellStart"/>
      <w:r>
        <w:t>characterised</w:t>
      </w:r>
      <w:proofErr w:type="spellEnd"/>
      <w:r>
        <w:t xml:space="preserve"> by an equilibrium in which the individual feels happy, healthy, capable and engaged.</w:t>
      </w:r>
    </w:p>
    <w:p w14:paraId="5CF592AB" w14:textId="77777777" w:rsidR="00272344" w:rsidRDefault="00000000">
      <w:pPr>
        <w:pStyle w:val="BodyText"/>
        <w:spacing w:line="276" w:lineRule="auto"/>
        <w:ind w:left="282" w:right="464"/>
        <w:jc w:val="both"/>
      </w:pPr>
      <w:r>
        <w:t>Students examine health and wellbeing, and human development as dynamic concepts, subject to a complex</w:t>
      </w:r>
      <w:r>
        <w:rPr>
          <w:spacing w:val="-1"/>
        </w:rPr>
        <w:t xml:space="preserve"> </w:t>
      </w:r>
      <w:r>
        <w:t>interplay</w:t>
      </w:r>
      <w:r>
        <w:rPr>
          <w:spacing w:val="-1"/>
        </w:rPr>
        <w:t xml:space="preserve"> </w:t>
      </w:r>
      <w:r>
        <w:t>of</w:t>
      </w:r>
      <w:r>
        <w:rPr>
          <w:spacing w:val="-2"/>
        </w:rPr>
        <w:t xml:space="preserve"> </w:t>
      </w:r>
      <w:r>
        <w:t>biological, sociocultural</w:t>
      </w:r>
      <w:r>
        <w:rPr>
          <w:spacing w:val="-2"/>
        </w:rPr>
        <w:t xml:space="preserve"> </w:t>
      </w:r>
      <w:r>
        <w:t>and</w:t>
      </w:r>
      <w:r>
        <w:rPr>
          <w:spacing w:val="-4"/>
        </w:rPr>
        <w:t xml:space="preserve"> </w:t>
      </w:r>
      <w:r>
        <w:t>environmental</w:t>
      </w:r>
      <w:r>
        <w:rPr>
          <w:spacing w:val="-2"/>
        </w:rPr>
        <w:t xml:space="preserve"> </w:t>
      </w:r>
      <w:r>
        <w:t>factors,</w:t>
      </w:r>
      <w:r>
        <w:rPr>
          <w:spacing w:val="-3"/>
        </w:rPr>
        <w:t xml:space="preserve"> </w:t>
      </w:r>
      <w:r>
        <w:t>many</w:t>
      </w:r>
      <w:r>
        <w:rPr>
          <w:spacing w:val="-1"/>
        </w:rPr>
        <w:t xml:space="preserve"> </w:t>
      </w:r>
      <w:r>
        <w:t>of which</w:t>
      </w:r>
      <w:r>
        <w:rPr>
          <w:spacing w:val="-2"/>
        </w:rPr>
        <w:t xml:space="preserve"> </w:t>
      </w:r>
      <w:r>
        <w:t>can</w:t>
      </w:r>
      <w:r>
        <w:rPr>
          <w:spacing w:val="-4"/>
        </w:rPr>
        <w:t xml:space="preserve"> </w:t>
      </w:r>
      <w:r>
        <w:t>be</w:t>
      </w:r>
      <w:r>
        <w:rPr>
          <w:spacing w:val="-4"/>
        </w:rPr>
        <w:t xml:space="preserve"> </w:t>
      </w:r>
      <w:r>
        <w:t>modified by</w:t>
      </w:r>
      <w:r>
        <w:rPr>
          <w:spacing w:val="-4"/>
        </w:rPr>
        <w:t xml:space="preserve"> </w:t>
      </w:r>
      <w:r>
        <w:t>health</w:t>
      </w:r>
      <w:r>
        <w:rPr>
          <w:spacing w:val="-4"/>
        </w:rPr>
        <w:t xml:space="preserve"> </w:t>
      </w:r>
      <w:r>
        <w:t>care</w:t>
      </w:r>
      <w:r>
        <w:rPr>
          <w:spacing w:val="-4"/>
        </w:rPr>
        <w:t xml:space="preserve"> </w:t>
      </w:r>
      <w:r>
        <w:t>and</w:t>
      </w:r>
      <w:r>
        <w:rPr>
          <w:spacing w:val="-6"/>
        </w:rPr>
        <w:t xml:space="preserve"> </w:t>
      </w:r>
      <w:r>
        <w:t>other</w:t>
      </w:r>
      <w:r>
        <w:rPr>
          <w:spacing w:val="-5"/>
        </w:rPr>
        <w:t xml:space="preserve"> </w:t>
      </w:r>
      <w:r>
        <w:t>interventions.</w:t>
      </w:r>
      <w:r>
        <w:rPr>
          <w:spacing w:val="-3"/>
        </w:rPr>
        <w:t xml:space="preserve"> </w:t>
      </w:r>
      <w:r>
        <w:t>Students</w:t>
      </w:r>
      <w:r>
        <w:rPr>
          <w:spacing w:val="-6"/>
        </w:rPr>
        <w:t xml:space="preserve"> </w:t>
      </w:r>
      <w:r>
        <w:t>consider</w:t>
      </w:r>
      <w:r>
        <w:rPr>
          <w:spacing w:val="-3"/>
        </w:rPr>
        <w:t xml:space="preserve"> </w:t>
      </w:r>
      <w:r>
        <w:t>the</w:t>
      </w:r>
      <w:r>
        <w:rPr>
          <w:spacing w:val="-6"/>
        </w:rPr>
        <w:t xml:space="preserve"> </w:t>
      </w:r>
      <w:r>
        <w:t>interaction</w:t>
      </w:r>
      <w:r>
        <w:rPr>
          <w:spacing w:val="-4"/>
        </w:rPr>
        <w:t xml:space="preserve"> </w:t>
      </w:r>
      <w:r>
        <w:t>of</w:t>
      </w:r>
      <w:r>
        <w:rPr>
          <w:spacing w:val="-5"/>
        </w:rPr>
        <w:t xml:space="preserve"> </w:t>
      </w:r>
      <w:r>
        <w:t>these</w:t>
      </w:r>
      <w:r>
        <w:rPr>
          <w:spacing w:val="-6"/>
        </w:rPr>
        <w:t xml:space="preserve"> </w:t>
      </w:r>
      <w:r>
        <w:t>factors,</w:t>
      </w:r>
      <w:r>
        <w:rPr>
          <w:spacing w:val="-3"/>
        </w:rPr>
        <w:t xml:space="preserve"> </w:t>
      </w:r>
      <w:r>
        <w:t>with</w:t>
      </w:r>
      <w:r>
        <w:rPr>
          <w:spacing w:val="-6"/>
        </w:rPr>
        <w:t xml:space="preserve"> </w:t>
      </w:r>
      <w:r>
        <w:t>particular focus</w:t>
      </w:r>
      <w:r>
        <w:rPr>
          <w:spacing w:val="-6"/>
        </w:rPr>
        <w:t xml:space="preserve"> </w:t>
      </w:r>
      <w:r>
        <w:t>on</w:t>
      </w:r>
      <w:r>
        <w:rPr>
          <w:spacing w:val="-6"/>
        </w:rPr>
        <w:t xml:space="preserve"> </w:t>
      </w:r>
      <w:r>
        <w:t>the</w:t>
      </w:r>
      <w:r>
        <w:rPr>
          <w:spacing w:val="-6"/>
        </w:rPr>
        <w:t xml:space="preserve"> </w:t>
      </w:r>
      <w:r>
        <w:t>social</w:t>
      </w:r>
      <w:r>
        <w:rPr>
          <w:spacing w:val="-5"/>
        </w:rPr>
        <w:t xml:space="preserve"> </w:t>
      </w:r>
      <w:r>
        <w:t>factors</w:t>
      </w:r>
      <w:r>
        <w:rPr>
          <w:spacing w:val="-6"/>
        </w:rPr>
        <w:t xml:space="preserve"> </w:t>
      </w:r>
      <w:r>
        <w:t>that</w:t>
      </w:r>
      <w:r>
        <w:rPr>
          <w:spacing w:val="-5"/>
        </w:rPr>
        <w:t xml:space="preserve"> </w:t>
      </w:r>
      <w:r>
        <w:t>influence</w:t>
      </w:r>
      <w:r>
        <w:rPr>
          <w:spacing w:val="-6"/>
        </w:rPr>
        <w:t xml:space="preserve"> </w:t>
      </w:r>
      <w:r>
        <w:t>health</w:t>
      </w:r>
      <w:r>
        <w:rPr>
          <w:spacing w:val="-6"/>
        </w:rPr>
        <w:t xml:space="preserve"> </w:t>
      </w:r>
      <w:r>
        <w:t>and</w:t>
      </w:r>
      <w:r>
        <w:rPr>
          <w:spacing w:val="-4"/>
        </w:rPr>
        <w:t xml:space="preserve"> </w:t>
      </w:r>
      <w:r>
        <w:t>wellbeing;</w:t>
      </w:r>
      <w:r>
        <w:rPr>
          <w:spacing w:val="-5"/>
        </w:rPr>
        <w:t xml:space="preserve"> </w:t>
      </w:r>
      <w:r>
        <w:t>that</w:t>
      </w:r>
      <w:r>
        <w:rPr>
          <w:spacing w:val="-5"/>
        </w:rPr>
        <w:t xml:space="preserve"> </w:t>
      </w:r>
      <w:r>
        <w:t>is,</w:t>
      </w:r>
      <w:r>
        <w:rPr>
          <w:spacing w:val="-5"/>
        </w:rPr>
        <w:t xml:space="preserve"> </w:t>
      </w:r>
      <w:r>
        <w:t>on</w:t>
      </w:r>
      <w:r>
        <w:rPr>
          <w:spacing w:val="-6"/>
        </w:rPr>
        <w:t xml:space="preserve"> </w:t>
      </w:r>
      <w:r>
        <w:t>how</w:t>
      </w:r>
      <w:r>
        <w:rPr>
          <w:spacing w:val="-5"/>
        </w:rPr>
        <w:t xml:space="preserve"> </w:t>
      </w:r>
      <w:r>
        <w:t>health</w:t>
      </w:r>
      <w:r>
        <w:rPr>
          <w:spacing w:val="-6"/>
        </w:rPr>
        <w:t xml:space="preserve"> </w:t>
      </w:r>
      <w:r>
        <w:t>and</w:t>
      </w:r>
      <w:r>
        <w:rPr>
          <w:spacing w:val="-6"/>
        </w:rPr>
        <w:t xml:space="preserve"> </w:t>
      </w:r>
      <w:r>
        <w:t>wellbeing,</w:t>
      </w:r>
      <w:r>
        <w:rPr>
          <w:spacing w:val="-3"/>
        </w:rPr>
        <w:t xml:space="preserve"> </w:t>
      </w:r>
      <w:r>
        <w:t>and development,</w:t>
      </w:r>
      <w:r>
        <w:rPr>
          <w:spacing w:val="-5"/>
        </w:rPr>
        <w:t xml:space="preserve"> </w:t>
      </w:r>
      <w:r>
        <w:t>may</w:t>
      </w:r>
      <w:r>
        <w:rPr>
          <w:spacing w:val="-6"/>
        </w:rPr>
        <w:t xml:space="preserve"> </w:t>
      </w:r>
      <w:r>
        <w:t>be</w:t>
      </w:r>
      <w:r>
        <w:rPr>
          <w:spacing w:val="-6"/>
        </w:rPr>
        <w:t xml:space="preserve"> </w:t>
      </w:r>
      <w:r>
        <w:t>influenced</w:t>
      </w:r>
      <w:r>
        <w:rPr>
          <w:spacing w:val="-4"/>
        </w:rPr>
        <w:t xml:space="preserve"> </w:t>
      </w:r>
      <w:r>
        <w:t>by</w:t>
      </w:r>
      <w:r>
        <w:rPr>
          <w:spacing w:val="-8"/>
        </w:rPr>
        <w:t xml:space="preserve"> </w:t>
      </w:r>
      <w:r>
        <w:t>the</w:t>
      </w:r>
      <w:r>
        <w:rPr>
          <w:spacing w:val="-6"/>
        </w:rPr>
        <w:t xml:space="preserve"> </w:t>
      </w:r>
      <w:r>
        <w:t>conditions</w:t>
      </w:r>
      <w:r>
        <w:rPr>
          <w:spacing w:val="-6"/>
        </w:rPr>
        <w:t xml:space="preserve"> </w:t>
      </w:r>
      <w:r>
        <w:t>into</w:t>
      </w:r>
      <w:r>
        <w:rPr>
          <w:spacing w:val="-6"/>
        </w:rPr>
        <w:t xml:space="preserve"> </w:t>
      </w:r>
      <w:r>
        <w:t>which</w:t>
      </w:r>
      <w:r>
        <w:rPr>
          <w:spacing w:val="-6"/>
        </w:rPr>
        <w:t xml:space="preserve"> </w:t>
      </w:r>
      <w:r>
        <w:t>people</w:t>
      </w:r>
      <w:r>
        <w:rPr>
          <w:spacing w:val="-4"/>
        </w:rPr>
        <w:t xml:space="preserve"> </w:t>
      </w:r>
      <w:r>
        <w:t>are</w:t>
      </w:r>
      <w:r>
        <w:rPr>
          <w:spacing w:val="-6"/>
        </w:rPr>
        <w:t xml:space="preserve"> </w:t>
      </w:r>
      <w:r>
        <w:t>born,</w:t>
      </w:r>
      <w:r>
        <w:rPr>
          <w:spacing w:val="-5"/>
        </w:rPr>
        <w:t xml:space="preserve"> </w:t>
      </w:r>
      <w:r>
        <w:t>grow,</w:t>
      </w:r>
      <w:r>
        <w:rPr>
          <w:spacing w:val="-5"/>
        </w:rPr>
        <w:t xml:space="preserve"> </w:t>
      </w:r>
      <w:r>
        <w:t>live,</w:t>
      </w:r>
      <w:r>
        <w:rPr>
          <w:spacing w:val="-5"/>
        </w:rPr>
        <w:t xml:space="preserve"> </w:t>
      </w:r>
      <w:r>
        <w:t>work</w:t>
      </w:r>
      <w:r>
        <w:rPr>
          <w:spacing w:val="-6"/>
        </w:rPr>
        <w:t xml:space="preserve"> </w:t>
      </w:r>
      <w:r>
        <w:t>and</w:t>
      </w:r>
      <w:r>
        <w:rPr>
          <w:spacing w:val="-6"/>
        </w:rPr>
        <w:t xml:space="preserve"> </w:t>
      </w:r>
      <w:r>
        <w:t>age. Students</w:t>
      </w:r>
      <w:r>
        <w:rPr>
          <w:spacing w:val="-8"/>
        </w:rPr>
        <w:t xml:space="preserve"> </w:t>
      </w:r>
      <w:r>
        <w:t>consider</w:t>
      </w:r>
      <w:r>
        <w:rPr>
          <w:spacing w:val="-6"/>
        </w:rPr>
        <w:t xml:space="preserve"> </w:t>
      </w:r>
      <w:r>
        <w:t>Australian</w:t>
      </w:r>
      <w:r>
        <w:rPr>
          <w:spacing w:val="-6"/>
        </w:rPr>
        <w:t xml:space="preserve"> </w:t>
      </w:r>
      <w:r>
        <w:t>and</w:t>
      </w:r>
      <w:r>
        <w:rPr>
          <w:spacing w:val="-6"/>
        </w:rPr>
        <w:t xml:space="preserve"> </w:t>
      </w:r>
      <w:r>
        <w:t>global</w:t>
      </w:r>
      <w:r>
        <w:rPr>
          <w:spacing w:val="-7"/>
        </w:rPr>
        <w:t xml:space="preserve"> </w:t>
      </w:r>
      <w:r>
        <w:t>contexts</w:t>
      </w:r>
      <w:r>
        <w:rPr>
          <w:spacing w:val="-8"/>
        </w:rPr>
        <w:t xml:space="preserve"> </w:t>
      </w:r>
      <w:r>
        <w:t>as</w:t>
      </w:r>
      <w:r>
        <w:rPr>
          <w:spacing w:val="-6"/>
        </w:rPr>
        <w:t xml:space="preserve"> </w:t>
      </w:r>
      <w:r>
        <w:t>they</w:t>
      </w:r>
      <w:r>
        <w:rPr>
          <w:spacing w:val="-8"/>
        </w:rPr>
        <w:t xml:space="preserve"> </w:t>
      </w:r>
      <w:r>
        <w:t>investigate</w:t>
      </w:r>
      <w:r>
        <w:rPr>
          <w:spacing w:val="-9"/>
        </w:rPr>
        <w:t xml:space="preserve"> </w:t>
      </w:r>
      <w:r>
        <w:t>variations</w:t>
      </w:r>
      <w:r>
        <w:rPr>
          <w:spacing w:val="-6"/>
        </w:rPr>
        <w:t xml:space="preserve"> </w:t>
      </w:r>
      <w:r>
        <w:t>in</w:t>
      </w:r>
      <w:r>
        <w:rPr>
          <w:spacing w:val="-6"/>
        </w:rPr>
        <w:t xml:space="preserve"> </w:t>
      </w:r>
      <w:r>
        <w:t>health</w:t>
      </w:r>
      <w:r>
        <w:rPr>
          <w:spacing w:val="-6"/>
        </w:rPr>
        <w:t xml:space="preserve"> </w:t>
      </w:r>
      <w:r>
        <w:t>status</w:t>
      </w:r>
      <w:r>
        <w:rPr>
          <w:spacing w:val="-6"/>
        </w:rPr>
        <w:t xml:space="preserve"> </w:t>
      </w:r>
      <w:r>
        <w:t>between populations</w:t>
      </w:r>
      <w:r>
        <w:rPr>
          <w:spacing w:val="-8"/>
        </w:rPr>
        <w:t xml:space="preserve"> </w:t>
      </w:r>
      <w:r>
        <w:t>and</w:t>
      </w:r>
      <w:r>
        <w:rPr>
          <w:spacing w:val="-11"/>
        </w:rPr>
        <w:t xml:space="preserve"> </w:t>
      </w:r>
      <w:r>
        <w:t>nations.</w:t>
      </w:r>
      <w:r>
        <w:rPr>
          <w:spacing w:val="-10"/>
        </w:rPr>
        <w:t xml:space="preserve"> </w:t>
      </w:r>
      <w:r>
        <w:t>They</w:t>
      </w:r>
      <w:r>
        <w:rPr>
          <w:spacing w:val="-8"/>
        </w:rPr>
        <w:t xml:space="preserve"> </w:t>
      </w:r>
      <w:r>
        <w:t>look</w:t>
      </w:r>
      <w:r>
        <w:rPr>
          <w:spacing w:val="-11"/>
        </w:rPr>
        <w:t xml:space="preserve"> </w:t>
      </w:r>
      <w:r>
        <w:t>at</w:t>
      </w:r>
      <w:r>
        <w:rPr>
          <w:spacing w:val="-10"/>
        </w:rPr>
        <w:t xml:space="preserve"> </w:t>
      </w:r>
      <w:r>
        <w:t>the</w:t>
      </w:r>
      <w:r>
        <w:rPr>
          <w:spacing w:val="-11"/>
        </w:rPr>
        <w:t xml:space="preserve"> </w:t>
      </w:r>
      <w:r>
        <w:t>Australian</w:t>
      </w:r>
      <w:r>
        <w:rPr>
          <w:spacing w:val="-9"/>
        </w:rPr>
        <w:t xml:space="preserve"> </w:t>
      </w:r>
      <w:r>
        <w:t>healthcare</w:t>
      </w:r>
      <w:r>
        <w:rPr>
          <w:spacing w:val="-11"/>
        </w:rPr>
        <w:t xml:space="preserve"> </w:t>
      </w:r>
      <w:r>
        <w:t>system</w:t>
      </w:r>
      <w:r>
        <w:rPr>
          <w:spacing w:val="-10"/>
        </w:rPr>
        <w:t xml:space="preserve"> </w:t>
      </w:r>
      <w:r>
        <w:t>and</w:t>
      </w:r>
      <w:r>
        <w:rPr>
          <w:spacing w:val="-14"/>
        </w:rPr>
        <w:t xml:space="preserve"> </w:t>
      </w:r>
      <w:r>
        <w:t>research</w:t>
      </w:r>
      <w:r>
        <w:rPr>
          <w:spacing w:val="-11"/>
        </w:rPr>
        <w:t xml:space="preserve"> </w:t>
      </w:r>
      <w:r>
        <w:t>what</w:t>
      </w:r>
      <w:r>
        <w:rPr>
          <w:spacing w:val="-10"/>
        </w:rPr>
        <w:t xml:space="preserve"> </w:t>
      </w:r>
      <w:r>
        <w:t>is</w:t>
      </w:r>
      <w:r>
        <w:rPr>
          <w:spacing w:val="-11"/>
        </w:rPr>
        <w:t xml:space="preserve"> </w:t>
      </w:r>
      <w:r>
        <w:t>being</w:t>
      </w:r>
      <w:r>
        <w:rPr>
          <w:spacing w:val="-9"/>
        </w:rPr>
        <w:t xml:space="preserve"> </w:t>
      </w:r>
      <w:r>
        <w:t xml:space="preserve">done to address inequalities in health and development outcomes. They examine and evaluate the work of global </w:t>
      </w:r>
      <w:proofErr w:type="spellStart"/>
      <w:r>
        <w:t>organisations</w:t>
      </w:r>
      <w:proofErr w:type="spellEnd"/>
      <w:r>
        <w:t xml:space="preserve"> such as the United Nations and the World Health Organization, as well as non- government </w:t>
      </w:r>
      <w:proofErr w:type="spellStart"/>
      <w:r>
        <w:t>organisations</w:t>
      </w:r>
      <w:proofErr w:type="spellEnd"/>
      <w:r>
        <w:t xml:space="preserve"> and the Australian government’s overseas aid program.</w:t>
      </w:r>
    </w:p>
    <w:p w14:paraId="54089F88" w14:textId="77777777" w:rsidR="00272344" w:rsidRDefault="00000000">
      <w:pPr>
        <w:pStyle w:val="BodyText"/>
        <w:spacing w:line="276" w:lineRule="auto"/>
        <w:ind w:left="282" w:right="464"/>
        <w:jc w:val="both"/>
      </w:pPr>
      <w:r>
        <w:t xml:space="preserve">This study presents concepts of health and wellbeing, and human development, from a range of perspectives: individual and collective; local, national and global; and across time and </w:t>
      </w:r>
      <w:proofErr w:type="gramStart"/>
      <w:r>
        <w:t>the lifespan</w:t>
      </w:r>
      <w:proofErr w:type="gramEnd"/>
      <w:r>
        <w:t>. Students develop health literacy as they connect their learning to their lives, communities and world. They develop a capacity to respond to health information, advertising and other media messages, enabling them to put strategies into action to promote health and wellbeing in both personal and community contexts.</w:t>
      </w:r>
    </w:p>
    <w:p w14:paraId="69DD1672" w14:textId="77777777" w:rsidR="00272344" w:rsidRDefault="00272344">
      <w:pPr>
        <w:pStyle w:val="BodyText"/>
      </w:pPr>
    </w:p>
    <w:p w14:paraId="61B2FEC9" w14:textId="77777777" w:rsidR="00272344" w:rsidRDefault="00272344">
      <w:pPr>
        <w:pStyle w:val="BodyText"/>
      </w:pPr>
    </w:p>
    <w:p w14:paraId="2AE54A06" w14:textId="77777777" w:rsidR="00272344" w:rsidRDefault="00272344">
      <w:pPr>
        <w:pStyle w:val="BodyText"/>
        <w:spacing w:before="67"/>
      </w:pPr>
    </w:p>
    <w:p w14:paraId="39559C53" w14:textId="77777777" w:rsidR="00272344" w:rsidRDefault="00000000">
      <w:pPr>
        <w:pStyle w:val="Heading2"/>
      </w:pPr>
      <w:r>
        <w:t>Additional</w:t>
      </w:r>
      <w:r>
        <w:rPr>
          <w:spacing w:val="-7"/>
        </w:rPr>
        <w:t xml:space="preserve"> </w:t>
      </w:r>
      <w:r>
        <w:t>Course</w:t>
      </w:r>
      <w:r>
        <w:rPr>
          <w:spacing w:val="-5"/>
        </w:rPr>
        <w:t xml:space="preserve"> </w:t>
      </w:r>
      <w:r>
        <w:rPr>
          <w:spacing w:val="-2"/>
        </w:rPr>
        <w:t>Requirements</w:t>
      </w:r>
    </w:p>
    <w:p w14:paraId="245AF552" w14:textId="77777777" w:rsidR="00272344" w:rsidRDefault="00272344">
      <w:pPr>
        <w:pStyle w:val="Heading2"/>
        <w:sectPr w:rsidR="00272344">
          <w:pgSz w:w="11910" w:h="16840"/>
          <w:pgMar w:top="840" w:right="283" w:bottom="480"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3924"/>
        <w:gridCol w:w="6098"/>
      </w:tblGrid>
      <w:tr w:rsidR="00272344" w14:paraId="26E47E4A" w14:textId="77777777">
        <w:trPr>
          <w:trHeight w:val="477"/>
        </w:trPr>
        <w:tc>
          <w:tcPr>
            <w:tcW w:w="10022" w:type="dxa"/>
            <w:gridSpan w:val="2"/>
            <w:tcBorders>
              <w:bottom w:val="single" w:sz="12" w:space="0" w:color="000000"/>
            </w:tcBorders>
            <w:shd w:val="clear" w:color="auto" w:fill="F4AF83"/>
          </w:tcPr>
          <w:p w14:paraId="5082041C" w14:textId="77777777" w:rsidR="00272344" w:rsidRDefault="00000000">
            <w:pPr>
              <w:pStyle w:val="TableParagraph"/>
              <w:spacing w:before="101"/>
              <w:rPr>
                <w:b/>
                <w:sz w:val="24"/>
              </w:rPr>
            </w:pPr>
            <w:r>
              <w:rPr>
                <w:b/>
                <w:sz w:val="24"/>
              </w:rPr>
              <w:lastRenderedPageBreak/>
              <w:t>Unit</w:t>
            </w:r>
            <w:r>
              <w:rPr>
                <w:b/>
                <w:spacing w:val="-4"/>
                <w:sz w:val="24"/>
              </w:rPr>
              <w:t xml:space="preserve"> </w:t>
            </w:r>
            <w:r>
              <w:rPr>
                <w:b/>
                <w:sz w:val="24"/>
              </w:rPr>
              <w:t>1:</w:t>
            </w:r>
            <w:r>
              <w:rPr>
                <w:b/>
                <w:spacing w:val="-4"/>
                <w:sz w:val="24"/>
              </w:rPr>
              <w:t xml:space="preserve"> </w:t>
            </w:r>
            <w:r>
              <w:rPr>
                <w:b/>
                <w:sz w:val="24"/>
              </w:rPr>
              <w:t>Understanding</w:t>
            </w:r>
            <w:r>
              <w:rPr>
                <w:b/>
                <w:spacing w:val="-3"/>
                <w:sz w:val="24"/>
              </w:rPr>
              <w:t xml:space="preserve"> </w:t>
            </w:r>
            <w:r>
              <w:rPr>
                <w:b/>
                <w:sz w:val="24"/>
              </w:rPr>
              <w:t>health</w:t>
            </w:r>
            <w:r>
              <w:rPr>
                <w:b/>
                <w:spacing w:val="-3"/>
                <w:sz w:val="24"/>
              </w:rPr>
              <w:t xml:space="preserve"> </w:t>
            </w:r>
            <w:r>
              <w:rPr>
                <w:b/>
                <w:sz w:val="24"/>
              </w:rPr>
              <w:t>and</w:t>
            </w:r>
            <w:r>
              <w:rPr>
                <w:b/>
                <w:spacing w:val="-2"/>
                <w:sz w:val="24"/>
              </w:rPr>
              <w:t xml:space="preserve"> wellbeing</w:t>
            </w:r>
          </w:p>
        </w:tc>
      </w:tr>
      <w:tr w:rsidR="00272344" w14:paraId="5B8F160F" w14:textId="77777777">
        <w:trPr>
          <w:trHeight w:val="6071"/>
        </w:trPr>
        <w:tc>
          <w:tcPr>
            <w:tcW w:w="3924" w:type="dxa"/>
            <w:tcBorders>
              <w:top w:val="single" w:sz="12" w:space="0" w:color="000000"/>
            </w:tcBorders>
          </w:tcPr>
          <w:p w14:paraId="26CDA7BD" w14:textId="77777777" w:rsidR="00272344" w:rsidRDefault="00272344">
            <w:pPr>
              <w:pStyle w:val="TableParagraph"/>
              <w:spacing w:before="134"/>
              <w:ind w:left="0"/>
              <w:rPr>
                <w:rFonts w:ascii="Arial Narrow"/>
                <w:b/>
                <w:sz w:val="20"/>
              </w:rPr>
            </w:pPr>
          </w:p>
          <w:p w14:paraId="3AA8C2BF" w14:textId="77777777" w:rsidR="00272344" w:rsidRDefault="00000000">
            <w:pPr>
              <w:pStyle w:val="TableParagraph"/>
              <w:spacing w:line="276" w:lineRule="auto"/>
              <w:ind w:right="98"/>
              <w:jc w:val="both"/>
              <w:rPr>
                <w:sz w:val="20"/>
              </w:rPr>
            </w:pPr>
            <w:r>
              <w:rPr>
                <w:sz w:val="20"/>
              </w:rPr>
              <w:t xml:space="preserve">This unit looks </w:t>
            </w:r>
            <w:proofErr w:type="gramStart"/>
            <w:r>
              <w:rPr>
                <w:sz w:val="20"/>
              </w:rPr>
              <w:t>at</w:t>
            </w:r>
            <w:proofErr w:type="gramEnd"/>
            <w:r>
              <w:rPr>
                <w:sz w:val="20"/>
              </w:rPr>
              <w:t xml:space="preserve"> health and wellbeing as a concept with varied and evolving perspectives and definitions. It takes the view</w:t>
            </w:r>
            <w:r>
              <w:rPr>
                <w:spacing w:val="-3"/>
                <w:sz w:val="20"/>
              </w:rPr>
              <w:t xml:space="preserve"> </w:t>
            </w:r>
            <w:r>
              <w:rPr>
                <w:sz w:val="20"/>
              </w:rPr>
              <w:t>that</w:t>
            </w:r>
            <w:r>
              <w:rPr>
                <w:spacing w:val="-3"/>
                <w:sz w:val="20"/>
              </w:rPr>
              <w:t xml:space="preserve"> </w:t>
            </w:r>
            <w:r>
              <w:rPr>
                <w:sz w:val="20"/>
              </w:rPr>
              <w:t>health</w:t>
            </w:r>
            <w:r>
              <w:rPr>
                <w:spacing w:val="-4"/>
                <w:sz w:val="20"/>
              </w:rPr>
              <w:t xml:space="preserve"> </w:t>
            </w:r>
            <w:r>
              <w:rPr>
                <w:sz w:val="20"/>
              </w:rPr>
              <w:t>and</w:t>
            </w:r>
            <w:r>
              <w:rPr>
                <w:spacing w:val="-4"/>
                <w:sz w:val="20"/>
              </w:rPr>
              <w:t xml:space="preserve"> </w:t>
            </w:r>
            <w:r>
              <w:rPr>
                <w:sz w:val="20"/>
              </w:rPr>
              <w:t>wellbeing</w:t>
            </w:r>
            <w:r>
              <w:rPr>
                <w:spacing w:val="-4"/>
                <w:sz w:val="20"/>
              </w:rPr>
              <w:t xml:space="preserve"> </w:t>
            </w:r>
            <w:r>
              <w:rPr>
                <w:sz w:val="20"/>
              </w:rPr>
              <w:t>are</w:t>
            </w:r>
            <w:r>
              <w:rPr>
                <w:spacing w:val="-4"/>
                <w:sz w:val="20"/>
              </w:rPr>
              <w:t xml:space="preserve"> </w:t>
            </w:r>
            <w:r>
              <w:rPr>
                <w:sz w:val="20"/>
              </w:rPr>
              <w:t>subject to a wide range of contexts and interpretations,</w:t>
            </w:r>
            <w:r>
              <w:rPr>
                <w:spacing w:val="-9"/>
                <w:sz w:val="20"/>
              </w:rPr>
              <w:t xml:space="preserve"> </w:t>
            </w:r>
            <w:r>
              <w:rPr>
                <w:sz w:val="20"/>
              </w:rPr>
              <w:t>with</w:t>
            </w:r>
            <w:r>
              <w:rPr>
                <w:spacing w:val="-11"/>
                <w:sz w:val="20"/>
              </w:rPr>
              <w:t xml:space="preserve"> </w:t>
            </w:r>
            <w:r>
              <w:rPr>
                <w:sz w:val="20"/>
              </w:rPr>
              <w:t>different</w:t>
            </w:r>
            <w:r>
              <w:rPr>
                <w:spacing w:val="-11"/>
                <w:sz w:val="20"/>
              </w:rPr>
              <w:t xml:space="preserve"> </w:t>
            </w:r>
            <w:r>
              <w:rPr>
                <w:sz w:val="20"/>
              </w:rPr>
              <w:t>meanings</w:t>
            </w:r>
            <w:r>
              <w:rPr>
                <w:spacing w:val="-10"/>
                <w:sz w:val="20"/>
              </w:rPr>
              <w:t xml:space="preserve"> </w:t>
            </w:r>
            <w:r>
              <w:rPr>
                <w:sz w:val="20"/>
              </w:rPr>
              <w:t xml:space="preserve">for different people. As a foundation to the understanding of health, students should investigate the World Health Organization’s (WHO) definition </w:t>
            </w:r>
            <w:proofErr w:type="gramStart"/>
            <w:r>
              <w:rPr>
                <w:sz w:val="20"/>
              </w:rPr>
              <w:t>and also</w:t>
            </w:r>
            <w:proofErr w:type="gramEnd"/>
            <w:r>
              <w:rPr>
                <w:sz w:val="20"/>
              </w:rPr>
              <w:t xml:space="preserve"> explore other interpretations. Wellbeing is a complex combination of all dimensions of health, </w:t>
            </w:r>
            <w:proofErr w:type="spellStart"/>
            <w:r>
              <w:rPr>
                <w:sz w:val="20"/>
              </w:rPr>
              <w:t>characterised</w:t>
            </w:r>
            <w:proofErr w:type="spellEnd"/>
            <w:r>
              <w:rPr>
                <w:sz w:val="20"/>
              </w:rPr>
              <w:t xml:space="preserve"> by an equilibrium in which the individual feels happy, healthy, capable and engaged. For the purposes of this study, students should consider wellbeing to be an implicit element of health.</w:t>
            </w:r>
          </w:p>
        </w:tc>
        <w:tc>
          <w:tcPr>
            <w:tcW w:w="6098" w:type="dxa"/>
            <w:tcBorders>
              <w:top w:val="single" w:sz="12" w:space="0" w:color="000000"/>
            </w:tcBorders>
          </w:tcPr>
          <w:p w14:paraId="7743DEFE" w14:textId="77777777" w:rsidR="00272344" w:rsidRDefault="00272344">
            <w:pPr>
              <w:pStyle w:val="TableParagraph"/>
              <w:spacing w:before="134"/>
              <w:ind w:left="0"/>
              <w:rPr>
                <w:rFonts w:ascii="Arial Narrow"/>
                <w:b/>
                <w:sz w:val="20"/>
              </w:rPr>
            </w:pPr>
          </w:p>
          <w:p w14:paraId="01CEACAA" w14:textId="77777777" w:rsidR="00272344" w:rsidRDefault="00000000">
            <w:pPr>
              <w:pStyle w:val="TableParagraph"/>
              <w:jc w:val="both"/>
              <w:rPr>
                <w:b/>
                <w:sz w:val="20"/>
              </w:rPr>
            </w:pPr>
            <w:r>
              <w:rPr>
                <w:b/>
                <w:sz w:val="20"/>
              </w:rPr>
              <w:t>Area</w:t>
            </w:r>
            <w:r>
              <w:rPr>
                <w:b/>
                <w:spacing w:val="-7"/>
                <w:sz w:val="20"/>
              </w:rPr>
              <w:t xml:space="preserve"> </w:t>
            </w:r>
            <w:r>
              <w:rPr>
                <w:b/>
                <w:sz w:val="20"/>
              </w:rPr>
              <w:t>of</w:t>
            </w:r>
            <w:r>
              <w:rPr>
                <w:b/>
                <w:spacing w:val="-5"/>
                <w:sz w:val="20"/>
              </w:rPr>
              <w:t xml:space="preserve"> </w:t>
            </w:r>
            <w:r>
              <w:rPr>
                <w:b/>
                <w:sz w:val="20"/>
              </w:rPr>
              <w:t>Study</w:t>
            </w:r>
            <w:r>
              <w:rPr>
                <w:b/>
                <w:spacing w:val="-7"/>
                <w:sz w:val="20"/>
              </w:rPr>
              <w:t xml:space="preserve"> </w:t>
            </w:r>
            <w:r>
              <w:rPr>
                <w:b/>
                <w:sz w:val="20"/>
              </w:rPr>
              <w:t>1</w:t>
            </w:r>
            <w:r>
              <w:rPr>
                <w:sz w:val="20"/>
              </w:rPr>
              <w:t>:</w:t>
            </w:r>
            <w:r>
              <w:rPr>
                <w:spacing w:val="-5"/>
                <w:sz w:val="20"/>
              </w:rPr>
              <w:t xml:space="preserve"> </w:t>
            </w:r>
            <w:r>
              <w:rPr>
                <w:b/>
                <w:sz w:val="20"/>
              </w:rPr>
              <w:t>Health</w:t>
            </w:r>
            <w:r>
              <w:rPr>
                <w:b/>
                <w:spacing w:val="-6"/>
                <w:sz w:val="20"/>
              </w:rPr>
              <w:t xml:space="preserve"> </w:t>
            </w:r>
            <w:r>
              <w:rPr>
                <w:b/>
                <w:sz w:val="20"/>
              </w:rPr>
              <w:t>perspectives</w:t>
            </w:r>
            <w:r>
              <w:rPr>
                <w:b/>
                <w:spacing w:val="-7"/>
                <w:sz w:val="20"/>
              </w:rPr>
              <w:t xml:space="preserve"> </w:t>
            </w:r>
            <w:r>
              <w:rPr>
                <w:b/>
                <w:sz w:val="20"/>
              </w:rPr>
              <w:t>and</w:t>
            </w:r>
            <w:r>
              <w:rPr>
                <w:b/>
                <w:spacing w:val="-6"/>
                <w:sz w:val="20"/>
              </w:rPr>
              <w:t xml:space="preserve"> </w:t>
            </w:r>
            <w:r>
              <w:rPr>
                <w:b/>
                <w:spacing w:val="-2"/>
                <w:sz w:val="20"/>
              </w:rPr>
              <w:t>influences</w:t>
            </w:r>
          </w:p>
          <w:p w14:paraId="70C2A8EE" w14:textId="77777777" w:rsidR="00272344" w:rsidRDefault="00000000">
            <w:pPr>
              <w:pStyle w:val="TableParagraph"/>
              <w:tabs>
                <w:tab w:val="left" w:pos="1574"/>
                <w:tab w:val="left" w:pos="2349"/>
                <w:tab w:val="left" w:pos="3513"/>
                <w:tab w:val="left" w:pos="4665"/>
                <w:tab w:val="left" w:pos="5454"/>
              </w:tabs>
              <w:spacing w:before="34" w:line="276" w:lineRule="auto"/>
              <w:ind w:right="97"/>
              <w:jc w:val="both"/>
              <w:rPr>
                <w:sz w:val="20"/>
              </w:rPr>
            </w:pPr>
            <w:r>
              <w:rPr>
                <w:sz w:val="20"/>
              </w:rPr>
              <w:t xml:space="preserve">On completion of this unit the student should be able to explain </w:t>
            </w:r>
            <w:r>
              <w:rPr>
                <w:spacing w:val="-2"/>
                <w:sz w:val="20"/>
              </w:rPr>
              <w:t>multiple</w:t>
            </w:r>
            <w:r>
              <w:rPr>
                <w:spacing w:val="-3"/>
                <w:sz w:val="20"/>
              </w:rPr>
              <w:t xml:space="preserve"> </w:t>
            </w:r>
            <w:r>
              <w:rPr>
                <w:spacing w:val="-2"/>
                <w:sz w:val="20"/>
              </w:rPr>
              <w:t>dimensions</w:t>
            </w:r>
            <w:r>
              <w:rPr>
                <w:spacing w:val="-4"/>
                <w:sz w:val="20"/>
              </w:rPr>
              <w:t xml:space="preserve"> </w:t>
            </w:r>
            <w:r>
              <w:rPr>
                <w:spacing w:val="-2"/>
                <w:sz w:val="20"/>
              </w:rPr>
              <w:t>of</w:t>
            </w:r>
            <w:r>
              <w:rPr>
                <w:spacing w:val="-3"/>
                <w:sz w:val="20"/>
              </w:rPr>
              <w:t xml:space="preserve"> </w:t>
            </w:r>
            <w:r>
              <w:rPr>
                <w:spacing w:val="-2"/>
                <w:sz w:val="20"/>
              </w:rPr>
              <w:t>health</w:t>
            </w:r>
            <w:r>
              <w:rPr>
                <w:spacing w:val="-6"/>
                <w:sz w:val="20"/>
              </w:rPr>
              <w:t xml:space="preserve"> </w:t>
            </w:r>
            <w:r>
              <w:rPr>
                <w:spacing w:val="-2"/>
                <w:sz w:val="20"/>
              </w:rPr>
              <w:t>and</w:t>
            </w:r>
            <w:r>
              <w:rPr>
                <w:spacing w:val="-3"/>
                <w:sz w:val="20"/>
              </w:rPr>
              <w:t xml:space="preserve"> </w:t>
            </w:r>
            <w:r>
              <w:rPr>
                <w:spacing w:val="-2"/>
                <w:sz w:val="20"/>
              </w:rPr>
              <w:t>wellbeing,</w:t>
            </w:r>
            <w:r>
              <w:rPr>
                <w:spacing w:val="-3"/>
                <w:sz w:val="20"/>
              </w:rPr>
              <w:t xml:space="preserve"> </w:t>
            </w:r>
            <w:r>
              <w:rPr>
                <w:spacing w:val="-2"/>
                <w:sz w:val="20"/>
              </w:rPr>
              <w:t>explain</w:t>
            </w:r>
            <w:r>
              <w:rPr>
                <w:spacing w:val="-3"/>
                <w:sz w:val="20"/>
              </w:rPr>
              <w:t xml:space="preserve"> </w:t>
            </w:r>
            <w:r>
              <w:rPr>
                <w:spacing w:val="-2"/>
                <w:sz w:val="20"/>
              </w:rPr>
              <w:t>indicators</w:t>
            </w:r>
            <w:r>
              <w:rPr>
                <w:spacing w:val="-4"/>
                <w:sz w:val="20"/>
              </w:rPr>
              <w:t xml:space="preserve"> </w:t>
            </w:r>
            <w:r>
              <w:rPr>
                <w:spacing w:val="-2"/>
                <w:sz w:val="20"/>
              </w:rPr>
              <w:t xml:space="preserve">used </w:t>
            </w:r>
            <w:r>
              <w:rPr>
                <w:sz w:val="20"/>
              </w:rPr>
              <w:t xml:space="preserve">to measure health status and </w:t>
            </w:r>
            <w:proofErr w:type="spellStart"/>
            <w:r>
              <w:rPr>
                <w:sz w:val="20"/>
              </w:rPr>
              <w:t>analyse</w:t>
            </w:r>
            <w:proofErr w:type="spellEnd"/>
            <w:r>
              <w:rPr>
                <w:sz w:val="20"/>
              </w:rPr>
              <w:t xml:space="preserve"> factors that contribute to </w:t>
            </w:r>
            <w:r>
              <w:rPr>
                <w:spacing w:val="-2"/>
                <w:sz w:val="20"/>
              </w:rPr>
              <w:t>variations</w:t>
            </w:r>
            <w:r>
              <w:rPr>
                <w:sz w:val="20"/>
              </w:rPr>
              <w:tab/>
            </w:r>
            <w:r>
              <w:rPr>
                <w:spacing w:val="-5"/>
                <w:sz w:val="20"/>
              </w:rPr>
              <w:t>in</w:t>
            </w:r>
            <w:r>
              <w:rPr>
                <w:sz w:val="20"/>
              </w:rPr>
              <w:tab/>
            </w:r>
            <w:r>
              <w:rPr>
                <w:spacing w:val="-2"/>
                <w:sz w:val="20"/>
              </w:rPr>
              <w:t>health</w:t>
            </w:r>
            <w:r>
              <w:rPr>
                <w:sz w:val="20"/>
              </w:rPr>
              <w:tab/>
            </w:r>
            <w:r>
              <w:rPr>
                <w:spacing w:val="-2"/>
                <w:sz w:val="20"/>
              </w:rPr>
              <w:t>status</w:t>
            </w:r>
            <w:r>
              <w:rPr>
                <w:sz w:val="20"/>
              </w:rPr>
              <w:tab/>
            </w:r>
            <w:r>
              <w:rPr>
                <w:spacing w:val="-5"/>
                <w:sz w:val="20"/>
              </w:rPr>
              <w:t>of</w:t>
            </w:r>
            <w:r>
              <w:rPr>
                <w:sz w:val="20"/>
              </w:rPr>
              <w:tab/>
            </w:r>
            <w:r>
              <w:rPr>
                <w:spacing w:val="-2"/>
                <w:sz w:val="20"/>
              </w:rPr>
              <w:t>youth.</w:t>
            </w:r>
          </w:p>
          <w:p w14:paraId="76D7B4FC" w14:textId="77777777" w:rsidR="00272344" w:rsidRDefault="00272344">
            <w:pPr>
              <w:pStyle w:val="TableParagraph"/>
              <w:spacing w:before="35"/>
              <w:ind w:left="0"/>
              <w:rPr>
                <w:rFonts w:ascii="Arial Narrow"/>
                <w:b/>
                <w:sz w:val="20"/>
              </w:rPr>
            </w:pPr>
          </w:p>
          <w:p w14:paraId="4C47287F" w14:textId="77777777" w:rsidR="00272344" w:rsidRDefault="00000000">
            <w:pPr>
              <w:pStyle w:val="TableParagraph"/>
              <w:jc w:val="both"/>
              <w:rPr>
                <w:b/>
                <w:sz w:val="20"/>
              </w:rPr>
            </w:pPr>
            <w:r>
              <w:rPr>
                <w:b/>
                <w:sz w:val="20"/>
              </w:rPr>
              <w:t>Area</w:t>
            </w:r>
            <w:r>
              <w:rPr>
                <w:b/>
                <w:spacing w:val="-6"/>
                <w:sz w:val="20"/>
              </w:rPr>
              <w:t xml:space="preserve"> </w:t>
            </w:r>
            <w:r>
              <w:rPr>
                <w:b/>
                <w:sz w:val="20"/>
              </w:rPr>
              <w:t>of</w:t>
            </w:r>
            <w:r>
              <w:rPr>
                <w:b/>
                <w:spacing w:val="-2"/>
                <w:sz w:val="20"/>
              </w:rPr>
              <w:t xml:space="preserve"> </w:t>
            </w:r>
            <w:r>
              <w:rPr>
                <w:b/>
                <w:sz w:val="20"/>
              </w:rPr>
              <w:t>Study</w:t>
            </w:r>
            <w:r>
              <w:rPr>
                <w:b/>
                <w:spacing w:val="-6"/>
                <w:sz w:val="20"/>
              </w:rPr>
              <w:t xml:space="preserve"> </w:t>
            </w:r>
            <w:r>
              <w:rPr>
                <w:b/>
                <w:sz w:val="20"/>
              </w:rPr>
              <w:t>2:</w:t>
            </w:r>
            <w:r>
              <w:rPr>
                <w:b/>
                <w:spacing w:val="-4"/>
                <w:sz w:val="20"/>
              </w:rPr>
              <w:t xml:space="preserve"> </w:t>
            </w:r>
            <w:r>
              <w:rPr>
                <w:b/>
                <w:sz w:val="20"/>
              </w:rPr>
              <w:t>Health</w:t>
            </w:r>
            <w:r>
              <w:rPr>
                <w:b/>
                <w:spacing w:val="-4"/>
                <w:sz w:val="20"/>
              </w:rPr>
              <w:t xml:space="preserve"> </w:t>
            </w:r>
            <w:r>
              <w:rPr>
                <w:b/>
                <w:sz w:val="20"/>
              </w:rPr>
              <w:t>and</w:t>
            </w:r>
            <w:r>
              <w:rPr>
                <w:b/>
                <w:spacing w:val="-5"/>
                <w:sz w:val="20"/>
              </w:rPr>
              <w:t xml:space="preserve"> </w:t>
            </w:r>
            <w:r>
              <w:rPr>
                <w:b/>
                <w:spacing w:val="-2"/>
                <w:sz w:val="20"/>
              </w:rPr>
              <w:t>nutrition</w:t>
            </w:r>
          </w:p>
          <w:p w14:paraId="60E98134" w14:textId="77777777" w:rsidR="00272344" w:rsidRDefault="00000000">
            <w:pPr>
              <w:pStyle w:val="TableParagraph"/>
              <w:spacing w:before="36" w:line="276" w:lineRule="auto"/>
              <w:ind w:right="100"/>
              <w:jc w:val="both"/>
              <w:rPr>
                <w:sz w:val="20"/>
              </w:rPr>
            </w:pPr>
            <w:r>
              <w:rPr>
                <w:sz w:val="20"/>
              </w:rPr>
              <w:t>On completion of this unit the student should be able to apply nutrition knowledge and tools to the selection of food and the evaluation of nutrition information.</w:t>
            </w:r>
          </w:p>
          <w:p w14:paraId="790E8566" w14:textId="77777777" w:rsidR="00272344" w:rsidRDefault="00272344">
            <w:pPr>
              <w:pStyle w:val="TableParagraph"/>
              <w:spacing w:before="89"/>
              <w:ind w:left="0"/>
              <w:rPr>
                <w:rFonts w:ascii="Arial Narrow"/>
                <w:b/>
                <w:sz w:val="20"/>
              </w:rPr>
            </w:pPr>
          </w:p>
          <w:p w14:paraId="3D208E45" w14:textId="77777777" w:rsidR="00272344" w:rsidRDefault="00000000">
            <w:pPr>
              <w:pStyle w:val="TableParagraph"/>
              <w:jc w:val="both"/>
              <w:rPr>
                <w:b/>
                <w:sz w:val="20"/>
              </w:rPr>
            </w:pPr>
            <w:r>
              <w:rPr>
                <w:b/>
                <w:sz w:val="20"/>
              </w:rPr>
              <w:t>Area</w:t>
            </w:r>
            <w:r>
              <w:rPr>
                <w:b/>
                <w:spacing w:val="-6"/>
                <w:sz w:val="20"/>
              </w:rPr>
              <w:t xml:space="preserve"> </w:t>
            </w:r>
            <w:r>
              <w:rPr>
                <w:b/>
                <w:sz w:val="20"/>
              </w:rPr>
              <w:t>of</w:t>
            </w:r>
            <w:r>
              <w:rPr>
                <w:b/>
                <w:spacing w:val="-3"/>
                <w:sz w:val="20"/>
              </w:rPr>
              <w:t xml:space="preserve"> </w:t>
            </w:r>
            <w:r>
              <w:rPr>
                <w:b/>
                <w:sz w:val="20"/>
              </w:rPr>
              <w:t>Study</w:t>
            </w:r>
            <w:r>
              <w:rPr>
                <w:b/>
                <w:spacing w:val="-6"/>
                <w:sz w:val="20"/>
              </w:rPr>
              <w:t xml:space="preserve"> </w:t>
            </w:r>
            <w:r>
              <w:rPr>
                <w:b/>
                <w:sz w:val="20"/>
              </w:rPr>
              <w:t>3</w:t>
            </w:r>
            <w:r>
              <w:rPr>
                <w:sz w:val="20"/>
              </w:rPr>
              <w:t>:</w:t>
            </w:r>
            <w:r>
              <w:rPr>
                <w:spacing w:val="-4"/>
                <w:sz w:val="20"/>
              </w:rPr>
              <w:t xml:space="preserve"> </w:t>
            </w:r>
            <w:r>
              <w:rPr>
                <w:b/>
                <w:sz w:val="20"/>
              </w:rPr>
              <w:t>Youth</w:t>
            </w:r>
            <w:r>
              <w:rPr>
                <w:b/>
                <w:spacing w:val="-5"/>
                <w:sz w:val="20"/>
              </w:rPr>
              <w:t xml:space="preserve"> </w:t>
            </w:r>
            <w:r>
              <w:rPr>
                <w:b/>
                <w:sz w:val="20"/>
              </w:rPr>
              <w:t>health</w:t>
            </w:r>
            <w:r>
              <w:rPr>
                <w:b/>
                <w:spacing w:val="-5"/>
                <w:sz w:val="20"/>
              </w:rPr>
              <w:t xml:space="preserve"> </w:t>
            </w:r>
            <w:r>
              <w:rPr>
                <w:b/>
                <w:sz w:val="20"/>
              </w:rPr>
              <w:t>and</w:t>
            </w:r>
            <w:r>
              <w:rPr>
                <w:b/>
                <w:spacing w:val="-5"/>
                <w:sz w:val="20"/>
              </w:rPr>
              <w:t xml:space="preserve"> </w:t>
            </w:r>
            <w:r>
              <w:rPr>
                <w:b/>
                <w:spacing w:val="-2"/>
                <w:sz w:val="20"/>
              </w:rPr>
              <w:t>wellbeing</w:t>
            </w:r>
          </w:p>
          <w:p w14:paraId="24FEBC6B" w14:textId="77777777" w:rsidR="00272344" w:rsidRDefault="00000000">
            <w:pPr>
              <w:pStyle w:val="TableParagraph"/>
              <w:spacing w:before="34" w:line="276" w:lineRule="auto"/>
              <w:ind w:right="98"/>
              <w:jc w:val="both"/>
              <w:rPr>
                <w:sz w:val="20"/>
              </w:rPr>
            </w:pPr>
            <w:r>
              <w:rPr>
                <w:sz w:val="20"/>
              </w:rPr>
              <w:t>On completion of this unit the student should be able to interpret data</w:t>
            </w:r>
            <w:r>
              <w:rPr>
                <w:spacing w:val="-6"/>
                <w:sz w:val="20"/>
              </w:rPr>
              <w:t xml:space="preserve"> </w:t>
            </w:r>
            <w:r>
              <w:rPr>
                <w:sz w:val="20"/>
              </w:rPr>
              <w:t>to</w:t>
            </w:r>
            <w:r>
              <w:rPr>
                <w:spacing w:val="-6"/>
                <w:sz w:val="20"/>
              </w:rPr>
              <w:t xml:space="preserve"> </w:t>
            </w:r>
            <w:r>
              <w:rPr>
                <w:sz w:val="20"/>
              </w:rPr>
              <w:t>identify</w:t>
            </w:r>
            <w:r>
              <w:rPr>
                <w:spacing w:val="-6"/>
                <w:sz w:val="20"/>
              </w:rPr>
              <w:t xml:space="preserve"> </w:t>
            </w:r>
            <w:r>
              <w:rPr>
                <w:sz w:val="20"/>
              </w:rPr>
              <w:t>key</w:t>
            </w:r>
            <w:r>
              <w:rPr>
                <w:spacing w:val="-5"/>
                <w:sz w:val="20"/>
              </w:rPr>
              <w:t xml:space="preserve"> </w:t>
            </w:r>
            <w:r>
              <w:rPr>
                <w:sz w:val="20"/>
              </w:rPr>
              <w:t>areas</w:t>
            </w:r>
            <w:r>
              <w:rPr>
                <w:spacing w:val="-6"/>
                <w:sz w:val="20"/>
              </w:rPr>
              <w:t xml:space="preserve"> </w:t>
            </w:r>
            <w:r>
              <w:rPr>
                <w:sz w:val="20"/>
              </w:rPr>
              <w:t>for</w:t>
            </w:r>
            <w:r>
              <w:rPr>
                <w:spacing w:val="-6"/>
                <w:sz w:val="20"/>
              </w:rPr>
              <w:t xml:space="preserve"> </w:t>
            </w:r>
            <w:r>
              <w:rPr>
                <w:sz w:val="20"/>
              </w:rPr>
              <w:t>improving</w:t>
            </w:r>
            <w:r>
              <w:rPr>
                <w:spacing w:val="-6"/>
                <w:sz w:val="20"/>
              </w:rPr>
              <w:t xml:space="preserve"> </w:t>
            </w:r>
            <w:r>
              <w:rPr>
                <w:sz w:val="20"/>
              </w:rPr>
              <w:t>youth</w:t>
            </w:r>
            <w:r>
              <w:rPr>
                <w:spacing w:val="-6"/>
                <w:sz w:val="20"/>
              </w:rPr>
              <w:t xml:space="preserve"> </w:t>
            </w:r>
            <w:r>
              <w:rPr>
                <w:sz w:val="20"/>
              </w:rPr>
              <w:t>health</w:t>
            </w:r>
            <w:r>
              <w:rPr>
                <w:spacing w:val="-6"/>
                <w:sz w:val="20"/>
              </w:rPr>
              <w:t xml:space="preserve"> </w:t>
            </w:r>
            <w:r>
              <w:rPr>
                <w:sz w:val="20"/>
              </w:rPr>
              <w:t>and</w:t>
            </w:r>
            <w:r>
              <w:rPr>
                <w:spacing w:val="-8"/>
                <w:sz w:val="20"/>
              </w:rPr>
              <w:t xml:space="preserve"> </w:t>
            </w:r>
            <w:r>
              <w:rPr>
                <w:sz w:val="20"/>
              </w:rPr>
              <w:t xml:space="preserve">wellbeing, and plan for action by </w:t>
            </w:r>
            <w:proofErr w:type="spellStart"/>
            <w:r>
              <w:rPr>
                <w:sz w:val="20"/>
              </w:rPr>
              <w:t>analysing</w:t>
            </w:r>
            <w:proofErr w:type="spellEnd"/>
            <w:r>
              <w:rPr>
                <w:sz w:val="20"/>
              </w:rPr>
              <w:t xml:space="preserve"> one </w:t>
            </w:r>
            <w:proofErr w:type="gramStart"/>
            <w:r>
              <w:rPr>
                <w:sz w:val="20"/>
              </w:rPr>
              <w:t>particular area</w:t>
            </w:r>
            <w:proofErr w:type="gramEnd"/>
            <w:r>
              <w:rPr>
                <w:sz w:val="20"/>
              </w:rPr>
              <w:t xml:space="preserve"> in detail.</w:t>
            </w:r>
          </w:p>
        </w:tc>
      </w:tr>
      <w:tr w:rsidR="00272344" w14:paraId="1E0881BF" w14:textId="77777777">
        <w:trPr>
          <w:trHeight w:val="517"/>
        </w:trPr>
        <w:tc>
          <w:tcPr>
            <w:tcW w:w="10022" w:type="dxa"/>
            <w:gridSpan w:val="2"/>
            <w:tcBorders>
              <w:bottom w:val="single" w:sz="12" w:space="0" w:color="000000"/>
            </w:tcBorders>
            <w:shd w:val="clear" w:color="auto" w:fill="F4AF83"/>
          </w:tcPr>
          <w:p w14:paraId="1B4E1857" w14:textId="77777777" w:rsidR="00272344" w:rsidRDefault="00000000">
            <w:pPr>
              <w:pStyle w:val="TableParagraph"/>
              <w:spacing w:before="101"/>
              <w:rPr>
                <w:b/>
                <w:sz w:val="24"/>
              </w:rPr>
            </w:pPr>
            <w:r>
              <w:rPr>
                <w:b/>
                <w:sz w:val="24"/>
              </w:rPr>
              <w:t>Unit</w:t>
            </w:r>
            <w:r>
              <w:rPr>
                <w:b/>
                <w:spacing w:val="-4"/>
                <w:sz w:val="24"/>
              </w:rPr>
              <w:t xml:space="preserve"> </w:t>
            </w:r>
            <w:r>
              <w:rPr>
                <w:b/>
                <w:sz w:val="24"/>
              </w:rPr>
              <w:t>2:</w:t>
            </w:r>
            <w:r>
              <w:rPr>
                <w:b/>
                <w:spacing w:val="-3"/>
                <w:sz w:val="24"/>
              </w:rPr>
              <w:t xml:space="preserve"> </w:t>
            </w:r>
            <w:r>
              <w:rPr>
                <w:b/>
                <w:sz w:val="24"/>
              </w:rPr>
              <w:t>Managing</w:t>
            </w:r>
            <w:r>
              <w:rPr>
                <w:b/>
                <w:spacing w:val="-2"/>
                <w:sz w:val="24"/>
              </w:rPr>
              <w:t xml:space="preserve"> </w:t>
            </w:r>
            <w:r>
              <w:rPr>
                <w:b/>
                <w:sz w:val="24"/>
              </w:rPr>
              <w:t>health</w:t>
            </w:r>
            <w:r>
              <w:rPr>
                <w:b/>
                <w:spacing w:val="-2"/>
                <w:sz w:val="24"/>
              </w:rPr>
              <w:t xml:space="preserve"> </w:t>
            </w:r>
            <w:r>
              <w:rPr>
                <w:b/>
                <w:sz w:val="24"/>
              </w:rPr>
              <w:t>and</w:t>
            </w:r>
            <w:r>
              <w:rPr>
                <w:b/>
                <w:spacing w:val="-2"/>
                <w:sz w:val="24"/>
              </w:rPr>
              <w:t xml:space="preserve"> development</w:t>
            </w:r>
          </w:p>
        </w:tc>
      </w:tr>
      <w:tr w:rsidR="00272344" w14:paraId="1D9C017D" w14:textId="77777777">
        <w:trPr>
          <w:trHeight w:val="4032"/>
        </w:trPr>
        <w:tc>
          <w:tcPr>
            <w:tcW w:w="3924" w:type="dxa"/>
            <w:tcBorders>
              <w:top w:val="single" w:sz="12" w:space="0" w:color="000000"/>
            </w:tcBorders>
          </w:tcPr>
          <w:p w14:paraId="47664272" w14:textId="77777777" w:rsidR="00272344" w:rsidRDefault="00272344">
            <w:pPr>
              <w:pStyle w:val="TableParagraph"/>
              <w:spacing w:before="134"/>
              <w:ind w:left="0"/>
              <w:rPr>
                <w:rFonts w:ascii="Arial Narrow"/>
                <w:b/>
                <w:sz w:val="20"/>
              </w:rPr>
            </w:pPr>
          </w:p>
          <w:p w14:paraId="390FE2E3" w14:textId="77777777" w:rsidR="00272344" w:rsidRDefault="00000000">
            <w:pPr>
              <w:pStyle w:val="TableParagraph"/>
              <w:spacing w:line="276" w:lineRule="auto"/>
              <w:ind w:right="98"/>
              <w:jc w:val="both"/>
              <w:rPr>
                <w:sz w:val="20"/>
              </w:rPr>
            </w:pPr>
            <w:r>
              <w:rPr>
                <w:sz w:val="20"/>
              </w:rPr>
              <w:t>This unit investigates transitions in health and wellbeing, and development, from lifespan and societal perspectives. Students look at changes and expectations that are part of the progression from</w:t>
            </w:r>
            <w:r>
              <w:rPr>
                <w:spacing w:val="-2"/>
                <w:sz w:val="20"/>
              </w:rPr>
              <w:t xml:space="preserve"> </w:t>
            </w:r>
            <w:r>
              <w:rPr>
                <w:sz w:val="20"/>
              </w:rPr>
              <w:t>youth</w:t>
            </w:r>
            <w:r>
              <w:rPr>
                <w:spacing w:val="-2"/>
                <w:sz w:val="20"/>
              </w:rPr>
              <w:t xml:space="preserve"> </w:t>
            </w:r>
            <w:r>
              <w:rPr>
                <w:sz w:val="20"/>
              </w:rPr>
              <w:t>to adulthood.</w:t>
            </w:r>
            <w:r>
              <w:rPr>
                <w:spacing w:val="-2"/>
                <w:sz w:val="20"/>
              </w:rPr>
              <w:t xml:space="preserve"> </w:t>
            </w:r>
            <w:r>
              <w:rPr>
                <w:sz w:val="20"/>
              </w:rPr>
              <w:t>This unit promotes the application of health literacy skills through an examination of adulthood as a time of increasing independence</w:t>
            </w:r>
            <w:r>
              <w:rPr>
                <w:spacing w:val="-14"/>
                <w:sz w:val="20"/>
              </w:rPr>
              <w:t xml:space="preserve"> </w:t>
            </w:r>
            <w:r>
              <w:rPr>
                <w:sz w:val="20"/>
              </w:rPr>
              <w:t>and</w:t>
            </w:r>
            <w:r>
              <w:rPr>
                <w:spacing w:val="-14"/>
                <w:sz w:val="20"/>
              </w:rPr>
              <w:t xml:space="preserve"> </w:t>
            </w:r>
            <w:r>
              <w:rPr>
                <w:sz w:val="20"/>
              </w:rPr>
              <w:t>responsibility,</w:t>
            </w:r>
            <w:r>
              <w:rPr>
                <w:spacing w:val="-14"/>
                <w:sz w:val="20"/>
              </w:rPr>
              <w:t xml:space="preserve"> </w:t>
            </w:r>
            <w:r>
              <w:rPr>
                <w:sz w:val="20"/>
              </w:rPr>
              <w:t>involving the establishment of long-term relationships, possible considerations of parenthood</w:t>
            </w:r>
            <w:r>
              <w:rPr>
                <w:spacing w:val="43"/>
                <w:sz w:val="20"/>
              </w:rPr>
              <w:t xml:space="preserve"> </w:t>
            </w:r>
            <w:r>
              <w:rPr>
                <w:sz w:val="20"/>
              </w:rPr>
              <w:t>and</w:t>
            </w:r>
            <w:r>
              <w:rPr>
                <w:spacing w:val="44"/>
                <w:sz w:val="20"/>
              </w:rPr>
              <w:t xml:space="preserve"> </w:t>
            </w:r>
            <w:r>
              <w:rPr>
                <w:sz w:val="20"/>
              </w:rPr>
              <w:t>management</w:t>
            </w:r>
            <w:r>
              <w:rPr>
                <w:spacing w:val="44"/>
                <w:sz w:val="20"/>
              </w:rPr>
              <w:t xml:space="preserve"> </w:t>
            </w:r>
            <w:r>
              <w:rPr>
                <w:sz w:val="20"/>
              </w:rPr>
              <w:t>of</w:t>
            </w:r>
            <w:r>
              <w:rPr>
                <w:spacing w:val="47"/>
                <w:sz w:val="20"/>
              </w:rPr>
              <w:t xml:space="preserve"> </w:t>
            </w:r>
            <w:r>
              <w:rPr>
                <w:spacing w:val="-2"/>
                <w:sz w:val="20"/>
              </w:rPr>
              <w:t>health-</w:t>
            </w:r>
          </w:p>
          <w:p w14:paraId="317FDF47" w14:textId="77777777" w:rsidR="00272344" w:rsidRDefault="00000000">
            <w:pPr>
              <w:pStyle w:val="TableParagraph"/>
              <w:spacing w:before="1" w:line="210" w:lineRule="exact"/>
              <w:jc w:val="both"/>
              <w:rPr>
                <w:sz w:val="20"/>
              </w:rPr>
            </w:pPr>
            <w:r>
              <w:rPr>
                <w:sz w:val="20"/>
              </w:rPr>
              <w:t>related</w:t>
            </w:r>
            <w:r>
              <w:rPr>
                <w:spacing w:val="-8"/>
                <w:sz w:val="20"/>
              </w:rPr>
              <w:t xml:space="preserve"> </w:t>
            </w:r>
            <w:r>
              <w:rPr>
                <w:sz w:val="20"/>
              </w:rPr>
              <w:t>milestones</w:t>
            </w:r>
            <w:r>
              <w:rPr>
                <w:spacing w:val="-8"/>
                <w:sz w:val="20"/>
              </w:rPr>
              <w:t xml:space="preserve"> </w:t>
            </w:r>
            <w:r>
              <w:rPr>
                <w:sz w:val="20"/>
              </w:rPr>
              <w:t>and</w:t>
            </w:r>
            <w:r>
              <w:rPr>
                <w:spacing w:val="-8"/>
                <w:sz w:val="20"/>
              </w:rPr>
              <w:t xml:space="preserve"> </w:t>
            </w:r>
            <w:r>
              <w:rPr>
                <w:spacing w:val="-2"/>
                <w:sz w:val="20"/>
              </w:rPr>
              <w:t>changes.</w:t>
            </w:r>
          </w:p>
        </w:tc>
        <w:tc>
          <w:tcPr>
            <w:tcW w:w="6098" w:type="dxa"/>
            <w:tcBorders>
              <w:top w:val="single" w:sz="12" w:space="0" w:color="000000"/>
            </w:tcBorders>
          </w:tcPr>
          <w:p w14:paraId="11A58535" w14:textId="77777777" w:rsidR="00272344" w:rsidRDefault="00272344">
            <w:pPr>
              <w:pStyle w:val="TableParagraph"/>
              <w:spacing w:before="134"/>
              <w:ind w:left="0"/>
              <w:rPr>
                <w:rFonts w:ascii="Arial Narrow"/>
                <w:b/>
                <w:sz w:val="20"/>
              </w:rPr>
            </w:pPr>
          </w:p>
          <w:p w14:paraId="15F3F0A3" w14:textId="77777777" w:rsidR="00272344" w:rsidRDefault="00000000">
            <w:pPr>
              <w:pStyle w:val="TableParagraph"/>
              <w:jc w:val="both"/>
              <w:rPr>
                <w:b/>
                <w:sz w:val="20"/>
              </w:rPr>
            </w:pPr>
            <w:proofErr w:type="gramStart"/>
            <w:r>
              <w:rPr>
                <w:b/>
                <w:sz w:val="20"/>
              </w:rPr>
              <w:t>Area</w:t>
            </w:r>
            <w:r>
              <w:rPr>
                <w:b/>
                <w:spacing w:val="-8"/>
                <w:sz w:val="20"/>
              </w:rPr>
              <w:t xml:space="preserve"> </w:t>
            </w:r>
            <w:r>
              <w:rPr>
                <w:b/>
                <w:sz w:val="20"/>
              </w:rPr>
              <w:t>of</w:t>
            </w:r>
            <w:r>
              <w:rPr>
                <w:b/>
                <w:spacing w:val="-5"/>
                <w:sz w:val="20"/>
              </w:rPr>
              <w:t xml:space="preserve"> </w:t>
            </w:r>
            <w:r>
              <w:rPr>
                <w:b/>
                <w:sz w:val="20"/>
              </w:rPr>
              <w:t>Study</w:t>
            </w:r>
            <w:proofErr w:type="gramEnd"/>
            <w:r>
              <w:rPr>
                <w:b/>
                <w:spacing w:val="-7"/>
                <w:sz w:val="20"/>
              </w:rPr>
              <w:t xml:space="preserve"> </w:t>
            </w:r>
            <w:r>
              <w:rPr>
                <w:b/>
                <w:sz w:val="20"/>
              </w:rPr>
              <w:t>1:</w:t>
            </w:r>
            <w:r>
              <w:rPr>
                <w:b/>
                <w:spacing w:val="-7"/>
                <w:sz w:val="20"/>
              </w:rPr>
              <w:t xml:space="preserve"> </w:t>
            </w:r>
            <w:r>
              <w:rPr>
                <w:b/>
                <w:sz w:val="20"/>
              </w:rPr>
              <w:t>Developmental</w:t>
            </w:r>
            <w:r>
              <w:rPr>
                <w:b/>
                <w:spacing w:val="-7"/>
                <w:sz w:val="20"/>
              </w:rPr>
              <w:t xml:space="preserve"> </w:t>
            </w:r>
            <w:r>
              <w:rPr>
                <w:b/>
                <w:spacing w:val="-2"/>
                <w:sz w:val="20"/>
              </w:rPr>
              <w:t>transitions</w:t>
            </w:r>
          </w:p>
          <w:p w14:paraId="4A636166" w14:textId="77777777" w:rsidR="00272344" w:rsidRDefault="00000000">
            <w:pPr>
              <w:pStyle w:val="TableParagraph"/>
              <w:spacing w:before="34" w:line="276" w:lineRule="auto"/>
              <w:ind w:right="97"/>
              <w:jc w:val="both"/>
              <w:rPr>
                <w:sz w:val="20"/>
              </w:rPr>
            </w:pPr>
            <w:r>
              <w:rPr>
                <w:sz w:val="20"/>
              </w:rPr>
              <w:t xml:space="preserve">On completion of this unit the student should be able to explain developmental changes in the transition from youth to adulthood, </w:t>
            </w:r>
            <w:proofErr w:type="spellStart"/>
            <w:r>
              <w:rPr>
                <w:sz w:val="20"/>
              </w:rPr>
              <w:t>analyse</w:t>
            </w:r>
            <w:proofErr w:type="spellEnd"/>
            <w:r>
              <w:rPr>
                <w:sz w:val="20"/>
              </w:rPr>
              <w:t xml:space="preserve"> factors that contribute to healthy development during prenatal and early childhood stages of the lifespan and explain health and wellbeing as an intergenerational concept.</w:t>
            </w:r>
          </w:p>
          <w:p w14:paraId="619C6B22" w14:textId="77777777" w:rsidR="00272344" w:rsidRDefault="00272344">
            <w:pPr>
              <w:pStyle w:val="TableParagraph"/>
              <w:spacing w:before="34"/>
              <w:ind w:left="0"/>
              <w:rPr>
                <w:rFonts w:ascii="Arial Narrow"/>
                <w:b/>
                <w:sz w:val="20"/>
              </w:rPr>
            </w:pPr>
          </w:p>
          <w:p w14:paraId="48C6D277" w14:textId="77777777" w:rsidR="00272344" w:rsidRDefault="00000000">
            <w:pPr>
              <w:pStyle w:val="TableParagraph"/>
              <w:jc w:val="both"/>
              <w:rPr>
                <w:b/>
                <w:sz w:val="20"/>
              </w:rPr>
            </w:pPr>
            <w:r>
              <w:rPr>
                <w:b/>
                <w:sz w:val="20"/>
              </w:rPr>
              <w:t>Area</w:t>
            </w:r>
            <w:r>
              <w:rPr>
                <w:b/>
                <w:spacing w:val="-6"/>
                <w:sz w:val="20"/>
              </w:rPr>
              <w:t xml:space="preserve"> </w:t>
            </w:r>
            <w:r>
              <w:rPr>
                <w:b/>
                <w:sz w:val="20"/>
              </w:rPr>
              <w:t>of</w:t>
            </w:r>
            <w:r>
              <w:rPr>
                <w:b/>
                <w:spacing w:val="-2"/>
                <w:sz w:val="20"/>
              </w:rPr>
              <w:t xml:space="preserve"> </w:t>
            </w:r>
            <w:r>
              <w:rPr>
                <w:b/>
                <w:sz w:val="20"/>
              </w:rPr>
              <w:t>Study</w:t>
            </w:r>
            <w:r>
              <w:rPr>
                <w:b/>
                <w:spacing w:val="-6"/>
                <w:sz w:val="20"/>
              </w:rPr>
              <w:t xml:space="preserve"> </w:t>
            </w:r>
            <w:r>
              <w:rPr>
                <w:b/>
                <w:sz w:val="20"/>
              </w:rPr>
              <w:t>2</w:t>
            </w:r>
            <w:r>
              <w:rPr>
                <w:sz w:val="20"/>
              </w:rPr>
              <w:t>:</w:t>
            </w:r>
            <w:r>
              <w:rPr>
                <w:spacing w:val="-3"/>
                <w:sz w:val="20"/>
              </w:rPr>
              <w:t xml:space="preserve"> </w:t>
            </w:r>
            <w:r>
              <w:rPr>
                <w:b/>
                <w:sz w:val="20"/>
              </w:rPr>
              <w:t>Health</w:t>
            </w:r>
            <w:r>
              <w:rPr>
                <w:b/>
                <w:spacing w:val="-4"/>
                <w:sz w:val="20"/>
              </w:rPr>
              <w:t xml:space="preserve"> </w:t>
            </w:r>
            <w:r>
              <w:rPr>
                <w:b/>
                <w:sz w:val="20"/>
              </w:rPr>
              <w:t>care</w:t>
            </w:r>
            <w:r>
              <w:rPr>
                <w:b/>
                <w:spacing w:val="-6"/>
                <w:sz w:val="20"/>
              </w:rPr>
              <w:t xml:space="preserve"> </w:t>
            </w:r>
            <w:r>
              <w:rPr>
                <w:b/>
                <w:sz w:val="20"/>
              </w:rPr>
              <w:t>in</w:t>
            </w:r>
            <w:r>
              <w:rPr>
                <w:b/>
                <w:spacing w:val="-2"/>
                <w:sz w:val="20"/>
              </w:rPr>
              <w:t xml:space="preserve"> Australia</w:t>
            </w:r>
          </w:p>
          <w:p w14:paraId="0E84F447" w14:textId="77777777" w:rsidR="00272344" w:rsidRDefault="00000000">
            <w:pPr>
              <w:pStyle w:val="TableParagraph"/>
              <w:spacing w:before="37" w:line="276" w:lineRule="auto"/>
              <w:ind w:right="98"/>
              <w:jc w:val="both"/>
              <w:rPr>
                <w:sz w:val="20"/>
              </w:rPr>
            </w:pPr>
            <w:r>
              <w:rPr>
                <w:sz w:val="20"/>
              </w:rPr>
              <w:t>On completion of this unit the student should be able to describe how to access Australia’s health system, explain how it promotes health</w:t>
            </w:r>
            <w:r>
              <w:rPr>
                <w:spacing w:val="-3"/>
                <w:sz w:val="20"/>
              </w:rPr>
              <w:t xml:space="preserve"> </w:t>
            </w:r>
            <w:r>
              <w:rPr>
                <w:sz w:val="20"/>
              </w:rPr>
              <w:t>and</w:t>
            </w:r>
            <w:r>
              <w:rPr>
                <w:spacing w:val="-5"/>
                <w:sz w:val="20"/>
              </w:rPr>
              <w:t xml:space="preserve"> </w:t>
            </w:r>
            <w:r>
              <w:rPr>
                <w:sz w:val="20"/>
              </w:rPr>
              <w:t>wellbeing</w:t>
            </w:r>
            <w:r>
              <w:rPr>
                <w:spacing w:val="-3"/>
                <w:sz w:val="20"/>
              </w:rPr>
              <w:t xml:space="preserve"> </w:t>
            </w:r>
            <w:r>
              <w:rPr>
                <w:sz w:val="20"/>
              </w:rPr>
              <w:t>in</w:t>
            </w:r>
            <w:r>
              <w:rPr>
                <w:spacing w:val="-5"/>
                <w:sz w:val="20"/>
              </w:rPr>
              <w:t xml:space="preserve"> </w:t>
            </w:r>
            <w:r>
              <w:rPr>
                <w:sz w:val="20"/>
              </w:rPr>
              <w:t>their</w:t>
            </w:r>
            <w:r>
              <w:rPr>
                <w:spacing w:val="-4"/>
                <w:sz w:val="20"/>
              </w:rPr>
              <w:t xml:space="preserve"> </w:t>
            </w:r>
            <w:r>
              <w:rPr>
                <w:sz w:val="20"/>
              </w:rPr>
              <w:t>local</w:t>
            </w:r>
            <w:r>
              <w:rPr>
                <w:spacing w:val="-5"/>
                <w:sz w:val="20"/>
              </w:rPr>
              <w:t xml:space="preserve"> </w:t>
            </w:r>
            <w:r>
              <w:rPr>
                <w:sz w:val="20"/>
              </w:rPr>
              <w:t>community,</w:t>
            </w:r>
            <w:r>
              <w:rPr>
                <w:spacing w:val="-3"/>
                <w:sz w:val="20"/>
              </w:rPr>
              <w:t xml:space="preserve"> </w:t>
            </w:r>
            <w:r>
              <w:rPr>
                <w:sz w:val="20"/>
              </w:rPr>
              <w:t>and</w:t>
            </w:r>
            <w:r>
              <w:rPr>
                <w:spacing w:val="-3"/>
                <w:sz w:val="20"/>
              </w:rPr>
              <w:t xml:space="preserve"> </w:t>
            </w:r>
            <w:proofErr w:type="spellStart"/>
            <w:r>
              <w:rPr>
                <w:sz w:val="20"/>
              </w:rPr>
              <w:t>analyse</w:t>
            </w:r>
            <w:proofErr w:type="spellEnd"/>
            <w:r>
              <w:rPr>
                <w:spacing w:val="-5"/>
                <w:sz w:val="20"/>
              </w:rPr>
              <w:t xml:space="preserve"> </w:t>
            </w:r>
            <w:r>
              <w:rPr>
                <w:sz w:val="20"/>
              </w:rPr>
              <w:t>a</w:t>
            </w:r>
            <w:r>
              <w:rPr>
                <w:spacing w:val="-5"/>
                <w:sz w:val="20"/>
              </w:rPr>
              <w:t xml:space="preserve"> </w:t>
            </w:r>
            <w:r>
              <w:rPr>
                <w:sz w:val="20"/>
              </w:rPr>
              <w:t>range of issues associated with the use of new and emerging health procedures and technologies.</w:t>
            </w:r>
          </w:p>
        </w:tc>
      </w:tr>
    </w:tbl>
    <w:p w14:paraId="04F1ED02" w14:textId="77777777" w:rsidR="00272344" w:rsidRDefault="00272344">
      <w:pPr>
        <w:pStyle w:val="TableParagraph"/>
        <w:spacing w:line="276" w:lineRule="auto"/>
        <w:jc w:val="both"/>
        <w:rPr>
          <w:sz w:val="20"/>
        </w:rPr>
        <w:sectPr w:rsidR="00272344">
          <w:pgSz w:w="11910" w:h="16840"/>
          <w:pgMar w:top="820" w:right="283" w:bottom="480"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3925"/>
        <w:gridCol w:w="6097"/>
      </w:tblGrid>
      <w:tr w:rsidR="00272344" w14:paraId="2E240CC7" w14:textId="77777777">
        <w:trPr>
          <w:trHeight w:val="517"/>
        </w:trPr>
        <w:tc>
          <w:tcPr>
            <w:tcW w:w="10022" w:type="dxa"/>
            <w:gridSpan w:val="2"/>
            <w:tcBorders>
              <w:bottom w:val="single" w:sz="12" w:space="0" w:color="000000"/>
            </w:tcBorders>
            <w:shd w:val="clear" w:color="auto" w:fill="F4AF83"/>
          </w:tcPr>
          <w:p w14:paraId="501E1BF9" w14:textId="77777777" w:rsidR="00272344" w:rsidRDefault="00000000">
            <w:pPr>
              <w:pStyle w:val="TableParagraph"/>
              <w:spacing w:before="101"/>
              <w:rPr>
                <w:b/>
                <w:sz w:val="24"/>
              </w:rPr>
            </w:pPr>
            <w:r>
              <w:rPr>
                <w:b/>
                <w:sz w:val="24"/>
              </w:rPr>
              <w:lastRenderedPageBreak/>
              <w:t>Unit</w:t>
            </w:r>
            <w:r>
              <w:rPr>
                <w:b/>
                <w:spacing w:val="-6"/>
                <w:sz w:val="24"/>
              </w:rPr>
              <w:t xml:space="preserve"> </w:t>
            </w:r>
            <w:r>
              <w:rPr>
                <w:b/>
                <w:sz w:val="24"/>
              </w:rPr>
              <w:t>3:</w:t>
            </w:r>
            <w:r>
              <w:rPr>
                <w:b/>
                <w:spacing w:val="-4"/>
                <w:sz w:val="24"/>
              </w:rPr>
              <w:t xml:space="preserve"> </w:t>
            </w:r>
            <w:r>
              <w:rPr>
                <w:b/>
                <w:sz w:val="24"/>
              </w:rPr>
              <w:t>Australia’s</w:t>
            </w:r>
            <w:r>
              <w:rPr>
                <w:b/>
                <w:spacing w:val="-1"/>
                <w:sz w:val="24"/>
              </w:rPr>
              <w:t xml:space="preserve"> </w:t>
            </w:r>
            <w:r>
              <w:rPr>
                <w:b/>
                <w:sz w:val="24"/>
              </w:rPr>
              <w:t>health</w:t>
            </w:r>
            <w:r>
              <w:rPr>
                <w:b/>
                <w:spacing w:val="-3"/>
                <w:sz w:val="24"/>
              </w:rPr>
              <w:t xml:space="preserve"> </w:t>
            </w:r>
            <w:r>
              <w:rPr>
                <w:b/>
                <w:sz w:val="24"/>
              </w:rPr>
              <w:t>in</w:t>
            </w:r>
            <w:r>
              <w:rPr>
                <w:b/>
                <w:spacing w:val="-2"/>
                <w:sz w:val="24"/>
              </w:rPr>
              <w:t xml:space="preserve"> </w:t>
            </w:r>
            <w:r>
              <w:rPr>
                <w:b/>
                <w:sz w:val="24"/>
              </w:rPr>
              <w:t>a</w:t>
            </w:r>
            <w:r>
              <w:rPr>
                <w:b/>
                <w:spacing w:val="-2"/>
                <w:sz w:val="24"/>
              </w:rPr>
              <w:t xml:space="preserve"> </w:t>
            </w:r>
            <w:proofErr w:type="spellStart"/>
            <w:r>
              <w:rPr>
                <w:b/>
                <w:sz w:val="24"/>
              </w:rPr>
              <w:t>globalised</w:t>
            </w:r>
            <w:proofErr w:type="spellEnd"/>
            <w:r>
              <w:rPr>
                <w:b/>
                <w:spacing w:val="-2"/>
                <w:sz w:val="24"/>
              </w:rPr>
              <w:t xml:space="preserve"> world</w:t>
            </w:r>
          </w:p>
        </w:tc>
      </w:tr>
      <w:tr w:rsidR="00272344" w14:paraId="021C9721" w14:textId="77777777">
        <w:trPr>
          <w:trHeight w:val="6018"/>
        </w:trPr>
        <w:tc>
          <w:tcPr>
            <w:tcW w:w="3925" w:type="dxa"/>
            <w:tcBorders>
              <w:top w:val="single" w:sz="12" w:space="0" w:color="000000"/>
            </w:tcBorders>
          </w:tcPr>
          <w:p w14:paraId="380B08A8" w14:textId="77777777" w:rsidR="00272344" w:rsidRDefault="00272344">
            <w:pPr>
              <w:pStyle w:val="TableParagraph"/>
              <w:spacing w:before="136"/>
              <w:ind w:left="0"/>
              <w:rPr>
                <w:rFonts w:ascii="Arial Narrow"/>
                <w:b/>
                <w:sz w:val="20"/>
              </w:rPr>
            </w:pPr>
          </w:p>
          <w:p w14:paraId="1A57F11F" w14:textId="77777777" w:rsidR="00272344" w:rsidRDefault="00000000">
            <w:pPr>
              <w:pStyle w:val="TableParagraph"/>
              <w:spacing w:line="276" w:lineRule="auto"/>
              <w:ind w:right="99"/>
              <w:jc w:val="both"/>
              <w:rPr>
                <w:sz w:val="20"/>
              </w:rPr>
            </w:pPr>
            <w:r>
              <w:rPr>
                <w:sz w:val="20"/>
              </w:rPr>
              <w:t>This unit looks at health, wellbeing and illness as multidimensional, dynamic and subject to different interpretations and contexts.</w:t>
            </w:r>
            <w:r>
              <w:rPr>
                <w:spacing w:val="-9"/>
                <w:sz w:val="20"/>
              </w:rPr>
              <w:t xml:space="preserve"> </w:t>
            </w:r>
            <w:r>
              <w:rPr>
                <w:sz w:val="20"/>
              </w:rPr>
              <w:t>Students</w:t>
            </w:r>
            <w:r>
              <w:rPr>
                <w:spacing w:val="-8"/>
                <w:sz w:val="20"/>
              </w:rPr>
              <w:t xml:space="preserve"> </w:t>
            </w:r>
            <w:r>
              <w:rPr>
                <w:sz w:val="20"/>
              </w:rPr>
              <w:t>begin</w:t>
            </w:r>
            <w:r>
              <w:rPr>
                <w:spacing w:val="-9"/>
                <w:sz w:val="20"/>
              </w:rPr>
              <w:t xml:space="preserve"> </w:t>
            </w:r>
            <w:r>
              <w:rPr>
                <w:sz w:val="20"/>
              </w:rPr>
              <w:t>to</w:t>
            </w:r>
            <w:r>
              <w:rPr>
                <w:spacing w:val="-7"/>
                <w:sz w:val="20"/>
              </w:rPr>
              <w:t xml:space="preserve"> </w:t>
            </w:r>
            <w:r>
              <w:rPr>
                <w:sz w:val="20"/>
              </w:rPr>
              <w:t>explore</w:t>
            </w:r>
            <w:r>
              <w:rPr>
                <w:spacing w:val="-7"/>
                <w:sz w:val="20"/>
              </w:rPr>
              <w:t xml:space="preserve"> </w:t>
            </w:r>
            <w:r>
              <w:rPr>
                <w:sz w:val="20"/>
              </w:rPr>
              <w:t xml:space="preserve">health and wellbeing as a global concept and to take a broader approach to inquiry. As </w:t>
            </w:r>
            <w:r>
              <w:rPr>
                <w:spacing w:val="-2"/>
                <w:sz w:val="20"/>
              </w:rPr>
              <w:t>they</w:t>
            </w:r>
            <w:r>
              <w:rPr>
                <w:spacing w:val="-7"/>
                <w:sz w:val="20"/>
              </w:rPr>
              <w:t xml:space="preserve"> </w:t>
            </w:r>
            <w:r>
              <w:rPr>
                <w:spacing w:val="-2"/>
                <w:sz w:val="20"/>
              </w:rPr>
              <w:t>consider</w:t>
            </w:r>
            <w:r>
              <w:rPr>
                <w:spacing w:val="-7"/>
                <w:sz w:val="20"/>
              </w:rPr>
              <w:t xml:space="preserve"> </w:t>
            </w:r>
            <w:r>
              <w:rPr>
                <w:spacing w:val="-2"/>
                <w:sz w:val="20"/>
              </w:rPr>
              <w:t>the</w:t>
            </w:r>
            <w:r>
              <w:rPr>
                <w:spacing w:val="-8"/>
                <w:sz w:val="20"/>
              </w:rPr>
              <w:t xml:space="preserve"> </w:t>
            </w:r>
            <w:r>
              <w:rPr>
                <w:spacing w:val="-2"/>
                <w:sz w:val="20"/>
              </w:rPr>
              <w:t>benefits</w:t>
            </w:r>
            <w:r>
              <w:rPr>
                <w:spacing w:val="-7"/>
                <w:sz w:val="20"/>
              </w:rPr>
              <w:t xml:space="preserve"> </w:t>
            </w:r>
            <w:r>
              <w:rPr>
                <w:spacing w:val="-2"/>
                <w:sz w:val="20"/>
              </w:rPr>
              <w:t>of</w:t>
            </w:r>
            <w:r>
              <w:rPr>
                <w:spacing w:val="-6"/>
                <w:sz w:val="20"/>
              </w:rPr>
              <w:t xml:space="preserve"> </w:t>
            </w:r>
            <w:r>
              <w:rPr>
                <w:spacing w:val="-2"/>
                <w:sz w:val="20"/>
              </w:rPr>
              <w:t>optimal</w:t>
            </w:r>
            <w:r>
              <w:rPr>
                <w:spacing w:val="-9"/>
                <w:sz w:val="20"/>
              </w:rPr>
              <w:t xml:space="preserve"> </w:t>
            </w:r>
            <w:r>
              <w:rPr>
                <w:spacing w:val="-2"/>
                <w:sz w:val="20"/>
              </w:rPr>
              <w:t xml:space="preserve">health </w:t>
            </w:r>
            <w:r>
              <w:rPr>
                <w:sz w:val="20"/>
              </w:rPr>
              <w:t xml:space="preserve">and wellbeing and its importance as an individual and a collective resource, their thinking extends to health as a universal right. Students look at the fundamental conditions required for health improvement, as stated by the World </w:t>
            </w:r>
            <w:r>
              <w:rPr>
                <w:spacing w:val="-2"/>
                <w:sz w:val="20"/>
              </w:rPr>
              <w:t>Health</w:t>
            </w:r>
            <w:r>
              <w:rPr>
                <w:spacing w:val="-4"/>
                <w:sz w:val="20"/>
              </w:rPr>
              <w:t xml:space="preserve"> </w:t>
            </w:r>
            <w:r>
              <w:rPr>
                <w:spacing w:val="-2"/>
                <w:sz w:val="20"/>
              </w:rPr>
              <w:t>Organization</w:t>
            </w:r>
            <w:r>
              <w:rPr>
                <w:spacing w:val="-3"/>
                <w:sz w:val="20"/>
              </w:rPr>
              <w:t xml:space="preserve"> </w:t>
            </w:r>
            <w:r>
              <w:rPr>
                <w:spacing w:val="-2"/>
                <w:sz w:val="20"/>
              </w:rPr>
              <w:t>(WHO).</w:t>
            </w:r>
            <w:r>
              <w:rPr>
                <w:spacing w:val="-4"/>
                <w:sz w:val="20"/>
              </w:rPr>
              <w:t xml:space="preserve"> </w:t>
            </w:r>
            <w:r>
              <w:rPr>
                <w:spacing w:val="-2"/>
                <w:sz w:val="20"/>
              </w:rPr>
              <w:t>Area</w:t>
            </w:r>
            <w:r>
              <w:rPr>
                <w:spacing w:val="-3"/>
                <w:sz w:val="20"/>
              </w:rPr>
              <w:t xml:space="preserve"> </w:t>
            </w:r>
            <w:r>
              <w:rPr>
                <w:spacing w:val="-2"/>
                <w:sz w:val="20"/>
              </w:rPr>
              <w:t>of</w:t>
            </w:r>
            <w:r>
              <w:rPr>
                <w:sz w:val="20"/>
              </w:rPr>
              <w:t xml:space="preserve"> </w:t>
            </w:r>
            <w:r>
              <w:rPr>
                <w:spacing w:val="-4"/>
                <w:sz w:val="20"/>
              </w:rPr>
              <w:t>Study</w:t>
            </w:r>
          </w:p>
          <w:p w14:paraId="3AC9EECE" w14:textId="77777777" w:rsidR="00272344" w:rsidRDefault="00000000">
            <w:pPr>
              <w:pStyle w:val="TableParagraph"/>
              <w:spacing w:line="276" w:lineRule="auto"/>
              <w:ind w:right="99"/>
              <w:jc w:val="both"/>
              <w:rPr>
                <w:sz w:val="20"/>
              </w:rPr>
            </w:pPr>
            <w:r>
              <w:rPr>
                <w:sz w:val="20"/>
              </w:rPr>
              <w:t xml:space="preserve">2 focuses on health promotion and improvements in population health over </w:t>
            </w:r>
            <w:r>
              <w:rPr>
                <w:spacing w:val="-2"/>
                <w:sz w:val="20"/>
              </w:rPr>
              <w:t>time.</w:t>
            </w:r>
            <w:r>
              <w:rPr>
                <w:spacing w:val="-8"/>
                <w:sz w:val="20"/>
              </w:rPr>
              <w:t xml:space="preserve"> </w:t>
            </w:r>
            <w:r>
              <w:rPr>
                <w:spacing w:val="-2"/>
                <w:sz w:val="20"/>
              </w:rPr>
              <w:t>Students</w:t>
            </w:r>
            <w:r>
              <w:rPr>
                <w:spacing w:val="-7"/>
                <w:sz w:val="20"/>
              </w:rPr>
              <w:t xml:space="preserve"> </w:t>
            </w:r>
            <w:r>
              <w:rPr>
                <w:spacing w:val="-2"/>
                <w:sz w:val="20"/>
              </w:rPr>
              <w:t>look</w:t>
            </w:r>
            <w:r>
              <w:rPr>
                <w:spacing w:val="-7"/>
                <w:sz w:val="20"/>
              </w:rPr>
              <w:t xml:space="preserve"> </w:t>
            </w:r>
            <w:r>
              <w:rPr>
                <w:spacing w:val="-2"/>
                <w:sz w:val="20"/>
              </w:rPr>
              <w:t>at</w:t>
            </w:r>
            <w:r>
              <w:rPr>
                <w:spacing w:val="-8"/>
                <w:sz w:val="20"/>
              </w:rPr>
              <w:t xml:space="preserve"> </w:t>
            </w:r>
            <w:r>
              <w:rPr>
                <w:spacing w:val="-2"/>
                <w:sz w:val="20"/>
              </w:rPr>
              <w:t>various</w:t>
            </w:r>
            <w:r>
              <w:rPr>
                <w:spacing w:val="-7"/>
                <w:sz w:val="20"/>
              </w:rPr>
              <w:t xml:space="preserve"> </w:t>
            </w:r>
            <w:r>
              <w:rPr>
                <w:spacing w:val="-2"/>
                <w:sz w:val="20"/>
              </w:rPr>
              <w:t>public</w:t>
            </w:r>
            <w:r>
              <w:rPr>
                <w:spacing w:val="-7"/>
                <w:sz w:val="20"/>
              </w:rPr>
              <w:t xml:space="preserve"> </w:t>
            </w:r>
            <w:r>
              <w:rPr>
                <w:spacing w:val="-2"/>
                <w:sz w:val="20"/>
              </w:rPr>
              <w:t xml:space="preserve">health </w:t>
            </w:r>
            <w:r>
              <w:rPr>
                <w:sz w:val="20"/>
              </w:rPr>
              <w:t xml:space="preserve">approaches and the interdependence of different models as they research health improvements and evaluate successful </w:t>
            </w:r>
            <w:r>
              <w:rPr>
                <w:spacing w:val="-2"/>
                <w:sz w:val="20"/>
              </w:rPr>
              <w:t>programs.</w:t>
            </w:r>
          </w:p>
        </w:tc>
        <w:tc>
          <w:tcPr>
            <w:tcW w:w="6097" w:type="dxa"/>
            <w:tcBorders>
              <w:top w:val="single" w:sz="12" w:space="0" w:color="000000"/>
            </w:tcBorders>
          </w:tcPr>
          <w:p w14:paraId="6FDB25AE" w14:textId="77777777" w:rsidR="00272344" w:rsidRDefault="00272344">
            <w:pPr>
              <w:pStyle w:val="TableParagraph"/>
              <w:spacing w:before="136"/>
              <w:ind w:left="0"/>
              <w:rPr>
                <w:rFonts w:ascii="Arial Narrow"/>
                <w:b/>
                <w:sz w:val="20"/>
              </w:rPr>
            </w:pPr>
          </w:p>
          <w:p w14:paraId="4541840A" w14:textId="77777777" w:rsidR="00272344" w:rsidRDefault="00000000">
            <w:pPr>
              <w:pStyle w:val="TableParagraph"/>
              <w:ind w:left="99"/>
              <w:jc w:val="both"/>
              <w:rPr>
                <w:b/>
                <w:sz w:val="20"/>
              </w:rPr>
            </w:pPr>
            <w:proofErr w:type="gramStart"/>
            <w:r>
              <w:rPr>
                <w:b/>
                <w:sz w:val="20"/>
              </w:rPr>
              <w:t>Area</w:t>
            </w:r>
            <w:r>
              <w:rPr>
                <w:b/>
                <w:spacing w:val="-8"/>
                <w:sz w:val="20"/>
              </w:rPr>
              <w:t xml:space="preserve"> </w:t>
            </w:r>
            <w:r>
              <w:rPr>
                <w:b/>
                <w:sz w:val="20"/>
              </w:rPr>
              <w:t>of</w:t>
            </w:r>
            <w:r>
              <w:rPr>
                <w:b/>
                <w:spacing w:val="-4"/>
                <w:sz w:val="20"/>
              </w:rPr>
              <w:t xml:space="preserve"> </w:t>
            </w:r>
            <w:r>
              <w:rPr>
                <w:b/>
                <w:sz w:val="20"/>
              </w:rPr>
              <w:t>Study</w:t>
            </w:r>
            <w:proofErr w:type="gramEnd"/>
            <w:r>
              <w:rPr>
                <w:b/>
                <w:spacing w:val="-7"/>
                <w:sz w:val="20"/>
              </w:rPr>
              <w:t xml:space="preserve"> </w:t>
            </w:r>
            <w:r>
              <w:rPr>
                <w:b/>
                <w:sz w:val="20"/>
              </w:rPr>
              <w:t>1:</w:t>
            </w:r>
            <w:r>
              <w:rPr>
                <w:b/>
                <w:spacing w:val="-7"/>
                <w:sz w:val="20"/>
              </w:rPr>
              <w:t xml:space="preserve"> </w:t>
            </w:r>
            <w:r>
              <w:rPr>
                <w:b/>
                <w:sz w:val="20"/>
              </w:rPr>
              <w:t>Understanding</w:t>
            </w:r>
            <w:r>
              <w:rPr>
                <w:b/>
                <w:spacing w:val="-6"/>
                <w:sz w:val="20"/>
              </w:rPr>
              <w:t xml:space="preserve"> </w:t>
            </w:r>
            <w:r>
              <w:rPr>
                <w:b/>
                <w:sz w:val="20"/>
              </w:rPr>
              <w:t>health</w:t>
            </w:r>
            <w:r>
              <w:rPr>
                <w:b/>
                <w:spacing w:val="-6"/>
                <w:sz w:val="20"/>
              </w:rPr>
              <w:t xml:space="preserve"> </w:t>
            </w:r>
            <w:r>
              <w:rPr>
                <w:b/>
                <w:sz w:val="20"/>
              </w:rPr>
              <w:t>and</w:t>
            </w:r>
            <w:r>
              <w:rPr>
                <w:b/>
                <w:spacing w:val="-7"/>
                <w:sz w:val="20"/>
              </w:rPr>
              <w:t xml:space="preserve"> </w:t>
            </w:r>
            <w:r>
              <w:rPr>
                <w:b/>
                <w:spacing w:val="-2"/>
                <w:sz w:val="20"/>
              </w:rPr>
              <w:t>wellbeing</w:t>
            </w:r>
          </w:p>
          <w:p w14:paraId="7D7348F9" w14:textId="77777777" w:rsidR="00272344" w:rsidRDefault="00000000">
            <w:pPr>
              <w:pStyle w:val="TableParagraph"/>
              <w:spacing w:before="34" w:line="276" w:lineRule="auto"/>
              <w:ind w:left="99" w:right="98"/>
              <w:jc w:val="both"/>
              <w:rPr>
                <w:sz w:val="20"/>
              </w:rPr>
            </w:pPr>
            <w:r>
              <w:rPr>
                <w:sz w:val="20"/>
              </w:rPr>
              <w:t>On</w:t>
            </w:r>
            <w:r>
              <w:rPr>
                <w:spacing w:val="-5"/>
                <w:sz w:val="20"/>
              </w:rPr>
              <w:t xml:space="preserve"> </w:t>
            </w:r>
            <w:r>
              <w:rPr>
                <w:sz w:val="20"/>
              </w:rPr>
              <w:t>completion</w:t>
            </w:r>
            <w:r>
              <w:rPr>
                <w:spacing w:val="-5"/>
                <w:sz w:val="20"/>
              </w:rPr>
              <w:t xml:space="preserve"> </w:t>
            </w:r>
            <w:r>
              <w:rPr>
                <w:sz w:val="20"/>
              </w:rPr>
              <w:t>of</w:t>
            </w:r>
            <w:r>
              <w:rPr>
                <w:spacing w:val="-5"/>
                <w:sz w:val="20"/>
              </w:rPr>
              <w:t xml:space="preserve"> </w:t>
            </w:r>
            <w:r>
              <w:rPr>
                <w:sz w:val="20"/>
              </w:rPr>
              <w:t>this</w:t>
            </w:r>
            <w:r>
              <w:rPr>
                <w:spacing w:val="-4"/>
                <w:sz w:val="20"/>
              </w:rPr>
              <w:t xml:space="preserve"> </w:t>
            </w:r>
            <w:r>
              <w:rPr>
                <w:sz w:val="20"/>
              </w:rPr>
              <w:t>unit</w:t>
            </w:r>
            <w:r>
              <w:rPr>
                <w:spacing w:val="-5"/>
                <w:sz w:val="20"/>
              </w:rPr>
              <w:t xml:space="preserve"> </w:t>
            </w:r>
            <w:r>
              <w:rPr>
                <w:sz w:val="20"/>
              </w:rPr>
              <w:t>the</w:t>
            </w:r>
            <w:r>
              <w:rPr>
                <w:spacing w:val="-5"/>
                <w:sz w:val="20"/>
              </w:rPr>
              <w:t xml:space="preserve"> </w:t>
            </w:r>
            <w:r>
              <w:rPr>
                <w:sz w:val="20"/>
              </w:rPr>
              <w:t>student</w:t>
            </w:r>
            <w:r>
              <w:rPr>
                <w:spacing w:val="-5"/>
                <w:sz w:val="20"/>
              </w:rPr>
              <w:t xml:space="preserve"> </w:t>
            </w:r>
            <w:r>
              <w:rPr>
                <w:sz w:val="20"/>
              </w:rPr>
              <w:t>should</w:t>
            </w:r>
            <w:r>
              <w:rPr>
                <w:spacing w:val="-5"/>
                <w:sz w:val="20"/>
              </w:rPr>
              <w:t xml:space="preserve"> </w:t>
            </w:r>
            <w:r>
              <w:rPr>
                <w:sz w:val="20"/>
              </w:rPr>
              <w:t>be</w:t>
            </w:r>
            <w:r>
              <w:rPr>
                <w:spacing w:val="-3"/>
                <w:sz w:val="20"/>
              </w:rPr>
              <w:t xml:space="preserve"> </w:t>
            </w:r>
            <w:r>
              <w:rPr>
                <w:sz w:val="20"/>
              </w:rPr>
              <w:t>able</w:t>
            </w:r>
            <w:r>
              <w:rPr>
                <w:spacing w:val="-5"/>
                <w:sz w:val="20"/>
              </w:rPr>
              <w:t xml:space="preserve"> </w:t>
            </w:r>
            <w:r>
              <w:rPr>
                <w:sz w:val="20"/>
              </w:rPr>
              <w:t>to</w:t>
            </w:r>
            <w:r>
              <w:rPr>
                <w:spacing w:val="-5"/>
                <w:sz w:val="20"/>
              </w:rPr>
              <w:t xml:space="preserve"> </w:t>
            </w:r>
            <w:r>
              <w:rPr>
                <w:sz w:val="20"/>
              </w:rPr>
              <w:t>explain</w:t>
            </w:r>
            <w:r>
              <w:rPr>
                <w:spacing w:val="-3"/>
                <w:sz w:val="20"/>
              </w:rPr>
              <w:t xml:space="preserve"> </w:t>
            </w:r>
            <w:r>
              <w:rPr>
                <w:sz w:val="20"/>
              </w:rPr>
              <w:t xml:space="preserve">the complex, dynamic and global nature of health and wellbeing, interpret and apply Australia’s health status data and </w:t>
            </w:r>
            <w:proofErr w:type="spellStart"/>
            <w:r>
              <w:rPr>
                <w:sz w:val="20"/>
              </w:rPr>
              <w:t>analyse</w:t>
            </w:r>
            <w:proofErr w:type="spellEnd"/>
            <w:r>
              <w:rPr>
                <w:sz w:val="20"/>
              </w:rPr>
              <w:t xml:space="preserve"> variations in health status.</w:t>
            </w:r>
          </w:p>
          <w:p w14:paraId="4AC37463" w14:textId="77777777" w:rsidR="00272344" w:rsidRDefault="00272344">
            <w:pPr>
              <w:pStyle w:val="TableParagraph"/>
              <w:spacing w:before="35"/>
              <w:ind w:left="0"/>
              <w:rPr>
                <w:rFonts w:ascii="Arial Narrow"/>
                <w:b/>
                <w:sz w:val="20"/>
              </w:rPr>
            </w:pPr>
          </w:p>
          <w:p w14:paraId="4754E496" w14:textId="77777777" w:rsidR="00272344" w:rsidRDefault="00000000">
            <w:pPr>
              <w:pStyle w:val="TableParagraph"/>
              <w:ind w:left="99"/>
              <w:jc w:val="both"/>
              <w:rPr>
                <w:b/>
                <w:sz w:val="20"/>
              </w:rPr>
            </w:pPr>
            <w:r>
              <w:rPr>
                <w:b/>
                <w:sz w:val="20"/>
              </w:rPr>
              <w:t>Area</w:t>
            </w:r>
            <w:r>
              <w:rPr>
                <w:b/>
                <w:spacing w:val="-7"/>
                <w:sz w:val="20"/>
              </w:rPr>
              <w:t xml:space="preserve"> </w:t>
            </w:r>
            <w:r>
              <w:rPr>
                <w:b/>
                <w:sz w:val="20"/>
              </w:rPr>
              <w:t>of</w:t>
            </w:r>
            <w:r>
              <w:rPr>
                <w:b/>
                <w:spacing w:val="-4"/>
                <w:sz w:val="20"/>
              </w:rPr>
              <w:t xml:space="preserve"> </w:t>
            </w:r>
            <w:r>
              <w:rPr>
                <w:b/>
                <w:sz w:val="20"/>
              </w:rPr>
              <w:t>Study</w:t>
            </w:r>
            <w:r>
              <w:rPr>
                <w:b/>
                <w:spacing w:val="-7"/>
                <w:sz w:val="20"/>
              </w:rPr>
              <w:t xml:space="preserve"> </w:t>
            </w:r>
            <w:r>
              <w:rPr>
                <w:b/>
                <w:sz w:val="20"/>
              </w:rPr>
              <w:t>2:</w:t>
            </w:r>
            <w:r>
              <w:rPr>
                <w:b/>
                <w:spacing w:val="-3"/>
                <w:sz w:val="20"/>
              </w:rPr>
              <w:t xml:space="preserve"> </w:t>
            </w:r>
            <w:r>
              <w:rPr>
                <w:b/>
                <w:sz w:val="20"/>
              </w:rPr>
              <w:t>Promoting</w:t>
            </w:r>
            <w:r>
              <w:rPr>
                <w:b/>
                <w:spacing w:val="-6"/>
                <w:sz w:val="20"/>
              </w:rPr>
              <w:t xml:space="preserve"> </w:t>
            </w:r>
            <w:r>
              <w:rPr>
                <w:b/>
                <w:sz w:val="20"/>
              </w:rPr>
              <w:t>health</w:t>
            </w:r>
            <w:r>
              <w:rPr>
                <w:b/>
                <w:spacing w:val="-6"/>
                <w:sz w:val="20"/>
              </w:rPr>
              <w:t xml:space="preserve"> </w:t>
            </w:r>
            <w:r>
              <w:rPr>
                <w:b/>
                <w:sz w:val="20"/>
              </w:rPr>
              <w:t>and</w:t>
            </w:r>
            <w:r>
              <w:rPr>
                <w:b/>
                <w:spacing w:val="-6"/>
                <w:sz w:val="20"/>
              </w:rPr>
              <w:t xml:space="preserve"> </w:t>
            </w:r>
            <w:r>
              <w:rPr>
                <w:b/>
                <w:spacing w:val="-2"/>
                <w:sz w:val="20"/>
              </w:rPr>
              <w:t>wellbeing</w:t>
            </w:r>
          </w:p>
          <w:p w14:paraId="1ED23A8B" w14:textId="77777777" w:rsidR="00272344" w:rsidRDefault="00000000">
            <w:pPr>
              <w:pStyle w:val="TableParagraph"/>
              <w:spacing w:before="34" w:line="276" w:lineRule="auto"/>
              <w:ind w:left="99" w:right="97"/>
              <w:jc w:val="both"/>
              <w:rPr>
                <w:sz w:val="20"/>
              </w:rPr>
            </w:pPr>
            <w:r>
              <w:rPr>
                <w:sz w:val="20"/>
              </w:rPr>
              <w:t xml:space="preserve">On completion of this unit the student should be able to explain changes to public health approaches, </w:t>
            </w:r>
            <w:proofErr w:type="spellStart"/>
            <w:r>
              <w:rPr>
                <w:sz w:val="20"/>
              </w:rPr>
              <w:t>analyse</w:t>
            </w:r>
            <w:proofErr w:type="spellEnd"/>
            <w:r>
              <w:rPr>
                <w:sz w:val="20"/>
              </w:rPr>
              <w:t xml:space="preserve"> improvements in population health over time and evaluate health promotion </w:t>
            </w:r>
            <w:r>
              <w:rPr>
                <w:spacing w:val="-2"/>
                <w:sz w:val="20"/>
              </w:rPr>
              <w:t>strategies.</w:t>
            </w:r>
          </w:p>
        </w:tc>
      </w:tr>
      <w:tr w:rsidR="00272344" w14:paraId="7B498E88" w14:textId="77777777">
        <w:trPr>
          <w:trHeight w:val="517"/>
        </w:trPr>
        <w:tc>
          <w:tcPr>
            <w:tcW w:w="10022" w:type="dxa"/>
            <w:gridSpan w:val="2"/>
            <w:tcBorders>
              <w:bottom w:val="single" w:sz="12" w:space="0" w:color="000000"/>
            </w:tcBorders>
            <w:shd w:val="clear" w:color="auto" w:fill="F4AF83"/>
          </w:tcPr>
          <w:p w14:paraId="1DDE7C0C" w14:textId="77777777" w:rsidR="00272344" w:rsidRDefault="00000000">
            <w:pPr>
              <w:pStyle w:val="TableParagraph"/>
              <w:spacing w:before="101"/>
              <w:rPr>
                <w:b/>
                <w:sz w:val="24"/>
              </w:rPr>
            </w:pPr>
            <w:r>
              <w:rPr>
                <w:b/>
                <w:sz w:val="24"/>
              </w:rPr>
              <w:t>Unit</w:t>
            </w:r>
            <w:r>
              <w:rPr>
                <w:b/>
                <w:spacing w:val="-5"/>
                <w:sz w:val="24"/>
              </w:rPr>
              <w:t xml:space="preserve"> </w:t>
            </w:r>
            <w:r>
              <w:rPr>
                <w:b/>
                <w:sz w:val="24"/>
              </w:rPr>
              <w:t>4:</w:t>
            </w:r>
            <w:r>
              <w:rPr>
                <w:b/>
                <w:spacing w:val="-3"/>
                <w:sz w:val="24"/>
              </w:rPr>
              <w:t xml:space="preserve"> </w:t>
            </w:r>
            <w:r>
              <w:rPr>
                <w:b/>
                <w:sz w:val="24"/>
              </w:rPr>
              <w:t>Health</w:t>
            </w:r>
            <w:r>
              <w:rPr>
                <w:b/>
                <w:spacing w:val="-3"/>
                <w:sz w:val="24"/>
              </w:rPr>
              <w:t xml:space="preserve"> </w:t>
            </w:r>
            <w:r>
              <w:rPr>
                <w:b/>
                <w:sz w:val="24"/>
              </w:rPr>
              <w:t>and</w:t>
            </w:r>
            <w:r>
              <w:rPr>
                <w:b/>
                <w:spacing w:val="-2"/>
                <w:sz w:val="24"/>
              </w:rPr>
              <w:t xml:space="preserve"> </w:t>
            </w:r>
            <w:r>
              <w:rPr>
                <w:b/>
                <w:sz w:val="24"/>
              </w:rPr>
              <w:t>human</w:t>
            </w:r>
            <w:r>
              <w:rPr>
                <w:b/>
                <w:spacing w:val="-2"/>
                <w:sz w:val="24"/>
              </w:rPr>
              <w:t xml:space="preserve"> </w:t>
            </w:r>
            <w:r>
              <w:rPr>
                <w:b/>
                <w:sz w:val="24"/>
              </w:rPr>
              <w:t>development</w:t>
            </w:r>
            <w:r>
              <w:rPr>
                <w:b/>
                <w:spacing w:val="-3"/>
                <w:sz w:val="24"/>
              </w:rPr>
              <w:t xml:space="preserve"> </w:t>
            </w:r>
            <w:r>
              <w:rPr>
                <w:b/>
                <w:sz w:val="24"/>
              </w:rPr>
              <w:t>in</w:t>
            </w:r>
            <w:r>
              <w:rPr>
                <w:b/>
                <w:spacing w:val="-4"/>
                <w:sz w:val="24"/>
              </w:rPr>
              <w:t xml:space="preserve"> </w:t>
            </w:r>
            <w:r>
              <w:rPr>
                <w:b/>
                <w:sz w:val="24"/>
              </w:rPr>
              <w:t>a</w:t>
            </w:r>
            <w:r>
              <w:rPr>
                <w:b/>
                <w:spacing w:val="-2"/>
                <w:sz w:val="24"/>
              </w:rPr>
              <w:t xml:space="preserve"> </w:t>
            </w:r>
            <w:r>
              <w:rPr>
                <w:b/>
                <w:sz w:val="24"/>
              </w:rPr>
              <w:t>global</w:t>
            </w:r>
            <w:r>
              <w:rPr>
                <w:b/>
                <w:spacing w:val="-3"/>
                <w:sz w:val="24"/>
              </w:rPr>
              <w:t xml:space="preserve"> </w:t>
            </w:r>
            <w:r>
              <w:rPr>
                <w:b/>
                <w:spacing w:val="-2"/>
                <w:sz w:val="24"/>
              </w:rPr>
              <w:t>context</w:t>
            </w:r>
          </w:p>
        </w:tc>
      </w:tr>
      <w:tr w:rsidR="00272344" w14:paraId="5AC567BA" w14:textId="77777777">
        <w:trPr>
          <w:trHeight w:val="6413"/>
        </w:trPr>
        <w:tc>
          <w:tcPr>
            <w:tcW w:w="3925" w:type="dxa"/>
            <w:tcBorders>
              <w:top w:val="single" w:sz="12" w:space="0" w:color="000000"/>
            </w:tcBorders>
          </w:tcPr>
          <w:p w14:paraId="4FEDF4C3" w14:textId="77777777" w:rsidR="00272344" w:rsidRDefault="00272344">
            <w:pPr>
              <w:pStyle w:val="TableParagraph"/>
              <w:spacing w:before="134"/>
              <w:ind w:left="0"/>
              <w:rPr>
                <w:rFonts w:ascii="Arial Narrow"/>
                <w:b/>
                <w:sz w:val="20"/>
              </w:rPr>
            </w:pPr>
          </w:p>
          <w:p w14:paraId="76D3B254" w14:textId="77777777" w:rsidR="00272344" w:rsidRDefault="00000000">
            <w:pPr>
              <w:pStyle w:val="TableParagraph"/>
              <w:spacing w:line="276" w:lineRule="auto"/>
              <w:ind w:right="97"/>
              <w:jc w:val="both"/>
              <w:rPr>
                <w:sz w:val="20"/>
              </w:rPr>
            </w:pPr>
            <w:r>
              <w:rPr>
                <w:sz w:val="20"/>
              </w:rPr>
              <w:t>This unit examines health and wellbeing, and human development in a global context. Students use data to investigate health status and burden of disease in different countries, exploring factors that contribute to health inequalities between and within countries, including the physical, social and economic conditions in which people live. Students build their understanding</w:t>
            </w:r>
            <w:r>
              <w:rPr>
                <w:spacing w:val="-13"/>
                <w:sz w:val="20"/>
              </w:rPr>
              <w:t xml:space="preserve"> </w:t>
            </w:r>
            <w:r>
              <w:rPr>
                <w:sz w:val="20"/>
              </w:rPr>
              <w:t>of</w:t>
            </w:r>
            <w:r>
              <w:rPr>
                <w:spacing w:val="-13"/>
                <w:sz w:val="20"/>
              </w:rPr>
              <w:t xml:space="preserve"> </w:t>
            </w:r>
            <w:r>
              <w:rPr>
                <w:sz w:val="20"/>
              </w:rPr>
              <w:t>health</w:t>
            </w:r>
            <w:r>
              <w:rPr>
                <w:spacing w:val="-11"/>
                <w:sz w:val="20"/>
              </w:rPr>
              <w:t xml:space="preserve"> </w:t>
            </w:r>
            <w:r>
              <w:rPr>
                <w:sz w:val="20"/>
              </w:rPr>
              <w:t>in</w:t>
            </w:r>
            <w:r>
              <w:rPr>
                <w:spacing w:val="-13"/>
                <w:sz w:val="20"/>
              </w:rPr>
              <w:t xml:space="preserve"> </w:t>
            </w:r>
            <w:r>
              <w:rPr>
                <w:sz w:val="20"/>
              </w:rPr>
              <w:t>a</w:t>
            </w:r>
            <w:r>
              <w:rPr>
                <w:spacing w:val="-11"/>
                <w:sz w:val="20"/>
              </w:rPr>
              <w:t xml:space="preserve"> </w:t>
            </w:r>
            <w:r>
              <w:rPr>
                <w:sz w:val="20"/>
              </w:rPr>
              <w:t>global</w:t>
            </w:r>
            <w:r>
              <w:rPr>
                <w:spacing w:val="-14"/>
                <w:sz w:val="20"/>
              </w:rPr>
              <w:t xml:space="preserve"> </w:t>
            </w:r>
            <w:r>
              <w:rPr>
                <w:sz w:val="20"/>
              </w:rPr>
              <w:t xml:space="preserve">context through examining changes in burden of disease over time and studying the key concepts of sustainability and human development. Area of Study 2 looks at global action to improve health and wellbeing and human development, focusing on the United Nations’ (UN’s) Sustainable Development Goals (SDGs) and the work of the World Health Organization (WHO). Students also investigate the role of non-government </w:t>
            </w:r>
            <w:proofErr w:type="spellStart"/>
            <w:r>
              <w:rPr>
                <w:spacing w:val="-2"/>
                <w:sz w:val="20"/>
              </w:rPr>
              <w:t>organisations</w:t>
            </w:r>
            <w:proofErr w:type="spellEnd"/>
            <w:r>
              <w:rPr>
                <w:spacing w:val="3"/>
                <w:sz w:val="20"/>
              </w:rPr>
              <w:t xml:space="preserve"> </w:t>
            </w:r>
            <w:r>
              <w:rPr>
                <w:spacing w:val="-2"/>
                <w:sz w:val="20"/>
              </w:rPr>
              <w:t>and</w:t>
            </w:r>
            <w:r>
              <w:rPr>
                <w:spacing w:val="2"/>
                <w:sz w:val="20"/>
              </w:rPr>
              <w:t xml:space="preserve"> </w:t>
            </w:r>
            <w:r>
              <w:rPr>
                <w:spacing w:val="-2"/>
                <w:sz w:val="20"/>
              </w:rPr>
              <w:t>Australia’s</w:t>
            </w:r>
            <w:r>
              <w:rPr>
                <w:spacing w:val="3"/>
                <w:sz w:val="20"/>
              </w:rPr>
              <w:t xml:space="preserve"> </w:t>
            </w:r>
            <w:r>
              <w:rPr>
                <w:spacing w:val="-2"/>
                <w:sz w:val="20"/>
              </w:rPr>
              <w:t>overseas</w:t>
            </w:r>
            <w:r>
              <w:rPr>
                <w:spacing w:val="4"/>
                <w:sz w:val="20"/>
              </w:rPr>
              <w:t xml:space="preserve"> </w:t>
            </w:r>
            <w:r>
              <w:rPr>
                <w:spacing w:val="-5"/>
                <w:sz w:val="20"/>
              </w:rPr>
              <w:t>aid</w:t>
            </w:r>
          </w:p>
          <w:p w14:paraId="326D4A63" w14:textId="77777777" w:rsidR="00272344" w:rsidRDefault="00000000">
            <w:pPr>
              <w:pStyle w:val="TableParagraph"/>
              <w:spacing w:before="1" w:line="210" w:lineRule="exact"/>
              <w:rPr>
                <w:sz w:val="20"/>
              </w:rPr>
            </w:pPr>
            <w:r>
              <w:rPr>
                <w:spacing w:val="-2"/>
                <w:sz w:val="20"/>
              </w:rPr>
              <w:t>program.</w:t>
            </w:r>
          </w:p>
        </w:tc>
        <w:tc>
          <w:tcPr>
            <w:tcW w:w="6097" w:type="dxa"/>
            <w:tcBorders>
              <w:top w:val="single" w:sz="12" w:space="0" w:color="000000"/>
            </w:tcBorders>
          </w:tcPr>
          <w:p w14:paraId="25CB73D6" w14:textId="77777777" w:rsidR="00272344" w:rsidRDefault="00272344">
            <w:pPr>
              <w:pStyle w:val="TableParagraph"/>
              <w:spacing w:before="134"/>
              <w:ind w:left="0"/>
              <w:rPr>
                <w:rFonts w:ascii="Arial Narrow"/>
                <w:b/>
                <w:sz w:val="20"/>
              </w:rPr>
            </w:pPr>
          </w:p>
          <w:p w14:paraId="0927913E" w14:textId="77777777" w:rsidR="00272344" w:rsidRDefault="00000000">
            <w:pPr>
              <w:pStyle w:val="TableParagraph"/>
              <w:ind w:left="99"/>
              <w:jc w:val="both"/>
              <w:rPr>
                <w:b/>
                <w:sz w:val="20"/>
              </w:rPr>
            </w:pPr>
            <w:proofErr w:type="gramStart"/>
            <w:r>
              <w:rPr>
                <w:b/>
                <w:sz w:val="20"/>
              </w:rPr>
              <w:t>Area</w:t>
            </w:r>
            <w:r>
              <w:rPr>
                <w:b/>
                <w:spacing w:val="-6"/>
                <w:sz w:val="20"/>
              </w:rPr>
              <w:t xml:space="preserve"> </w:t>
            </w:r>
            <w:r>
              <w:rPr>
                <w:b/>
                <w:sz w:val="20"/>
              </w:rPr>
              <w:t>of</w:t>
            </w:r>
            <w:r>
              <w:rPr>
                <w:b/>
                <w:spacing w:val="-4"/>
                <w:sz w:val="20"/>
              </w:rPr>
              <w:t xml:space="preserve"> </w:t>
            </w:r>
            <w:r>
              <w:rPr>
                <w:b/>
                <w:sz w:val="20"/>
              </w:rPr>
              <w:t>Study</w:t>
            </w:r>
            <w:proofErr w:type="gramEnd"/>
            <w:r>
              <w:rPr>
                <w:b/>
                <w:spacing w:val="-5"/>
                <w:sz w:val="20"/>
              </w:rPr>
              <w:t xml:space="preserve"> </w:t>
            </w:r>
            <w:r>
              <w:rPr>
                <w:b/>
                <w:sz w:val="20"/>
              </w:rPr>
              <w:t>1</w:t>
            </w:r>
            <w:r>
              <w:rPr>
                <w:sz w:val="20"/>
              </w:rPr>
              <w:t>:</w:t>
            </w:r>
            <w:r>
              <w:rPr>
                <w:spacing w:val="-5"/>
                <w:sz w:val="20"/>
              </w:rPr>
              <w:t xml:space="preserve"> </w:t>
            </w:r>
            <w:r>
              <w:rPr>
                <w:b/>
                <w:sz w:val="20"/>
              </w:rPr>
              <w:t>Health</w:t>
            </w:r>
            <w:r>
              <w:rPr>
                <w:b/>
                <w:spacing w:val="-5"/>
                <w:sz w:val="20"/>
              </w:rPr>
              <w:t xml:space="preserve"> </w:t>
            </w:r>
            <w:r>
              <w:rPr>
                <w:b/>
                <w:sz w:val="20"/>
              </w:rPr>
              <w:t>and</w:t>
            </w:r>
            <w:r>
              <w:rPr>
                <w:b/>
                <w:spacing w:val="-5"/>
                <w:sz w:val="20"/>
              </w:rPr>
              <w:t xml:space="preserve"> </w:t>
            </w:r>
            <w:r>
              <w:rPr>
                <w:b/>
                <w:sz w:val="20"/>
              </w:rPr>
              <w:t>wellbeing</w:t>
            </w:r>
            <w:r>
              <w:rPr>
                <w:b/>
                <w:spacing w:val="-5"/>
                <w:sz w:val="20"/>
              </w:rPr>
              <w:t xml:space="preserve"> </w:t>
            </w:r>
            <w:r>
              <w:rPr>
                <w:b/>
                <w:sz w:val="20"/>
              </w:rPr>
              <w:t>in</w:t>
            </w:r>
            <w:r>
              <w:rPr>
                <w:b/>
                <w:spacing w:val="-5"/>
                <w:sz w:val="20"/>
              </w:rPr>
              <w:t xml:space="preserve"> </w:t>
            </w:r>
            <w:r>
              <w:rPr>
                <w:b/>
                <w:sz w:val="20"/>
              </w:rPr>
              <w:t>a</w:t>
            </w:r>
            <w:r>
              <w:rPr>
                <w:b/>
                <w:spacing w:val="-4"/>
                <w:sz w:val="20"/>
              </w:rPr>
              <w:t xml:space="preserve"> </w:t>
            </w:r>
            <w:r>
              <w:rPr>
                <w:b/>
                <w:sz w:val="20"/>
              </w:rPr>
              <w:t>global</w:t>
            </w:r>
            <w:r>
              <w:rPr>
                <w:b/>
                <w:spacing w:val="-6"/>
                <w:sz w:val="20"/>
              </w:rPr>
              <w:t xml:space="preserve"> </w:t>
            </w:r>
            <w:r>
              <w:rPr>
                <w:b/>
                <w:spacing w:val="-2"/>
                <w:sz w:val="20"/>
              </w:rPr>
              <w:t>context</w:t>
            </w:r>
          </w:p>
          <w:p w14:paraId="4DFBA95A" w14:textId="77777777" w:rsidR="00272344" w:rsidRDefault="00000000">
            <w:pPr>
              <w:pStyle w:val="TableParagraph"/>
              <w:spacing w:before="36" w:line="276" w:lineRule="auto"/>
              <w:ind w:left="99" w:right="98"/>
              <w:jc w:val="both"/>
              <w:rPr>
                <w:sz w:val="20"/>
              </w:rPr>
            </w:pPr>
            <w:r>
              <w:rPr>
                <w:sz w:val="20"/>
              </w:rPr>
              <w:t xml:space="preserve">On completion of this unit the student should be able to </w:t>
            </w:r>
            <w:proofErr w:type="spellStart"/>
            <w:r>
              <w:rPr>
                <w:sz w:val="20"/>
              </w:rPr>
              <w:t>analyse</w:t>
            </w:r>
            <w:proofErr w:type="spellEnd"/>
            <w:r>
              <w:rPr>
                <w:sz w:val="20"/>
              </w:rPr>
              <w:t xml:space="preserve"> similarities and differences in health status and burden of disease globally and the factors that contribute to differences in health and </w:t>
            </w:r>
            <w:r>
              <w:rPr>
                <w:spacing w:val="-2"/>
                <w:sz w:val="20"/>
              </w:rPr>
              <w:t>wellbeing.</w:t>
            </w:r>
          </w:p>
          <w:p w14:paraId="4A9CB384" w14:textId="77777777" w:rsidR="00272344" w:rsidRDefault="00272344">
            <w:pPr>
              <w:pStyle w:val="TableParagraph"/>
              <w:spacing w:before="33"/>
              <w:ind w:left="0"/>
              <w:rPr>
                <w:rFonts w:ascii="Arial Narrow"/>
                <w:b/>
                <w:sz w:val="20"/>
              </w:rPr>
            </w:pPr>
          </w:p>
          <w:p w14:paraId="789FB647" w14:textId="77777777" w:rsidR="00272344" w:rsidRDefault="00000000">
            <w:pPr>
              <w:pStyle w:val="TableParagraph"/>
              <w:spacing w:line="278" w:lineRule="auto"/>
              <w:ind w:left="99" w:right="99"/>
              <w:jc w:val="both"/>
              <w:rPr>
                <w:b/>
                <w:sz w:val="20"/>
              </w:rPr>
            </w:pPr>
            <w:r>
              <w:rPr>
                <w:b/>
                <w:sz w:val="20"/>
              </w:rPr>
              <w:t xml:space="preserve">Area of Study 2: Health and the Sustainable Development </w:t>
            </w:r>
            <w:r>
              <w:rPr>
                <w:b/>
                <w:spacing w:val="-2"/>
                <w:sz w:val="20"/>
              </w:rPr>
              <w:t>Goals</w:t>
            </w:r>
          </w:p>
          <w:p w14:paraId="2220AE24" w14:textId="77777777" w:rsidR="00272344" w:rsidRDefault="00000000">
            <w:pPr>
              <w:pStyle w:val="TableParagraph"/>
              <w:spacing w:line="276" w:lineRule="auto"/>
              <w:ind w:left="99" w:right="96"/>
              <w:jc w:val="both"/>
              <w:rPr>
                <w:sz w:val="20"/>
              </w:rPr>
            </w:pPr>
            <w:r>
              <w:rPr>
                <w:sz w:val="20"/>
              </w:rPr>
              <w:t xml:space="preserve">On completion of this unit the student should be able to </w:t>
            </w:r>
            <w:proofErr w:type="spellStart"/>
            <w:r>
              <w:rPr>
                <w:sz w:val="20"/>
              </w:rPr>
              <w:t>analyse</w:t>
            </w:r>
            <w:proofErr w:type="spellEnd"/>
            <w:r>
              <w:rPr>
                <w:sz w:val="20"/>
              </w:rPr>
              <w:t xml:space="preserve"> relationships between the SDGs and their role in the promotion of health and human </w:t>
            </w:r>
            <w:proofErr w:type="gramStart"/>
            <w:r>
              <w:rPr>
                <w:sz w:val="20"/>
              </w:rPr>
              <w:t>development, and</w:t>
            </w:r>
            <w:proofErr w:type="gramEnd"/>
            <w:r>
              <w:rPr>
                <w:sz w:val="20"/>
              </w:rPr>
              <w:t xml:space="preserve"> evaluate the effectiveness of global aid programs.</w:t>
            </w:r>
          </w:p>
        </w:tc>
      </w:tr>
    </w:tbl>
    <w:p w14:paraId="622943CD" w14:textId="77777777" w:rsidR="00272344" w:rsidRDefault="00272344">
      <w:pPr>
        <w:pStyle w:val="TableParagraph"/>
        <w:spacing w:line="276" w:lineRule="auto"/>
        <w:jc w:val="both"/>
        <w:rPr>
          <w:sz w:val="20"/>
        </w:rPr>
        <w:sectPr w:rsidR="00272344">
          <w:pgSz w:w="11910" w:h="16840"/>
          <w:pgMar w:top="820" w:right="283" w:bottom="480" w:left="850" w:header="0" w:footer="300" w:gutter="0"/>
          <w:cols w:space="720"/>
        </w:sectPr>
      </w:pPr>
    </w:p>
    <w:p w14:paraId="641B0BA1" w14:textId="7F8AEDC6" w:rsidR="00272344" w:rsidRDefault="00D804CE">
      <w:pPr>
        <w:pStyle w:val="BodyText"/>
        <w:ind w:left="282"/>
        <w:rPr>
          <w:rFonts w:ascii="Arial Narrow"/>
          <w:sz w:val="20"/>
        </w:rPr>
      </w:pPr>
      <w:r>
        <w:rPr>
          <w:rFonts w:ascii="Arial Narrow"/>
          <w:b/>
          <w:noProof/>
          <w:sz w:val="11"/>
        </w:rPr>
        <w:lastRenderedPageBreak/>
        <w:drawing>
          <wp:anchor distT="0" distB="0" distL="0" distR="0" simplePos="0" relativeHeight="487611904" behindDoc="1" locked="0" layoutInCell="1" allowOverlap="1" wp14:anchorId="7AE5A669" wp14:editId="34590360">
            <wp:simplePos x="0" y="0"/>
            <wp:positionH relativeFrom="page">
              <wp:posOffset>646430</wp:posOffset>
            </wp:positionH>
            <wp:positionV relativeFrom="paragraph">
              <wp:posOffset>155</wp:posOffset>
            </wp:positionV>
            <wp:extent cx="6368598" cy="2640329"/>
            <wp:effectExtent l="0" t="0" r="0" b="0"/>
            <wp:wrapTopAndBottom/>
            <wp:docPr id="63" name="Image 63" descr="Street.jp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Street.jpg "/>
                    <pic:cNvPicPr/>
                  </pic:nvPicPr>
                  <pic:blipFill>
                    <a:blip r:embed="rId43" cstate="print"/>
                    <a:stretch>
                      <a:fillRect/>
                    </a:stretch>
                  </pic:blipFill>
                  <pic:spPr>
                    <a:xfrm>
                      <a:off x="0" y="0"/>
                      <a:ext cx="6368598" cy="2640329"/>
                    </a:xfrm>
                    <a:prstGeom prst="rect">
                      <a:avLst/>
                    </a:prstGeom>
                  </pic:spPr>
                </pic:pic>
              </a:graphicData>
            </a:graphic>
          </wp:anchor>
        </w:drawing>
      </w:r>
      <w:r w:rsidR="00000000">
        <w:rPr>
          <w:rFonts w:ascii="Arial Narrow"/>
          <w:noProof/>
          <w:sz w:val="20"/>
        </w:rPr>
        <mc:AlternateContent>
          <mc:Choice Requires="wps">
            <w:drawing>
              <wp:inline distT="0" distB="0" distL="0" distR="0" wp14:anchorId="62B2D909" wp14:editId="023D0B42">
                <wp:extent cx="6367780" cy="283845"/>
                <wp:effectExtent l="9525" t="0" r="0" b="11429"/>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67780" cy="283845"/>
                        </a:xfrm>
                        <a:prstGeom prst="rect">
                          <a:avLst/>
                        </a:prstGeom>
                        <a:solidFill>
                          <a:srgbClr val="BE9DEC"/>
                        </a:solidFill>
                        <a:ln w="6096">
                          <a:solidFill>
                            <a:srgbClr val="000000"/>
                          </a:solidFill>
                          <a:prstDash val="solid"/>
                        </a:ln>
                      </wps:spPr>
                      <wps:txbx>
                        <w:txbxContent>
                          <w:p w14:paraId="4A46E296" w14:textId="77777777" w:rsidR="00272344" w:rsidRDefault="00000000">
                            <w:pPr>
                              <w:spacing w:before="24"/>
                              <w:ind w:right="1"/>
                              <w:jc w:val="center"/>
                              <w:rPr>
                                <w:b/>
                                <w:color w:val="000000"/>
                                <w:sz w:val="32"/>
                              </w:rPr>
                            </w:pPr>
                            <w:bookmarkStart w:id="20" w:name="History_–_Modern_(Units_1_&amp;_2)"/>
                            <w:bookmarkEnd w:id="20"/>
                            <w:r>
                              <w:rPr>
                                <w:b/>
                                <w:color w:val="000000"/>
                                <w:sz w:val="32"/>
                              </w:rPr>
                              <w:t>History</w:t>
                            </w:r>
                            <w:r>
                              <w:rPr>
                                <w:b/>
                                <w:color w:val="000000"/>
                                <w:spacing w:val="-15"/>
                                <w:sz w:val="32"/>
                              </w:rPr>
                              <w:t xml:space="preserve"> </w:t>
                            </w:r>
                            <w:r>
                              <w:rPr>
                                <w:b/>
                                <w:color w:val="000000"/>
                                <w:sz w:val="32"/>
                              </w:rPr>
                              <w:t>–</w:t>
                            </w:r>
                            <w:r>
                              <w:rPr>
                                <w:b/>
                                <w:color w:val="000000"/>
                                <w:spacing w:val="-14"/>
                                <w:sz w:val="32"/>
                              </w:rPr>
                              <w:t xml:space="preserve"> </w:t>
                            </w:r>
                            <w:r>
                              <w:rPr>
                                <w:b/>
                                <w:color w:val="000000"/>
                                <w:sz w:val="32"/>
                              </w:rPr>
                              <w:t>Modern</w:t>
                            </w:r>
                            <w:r>
                              <w:rPr>
                                <w:b/>
                                <w:color w:val="000000"/>
                                <w:spacing w:val="-14"/>
                                <w:sz w:val="32"/>
                              </w:rPr>
                              <w:t xml:space="preserve"> </w:t>
                            </w:r>
                            <w:r>
                              <w:rPr>
                                <w:b/>
                                <w:color w:val="000000"/>
                                <w:sz w:val="32"/>
                              </w:rPr>
                              <w:t>(Units</w:t>
                            </w:r>
                            <w:r>
                              <w:rPr>
                                <w:b/>
                                <w:color w:val="000000"/>
                                <w:spacing w:val="-15"/>
                                <w:sz w:val="32"/>
                              </w:rPr>
                              <w:t xml:space="preserve"> </w:t>
                            </w:r>
                            <w:r>
                              <w:rPr>
                                <w:b/>
                                <w:color w:val="000000"/>
                                <w:sz w:val="32"/>
                              </w:rPr>
                              <w:t>1</w:t>
                            </w:r>
                            <w:r>
                              <w:rPr>
                                <w:b/>
                                <w:color w:val="000000"/>
                                <w:spacing w:val="-14"/>
                                <w:sz w:val="32"/>
                              </w:rPr>
                              <w:t xml:space="preserve"> </w:t>
                            </w:r>
                            <w:r>
                              <w:rPr>
                                <w:b/>
                                <w:color w:val="000000"/>
                                <w:sz w:val="32"/>
                              </w:rPr>
                              <w:t>&amp;</w:t>
                            </w:r>
                            <w:r>
                              <w:rPr>
                                <w:b/>
                                <w:color w:val="000000"/>
                                <w:spacing w:val="-14"/>
                                <w:sz w:val="32"/>
                              </w:rPr>
                              <w:t xml:space="preserve"> </w:t>
                            </w:r>
                            <w:r>
                              <w:rPr>
                                <w:b/>
                                <w:color w:val="000000"/>
                                <w:spacing w:val="-5"/>
                                <w:sz w:val="32"/>
                              </w:rPr>
                              <w:t>2)</w:t>
                            </w:r>
                          </w:p>
                        </w:txbxContent>
                      </wps:txbx>
                      <wps:bodyPr wrap="square" lIns="0" tIns="0" rIns="0" bIns="0" rtlCol="0">
                        <a:noAutofit/>
                      </wps:bodyPr>
                    </wps:wsp>
                  </a:graphicData>
                </a:graphic>
              </wp:inline>
            </w:drawing>
          </mc:Choice>
          <mc:Fallback>
            <w:pict>
              <v:shape w14:anchorId="62B2D909" id="Textbox 62" o:spid="_x0000_s1048" type="#_x0000_t202" style="width:501.4pt;height:2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" fillcolor="#be9dec" strokeweight=".48pt">
                <v:path arrowok="t"/>
                <v:textbox inset="0,0,0,0">
                  <w:txbxContent>
                    <w:p w14:paraId="4A46E296" w14:textId="77777777" w:rsidR="00272344" w:rsidRDefault="00000000">
                      <w:pPr>
                        <w:spacing w:before="24"/>
                        <w:ind w:right="1"/>
                        <w:jc w:val="center"/>
                        <w:rPr>
                          <w:b/>
                          <w:color w:val="000000"/>
                          <w:sz w:val="32"/>
                        </w:rPr>
                      </w:pPr>
                      <w:bookmarkStart w:id="21" w:name="History_–_Modern_(Units_1_&amp;_2)"/>
                      <w:bookmarkEnd w:id="21"/>
                      <w:r>
                        <w:rPr>
                          <w:b/>
                          <w:color w:val="000000"/>
                          <w:sz w:val="32"/>
                        </w:rPr>
                        <w:t>History</w:t>
                      </w:r>
                      <w:r>
                        <w:rPr>
                          <w:b/>
                          <w:color w:val="000000"/>
                          <w:spacing w:val="-15"/>
                          <w:sz w:val="32"/>
                        </w:rPr>
                        <w:t xml:space="preserve"> </w:t>
                      </w:r>
                      <w:r>
                        <w:rPr>
                          <w:b/>
                          <w:color w:val="000000"/>
                          <w:sz w:val="32"/>
                        </w:rPr>
                        <w:t>–</w:t>
                      </w:r>
                      <w:r>
                        <w:rPr>
                          <w:b/>
                          <w:color w:val="000000"/>
                          <w:spacing w:val="-14"/>
                          <w:sz w:val="32"/>
                        </w:rPr>
                        <w:t xml:space="preserve"> </w:t>
                      </w:r>
                      <w:r>
                        <w:rPr>
                          <w:b/>
                          <w:color w:val="000000"/>
                          <w:sz w:val="32"/>
                        </w:rPr>
                        <w:t>Modern</w:t>
                      </w:r>
                      <w:r>
                        <w:rPr>
                          <w:b/>
                          <w:color w:val="000000"/>
                          <w:spacing w:val="-14"/>
                          <w:sz w:val="32"/>
                        </w:rPr>
                        <w:t xml:space="preserve"> </w:t>
                      </w:r>
                      <w:r>
                        <w:rPr>
                          <w:b/>
                          <w:color w:val="000000"/>
                          <w:sz w:val="32"/>
                        </w:rPr>
                        <w:t>(Units</w:t>
                      </w:r>
                      <w:r>
                        <w:rPr>
                          <w:b/>
                          <w:color w:val="000000"/>
                          <w:spacing w:val="-15"/>
                          <w:sz w:val="32"/>
                        </w:rPr>
                        <w:t xml:space="preserve"> </w:t>
                      </w:r>
                      <w:r>
                        <w:rPr>
                          <w:b/>
                          <w:color w:val="000000"/>
                          <w:sz w:val="32"/>
                        </w:rPr>
                        <w:t>1</w:t>
                      </w:r>
                      <w:r>
                        <w:rPr>
                          <w:b/>
                          <w:color w:val="000000"/>
                          <w:spacing w:val="-14"/>
                          <w:sz w:val="32"/>
                        </w:rPr>
                        <w:t xml:space="preserve"> </w:t>
                      </w:r>
                      <w:r>
                        <w:rPr>
                          <w:b/>
                          <w:color w:val="000000"/>
                          <w:sz w:val="32"/>
                        </w:rPr>
                        <w:t>&amp;</w:t>
                      </w:r>
                      <w:r>
                        <w:rPr>
                          <w:b/>
                          <w:color w:val="000000"/>
                          <w:spacing w:val="-14"/>
                          <w:sz w:val="32"/>
                        </w:rPr>
                        <w:t xml:space="preserve"> </w:t>
                      </w:r>
                      <w:r>
                        <w:rPr>
                          <w:b/>
                          <w:color w:val="000000"/>
                          <w:spacing w:val="-5"/>
                          <w:sz w:val="32"/>
                        </w:rPr>
                        <w:t>2)</w:t>
                      </w:r>
                    </w:p>
                  </w:txbxContent>
                </v:textbox>
                <w10:anchorlock/>
              </v:shape>
            </w:pict>
          </mc:Fallback>
        </mc:AlternateContent>
      </w:r>
    </w:p>
    <w:p w14:paraId="7C99F880" w14:textId="0150459B" w:rsidR="00272344" w:rsidRDefault="00272344">
      <w:pPr>
        <w:pStyle w:val="BodyText"/>
        <w:spacing w:before="9"/>
        <w:rPr>
          <w:rFonts w:ascii="Arial Narrow"/>
          <w:b/>
          <w:sz w:val="11"/>
        </w:rPr>
      </w:pPr>
    </w:p>
    <w:p w14:paraId="39DF3E9C" w14:textId="77777777" w:rsidR="00272344" w:rsidRDefault="00272344">
      <w:pPr>
        <w:pStyle w:val="BodyText"/>
        <w:spacing w:before="275"/>
        <w:rPr>
          <w:rFonts w:ascii="Arial Narrow"/>
          <w:b/>
          <w:sz w:val="28"/>
        </w:rPr>
      </w:pPr>
    </w:p>
    <w:p w14:paraId="4471C71B" w14:textId="77777777" w:rsidR="00272344" w:rsidRDefault="00000000">
      <w:pPr>
        <w:ind w:left="282"/>
        <w:jc w:val="both"/>
        <w:rPr>
          <w:rFonts w:ascii="Arial Narrow"/>
          <w:b/>
          <w:sz w:val="28"/>
        </w:rPr>
      </w:pPr>
      <w:r>
        <w:rPr>
          <w:rFonts w:ascii="Arial Narrow"/>
          <w:b/>
          <w:sz w:val="28"/>
        </w:rPr>
        <w:t>Scope</w:t>
      </w:r>
      <w:r>
        <w:rPr>
          <w:rFonts w:ascii="Arial Narrow"/>
          <w:b/>
          <w:spacing w:val="-4"/>
          <w:sz w:val="28"/>
        </w:rPr>
        <w:t xml:space="preserve"> </w:t>
      </w:r>
      <w:r>
        <w:rPr>
          <w:rFonts w:ascii="Arial Narrow"/>
          <w:b/>
          <w:sz w:val="28"/>
        </w:rPr>
        <w:t>of</w:t>
      </w:r>
      <w:r>
        <w:rPr>
          <w:rFonts w:ascii="Arial Narrow"/>
          <w:b/>
          <w:spacing w:val="-2"/>
          <w:sz w:val="28"/>
        </w:rPr>
        <w:t xml:space="preserve"> Study:</w:t>
      </w:r>
    </w:p>
    <w:p w14:paraId="5BF027E1" w14:textId="77777777" w:rsidR="00272344" w:rsidRDefault="00272344">
      <w:pPr>
        <w:pStyle w:val="BodyText"/>
        <w:spacing w:before="2"/>
        <w:rPr>
          <w:rFonts w:ascii="Arial Narrow"/>
          <w:b/>
          <w:sz w:val="28"/>
        </w:rPr>
      </w:pPr>
    </w:p>
    <w:p w14:paraId="2736D11C" w14:textId="77777777" w:rsidR="00272344" w:rsidRDefault="00000000">
      <w:pPr>
        <w:ind w:left="282" w:right="462"/>
        <w:jc w:val="both"/>
        <w:rPr>
          <w:sz w:val="24"/>
        </w:rPr>
      </w:pPr>
      <w:r>
        <w:rPr>
          <w:sz w:val="24"/>
        </w:rPr>
        <w:t>Modern History provides students with an opportunity to explore the significant events, ideas, individuals and movements that shaped the social, political, economic and technological conditions</w:t>
      </w:r>
      <w:r>
        <w:rPr>
          <w:spacing w:val="-17"/>
          <w:sz w:val="24"/>
        </w:rPr>
        <w:t xml:space="preserve"> </w:t>
      </w:r>
      <w:r>
        <w:rPr>
          <w:sz w:val="24"/>
        </w:rPr>
        <w:t>and</w:t>
      </w:r>
      <w:r>
        <w:rPr>
          <w:spacing w:val="-16"/>
          <w:sz w:val="24"/>
        </w:rPr>
        <w:t xml:space="preserve"> </w:t>
      </w:r>
      <w:r>
        <w:rPr>
          <w:sz w:val="24"/>
        </w:rPr>
        <w:t>developments</w:t>
      </w:r>
      <w:r>
        <w:rPr>
          <w:spacing w:val="-17"/>
          <w:sz w:val="24"/>
        </w:rPr>
        <w:t xml:space="preserve"> </w:t>
      </w:r>
      <w:r>
        <w:rPr>
          <w:sz w:val="24"/>
        </w:rPr>
        <w:t>that</w:t>
      </w:r>
      <w:r>
        <w:rPr>
          <w:spacing w:val="-17"/>
          <w:sz w:val="24"/>
        </w:rPr>
        <w:t xml:space="preserve"> </w:t>
      </w:r>
      <w:r>
        <w:rPr>
          <w:sz w:val="24"/>
        </w:rPr>
        <w:t>have</w:t>
      </w:r>
      <w:r>
        <w:rPr>
          <w:spacing w:val="-16"/>
          <w:sz w:val="24"/>
        </w:rPr>
        <w:t xml:space="preserve"> </w:t>
      </w:r>
      <w:r>
        <w:rPr>
          <w:sz w:val="24"/>
        </w:rPr>
        <w:t>defined</w:t>
      </w:r>
      <w:r>
        <w:rPr>
          <w:spacing w:val="-14"/>
          <w:sz w:val="24"/>
        </w:rPr>
        <w:t xml:space="preserve"> </w:t>
      </w:r>
      <w:r>
        <w:rPr>
          <w:sz w:val="24"/>
        </w:rPr>
        <w:t>the</w:t>
      </w:r>
      <w:r>
        <w:rPr>
          <w:spacing w:val="-16"/>
          <w:sz w:val="24"/>
        </w:rPr>
        <w:t xml:space="preserve"> </w:t>
      </w:r>
      <w:r>
        <w:rPr>
          <w:sz w:val="24"/>
        </w:rPr>
        <w:t>modern</w:t>
      </w:r>
      <w:r>
        <w:rPr>
          <w:spacing w:val="-14"/>
          <w:sz w:val="24"/>
        </w:rPr>
        <w:t xml:space="preserve"> </w:t>
      </w:r>
      <w:r>
        <w:rPr>
          <w:sz w:val="24"/>
        </w:rPr>
        <w:t>world.</w:t>
      </w:r>
      <w:r>
        <w:rPr>
          <w:spacing w:val="-14"/>
          <w:sz w:val="24"/>
        </w:rPr>
        <w:t xml:space="preserve"> </w:t>
      </w:r>
      <w:r>
        <w:rPr>
          <w:sz w:val="24"/>
        </w:rPr>
        <w:t>The</w:t>
      </w:r>
      <w:r>
        <w:rPr>
          <w:spacing w:val="-14"/>
          <w:sz w:val="24"/>
        </w:rPr>
        <w:t xml:space="preserve"> </w:t>
      </w:r>
      <w:r>
        <w:rPr>
          <w:sz w:val="24"/>
        </w:rPr>
        <w:t>late</w:t>
      </w:r>
      <w:r>
        <w:rPr>
          <w:spacing w:val="-16"/>
          <w:sz w:val="24"/>
        </w:rPr>
        <w:t xml:space="preserve"> </w:t>
      </w:r>
      <w:r>
        <w:rPr>
          <w:sz w:val="24"/>
        </w:rPr>
        <w:t>19th</w:t>
      </w:r>
      <w:r>
        <w:rPr>
          <w:spacing w:val="-16"/>
          <w:sz w:val="24"/>
        </w:rPr>
        <w:t xml:space="preserve"> </w:t>
      </w:r>
      <w:r>
        <w:rPr>
          <w:sz w:val="24"/>
        </w:rPr>
        <w:t>century</w:t>
      </w:r>
      <w:r>
        <w:rPr>
          <w:spacing w:val="-17"/>
          <w:sz w:val="24"/>
        </w:rPr>
        <w:t xml:space="preserve"> </w:t>
      </w:r>
      <w:r>
        <w:rPr>
          <w:sz w:val="24"/>
        </w:rPr>
        <w:t xml:space="preserve">marked a challenge to existing empires, alongside growing militarism and imperialism. Empires continued to exert their powers as they competed for new territories. World War One was a significant turning point in modern history. It represented a complete departure from the past and heralded changes that were to have significant consequences for the rest of the twentieth </w:t>
      </w:r>
      <w:r>
        <w:rPr>
          <w:spacing w:val="-2"/>
          <w:sz w:val="24"/>
        </w:rPr>
        <w:t>century.</w:t>
      </w:r>
    </w:p>
    <w:p w14:paraId="7D00E800" w14:textId="77777777" w:rsidR="00272344" w:rsidRDefault="00272344">
      <w:pPr>
        <w:pStyle w:val="BodyText"/>
        <w:rPr>
          <w:sz w:val="24"/>
        </w:rPr>
      </w:pPr>
    </w:p>
    <w:p w14:paraId="26D1371F" w14:textId="77777777" w:rsidR="00272344" w:rsidRDefault="00000000">
      <w:pPr>
        <w:ind w:left="282" w:right="461"/>
        <w:jc w:val="both"/>
        <w:rPr>
          <w:sz w:val="24"/>
        </w:rPr>
      </w:pPr>
      <w:r>
        <w:rPr>
          <w:sz w:val="24"/>
        </w:rPr>
        <w:t>The establishment of the United Nations in 1945 was intended to take an internationalist approach to avoiding warfare, resolving political tensions and addressing threats</w:t>
      </w:r>
      <w:r>
        <w:rPr>
          <w:spacing w:val="-1"/>
          <w:sz w:val="24"/>
        </w:rPr>
        <w:t xml:space="preserve"> </w:t>
      </w:r>
      <w:r>
        <w:rPr>
          <w:sz w:val="24"/>
        </w:rPr>
        <w:t>to human life and safety. The Universal Declaration of Human Rights adopted in 1948 was the first global expression of human rights. Despite internationalist moves, the second half of the twentieth century</w:t>
      </w:r>
      <w:r>
        <w:rPr>
          <w:spacing w:val="-8"/>
          <w:sz w:val="24"/>
        </w:rPr>
        <w:t xml:space="preserve"> </w:t>
      </w:r>
      <w:r>
        <w:rPr>
          <w:sz w:val="24"/>
        </w:rPr>
        <w:t>was</w:t>
      </w:r>
      <w:r>
        <w:rPr>
          <w:spacing w:val="-8"/>
          <w:sz w:val="24"/>
        </w:rPr>
        <w:t xml:space="preserve"> </w:t>
      </w:r>
      <w:r>
        <w:rPr>
          <w:sz w:val="24"/>
        </w:rPr>
        <w:t>dominated</w:t>
      </w:r>
      <w:r>
        <w:rPr>
          <w:spacing w:val="-7"/>
          <w:sz w:val="24"/>
        </w:rPr>
        <w:t xml:space="preserve"> </w:t>
      </w:r>
      <w:r>
        <w:rPr>
          <w:sz w:val="24"/>
        </w:rPr>
        <w:t>by</w:t>
      </w:r>
      <w:r>
        <w:rPr>
          <w:spacing w:val="-10"/>
          <w:sz w:val="24"/>
        </w:rPr>
        <w:t xml:space="preserve"> </w:t>
      </w:r>
      <w:r>
        <w:rPr>
          <w:sz w:val="24"/>
        </w:rPr>
        <w:t>the</w:t>
      </w:r>
      <w:r>
        <w:rPr>
          <w:spacing w:val="-7"/>
          <w:sz w:val="24"/>
        </w:rPr>
        <w:t xml:space="preserve"> </w:t>
      </w:r>
      <w:r>
        <w:rPr>
          <w:sz w:val="24"/>
        </w:rPr>
        <w:t>competing</w:t>
      </w:r>
      <w:r>
        <w:rPr>
          <w:spacing w:val="-7"/>
          <w:sz w:val="24"/>
        </w:rPr>
        <w:t xml:space="preserve"> </w:t>
      </w:r>
      <w:r>
        <w:rPr>
          <w:sz w:val="24"/>
        </w:rPr>
        <w:t>ideologies</w:t>
      </w:r>
      <w:r>
        <w:rPr>
          <w:spacing w:val="-10"/>
          <w:sz w:val="24"/>
        </w:rPr>
        <w:t xml:space="preserve"> </w:t>
      </w:r>
      <w:r>
        <w:rPr>
          <w:sz w:val="24"/>
        </w:rPr>
        <w:t>of</w:t>
      </w:r>
      <w:r>
        <w:rPr>
          <w:spacing w:val="-10"/>
          <w:sz w:val="24"/>
        </w:rPr>
        <w:t xml:space="preserve"> </w:t>
      </w:r>
      <w:r>
        <w:rPr>
          <w:sz w:val="24"/>
        </w:rPr>
        <w:t>democracy</w:t>
      </w:r>
      <w:r>
        <w:rPr>
          <w:spacing w:val="-10"/>
          <w:sz w:val="24"/>
        </w:rPr>
        <w:t xml:space="preserve"> </w:t>
      </w:r>
      <w:r>
        <w:rPr>
          <w:sz w:val="24"/>
        </w:rPr>
        <w:t>and</w:t>
      </w:r>
      <w:r>
        <w:rPr>
          <w:spacing w:val="-7"/>
          <w:sz w:val="24"/>
        </w:rPr>
        <w:t xml:space="preserve"> </w:t>
      </w:r>
      <w:r>
        <w:rPr>
          <w:sz w:val="24"/>
        </w:rPr>
        <w:t>communism,</w:t>
      </w:r>
      <w:r>
        <w:rPr>
          <w:spacing w:val="-10"/>
          <w:sz w:val="24"/>
        </w:rPr>
        <w:t xml:space="preserve"> </w:t>
      </w:r>
      <w:r>
        <w:rPr>
          <w:sz w:val="24"/>
        </w:rPr>
        <w:t>setting</w:t>
      </w:r>
      <w:r>
        <w:rPr>
          <w:spacing w:val="-7"/>
          <w:sz w:val="24"/>
        </w:rPr>
        <w:t xml:space="preserve"> </w:t>
      </w:r>
      <w:r>
        <w:rPr>
          <w:sz w:val="24"/>
        </w:rPr>
        <w:t>the backdrop for the Cold War.</w:t>
      </w:r>
    </w:p>
    <w:p w14:paraId="433C6220" w14:textId="77777777" w:rsidR="00272344" w:rsidRDefault="00000000">
      <w:pPr>
        <w:pStyle w:val="Heading2"/>
        <w:spacing w:before="230"/>
      </w:pPr>
      <w:r>
        <w:t>Additional</w:t>
      </w:r>
      <w:r>
        <w:rPr>
          <w:spacing w:val="-7"/>
        </w:rPr>
        <w:t xml:space="preserve"> </w:t>
      </w:r>
      <w:r>
        <w:t>Course</w:t>
      </w:r>
      <w:r>
        <w:rPr>
          <w:spacing w:val="-5"/>
        </w:rPr>
        <w:t xml:space="preserve"> </w:t>
      </w:r>
      <w:r>
        <w:rPr>
          <w:spacing w:val="-2"/>
        </w:rPr>
        <w:t>Requirements:</w:t>
      </w:r>
    </w:p>
    <w:p w14:paraId="7E8D327F" w14:textId="77777777" w:rsidR="00272344" w:rsidRDefault="00272344">
      <w:pPr>
        <w:pStyle w:val="Heading2"/>
        <w:sectPr w:rsidR="00272344">
          <w:pgSz w:w="11910" w:h="16840"/>
          <w:pgMar w:top="840" w:right="283" w:bottom="480"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5011"/>
        <w:gridCol w:w="5011"/>
      </w:tblGrid>
      <w:tr w:rsidR="00272344" w14:paraId="510A1DB7" w14:textId="77777777">
        <w:trPr>
          <w:trHeight w:val="477"/>
        </w:trPr>
        <w:tc>
          <w:tcPr>
            <w:tcW w:w="5011" w:type="dxa"/>
            <w:tcBorders>
              <w:bottom w:val="single" w:sz="12" w:space="0" w:color="000000"/>
            </w:tcBorders>
            <w:shd w:val="clear" w:color="auto" w:fill="BE9DEC"/>
          </w:tcPr>
          <w:p w14:paraId="09D74048" w14:textId="77777777" w:rsidR="00272344" w:rsidRDefault="00000000">
            <w:pPr>
              <w:pStyle w:val="TableParagraph"/>
              <w:spacing w:before="101"/>
              <w:rPr>
                <w:b/>
                <w:sz w:val="24"/>
              </w:rPr>
            </w:pPr>
            <w:r>
              <w:rPr>
                <w:b/>
                <w:sz w:val="24"/>
              </w:rPr>
              <w:lastRenderedPageBreak/>
              <w:t>Unit</w:t>
            </w:r>
            <w:r>
              <w:rPr>
                <w:b/>
                <w:spacing w:val="-5"/>
                <w:sz w:val="24"/>
              </w:rPr>
              <w:t xml:space="preserve"> </w:t>
            </w:r>
            <w:r>
              <w:rPr>
                <w:b/>
                <w:sz w:val="24"/>
              </w:rPr>
              <w:t>1:</w:t>
            </w:r>
            <w:r>
              <w:rPr>
                <w:b/>
                <w:spacing w:val="-3"/>
                <w:sz w:val="24"/>
              </w:rPr>
              <w:t xml:space="preserve"> </w:t>
            </w:r>
            <w:r>
              <w:rPr>
                <w:b/>
                <w:sz w:val="24"/>
              </w:rPr>
              <w:t>Change</w:t>
            </w:r>
            <w:r>
              <w:rPr>
                <w:b/>
                <w:spacing w:val="-1"/>
                <w:sz w:val="24"/>
              </w:rPr>
              <w:t xml:space="preserve"> </w:t>
            </w:r>
            <w:r>
              <w:rPr>
                <w:b/>
                <w:sz w:val="24"/>
              </w:rPr>
              <w:t>And</w:t>
            </w:r>
            <w:r>
              <w:rPr>
                <w:b/>
                <w:spacing w:val="-2"/>
                <w:sz w:val="24"/>
              </w:rPr>
              <w:t xml:space="preserve"> Conflict</w:t>
            </w:r>
          </w:p>
        </w:tc>
        <w:tc>
          <w:tcPr>
            <w:tcW w:w="5011" w:type="dxa"/>
            <w:tcBorders>
              <w:bottom w:val="single" w:sz="12" w:space="0" w:color="000000"/>
            </w:tcBorders>
            <w:shd w:val="clear" w:color="auto" w:fill="BE9DEC"/>
          </w:tcPr>
          <w:p w14:paraId="21C9AD4D" w14:textId="77777777" w:rsidR="00272344" w:rsidRDefault="00272344">
            <w:pPr>
              <w:pStyle w:val="TableParagraph"/>
              <w:ind w:left="0"/>
              <w:rPr>
                <w:rFonts w:ascii="Times New Roman"/>
                <w:sz w:val="20"/>
              </w:rPr>
            </w:pPr>
          </w:p>
        </w:tc>
      </w:tr>
      <w:tr w:rsidR="00272344" w14:paraId="10D2629A" w14:textId="77777777">
        <w:trPr>
          <w:trHeight w:val="4108"/>
        </w:trPr>
        <w:tc>
          <w:tcPr>
            <w:tcW w:w="5011" w:type="dxa"/>
            <w:tcBorders>
              <w:top w:val="single" w:sz="12" w:space="0" w:color="000000"/>
            </w:tcBorders>
          </w:tcPr>
          <w:p w14:paraId="0C22DEE8" w14:textId="77777777" w:rsidR="00272344" w:rsidRDefault="00272344">
            <w:pPr>
              <w:pStyle w:val="TableParagraph"/>
              <w:ind w:left="0"/>
              <w:rPr>
                <w:rFonts w:ascii="Arial Narrow"/>
                <w:b/>
                <w:sz w:val="20"/>
              </w:rPr>
            </w:pPr>
          </w:p>
          <w:p w14:paraId="30CE3390" w14:textId="77777777" w:rsidR="00272344" w:rsidRDefault="00272344">
            <w:pPr>
              <w:pStyle w:val="TableParagraph"/>
              <w:ind w:left="0"/>
              <w:rPr>
                <w:rFonts w:ascii="Arial Narrow"/>
                <w:b/>
                <w:sz w:val="20"/>
              </w:rPr>
            </w:pPr>
          </w:p>
          <w:p w14:paraId="719CE783" w14:textId="77777777" w:rsidR="00272344" w:rsidRDefault="00272344">
            <w:pPr>
              <w:pStyle w:val="TableParagraph"/>
              <w:spacing w:before="100"/>
              <w:ind w:left="0"/>
              <w:rPr>
                <w:rFonts w:ascii="Arial Narrow"/>
                <w:b/>
                <w:sz w:val="20"/>
              </w:rPr>
            </w:pPr>
          </w:p>
          <w:p w14:paraId="2B6A8261" w14:textId="77777777" w:rsidR="00272344" w:rsidRDefault="00000000">
            <w:pPr>
              <w:pStyle w:val="TableParagraph"/>
              <w:ind w:right="98"/>
              <w:jc w:val="both"/>
              <w:rPr>
                <w:sz w:val="20"/>
              </w:rPr>
            </w:pPr>
            <w:r>
              <w:rPr>
                <w:sz w:val="20"/>
              </w:rPr>
              <w:t>Students investigate the nature of social, political, economic and cultural change in the later part of the 19th century and the first half of the 20th century.</w:t>
            </w:r>
          </w:p>
        </w:tc>
        <w:tc>
          <w:tcPr>
            <w:tcW w:w="5011" w:type="dxa"/>
            <w:tcBorders>
              <w:top w:val="single" w:sz="12" w:space="0" w:color="000000"/>
            </w:tcBorders>
          </w:tcPr>
          <w:p w14:paraId="30188B65" w14:textId="77777777" w:rsidR="00272344" w:rsidRDefault="00272344">
            <w:pPr>
              <w:pStyle w:val="TableParagraph"/>
              <w:spacing w:before="100"/>
              <w:ind w:left="0"/>
              <w:rPr>
                <w:rFonts w:ascii="Arial Narrow"/>
                <w:b/>
                <w:sz w:val="20"/>
              </w:rPr>
            </w:pPr>
          </w:p>
          <w:p w14:paraId="38A87876" w14:textId="77777777" w:rsidR="00272344" w:rsidRDefault="00000000">
            <w:pPr>
              <w:pStyle w:val="TableParagraph"/>
              <w:ind w:right="441"/>
              <w:rPr>
                <w:sz w:val="20"/>
              </w:rPr>
            </w:pPr>
            <w:r>
              <w:rPr>
                <w:b/>
                <w:sz w:val="20"/>
              </w:rPr>
              <w:t>Area of Study 1: Ideology and Conflict Outcome</w:t>
            </w:r>
            <w:r>
              <w:rPr>
                <w:b/>
                <w:spacing w:val="-6"/>
                <w:sz w:val="20"/>
              </w:rPr>
              <w:t xml:space="preserve"> </w:t>
            </w:r>
            <w:r>
              <w:rPr>
                <w:b/>
                <w:sz w:val="20"/>
              </w:rPr>
              <w:t>1:</w:t>
            </w:r>
            <w:r>
              <w:rPr>
                <w:b/>
                <w:spacing w:val="-5"/>
                <w:sz w:val="20"/>
              </w:rPr>
              <w:t xml:space="preserve"> </w:t>
            </w:r>
            <w:r>
              <w:rPr>
                <w:sz w:val="20"/>
              </w:rPr>
              <w:t>On</w:t>
            </w:r>
            <w:r>
              <w:rPr>
                <w:spacing w:val="-6"/>
                <w:sz w:val="20"/>
              </w:rPr>
              <w:t xml:space="preserve"> </w:t>
            </w:r>
            <w:r>
              <w:rPr>
                <w:sz w:val="20"/>
              </w:rPr>
              <w:t>completion</w:t>
            </w:r>
            <w:r>
              <w:rPr>
                <w:spacing w:val="-4"/>
                <w:sz w:val="20"/>
              </w:rPr>
              <w:t xml:space="preserve"> </w:t>
            </w:r>
            <w:r>
              <w:rPr>
                <w:sz w:val="20"/>
              </w:rPr>
              <w:t>of</w:t>
            </w:r>
            <w:r>
              <w:rPr>
                <w:spacing w:val="-6"/>
                <w:sz w:val="20"/>
              </w:rPr>
              <w:t xml:space="preserve"> </w:t>
            </w:r>
            <w:r>
              <w:rPr>
                <w:sz w:val="20"/>
              </w:rPr>
              <w:t>this</w:t>
            </w:r>
            <w:r>
              <w:rPr>
                <w:spacing w:val="-5"/>
                <w:sz w:val="20"/>
              </w:rPr>
              <w:t xml:space="preserve"> </w:t>
            </w:r>
            <w:r>
              <w:rPr>
                <w:sz w:val="20"/>
              </w:rPr>
              <w:t>unit</w:t>
            </w:r>
            <w:r>
              <w:rPr>
                <w:spacing w:val="-6"/>
                <w:sz w:val="20"/>
              </w:rPr>
              <w:t xml:space="preserve"> </w:t>
            </w:r>
            <w:r>
              <w:rPr>
                <w:sz w:val="20"/>
              </w:rPr>
              <w:t>the</w:t>
            </w:r>
            <w:r>
              <w:rPr>
                <w:spacing w:val="-6"/>
                <w:sz w:val="20"/>
              </w:rPr>
              <w:t xml:space="preserve"> </w:t>
            </w:r>
            <w:r>
              <w:rPr>
                <w:sz w:val="20"/>
              </w:rPr>
              <w:t>student should be able to explain how significant events</w:t>
            </w:r>
            <w:proofErr w:type="gramStart"/>
            <w:r>
              <w:rPr>
                <w:sz w:val="20"/>
              </w:rPr>
              <w:t>,</w:t>
            </w:r>
            <w:proofErr w:type="gramEnd"/>
          </w:p>
          <w:p w14:paraId="32220762" w14:textId="77777777" w:rsidR="00272344" w:rsidRDefault="00000000">
            <w:pPr>
              <w:pStyle w:val="TableParagraph"/>
              <w:rPr>
                <w:sz w:val="20"/>
              </w:rPr>
            </w:pPr>
            <w:r>
              <w:rPr>
                <w:sz w:val="20"/>
              </w:rPr>
              <w:t>ideologies and individuals contributed to political and economic</w:t>
            </w:r>
            <w:r>
              <w:rPr>
                <w:spacing w:val="-5"/>
                <w:sz w:val="20"/>
              </w:rPr>
              <w:t xml:space="preserve"> </w:t>
            </w:r>
            <w:r>
              <w:rPr>
                <w:sz w:val="20"/>
              </w:rPr>
              <w:t>changes</w:t>
            </w:r>
            <w:r>
              <w:rPr>
                <w:spacing w:val="-2"/>
                <w:sz w:val="20"/>
              </w:rPr>
              <w:t xml:space="preserve"> </w:t>
            </w:r>
            <w:r>
              <w:rPr>
                <w:sz w:val="20"/>
              </w:rPr>
              <w:t>in</w:t>
            </w:r>
            <w:r>
              <w:rPr>
                <w:spacing w:val="-6"/>
                <w:sz w:val="20"/>
              </w:rPr>
              <w:t xml:space="preserve"> </w:t>
            </w:r>
            <w:r>
              <w:rPr>
                <w:sz w:val="20"/>
              </w:rPr>
              <w:t>the</w:t>
            </w:r>
            <w:r>
              <w:rPr>
                <w:spacing w:val="-6"/>
                <w:sz w:val="20"/>
              </w:rPr>
              <w:t xml:space="preserve"> </w:t>
            </w:r>
            <w:r>
              <w:rPr>
                <w:sz w:val="20"/>
              </w:rPr>
              <w:t>first</w:t>
            </w:r>
            <w:r>
              <w:rPr>
                <w:spacing w:val="-6"/>
                <w:sz w:val="20"/>
              </w:rPr>
              <w:t xml:space="preserve"> </w:t>
            </w:r>
            <w:r>
              <w:rPr>
                <w:sz w:val="20"/>
              </w:rPr>
              <w:t>half</w:t>
            </w:r>
            <w:r>
              <w:rPr>
                <w:spacing w:val="-4"/>
                <w:sz w:val="20"/>
              </w:rPr>
              <w:t xml:space="preserve"> </w:t>
            </w:r>
            <w:r>
              <w:rPr>
                <w:sz w:val="20"/>
              </w:rPr>
              <w:t>of</w:t>
            </w:r>
            <w:r>
              <w:rPr>
                <w:spacing w:val="-6"/>
                <w:sz w:val="20"/>
              </w:rPr>
              <w:t xml:space="preserve"> </w:t>
            </w:r>
            <w:r>
              <w:rPr>
                <w:sz w:val="20"/>
              </w:rPr>
              <w:t>the</w:t>
            </w:r>
            <w:r>
              <w:rPr>
                <w:spacing w:val="-4"/>
                <w:sz w:val="20"/>
              </w:rPr>
              <w:t xml:space="preserve"> </w:t>
            </w:r>
            <w:r>
              <w:rPr>
                <w:sz w:val="20"/>
              </w:rPr>
              <w:t>20th</w:t>
            </w:r>
            <w:r>
              <w:rPr>
                <w:spacing w:val="-4"/>
                <w:sz w:val="20"/>
              </w:rPr>
              <w:t xml:space="preserve"> </w:t>
            </w:r>
            <w:proofErr w:type="gramStart"/>
            <w:r>
              <w:rPr>
                <w:sz w:val="20"/>
              </w:rPr>
              <w:t>century, and</w:t>
            </w:r>
            <w:proofErr w:type="gramEnd"/>
            <w:r>
              <w:rPr>
                <w:sz w:val="20"/>
              </w:rPr>
              <w:t xml:space="preserve"> </w:t>
            </w:r>
            <w:proofErr w:type="spellStart"/>
            <w:r>
              <w:rPr>
                <w:sz w:val="20"/>
              </w:rPr>
              <w:t>analyse</w:t>
            </w:r>
            <w:proofErr w:type="spellEnd"/>
            <w:r>
              <w:rPr>
                <w:sz w:val="20"/>
              </w:rPr>
              <w:t xml:space="preserve"> how these contributed to the causes of World War Two.</w:t>
            </w:r>
          </w:p>
          <w:p w14:paraId="5E81FD23" w14:textId="77777777" w:rsidR="00272344" w:rsidRDefault="00272344">
            <w:pPr>
              <w:pStyle w:val="TableParagraph"/>
              <w:ind w:left="0"/>
              <w:rPr>
                <w:rFonts w:ascii="Arial Narrow"/>
                <w:b/>
                <w:sz w:val="20"/>
              </w:rPr>
            </w:pPr>
          </w:p>
          <w:p w14:paraId="3BD90CF2" w14:textId="77777777" w:rsidR="00272344" w:rsidRDefault="00000000">
            <w:pPr>
              <w:pStyle w:val="TableParagraph"/>
              <w:ind w:left="101"/>
              <w:rPr>
                <w:sz w:val="20"/>
              </w:rPr>
            </w:pPr>
            <w:r>
              <w:rPr>
                <w:b/>
                <w:sz w:val="20"/>
              </w:rPr>
              <w:t>Area of Study 2: Social and Cultural Change Outcome</w:t>
            </w:r>
            <w:r>
              <w:rPr>
                <w:b/>
                <w:spacing w:val="37"/>
                <w:sz w:val="20"/>
              </w:rPr>
              <w:t xml:space="preserve"> </w:t>
            </w:r>
            <w:r>
              <w:rPr>
                <w:b/>
                <w:sz w:val="20"/>
              </w:rPr>
              <w:t>2:</w:t>
            </w:r>
            <w:r>
              <w:rPr>
                <w:b/>
                <w:spacing w:val="39"/>
                <w:sz w:val="20"/>
              </w:rPr>
              <w:t xml:space="preserve"> </w:t>
            </w:r>
            <w:r>
              <w:rPr>
                <w:sz w:val="20"/>
              </w:rPr>
              <w:t>On</w:t>
            </w:r>
            <w:r>
              <w:rPr>
                <w:spacing w:val="37"/>
                <w:sz w:val="20"/>
              </w:rPr>
              <w:t xml:space="preserve"> </w:t>
            </w:r>
            <w:r>
              <w:rPr>
                <w:sz w:val="20"/>
              </w:rPr>
              <w:t>completion</w:t>
            </w:r>
            <w:r>
              <w:rPr>
                <w:spacing w:val="40"/>
                <w:sz w:val="20"/>
              </w:rPr>
              <w:t xml:space="preserve"> </w:t>
            </w:r>
            <w:r>
              <w:rPr>
                <w:sz w:val="20"/>
              </w:rPr>
              <w:t>of</w:t>
            </w:r>
            <w:r>
              <w:rPr>
                <w:spacing w:val="38"/>
                <w:sz w:val="20"/>
              </w:rPr>
              <w:t xml:space="preserve"> </w:t>
            </w:r>
            <w:r>
              <w:rPr>
                <w:sz w:val="20"/>
              </w:rPr>
              <w:t>this</w:t>
            </w:r>
            <w:r>
              <w:rPr>
                <w:spacing w:val="40"/>
                <w:sz w:val="20"/>
              </w:rPr>
              <w:t xml:space="preserve"> </w:t>
            </w:r>
            <w:r>
              <w:rPr>
                <w:sz w:val="20"/>
              </w:rPr>
              <w:t>unit</w:t>
            </w:r>
            <w:r>
              <w:rPr>
                <w:spacing w:val="40"/>
                <w:sz w:val="20"/>
              </w:rPr>
              <w:t xml:space="preserve"> </w:t>
            </w:r>
            <w:r>
              <w:rPr>
                <w:sz w:val="20"/>
              </w:rPr>
              <w:t>the</w:t>
            </w:r>
            <w:r>
              <w:rPr>
                <w:spacing w:val="40"/>
                <w:sz w:val="20"/>
              </w:rPr>
              <w:t xml:space="preserve"> </w:t>
            </w:r>
            <w:r>
              <w:rPr>
                <w:sz w:val="20"/>
              </w:rPr>
              <w:t>student should</w:t>
            </w:r>
            <w:r>
              <w:rPr>
                <w:spacing w:val="-12"/>
                <w:sz w:val="20"/>
              </w:rPr>
              <w:t xml:space="preserve"> </w:t>
            </w:r>
            <w:r>
              <w:rPr>
                <w:sz w:val="20"/>
              </w:rPr>
              <w:t>be</w:t>
            </w:r>
            <w:r>
              <w:rPr>
                <w:spacing w:val="-12"/>
                <w:sz w:val="20"/>
              </w:rPr>
              <w:t xml:space="preserve"> </w:t>
            </w:r>
            <w:r>
              <w:rPr>
                <w:sz w:val="20"/>
              </w:rPr>
              <w:t>able</w:t>
            </w:r>
            <w:r>
              <w:rPr>
                <w:spacing w:val="-12"/>
                <w:sz w:val="20"/>
              </w:rPr>
              <w:t xml:space="preserve"> </w:t>
            </w:r>
            <w:r>
              <w:rPr>
                <w:sz w:val="20"/>
              </w:rPr>
              <w:t>to</w:t>
            </w:r>
            <w:r>
              <w:rPr>
                <w:spacing w:val="-12"/>
                <w:sz w:val="20"/>
              </w:rPr>
              <w:t xml:space="preserve"> </w:t>
            </w:r>
            <w:r>
              <w:rPr>
                <w:sz w:val="20"/>
              </w:rPr>
              <w:t>explain</w:t>
            </w:r>
            <w:r>
              <w:rPr>
                <w:spacing w:val="-10"/>
                <w:sz w:val="20"/>
              </w:rPr>
              <w:t xml:space="preserve"> </w:t>
            </w:r>
            <w:r>
              <w:rPr>
                <w:sz w:val="20"/>
              </w:rPr>
              <w:t>patterns</w:t>
            </w:r>
            <w:r>
              <w:rPr>
                <w:spacing w:val="-8"/>
                <w:sz w:val="20"/>
              </w:rPr>
              <w:t xml:space="preserve"> </w:t>
            </w:r>
            <w:r>
              <w:rPr>
                <w:sz w:val="20"/>
              </w:rPr>
              <w:t>of</w:t>
            </w:r>
            <w:r>
              <w:rPr>
                <w:spacing w:val="-12"/>
                <w:sz w:val="20"/>
              </w:rPr>
              <w:t xml:space="preserve"> </w:t>
            </w:r>
            <w:r>
              <w:rPr>
                <w:sz w:val="20"/>
              </w:rPr>
              <w:t>social</w:t>
            </w:r>
            <w:r>
              <w:rPr>
                <w:spacing w:val="-11"/>
                <w:sz w:val="20"/>
              </w:rPr>
              <w:t xml:space="preserve"> </w:t>
            </w:r>
            <w:r>
              <w:rPr>
                <w:sz w:val="20"/>
              </w:rPr>
              <w:t>and</w:t>
            </w:r>
            <w:r>
              <w:rPr>
                <w:spacing w:val="-12"/>
                <w:sz w:val="20"/>
              </w:rPr>
              <w:t xml:space="preserve"> </w:t>
            </w:r>
            <w:r>
              <w:rPr>
                <w:sz w:val="20"/>
              </w:rPr>
              <w:t>cultural change in</w:t>
            </w:r>
            <w:r>
              <w:rPr>
                <w:spacing w:val="-1"/>
                <w:sz w:val="20"/>
              </w:rPr>
              <w:t xml:space="preserve"> </w:t>
            </w:r>
            <w:r>
              <w:rPr>
                <w:sz w:val="20"/>
              </w:rPr>
              <w:t>everyday life in the</w:t>
            </w:r>
            <w:r>
              <w:rPr>
                <w:spacing w:val="-1"/>
                <w:sz w:val="20"/>
              </w:rPr>
              <w:t xml:space="preserve"> </w:t>
            </w:r>
            <w:r>
              <w:rPr>
                <w:sz w:val="20"/>
              </w:rPr>
              <w:t xml:space="preserve">first half of the twentieth </w:t>
            </w:r>
            <w:proofErr w:type="gramStart"/>
            <w:r>
              <w:rPr>
                <w:sz w:val="20"/>
              </w:rPr>
              <w:t>century, and</w:t>
            </w:r>
            <w:proofErr w:type="gramEnd"/>
            <w:r>
              <w:rPr>
                <w:sz w:val="20"/>
              </w:rPr>
              <w:t xml:space="preserve"> </w:t>
            </w:r>
            <w:proofErr w:type="spellStart"/>
            <w:r>
              <w:rPr>
                <w:sz w:val="20"/>
              </w:rPr>
              <w:t>analyse</w:t>
            </w:r>
            <w:proofErr w:type="spellEnd"/>
            <w:r>
              <w:rPr>
                <w:sz w:val="20"/>
              </w:rPr>
              <w:t xml:space="preserve"> the conditions which influenced these changes.</w:t>
            </w:r>
          </w:p>
        </w:tc>
      </w:tr>
      <w:tr w:rsidR="00272344" w14:paraId="045E95B8" w14:textId="77777777">
        <w:trPr>
          <w:trHeight w:val="477"/>
        </w:trPr>
        <w:tc>
          <w:tcPr>
            <w:tcW w:w="5011" w:type="dxa"/>
            <w:tcBorders>
              <w:bottom w:val="single" w:sz="12" w:space="0" w:color="000000"/>
            </w:tcBorders>
            <w:shd w:val="clear" w:color="auto" w:fill="BE9DEC"/>
          </w:tcPr>
          <w:p w14:paraId="721D7ABE" w14:textId="77777777" w:rsidR="00272344" w:rsidRDefault="00000000">
            <w:pPr>
              <w:pStyle w:val="TableParagraph"/>
              <w:spacing w:before="101"/>
              <w:rPr>
                <w:b/>
                <w:sz w:val="24"/>
              </w:rPr>
            </w:pPr>
            <w:r>
              <w:rPr>
                <w:b/>
                <w:sz w:val="24"/>
              </w:rPr>
              <w:t>Unit</w:t>
            </w:r>
            <w:r>
              <w:rPr>
                <w:b/>
                <w:spacing w:val="-3"/>
                <w:sz w:val="24"/>
              </w:rPr>
              <w:t xml:space="preserve"> </w:t>
            </w:r>
            <w:r>
              <w:rPr>
                <w:b/>
                <w:sz w:val="24"/>
              </w:rPr>
              <w:t>2:</w:t>
            </w:r>
            <w:r>
              <w:rPr>
                <w:b/>
                <w:spacing w:val="-3"/>
                <w:sz w:val="24"/>
              </w:rPr>
              <w:t xml:space="preserve"> </w:t>
            </w:r>
            <w:r>
              <w:rPr>
                <w:b/>
                <w:sz w:val="24"/>
              </w:rPr>
              <w:t>The</w:t>
            </w:r>
            <w:r>
              <w:rPr>
                <w:b/>
                <w:spacing w:val="-2"/>
                <w:sz w:val="24"/>
              </w:rPr>
              <w:t xml:space="preserve"> </w:t>
            </w:r>
            <w:r>
              <w:rPr>
                <w:b/>
                <w:sz w:val="24"/>
              </w:rPr>
              <w:t>Changing</w:t>
            </w:r>
            <w:r>
              <w:rPr>
                <w:b/>
                <w:spacing w:val="-2"/>
                <w:sz w:val="24"/>
              </w:rPr>
              <w:t xml:space="preserve"> </w:t>
            </w:r>
            <w:r>
              <w:rPr>
                <w:b/>
                <w:sz w:val="24"/>
              </w:rPr>
              <w:t>World</w:t>
            </w:r>
            <w:r>
              <w:rPr>
                <w:b/>
                <w:spacing w:val="-1"/>
                <w:sz w:val="24"/>
              </w:rPr>
              <w:t xml:space="preserve"> </w:t>
            </w:r>
            <w:r>
              <w:rPr>
                <w:b/>
                <w:spacing w:val="-4"/>
                <w:sz w:val="24"/>
              </w:rPr>
              <w:t>Order</w:t>
            </w:r>
          </w:p>
        </w:tc>
        <w:tc>
          <w:tcPr>
            <w:tcW w:w="5011" w:type="dxa"/>
            <w:tcBorders>
              <w:bottom w:val="single" w:sz="12" w:space="0" w:color="000000"/>
            </w:tcBorders>
            <w:shd w:val="clear" w:color="auto" w:fill="BE9DEC"/>
          </w:tcPr>
          <w:p w14:paraId="6FFAD231" w14:textId="77777777" w:rsidR="00272344" w:rsidRDefault="00272344">
            <w:pPr>
              <w:pStyle w:val="TableParagraph"/>
              <w:ind w:left="0"/>
              <w:rPr>
                <w:rFonts w:ascii="Times New Roman"/>
                <w:sz w:val="20"/>
              </w:rPr>
            </w:pPr>
          </w:p>
        </w:tc>
      </w:tr>
      <w:tr w:rsidR="00272344" w14:paraId="71028177" w14:textId="77777777">
        <w:trPr>
          <w:trHeight w:val="3089"/>
        </w:trPr>
        <w:tc>
          <w:tcPr>
            <w:tcW w:w="5011" w:type="dxa"/>
            <w:tcBorders>
              <w:top w:val="single" w:sz="12" w:space="0" w:color="000000"/>
            </w:tcBorders>
          </w:tcPr>
          <w:p w14:paraId="3BA26752" w14:textId="77777777" w:rsidR="00272344" w:rsidRDefault="00272344">
            <w:pPr>
              <w:pStyle w:val="TableParagraph"/>
              <w:spacing w:before="100"/>
              <w:ind w:left="0"/>
              <w:rPr>
                <w:rFonts w:ascii="Arial Narrow"/>
                <w:b/>
                <w:sz w:val="20"/>
              </w:rPr>
            </w:pPr>
          </w:p>
          <w:p w14:paraId="60628676" w14:textId="77777777" w:rsidR="00272344" w:rsidRDefault="00000000">
            <w:pPr>
              <w:pStyle w:val="TableParagraph"/>
              <w:ind w:right="98"/>
              <w:jc w:val="both"/>
              <w:rPr>
                <w:sz w:val="20"/>
              </w:rPr>
            </w:pPr>
            <w:r>
              <w:rPr>
                <w:sz w:val="20"/>
              </w:rPr>
              <w:t>Students</w:t>
            </w:r>
            <w:r>
              <w:rPr>
                <w:spacing w:val="-6"/>
                <w:sz w:val="20"/>
              </w:rPr>
              <w:t xml:space="preserve"> </w:t>
            </w:r>
            <w:r>
              <w:rPr>
                <w:sz w:val="20"/>
              </w:rPr>
              <w:t>investigate</w:t>
            </w:r>
            <w:r>
              <w:rPr>
                <w:spacing w:val="-5"/>
                <w:sz w:val="20"/>
              </w:rPr>
              <w:t xml:space="preserve"> </w:t>
            </w:r>
            <w:r>
              <w:rPr>
                <w:sz w:val="20"/>
              </w:rPr>
              <w:t>the</w:t>
            </w:r>
            <w:r>
              <w:rPr>
                <w:spacing w:val="-5"/>
                <w:sz w:val="20"/>
              </w:rPr>
              <w:t xml:space="preserve"> </w:t>
            </w:r>
            <w:r>
              <w:rPr>
                <w:sz w:val="20"/>
              </w:rPr>
              <w:t>nature</w:t>
            </w:r>
            <w:r>
              <w:rPr>
                <w:spacing w:val="-6"/>
                <w:sz w:val="20"/>
              </w:rPr>
              <w:t xml:space="preserve"> </w:t>
            </w:r>
            <w:r>
              <w:rPr>
                <w:sz w:val="20"/>
              </w:rPr>
              <w:t>and</w:t>
            </w:r>
            <w:r>
              <w:rPr>
                <w:spacing w:val="-6"/>
                <w:sz w:val="20"/>
              </w:rPr>
              <w:t xml:space="preserve"> </w:t>
            </w:r>
            <w:r>
              <w:rPr>
                <w:sz w:val="20"/>
              </w:rPr>
              <w:t>impact</w:t>
            </w:r>
            <w:r>
              <w:rPr>
                <w:spacing w:val="-6"/>
                <w:sz w:val="20"/>
              </w:rPr>
              <w:t xml:space="preserve"> </w:t>
            </w:r>
            <w:r>
              <w:rPr>
                <w:sz w:val="20"/>
              </w:rPr>
              <w:t>of</w:t>
            </w:r>
            <w:r>
              <w:rPr>
                <w:spacing w:val="-6"/>
                <w:sz w:val="20"/>
              </w:rPr>
              <w:t xml:space="preserve"> </w:t>
            </w:r>
            <w:r>
              <w:rPr>
                <w:sz w:val="20"/>
              </w:rPr>
              <w:t>the</w:t>
            </w:r>
            <w:r>
              <w:rPr>
                <w:spacing w:val="-5"/>
                <w:sz w:val="20"/>
              </w:rPr>
              <w:t xml:space="preserve"> </w:t>
            </w:r>
            <w:r>
              <w:rPr>
                <w:sz w:val="20"/>
              </w:rPr>
              <w:t>Cold War and challenges and changes to social, political and economic structures and systems of power in the second half of the twentieth century and the first decade of the twenty-first century.</w:t>
            </w:r>
          </w:p>
          <w:p w14:paraId="3ECD3642" w14:textId="77777777" w:rsidR="00272344" w:rsidRDefault="00272344">
            <w:pPr>
              <w:pStyle w:val="TableParagraph"/>
              <w:spacing w:before="1"/>
              <w:ind w:left="0"/>
              <w:rPr>
                <w:rFonts w:ascii="Arial Narrow"/>
                <w:b/>
                <w:sz w:val="20"/>
              </w:rPr>
            </w:pPr>
          </w:p>
          <w:p w14:paraId="61A75033" w14:textId="77777777" w:rsidR="00272344" w:rsidRDefault="00000000">
            <w:pPr>
              <w:pStyle w:val="TableParagraph"/>
              <w:ind w:right="39"/>
              <w:rPr>
                <w:sz w:val="20"/>
              </w:rPr>
            </w:pPr>
            <w:r>
              <w:rPr>
                <w:sz w:val="20"/>
              </w:rPr>
              <w:t>Students</w:t>
            </w:r>
            <w:r>
              <w:rPr>
                <w:spacing w:val="33"/>
                <w:sz w:val="20"/>
              </w:rPr>
              <w:t xml:space="preserve"> </w:t>
            </w:r>
            <w:r>
              <w:rPr>
                <w:sz w:val="20"/>
              </w:rPr>
              <w:t>explore</w:t>
            </w:r>
            <w:r>
              <w:rPr>
                <w:spacing w:val="32"/>
                <w:sz w:val="20"/>
              </w:rPr>
              <w:t xml:space="preserve"> </w:t>
            </w:r>
            <w:r>
              <w:rPr>
                <w:sz w:val="20"/>
              </w:rPr>
              <w:t>the</w:t>
            </w:r>
            <w:r>
              <w:rPr>
                <w:spacing w:val="32"/>
                <w:sz w:val="20"/>
              </w:rPr>
              <w:t xml:space="preserve"> </w:t>
            </w:r>
            <w:r>
              <w:rPr>
                <w:sz w:val="20"/>
              </w:rPr>
              <w:t>nature</w:t>
            </w:r>
            <w:r>
              <w:rPr>
                <w:spacing w:val="29"/>
                <w:sz w:val="20"/>
              </w:rPr>
              <w:t xml:space="preserve"> </w:t>
            </w:r>
            <w:r>
              <w:rPr>
                <w:sz w:val="20"/>
              </w:rPr>
              <w:t>and</w:t>
            </w:r>
            <w:r>
              <w:rPr>
                <w:spacing w:val="32"/>
                <w:sz w:val="20"/>
              </w:rPr>
              <w:t xml:space="preserve"> </w:t>
            </w:r>
            <w:r>
              <w:rPr>
                <w:sz w:val="20"/>
              </w:rPr>
              <w:t>impact</w:t>
            </w:r>
            <w:r>
              <w:rPr>
                <w:spacing w:val="32"/>
                <w:sz w:val="20"/>
              </w:rPr>
              <w:t xml:space="preserve"> </w:t>
            </w:r>
            <w:r>
              <w:rPr>
                <w:sz w:val="20"/>
              </w:rPr>
              <w:t>of</w:t>
            </w:r>
            <w:r>
              <w:rPr>
                <w:spacing w:val="32"/>
                <w:sz w:val="20"/>
              </w:rPr>
              <w:t xml:space="preserve"> </w:t>
            </w:r>
            <w:r>
              <w:rPr>
                <w:sz w:val="20"/>
              </w:rPr>
              <w:t>the</w:t>
            </w:r>
            <w:r>
              <w:rPr>
                <w:spacing w:val="32"/>
                <w:sz w:val="20"/>
              </w:rPr>
              <w:t xml:space="preserve"> </w:t>
            </w:r>
            <w:r>
              <w:rPr>
                <w:sz w:val="20"/>
              </w:rPr>
              <w:t>Cold War and challenges and changes to existing political, economic and social arrangements in the second half of the twentieth century.</w:t>
            </w:r>
          </w:p>
        </w:tc>
        <w:tc>
          <w:tcPr>
            <w:tcW w:w="5011" w:type="dxa"/>
            <w:tcBorders>
              <w:top w:val="single" w:sz="12" w:space="0" w:color="000000"/>
            </w:tcBorders>
          </w:tcPr>
          <w:p w14:paraId="6ABCA6A4" w14:textId="77777777" w:rsidR="00272344" w:rsidRDefault="00272344">
            <w:pPr>
              <w:pStyle w:val="TableParagraph"/>
              <w:spacing w:before="100"/>
              <w:ind w:left="0"/>
              <w:rPr>
                <w:rFonts w:ascii="Arial Narrow"/>
                <w:b/>
                <w:sz w:val="20"/>
              </w:rPr>
            </w:pPr>
          </w:p>
          <w:p w14:paraId="6251D3EB" w14:textId="77777777" w:rsidR="00272344" w:rsidRDefault="00000000">
            <w:pPr>
              <w:pStyle w:val="TableParagraph"/>
              <w:ind w:right="441"/>
              <w:rPr>
                <w:b/>
                <w:sz w:val="20"/>
              </w:rPr>
            </w:pPr>
            <w:r>
              <w:rPr>
                <w:b/>
                <w:sz w:val="20"/>
              </w:rPr>
              <w:t>Area</w:t>
            </w:r>
            <w:r>
              <w:rPr>
                <w:b/>
                <w:spacing w:val="-8"/>
                <w:sz w:val="20"/>
              </w:rPr>
              <w:t xml:space="preserve"> </w:t>
            </w:r>
            <w:r>
              <w:rPr>
                <w:b/>
                <w:sz w:val="20"/>
              </w:rPr>
              <w:t>of</w:t>
            </w:r>
            <w:r>
              <w:rPr>
                <w:b/>
                <w:spacing w:val="-5"/>
                <w:sz w:val="20"/>
              </w:rPr>
              <w:t xml:space="preserve"> </w:t>
            </w:r>
            <w:r>
              <w:rPr>
                <w:b/>
                <w:sz w:val="20"/>
              </w:rPr>
              <w:t>Study</w:t>
            </w:r>
            <w:r>
              <w:rPr>
                <w:b/>
                <w:spacing w:val="-8"/>
                <w:sz w:val="20"/>
              </w:rPr>
              <w:t xml:space="preserve"> </w:t>
            </w:r>
            <w:r>
              <w:rPr>
                <w:b/>
                <w:sz w:val="20"/>
              </w:rPr>
              <w:t>1:</w:t>
            </w:r>
            <w:r>
              <w:rPr>
                <w:b/>
                <w:spacing w:val="-7"/>
                <w:sz w:val="20"/>
              </w:rPr>
              <w:t xml:space="preserve"> </w:t>
            </w:r>
            <w:r>
              <w:rPr>
                <w:b/>
                <w:sz w:val="20"/>
              </w:rPr>
              <w:t>Causes,</w:t>
            </w:r>
            <w:r>
              <w:rPr>
                <w:b/>
                <w:spacing w:val="-6"/>
                <w:sz w:val="20"/>
              </w:rPr>
              <w:t xml:space="preserve"> </w:t>
            </w:r>
            <w:r>
              <w:rPr>
                <w:b/>
                <w:sz w:val="20"/>
              </w:rPr>
              <w:t>Course</w:t>
            </w:r>
            <w:r>
              <w:rPr>
                <w:b/>
                <w:spacing w:val="-6"/>
                <w:sz w:val="20"/>
              </w:rPr>
              <w:t xml:space="preserve"> </w:t>
            </w:r>
            <w:r>
              <w:rPr>
                <w:b/>
                <w:sz w:val="20"/>
              </w:rPr>
              <w:t xml:space="preserve">and Consequences </w:t>
            </w:r>
            <w:proofErr w:type="gramStart"/>
            <w:r>
              <w:rPr>
                <w:b/>
                <w:sz w:val="20"/>
              </w:rPr>
              <w:t>Of</w:t>
            </w:r>
            <w:proofErr w:type="gramEnd"/>
            <w:r>
              <w:rPr>
                <w:b/>
                <w:sz w:val="20"/>
              </w:rPr>
              <w:t xml:space="preserve"> </w:t>
            </w:r>
            <w:proofErr w:type="gramStart"/>
            <w:r>
              <w:rPr>
                <w:b/>
                <w:sz w:val="20"/>
              </w:rPr>
              <w:t>The</w:t>
            </w:r>
            <w:proofErr w:type="gramEnd"/>
            <w:r>
              <w:rPr>
                <w:b/>
                <w:sz w:val="20"/>
              </w:rPr>
              <w:t xml:space="preserve"> Cold War</w:t>
            </w:r>
          </w:p>
          <w:p w14:paraId="783BBF40" w14:textId="77777777" w:rsidR="00272344" w:rsidRDefault="00000000">
            <w:pPr>
              <w:pStyle w:val="TableParagraph"/>
              <w:spacing w:before="1"/>
              <w:rPr>
                <w:sz w:val="20"/>
              </w:rPr>
            </w:pPr>
            <w:r>
              <w:rPr>
                <w:b/>
                <w:sz w:val="20"/>
              </w:rPr>
              <w:t xml:space="preserve">Outcome 1: </w:t>
            </w:r>
            <w:r>
              <w:rPr>
                <w:sz w:val="20"/>
              </w:rPr>
              <w:t>On completion of this unit the student should be able to explain the causes of the Cold War and</w:t>
            </w:r>
            <w:r>
              <w:rPr>
                <w:spacing w:val="-5"/>
                <w:sz w:val="20"/>
              </w:rPr>
              <w:t xml:space="preserve"> </w:t>
            </w:r>
            <w:proofErr w:type="spellStart"/>
            <w:r>
              <w:rPr>
                <w:sz w:val="20"/>
              </w:rPr>
              <w:t>analyse</w:t>
            </w:r>
            <w:proofErr w:type="spellEnd"/>
            <w:r>
              <w:rPr>
                <w:spacing w:val="-7"/>
                <w:sz w:val="20"/>
              </w:rPr>
              <w:t xml:space="preserve"> </w:t>
            </w:r>
            <w:r>
              <w:rPr>
                <w:sz w:val="20"/>
              </w:rPr>
              <w:t>its</w:t>
            </w:r>
            <w:r>
              <w:rPr>
                <w:spacing w:val="-6"/>
                <w:sz w:val="20"/>
              </w:rPr>
              <w:t xml:space="preserve"> </w:t>
            </w:r>
            <w:r>
              <w:rPr>
                <w:sz w:val="20"/>
              </w:rPr>
              <w:t>consequences</w:t>
            </w:r>
            <w:r>
              <w:rPr>
                <w:spacing w:val="-6"/>
                <w:sz w:val="20"/>
              </w:rPr>
              <w:t xml:space="preserve"> </w:t>
            </w:r>
            <w:r>
              <w:rPr>
                <w:sz w:val="20"/>
              </w:rPr>
              <w:t>on</w:t>
            </w:r>
            <w:r>
              <w:rPr>
                <w:spacing w:val="-7"/>
                <w:sz w:val="20"/>
              </w:rPr>
              <w:t xml:space="preserve"> </w:t>
            </w:r>
            <w:r>
              <w:rPr>
                <w:sz w:val="20"/>
              </w:rPr>
              <w:t>nations</w:t>
            </w:r>
            <w:r>
              <w:rPr>
                <w:spacing w:val="-6"/>
                <w:sz w:val="20"/>
              </w:rPr>
              <w:t xml:space="preserve"> </w:t>
            </w:r>
            <w:r>
              <w:rPr>
                <w:sz w:val="20"/>
              </w:rPr>
              <w:t>and</w:t>
            </w:r>
            <w:r>
              <w:rPr>
                <w:spacing w:val="-7"/>
                <w:sz w:val="20"/>
              </w:rPr>
              <w:t xml:space="preserve"> </w:t>
            </w:r>
            <w:r>
              <w:rPr>
                <w:sz w:val="20"/>
              </w:rPr>
              <w:t>people.</w:t>
            </w:r>
          </w:p>
          <w:p w14:paraId="2724F522" w14:textId="77777777" w:rsidR="00272344" w:rsidRDefault="00272344">
            <w:pPr>
              <w:pStyle w:val="TableParagraph"/>
              <w:ind w:left="0"/>
              <w:rPr>
                <w:rFonts w:ascii="Arial Narrow"/>
                <w:b/>
                <w:sz w:val="20"/>
              </w:rPr>
            </w:pPr>
          </w:p>
          <w:p w14:paraId="4FDCEEFE" w14:textId="77777777" w:rsidR="00272344" w:rsidRDefault="00000000">
            <w:pPr>
              <w:pStyle w:val="TableParagraph"/>
              <w:ind w:right="319"/>
              <w:rPr>
                <w:sz w:val="20"/>
              </w:rPr>
            </w:pPr>
            <w:r>
              <w:rPr>
                <w:b/>
                <w:sz w:val="20"/>
              </w:rPr>
              <w:t>Area of Study 2: Challenge and Change Outcome</w:t>
            </w:r>
            <w:r>
              <w:rPr>
                <w:b/>
                <w:spacing w:val="-4"/>
                <w:sz w:val="20"/>
              </w:rPr>
              <w:t xml:space="preserve"> </w:t>
            </w:r>
            <w:r>
              <w:rPr>
                <w:b/>
                <w:sz w:val="20"/>
              </w:rPr>
              <w:t xml:space="preserve">2: </w:t>
            </w:r>
            <w:r>
              <w:rPr>
                <w:sz w:val="20"/>
              </w:rPr>
              <w:t>On</w:t>
            </w:r>
            <w:r>
              <w:rPr>
                <w:spacing w:val="-4"/>
                <w:sz w:val="20"/>
              </w:rPr>
              <w:t xml:space="preserve"> </w:t>
            </w:r>
            <w:r>
              <w:rPr>
                <w:sz w:val="20"/>
              </w:rPr>
              <w:t>completion</w:t>
            </w:r>
            <w:r>
              <w:rPr>
                <w:spacing w:val="-2"/>
                <w:sz w:val="20"/>
              </w:rPr>
              <w:t xml:space="preserve"> </w:t>
            </w:r>
            <w:r>
              <w:rPr>
                <w:sz w:val="20"/>
              </w:rPr>
              <w:t>of</w:t>
            </w:r>
            <w:r>
              <w:rPr>
                <w:spacing w:val="-4"/>
                <w:sz w:val="20"/>
              </w:rPr>
              <w:t xml:space="preserve"> </w:t>
            </w:r>
            <w:r>
              <w:rPr>
                <w:sz w:val="20"/>
              </w:rPr>
              <w:t>this</w:t>
            </w:r>
            <w:r>
              <w:rPr>
                <w:spacing w:val="-3"/>
                <w:sz w:val="20"/>
              </w:rPr>
              <w:t xml:space="preserve"> </w:t>
            </w:r>
            <w:r>
              <w:rPr>
                <w:sz w:val="20"/>
              </w:rPr>
              <w:t>unit</w:t>
            </w:r>
            <w:r>
              <w:rPr>
                <w:spacing w:val="-4"/>
                <w:sz w:val="20"/>
              </w:rPr>
              <w:t xml:space="preserve"> </w:t>
            </w:r>
            <w:r>
              <w:rPr>
                <w:sz w:val="20"/>
              </w:rPr>
              <w:t>the</w:t>
            </w:r>
            <w:r>
              <w:rPr>
                <w:spacing w:val="-4"/>
                <w:sz w:val="20"/>
              </w:rPr>
              <w:t xml:space="preserve"> </w:t>
            </w:r>
            <w:r>
              <w:rPr>
                <w:sz w:val="20"/>
              </w:rPr>
              <w:t>student should be able to explain the challenges to social, political and/or economic structures of power and evaluate</w:t>
            </w:r>
            <w:r>
              <w:rPr>
                <w:spacing w:val="-7"/>
                <w:sz w:val="20"/>
              </w:rPr>
              <w:t xml:space="preserve"> </w:t>
            </w:r>
            <w:r>
              <w:rPr>
                <w:sz w:val="20"/>
              </w:rPr>
              <w:t>the</w:t>
            </w:r>
            <w:r>
              <w:rPr>
                <w:spacing w:val="-5"/>
                <w:sz w:val="20"/>
              </w:rPr>
              <w:t xml:space="preserve"> </w:t>
            </w:r>
            <w:r>
              <w:rPr>
                <w:sz w:val="20"/>
              </w:rPr>
              <w:t>extent</w:t>
            </w:r>
            <w:r>
              <w:rPr>
                <w:spacing w:val="-5"/>
                <w:sz w:val="20"/>
              </w:rPr>
              <w:t xml:space="preserve"> </w:t>
            </w:r>
            <w:r>
              <w:rPr>
                <w:sz w:val="20"/>
              </w:rPr>
              <w:t>to</w:t>
            </w:r>
            <w:r>
              <w:rPr>
                <w:spacing w:val="-7"/>
                <w:sz w:val="20"/>
              </w:rPr>
              <w:t xml:space="preserve"> </w:t>
            </w:r>
            <w:r>
              <w:rPr>
                <w:sz w:val="20"/>
              </w:rPr>
              <w:t>which</w:t>
            </w:r>
            <w:r>
              <w:rPr>
                <w:spacing w:val="-7"/>
                <w:sz w:val="20"/>
              </w:rPr>
              <w:t xml:space="preserve"> </w:t>
            </w:r>
            <w:r>
              <w:rPr>
                <w:sz w:val="20"/>
              </w:rPr>
              <w:t>continuity</w:t>
            </w:r>
            <w:r>
              <w:rPr>
                <w:spacing w:val="-6"/>
                <w:sz w:val="20"/>
              </w:rPr>
              <w:t xml:space="preserve"> </w:t>
            </w:r>
            <w:r>
              <w:rPr>
                <w:sz w:val="20"/>
              </w:rPr>
              <w:t>and</w:t>
            </w:r>
            <w:r>
              <w:rPr>
                <w:spacing w:val="-7"/>
                <w:sz w:val="20"/>
              </w:rPr>
              <w:t xml:space="preserve"> </w:t>
            </w:r>
            <w:r>
              <w:rPr>
                <w:sz w:val="20"/>
              </w:rPr>
              <w:t>change</w:t>
            </w:r>
          </w:p>
          <w:p w14:paraId="69C977B6" w14:textId="77777777" w:rsidR="00272344" w:rsidRDefault="00000000">
            <w:pPr>
              <w:pStyle w:val="TableParagraph"/>
              <w:spacing w:line="209" w:lineRule="exact"/>
              <w:ind w:left="101"/>
              <w:rPr>
                <w:sz w:val="20"/>
              </w:rPr>
            </w:pPr>
            <w:r>
              <w:rPr>
                <w:spacing w:val="-2"/>
                <w:sz w:val="20"/>
              </w:rPr>
              <w:t>occurred.</w:t>
            </w:r>
          </w:p>
        </w:tc>
      </w:tr>
    </w:tbl>
    <w:p w14:paraId="082DB835" w14:textId="77777777" w:rsidR="00272344" w:rsidRDefault="00272344">
      <w:pPr>
        <w:pStyle w:val="TableParagraph"/>
        <w:spacing w:line="209" w:lineRule="exact"/>
        <w:rPr>
          <w:sz w:val="20"/>
        </w:rPr>
        <w:sectPr w:rsidR="00272344">
          <w:pgSz w:w="11910" w:h="16840"/>
          <w:pgMar w:top="820" w:right="283" w:bottom="480" w:left="850" w:header="0" w:footer="300" w:gutter="0"/>
          <w:cols w:space="720"/>
        </w:sectPr>
      </w:pPr>
    </w:p>
    <w:p w14:paraId="5D007409" w14:textId="77777777" w:rsidR="00272344" w:rsidRDefault="00000000">
      <w:pPr>
        <w:pStyle w:val="BodyText"/>
        <w:ind w:left="282"/>
        <w:rPr>
          <w:rFonts w:ascii="Arial Narrow"/>
          <w:sz w:val="20"/>
        </w:rPr>
      </w:pPr>
      <w:r>
        <w:rPr>
          <w:rFonts w:ascii="Arial Narrow"/>
          <w:noProof/>
          <w:sz w:val="20"/>
        </w:rPr>
        <w:lastRenderedPageBreak/>
        <mc:AlternateContent>
          <mc:Choice Requires="wps">
            <w:drawing>
              <wp:inline distT="0" distB="0" distL="0" distR="0" wp14:anchorId="194D83AB" wp14:editId="4DC0FF5A">
                <wp:extent cx="6276340" cy="283845"/>
                <wp:effectExtent l="9525" t="0" r="635" b="11429"/>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6340" cy="283845"/>
                        </a:xfrm>
                        <a:prstGeom prst="rect">
                          <a:avLst/>
                        </a:prstGeom>
                        <a:solidFill>
                          <a:srgbClr val="BE9DEC"/>
                        </a:solidFill>
                        <a:ln w="6096">
                          <a:solidFill>
                            <a:srgbClr val="000000"/>
                          </a:solidFill>
                          <a:prstDash val="solid"/>
                        </a:ln>
                      </wps:spPr>
                      <wps:txbx>
                        <w:txbxContent>
                          <w:p w14:paraId="7A36210E" w14:textId="77777777" w:rsidR="00272344" w:rsidRDefault="00000000">
                            <w:pPr>
                              <w:spacing w:before="24"/>
                              <w:ind w:left="5" w:right="1"/>
                              <w:jc w:val="center"/>
                              <w:rPr>
                                <w:b/>
                                <w:color w:val="000000"/>
                                <w:sz w:val="32"/>
                              </w:rPr>
                            </w:pPr>
                            <w:bookmarkStart w:id="22" w:name="History:_Revolutions_(Units_3_&amp;_4)"/>
                            <w:bookmarkEnd w:id="22"/>
                            <w:r>
                              <w:rPr>
                                <w:b/>
                                <w:color w:val="000000"/>
                                <w:spacing w:val="-2"/>
                                <w:sz w:val="32"/>
                              </w:rPr>
                              <w:t>History:</w:t>
                            </w:r>
                            <w:r>
                              <w:rPr>
                                <w:b/>
                                <w:color w:val="000000"/>
                                <w:spacing w:val="-20"/>
                                <w:sz w:val="32"/>
                              </w:rPr>
                              <w:t xml:space="preserve"> </w:t>
                            </w:r>
                            <w:r>
                              <w:rPr>
                                <w:b/>
                                <w:color w:val="000000"/>
                                <w:spacing w:val="-2"/>
                                <w:sz w:val="32"/>
                              </w:rPr>
                              <w:t>Revolutions</w:t>
                            </w:r>
                            <w:r>
                              <w:rPr>
                                <w:b/>
                                <w:color w:val="000000"/>
                                <w:spacing w:val="-20"/>
                                <w:sz w:val="32"/>
                              </w:rPr>
                              <w:t xml:space="preserve"> </w:t>
                            </w:r>
                            <w:r>
                              <w:rPr>
                                <w:b/>
                                <w:color w:val="000000"/>
                                <w:spacing w:val="-2"/>
                                <w:sz w:val="32"/>
                              </w:rPr>
                              <w:t>(Units</w:t>
                            </w:r>
                            <w:r>
                              <w:rPr>
                                <w:b/>
                                <w:color w:val="000000"/>
                                <w:spacing w:val="-19"/>
                                <w:sz w:val="32"/>
                              </w:rPr>
                              <w:t xml:space="preserve"> </w:t>
                            </w:r>
                            <w:r>
                              <w:rPr>
                                <w:b/>
                                <w:color w:val="000000"/>
                                <w:spacing w:val="-2"/>
                                <w:sz w:val="32"/>
                              </w:rPr>
                              <w:t>3</w:t>
                            </w:r>
                            <w:r>
                              <w:rPr>
                                <w:b/>
                                <w:color w:val="000000"/>
                                <w:spacing w:val="-20"/>
                                <w:sz w:val="32"/>
                              </w:rPr>
                              <w:t xml:space="preserve"> </w:t>
                            </w:r>
                            <w:r>
                              <w:rPr>
                                <w:b/>
                                <w:color w:val="000000"/>
                                <w:spacing w:val="-2"/>
                                <w:sz w:val="32"/>
                              </w:rPr>
                              <w:t>&amp;</w:t>
                            </w:r>
                            <w:r>
                              <w:rPr>
                                <w:b/>
                                <w:color w:val="000000"/>
                                <w:spacing w:val="-17"/>
                                <w:sz w:val="32"/>
                              </w:rPr>
                              <w:t xml:space="preserve"> </w:t>
                            </w:r>
                            <w:r>
                              <w:rPr>
                                <w:b/>
                                <w:color w:val="000000"/>
                                <w:spacing w:val="-7"/>
                                <w:sz w:val="32"/>
                              </w:rPr>
                              <w:t>4)</w:t>
                            </w:r>
                          </w:p>
                        </w:txbxContent>
                      </wps:txbx>
                      <wps:bodyPr wrap="square" lIns="0" tIns="0" rIns="0" bIns="0" rtlCol="0">
                        <a:noAutofit/>
                      </wps:bodyPr>
                    </wps:wsp>
                  </a:graphicData>
                </a:graphic>
              </wp:inline>
            </w:drawing>
          </mc:Choice>
          <mc:Fallback>
            <w:pict>
              <v:shape w14:anchorId="194D83AB" id="Textbox 64" o:spid="_x0000_s1049" type="#_x0000_t202" style="width:494.2pt;height:2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" fillcolor="#be9dec" strokeweight=".48pt">
                <v:path arrowok="t"/>
                <v:textbox inset="0,0,0,0">
                  <w:txbxContent>
                    <w:p w14:paraId="7A36210E" w14:textId="77777777" w:rsidR="00272344" w:rsidRDefault="00000000">
                      <w:pPr>
                        <w:spacing w:before="24"/>
                        <w:ind w:left="5" w:right="1"/>
                        <w:jc w:val="center"/>
                        <w:rPr>
                          <w:b/>
                          <w:color w:val="000000"/>
                          <w:sz w:val="32"/>
                        </w:rPr>
                      </w:pPr>
                      <w:bookmarkStart w:id="23" w:name="History:_Revolutions_(Units_3_&amp;_4)"/>
                      <w:bookmarkEnd w:id="23"/>
                      <w:r>
                        <w:rPr>
                          <w:b/>
                          <w:color w:val="000000"/>
                          <w:spacing w:val="-2"/>
                          <w:sz w:val="32"/>
                        </w:rPr>
                        <w:t>History:</w:t>
                      </w:r>
                      <w:r>
                        <w:rPr>
                          <w:b/>
                          <w:color w:val="000000"/>
                          <w:spacing w:val="-20"/>
                          <w:sz w:val="32"/>
                        </w:rPr>
                        <w:t xml:space="preserve"> </w:t>
                      </w:r>
                      <w:r>
                        <w:rPr>
                          <w:b/>
                          <w:color w:val="000000"/>
                          <w:spacing w:val="-2"/>
                          <w:sz w:val="32"/>
                        </w:rPr>
                        <w:t>Revolutions</w:t>
                      </w:r>
                      <w:r>
                        <w:rPr>
                          <w:b/>
                          <w:color w:val="000000"/>
                          <w:spacing w:val="-20"/>
                          <w:sz w:val="32"/>
                        </w:rPr>
                        <w:t xml:space="preserve"> </w:t>
                      </w:r>
                      <w:r>
                        <w:rPr>
                          <w:b/>
                          <w:color w:val="000000"/>
                          <w:spacing w:val="-2"/>
                          <w:sz w:val="32"/>
                        </w:rPr>
                        <w:t>(Units</w:t>
                      </w:r>
                      <w:r>
                        <w:rPr>
                          <w:b/>
                          <w:color w:val="000000"/>
                          <w:spacing w:val="-19"/>
                          <w:sz w:val="32"/>
                        </w:rPr>
                        <w:t xml:space="preserve"> </w:t>
                      </w:r>
                      <w:r>
                        <w:rPr>
                          <w:b/>
                          <w:color w:val="000000"/>
                          <w:spacing w:val="-2"/>
                          <w:sz w:val="32"/>
                        </w:rPr>
                        <w:t>3</w:t>
                      </w:r>
                      <w:r>
                        <w:rPr>
                          <w:b/>
                          <w:color w:val="000000"/>
                          <w:spacing w:val="-20"/>
                          <w:sz w:val="32"/>
                        </w:rPr>
                        <w:t xml:space="preserve"> </w:t>
                      </w:r>
                      <w:r>
                        <w:rPr>
                          <w:b/>
                          <w:color w:val="000000"/>
                          <w:spacing w:val="-2"/>
                          <w:sz w:val="32"/>
                        </w:rPr>
                        <w:t>&amp;</w:t>
                      </w:r>
                      <w:r>
                        <w:rPr>
                          <w:b/>
                          <w:color w:val="000000"/>
                          <w:spacing w:val="-17"/>
                          <w:sz w:val="32"/>
                        </w:rPr>
                        <w:t xml:space="preserve"> </w:t>
                      </w:r>
                      <w:r>
                        <w:rPr>
                          <w:b/>
                          <w:color w:val="000000"/>
                          <w:spacing w:val="-7"/>
                          <w:sz w:val="32"/>
                        </w:rPr>
                        <w:t>4)</w:t>
                      </w:r>
                    </w:p>
                  </w:txbxContent>
                </v:textbox>
                <w10:anchorlock/>
              </v:shape>
            </w:pict>
          </mc:Fallback>
        </mc:AlternateContent>
      </w:r>
    </w:p>
    <w:p w14:paraId="7570729B" w14:textId="77777777" w:rsidR="00272344" w:rsidRDefault="00000000">
      <w:pPr>
        <w:pStyle w:val="BodyText"/>
        <w:spacing w:before="118"/>
        <w:rPr>
          <w:rFonts w:ascii="Arial Narrow"/>
          <w:b/>
          <w:sz w:val="20"/>
        </w:rPr>
      </w:pPr>
      <w:r>
        <w:rPr>
          <w:rFonts w:ascii="Arial Narrow"/>
          <w:b/>
          <w:noProof/>
          <w:sz w:val="20"/>
        </w:rPr>
        <w:drawing>
          <wp:anchor distT="0" distB="0" distL="0" distR="0" simplePos="0" relativeHeight="487612928" behindDoc="1" locked="0" layoutInCell="1" allowOverlap="1" wp14:anchorId="0010FD6F" wp14:editId="26D747B8">
            <wp:simplePos x="0" y="0"/>
            <wp:positionH relativeFrom="page">
              <wp:posOffset>720090</wp:posOffset>
            </wp:positionH>
            <wp:positionV relativeFrom="paragraph">
              <wp:posOffset>236220</wp:posOffset>
            </wp:positionV>
            <wp:extent cx="6334515" cy="2615183"/>
            <wp:effectExtent l="0" t="0" r="0" b="0"/>
            <wp:wrapTopAndBottom/>
            <wp:docPr id="65" name="Image 65" descr="Russian+Revolution.jp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descr="Russian+Revolution.jpg "/>
                    <pic:cNvPicPr/>
                  </pic:nvPicPr>
                  <pic:blipFill>
                    <a:blip r:embed="rId44" cstate="print"/>
                    <a:stretch>
                      <a:fillRect/>
                    </a:stretch>
                  </pic:blipFill>
                  <pic:spPr>
                    <a:xfrm>
                      <a:off x="0" y="0"/>
                      <a:ext cx="6334515" cy="2615183"/>
                    </a:xfrm>
                    <a:prstGeom prst="rect">
                      <a:avLst/>
                    </a:prstGeom>
                  </pic:spPr>
                </pic:pic>
              </a:graphicData>
            </a:graphic>
          </wp:anchor>
        </w:drawing>
      </w:r>
    </w:p>
    <w:p w14:paraId="75E98F61" w14:textId="77777777" w:rsidR="00272344" w:rsidRDefault="00272344">
      <w:pPr>
        <w:pStyle w:val="BodyText"/>
        <w:rPr>
          <w:rFonts w:ascii="Arial Narrow"/>
          <w:b/>
          <w:sz w:val="28"/>
        </w:rPr>
      </w:pPr>
    </w:p>
    <w:p w14:paraId="1C2E6BCF" w14:textId="77777777" w:rsidR="00272344" w:rsidRDefault="00272344">
      <w:pPr>
        <w:pStyle w:val="BodyText"/>
        <w:spacing w:before="81"/>
        <w:rPr>
          <w:rFonts w:ascii="Arial Narrow"/>
          <w:b/>
          <w:sz w:val="28"/>
        </w:rPr>
      </w:pPr>
    </w:p>
    <w:p w14:paraId="3BEAA982" w14:textId="77777777" w:rsidR="00272344" w:rsidRDefault="00000000">
      <w:pPr>
        <w:ind w:left="282"/>
        <w:jc w:val="both"/>
        <w:rPr>
          <w:rFonts w:ascii="Arial Narrow"/>
          <w:b/>
          <w:sz w:val="28"/>
        </w:rPr>
      </w:pPr>
      <w:r>
        <w:rPr>
          <w:rFonts w:ascii="Arial Narrow"/>
          <w:b/>
          <w:sz w:val="28"/>
        </w:rPr>
        <w:t>Scope</w:t>
      </w:r>
      <w:r>
        <w:rPr>
          <w:rFonts w:ascii="Arial Narrow"/>
          <w:b/>
          <w:spacing w:val="-4"/>
          <w:sz w:val="28"/>
        </w:rPr>
        <w:t xml:space="preserve"> </w:t>
      </w:r>
      <w:r>
        <w:rPr>
          <w:rFonts w:ascii="Arial Narrow"/>
          <w:b/>
          <w:sz w:val="28"/>
        </w:rPr>
        <w:t>of</w:t>
      </w:r>
      <w:r>
        <w:rPr>
          <w:rFonts w:ascii="Arial Narrow"/>
          <w:b/>
          <w:spacing w:val="-2"/>
          <w:sz w:val="28"/>
        </w:rPr>
        <w:t xml:space="preserve"> Study:</w:t>
      </w:r>
    </w:p>
    <w:p w14:paraId="3475BABE" w14:textId="77777777" w:rsidR="00272344" w:rsidRDefault="00000000">
      <w:pPr>
        <w:pStyle w:val="BodyText"/>
        <w:spacing w:before="232"/>
        <w:ind w:left="282" w:right="465"/>
        <w:jc w:val="both"/>
      </w:pPr>
      <w:r>
        <w:t>In</w:t>
      </w:r>
      <w:r>
        <w:rPr>
          <w:spacing w:val="-2"/>
        </w:rPr>
        <w:t xml:space="preserve"> </w:t>
      </w:r>
      <w:r>
        <w:t>Units</w:t>
      </w:r>
      <w:r>
        <w:rPr>
          <w:spacing w:val="-1"/>
        </w:rPr>
        <w:t xml:space="preserve"> </w:t>
      </w:r>
      <w:r>
        <w:t>3</w:t>
      </w:r>
      <w:r>
        <w:rPr>
          <w:spacing w:val="-2"/>
        </w:rPr>
        <w:t xml:space="preserve"> </w:t>
      </w:r>
      <w:r>
        <w:t>and</w:t>
      </w:r>
      <w:r>
        <w:rPr>
          <w:spacing w:val="-2"/>
        </w:rPr>
        <w:t xml:space="preserve"> </w:t>
      </w:r>
      <w:r>
        <w:t>4</w:t>
      </w:r>
      <w:r>
        <w:rPr>
          <w:spacing w:val="-2"/>
        </w:rPr>
        <w:t xml:space="preserve"> </w:t>
      </w:r>
      <w:r>
        <w:t>Revolutions students</w:t>
      </w:r>
      <w:r>
        <w:rPr>
          <w:spacing w:val="-1"/>
        </w:rPr>
        <w:t xml:space="preserve"> </w:t>
      </w:r>
      <w:r>
        <w:t>investigate</w:t>
      </w:r>
      <w:r>
        <w:rPr>
          <w:spacing w:val="-4"/>
        </w:rPr>
        <w:t xml:space="preserve"> </w:t>
      </w:r>
      <w:r>
        <w:t>the</w:t>
      </w:r>
      <w:r>
        <w:rPr>
          <w:spacing w:val="-2"/>
        </w:rPr>
        <w:t xml:space="preserve"> </w:t>
      </w:r>
      <w:r>
        <w:t>significant historical causes and</w:t>
      </w:r>
      <w:r>
        <w:rPr>
          <w:spacing w:val="-4"/>
        </w:rPr>
        <w:t xml:space="preserve"> </w:t>
      </w:r>
      <w:r>
        <w:t>consequences of political revolution. Revolutions represent great ruptures in time and are a major turning point which brings</w:t>
      </w:r>
      <w:r>
        <w:rPr>
          <w:spacing w:val="-5"/>
        </w:rPr>
        <w:t xml:space="preserve"> </w:t>
      </w:r>
      <w:r>
        <w:t>about</w:t>
      </w:r>
      <w:r>
        <w:rPr>
          <w:spacing w:val="-6"/>
        </w:rPr>
        <w:t xml:space="preserve"> </w:t>
      </w:r>
      <w:r>
        <w:t>the</w:t>
      </w:r>
      <w:r>
        <w:rPr>
          <w:spacing w:val="-9"/>
        </w:rPr>
        <w:t xml:space="preserve"> </w:t>
      </w:r>
      <w:r>
        <w:t>collapse</w:t>
      </w:r>
      <w:r>
        <w:rPr>
          <w:spacing w:val="-5"/>
        </w:rPr>
        <w:t xml:space="preserve"> </w:t>
      </w:r>
      <w:r>
        <w:t>and</w:t>
      </w:r>
      <w:r>
        <w:rPr>
          <w:spacing w:val="-6"/>
        </w:rPr>
        <w:t xml:space="preserve"> </w:t>
      </w:r>
      <w:r>
        <w:t>destruction</w:t>
      </w:r>
      <w:r>
        <w:rPr>
          <w:spacing w:val="-7"/>
        </w:rPr>
        <w:t xml:space="preserve"> </w:t>
      </w:r>
      <w:r>
        <w:t>of</w:t>
      </w:r>
      <w:r>
        <w:rPr>
          <w:spacing w:val="-6"/>
        </w:rPr>
        <w:t xml:space="preserve"> </w:t>
      </w:r>
      <w:r>
        <w:t>an</w:t>
      </w:r>
      <w:r>
        <w:rPr>
          <w:spacing w:val="-6"/>
        </w:rPr>
        <w:t xml:space="preserve"> </w:t>
      </w:r>
      <w:r>
        <w:t>existing</w:t>
      </w:r>
      <w:r>
        <w:rPr>
          <w:spacing w:val="-5"/>
        </w:rPr>
        <w:t xml:space="preserve"> </w:t>
      </w:r>
      <w:r>
        <w:t>political</w:t>
      </w:r>
      <w:r>
        <w:rPr>
          <w:spacing w:val="-7"/>
        </w:rPr>
        <w:t xml:space="preserve"> </w:t>
      </w:r>
      <w:r>
        <w:t>order</w:t>
      </w:r>
      <w:r>
        <w:rPr>
          <w:spacing w:val="-6"/>
        </w:rPr>
        <w:t xml:space="preserve"> </w:t>
      </w:r>
      <w:r>
        <w:t>resulting</w:t>
      </w:r>
      <w:r>
        <w:rPr>
          <w:spacing w:val="-5"/>
        </w:rPr>
        <w:t xml:space="preserve"> </w:t>
      </w:r>
      <w:r>
        <w:t>in</w:t>
      </w:r>
      <w:r>
        <w:rPr>
          <w:spacing w:val="-5"/>
        </w:rPr>
        <w:t xml:space="preserve"> </w:t>
      </w:r>
      <w:r>
        <w:t>a</w:t>
      </w:r>
      <w:r>
        <w:rPr>
          <w:spacing w:val="-6"/>
        </w:rPr>
        <w:t xml:space="preserve"> </w:t>
      </w:r>
      <w:r>
        <w:t>pervasive</w:t>
      </w:r>
      <w:r>
        <w:rPr>
          <w:spacing w:val="-7"/>
        </w:rPr>
        <w:t xml:space="preserve"> </w:t>
      </w:r>
      <w:r>
        <w:t>change</w:t>
      </w:r>
      <w:r>
        <w:rPr>
          <w:spacing w:val="-6"/>
        </w:rPr>
        <w:t xml:space="preserve"> </w:t>
      </w:r>
      <w:r>
        <w:t>to society. Revolutions are caused by the interplay of ideas, events, individuals and popular movements. Their</w:t>
      </w:r>
      <w:r>
        <w:rPr>
          <w:spacing w:val="-16"/>
        </w:rPr>
        <w:t xml:space="preserve"> </w:t>
      </w:r>
      <w:r>
        <w:t>consequences</w:t>
      </w:r>
      <w:r>
        <w:rPr>
          <w:spacing w:val="-15"/>
        </w:rPr>
        <w:t xml:space="preserve"> </w:t>
      </w:r>
      <w:r>
        <w:t>have</w:t>
      </w:r>
      <w:r>
        <w:rPr>
          <w:spacing w:val="-15"/>
        </w:rPr>
        <w:t xml:space="preserve"> </w:t>
      </w:r>
      <w:r>
        <w:t>a</w:t>
      </w:r>
      <w:r>
        <w:rPr>
          <w:spacing w:val="-16"/>
        </w:rPr>
        <w:t xml:space="preserve"> </w:t>
      </w:r>
      <w:r>
        <w:t>profound</w:t>
      </w:r>
      <w:r>
        <w:rPr>
          <w:spacing w:val="-15"/>
        </w:rPr>
        <w:t xml:space="preserve"> </w:t>
      </w:r>
      <w:r>
        <w:t>effect</w:t>
      </w:r>
      <w:r>
        <w:rPr>
          <w:spacing w:val="-15"/>
        </w:rPr>
        <w:t xml:space="preserve"> </w:t>
      </w:r>
      <w:r>
        <w:t>on</w:t>
      </w:r>
      <w:r>
        <w:rPr>
          <w:spacing w:val="-15"/>
        </w:rPr>
        <w:t xml:space="preserve"> </w:t>
      </w:r>
      <w:r>
        <w:t>the</w:t>
      </w:r>
      <w:r>
        <w:rPr>
          <w:spacing w:val="-16"/>
        </w:rPr>
        <w:t xml:space="preserve"> </w:t>
      </w:r>
      <w:r>
        <w:t>political</w:t>
      </w:r>
      <w:r>
        <w:rPr>
          <w:spacing w:val="-15"/>
        </w:rPr>
        <w:t xml:space="preserve"> </w:t>
      </w:r>
      <w:r>
        <w:t>and</w:t>
      </w:r>
      <w:r>
        <w:rPr>
          <w:spacing w:val="-15"/>
        </w:rPr>
        <w:t xml:space="preserve"> </w:t>
      </w:r>
      <w:r>
        <w:t>social</w:t>
      </w:r>
      <w:r>
        <w:rPr>
          <w:spacing w:val="-14"/>
        </w:rPr>
        <w:t xml:space="preserve"> </w:t>
      </w:r>
      <w:r>
        <w:t>structures</w:t>
      </w:r>
      <w:r>
        <w:rPr>
          <w:spacing w:val="-13"/>
        </w:rPr>
        <w:t xml:space="preserve"> </w:t>
      </w:r>
      <w:r>
        <w:t>of</w:t>
      </w:r>
      <w:r>
        <w:rPr>
          <w:spacing w:val="-15"/>
        </w:rPr>
        <w:t xml:space="preserve"> </w:t>
      </w:r>
      <w:r>
        <w:t>the</w:t>
      </w:r>
      <w:r>
        <w:rPr>
          <w:spacing w:val="-16"/>
        </w:rPr>
        <w:t xml:space="preserve"> </w:t>
      </w:r>
      <w:r>
        <w:t>post-revolutionary society. Revolution is a dramatically accelerated process whereby the new order attempts to create political</w:t>
      </w:r>
      <w:r>
        <w:rPr>
          <w:spacing w:val="-16"/>
        </w:rPr>
        <w:t xml:space="preserve"> </w:t>
      </w:r>
      <w:r>
        <w:t>and</w:t>
      </w:r>
      <w:r>
        <w:rPr>
          <w:spacing w:val="-15"/>
        </w:rPr>
        <w:t xml:space="preserve"> </w:t>
      </w:r>
      <w:r>
        <w:t>social</w:t>
      </w:r>
      <w:r>
        <w:rPr>
          <w:spacing w:val="-14"/>
        </w:rPr>
        <w:t xml:space="preserve"> </w:t>
      </w:r>
      <w:r>
        <w:t>change</w:t>
      </w:r>
      <w:r>
        <w:rPr>
          <w:spacing w:val="-14"/>
        </w:rPr>
        <w:t xml:space="preserve"> </w:t>
      </w:r>
      <w:r>
        <w:t>and</w:t>
      </w:r>
      <w:r>
        <w:rPr>
          <w:spacing w:val="-14"/>
        </w:rPr>
        <w:t xml:space="preserve"> </w:t>
      </w:r>
      <w:r>
        <w:t>transformation</w:t>
      </w:r>
      <w:r>
        <w:rPr>
          <w:spacing w:val="-14"/>
        </w:rPr>
        <w:t xml:space="preserve"> </w:t>
      </w:r>
      <w:r>
        <w:t>based</w:t>
      </w:r>
      <w:r>
        <w:rPr>
          <w:spacing w:val="-14"/>
        </w:rPr>
        <w:t xml:space="preserve"> </w:t>
      </w:r>
      <w:r>
        <w:t>on</w:t>
      </w:r>
      <w:r>
        <w:rPr>
          <w:spacing w:val="-14"/>
        </w:rPr>
        <w:t xml:space="preserve"> </w:t>
      </w:r>
      <w:r>
        <w:t>a</w:t>
      </w:r>
      <w:r>
        <w:rPr>
          <w:spacing w:val="-14"/>
        </w:rPr>
        <w:t xml:space="preserve"> </w:t>
      </w:r>
      <w:r>
        <w:t>new</w:t>
      </w:r>
      <w:r>
        <w:rPr>
          <w:spacing w:val="-16"/>
        </w:rPr>
        <w:t xml:space="preserve"> </w:t>
      </w:r>
      <w:r>
        <w:t>ideology.</w:t>
      </w:r>
      <w:r>
        <w:rPr>
          <w:spacing w:val="-12"/>
        </w:rPr>
        <w:t xml:space="preserve"> </w:t>
      </w:r>
      <w:r>
        <w:t>Progress</w:t>
      </w:r>
      <w:r>
        <w:rPr>
          <w:spacing w:val="-13"/>
        </w:rPr>
        <w:t xml:space="preserve"> </w:t>
      </w:r>
      <w:r>
        <w:t>in</w:t>
      </w:r>
      <w:r>
        <w:rPr>
          <w:spacing w:val="-14"/>
        </w:rPr>
        <w:t xml:space="preserve"> </w:t>
      </w:r>
      <w:r>
        <w:t>a</w:t>
      </w:r>
      <w:r>
        <w:rPr>
          <w:spacing w:val="-16"/>
        </w:rPr>
        <w:t xml:space="preserve"> </w:t>
      </w:r>
      <w:r>
        <w:t>post-revolutionary society</w:t>
      </w:r>
      <w:r>
        <w:rPr>
          <w:spacing w:val="-11"/>
        </w:rPr>
        <w:t xml:space="preserve"> </w:t>
      </w:r>
      <w:r>
        <w:t>is</w:t>
      </w:r>
      <w:r>
        <w:rPr>
          <w:spacing w:val="-11"/>
        </w:rPr>
        <w:t xml:space="preserve"> </w:t>
      </w:r>
      <w:r>
        <w:t>not</w:t>
      </w:r>
      <w:r>
        <w:rPr>
          <w:spacing w:val="-10"/>
        </w:rPr>
        <w:t xml:space="preserve"> </w:t>
      </w:r>
      <w:r>
        <w:t>guaranteed</w:t>
      </w:r>
      <w:r>
        <w:rPr>
          <w:spacing w:val="-14"/>
        </w:rPr>
        <w:t xml:space="preserve"> </w:t>
      </w:r>
      <w:r>
        <w:t>or</w:t>
      </w:r>
      <w:r>
        <w:rPr>
          <w:spacing w:val="-10"/>
        </w:rPr>
        <w:t xml:space="preserve"> </w:t>
      </w:r>
      <w:r>
        <w:t>inevitable.</w:t>
      </w:r>
      <w:r>
        <w:rPr>
          <w:spacing w:val="-9"/>
        </w:rPr>
        <w:t xml:space="preserve"> </w:t>
      </w:r>
      <w:r>
        <w:t>Post-revolutionary</w:t>
      </w:r>
      <w:r>
        <w:rPr>
          <w:spacing w:val="-13"/>
        </w:rPr>
        <w:t xml:space="preserve"> </w:t>
      </w:r>
      <w:r>
        <w:t>regimes</w:t>
      </w:r>
      <w:r>
        <w:rPr>
          <w:spacing w:val="-11"/>
        </w:rPr>
        <w:t xml:space="preserve"> </w:t>
      </w:r>
      <w:r>
        <w:t>are</w:t>
      </w:r>
      <w:r>
        <w:rPr>
          <w:spacing w:val="-11"/>
        </w:rPr>
        <w:t xml:space="preserve"> </w:t>
      </w:r>
      <w:r>
        <w:t>often</w:t>
      </w:r>
      <w:r>
        <w:rPr>
          <w:spacing w:val="-14"/>
        </w:rPr>
        <w:t xml:space="preserve"> </w:t>
      </w:r>
      <w:r>
        <w:t>threatened</w:t>
      </w:r>
      <w:r>
        <w:rPr>
          <w:spacing w:val="-11"/>
        </w:rPr>
        <w:t xml:space="preserve"> </w:t>
      </w:r>
      <w:r>
        <w:t>internally</w:t>
      </w:r>
      <w:r>
        <w:rPr>
          <w:spacing w:val="-11"/>
        </w:rPr>
        <w:t xml:space="preserve"> </w:t>
      </w:r>
      <w:r>
        <w:t>by</w:t>
      </w:r>
      <w:r>
        <w:rPr>
          <w:spacing w:val="-13"/>
        </w:rPr>
        <w:t xml:space="preserve"> </w:t>
      </w:r>
      <w:r>
        <w:t>civil war and externally by foreign threats. These challenges can result in a compromise of revolutionary ideals and extreme measures of violence, oppression and terror.</w:t>
      </w:r>
    </w:p>
    <w:p w14:paraId="2389CEB0" w14:textId="77777777" w:rsidR="00272344" w:rsidRDefault="00272344">
      <w:pPr>
        <w:pStyle w:val="BodyText"/>
      </w:pPr>
    </w:p>
    <w:p w14:paraId="78CAEA3C" w14:textId="77777777" w:rsidR="00272344" w:rsidRDefault="00000000">
      <w:pPr>
        <w:pStyle w:val="BodyText"/>
        <w:ind w:left="283" w:right="489" w:hanging="1"/>
      </w:pPr>
      <w:r>
        <w:t>In</w:t>
      </w:r>
      <w:r>
        <w:rPr>
          <w:spacing w:val="-2"/>
        </w:rPr>
        <w:t xml:space="preserve"> </w:t>
      </w:r>
      <w:r>
        <w:t>developing</w:t>
      </w:r>
      <w:r>
        <w:rPr>
          <w:spacing w:val="-2"/>
        </w:rPr>
        <w:t xml:space="preserve"> </w:t>
      </w:r>
      <w:r>
        <w:t>a</w:t>
      </w:r>
      <w:r>
        <w:rPr>
          <w:spacing w:val="-4"/>
        </w:rPr>
        <w:t xml:space="preserve"> </w:t>
      </w:r>
      <w:r>
        <w:t>course,</w:t>
      </w:r>
      <w:r>
        <w:rPr>
          <w:spacing w:val="-2"/>
        </w:rPr>
        <w:t xml:space="preserve"> </w:t>
      </w:r>
      <w:r>
        <w:t>teachers</w:t>
      </w:r>
      <w:r>
        <w:rPr>
          <w:spacing w:val="-4"/>
        </w:rPr>
        <w:t xml:space="preserve"> </w:t>
      </w:r>
      <w:r>
        <w:t>select</w:t>
      </w:r>
      <w:r>
        <w:rPr>
          <w:spacing w:val="-3"/>
        </w:rPr>
        <w:t xml:space="preserve"> </w:t>
      </w:r>
      <w:r>
        <w:t>two</w:t>
      </w:r>
      <w:r>
        <w:rPr>
          <w:spacing w:val="-4"/>
        </w:rPr>
        <w:t xml:space="preserve"> </w:t>
      </w:r>
      <w:r>
        <w:t>revolutions</w:t>
      </w:r>
      <w:r>
        <w:rPr>
          <w:spacing w:val="-1"/>
        </w:rPr>
        <w:t xml:space="preserve"> </w:t>
      </w:r>
      <w:r>
        <w:t>to</w:t>
      </w:r>
      <w:r>
        <w:rPr>
          <w:spacing w:val="-4"/>
        </w:rPr>
        <w:t xml:space="preserve"> </w:t>
      </w:r>
      <w:r>
        <w:t>be</w:t>
      </w:r>
      <w:r>
        <w:rPr>
          <w:spacing w:val="-4"/>
        </w:rPr>
        <w:t xml:space="preserve"> </w:t>
      </w:r>
      <w:r>
        <w:t>studied</w:t>
      </w:r>
      <w:r>
        <w:rPr>
          <w:spacing w:val="-4"/>
        </w:rPr>
        <w:t xml:space="preserve"> </w:t>
      </w:r>
      <w:r>
        <w:t>from</w:t>
      </w:r>
      <w:r>
        <w:rPr>
          <w:spacing w:val="-3"/>
        </w:rPr>
        <w:t xml:space="preserve"> </w:t>
      </w:r>
      <w:r>
        <w:t>the</w:t>
      </w:r>
      <w:r>
        <w:rPr>
          <w:spacing w:val="-4"/>
        </w:rPr>
        <w:t xml:space="preserve"> </w:t>
      </w:r>
      <w:r>
        <w:t>following, one</w:t>
      </w:r>
      <w:r>
        <w:rPr>
          <w:spacing w:val="-4"/>
        </w:rPr>
        <w:t xml:space="preserve"> </w:t>
      </w:r>
      <w:r>
        <w:t>for Unit 3 and one for Unit 4:</w:t>
      </w:r>
    </w:p>
    <w:p w14:paraId="1B88F7C2" w14:textId="77777777" w:rsidR="00272344" w:rsidRDefault="00000000">
      <w:pPr>
        <w:pStyle w:val="ListParagraph"/>
        <w:numPr>
          <w:ilvl w:val="0"/>
          <w:numId w:val="5"/>
        </w:numPr>
        <w:tabs>
          <w:tab w:val="left" w:pos="1002"/>
        </w:tabs>
        <w:spacing w:before="253" w:line="252" w:lineRule="exact"/>
        <w:ind w:left="1002" w:hanging="360"/>
      </w:pPr>
      <w:r>
        <w:t>The</w:t>
      </w:r>
      <w:r>
        <w:rPr>
          <w:spacing w:val="-6"/>
        </w:rPr>
        <w:t xml:space="preserve"> </w:t>
      </w:r>
      <w:r>
        <w:t>American</w:t>
      </w:r>
      <w:r>
        <w:rPr>
          <w:spacing w:val="-5"/>
        </w:rPr>
        <w:t xml:space="preserve"> </w:t>
      </w:r>
      <w:r>
        <w:t>Revolution</w:t>
      </w:r>
      <w:r>
        <w:rPr>
          <w:spacing w:val="-6"/>
        </w:rPr>
        <w:t xml:space="preserve"> </w:t>
      </w:r>
      <w:r>
        <w:t>of</w:t>
      </w:r>
      <w:r>
        <w:rPr>
          <w:spacing w:val="-5"/>
        </w:rPr>
        <w:t xml:space="preserve"> </w:t>
      </w:r>
      <w:r>
        <w:rPr>
          <w:spacing w:val="-4"/>
        </w:rPr>
        <w:t>1776</w:t>
      </w:r>
    </w:p>
    <w:p w14:paraId="70959FF8" w14:textId="77777777" w:rsidR="00272344" w:rsidRDefault="00000000">
      <w:pPr>
        <w:pStyle w:val="ListParagraph"/>
        <w:numPr>
          <w:ilvl w:val="0"/>
          <w:numId w:val="5"/>
        </w:numPr>
        <w:tabs>
          <w:tab w:val="left" w:pos="1003"/>
        </w:tabs>
        <w:spacing w:line="252" w:lineRule="exact"/>
        <w:ind w:hanging="360"/>
      </w:pPr>
      <w:r>
        <w:t>The</w:t>
      </w:r>
      <w:r>
        <w:rPr>
          <w:spacing w:val="-5"/>
        </w:rPr>
        <w:t xml:space="preserve"> </w:t>
      </w:r>
      <w:r>
        <w:t>French</w:t>
      </w:r>
      <w:r>
        <w:rPr>
          <w:spacing w:val="-6"/>
        </w:rPr>
        <w:t xml:space="preserve"> </w:t>
      </w:r>
      <w:r>
        <w:t>Revolution</w:t>
      </w:r>
      <w:r>
        <w:rPr>
          <w:spacing w:val="-4"/>
        </w:rPr>
        <w:t xml:space="preserve"> </w:t>
      </w:r>
      <w:r>
        <w:t>of</w:t>
      </w:r>
      <w:r>
        <w:rPr>
          <w:spacing w:val="-2"/>
        </w:rPr>
        <w:t xml:space="preserve"> </w:t>
      </w:r>
      <w:r>
        <w:rPr>
          <w:spacing w:val="-4"/>
        </w:rPr>
        <w:t>1789</w:t>
      </w:r>
    </w:p>
    <w:p w14:paraId="3726ECC6" w14:textId="77777777" w:rsidR="00272344" w:rsidRDefault="00000000">
      <w:pPr>
        <w:pStyle w:val="ListParagraph"/>
        <w:numPr>
          <w:ilvl w:val="0"/>
          <w:numId w:val="5"/>
        </w:numPr>
        <w:tabs>
          <w:tab w:val="left" w:pos="1003"/>
        </w:tabs>
        <w:spacing w:before="1" w:line="252" w:lineRule="exact"/>
        <w:ind w:hanging="360"/>
      </w:pPr>
      <w:r>
        <w:t>The</w:t>
      </w:r>
      <w:r>
        <w:rPr>
          <w:spacing w:val="-5"/>
        </w:rPr>
        <w:t xml:space="preserve"> </w:t>
      </w:r>
      <w:r>
        <w:t>Russian</w:t>
      </w:r>
      <w:r>
        <w:rPr>
          <w:spacing w:val="-4"/>
        </w:rPr>
        <w:t xml:space="preserve"> </w:t>
      </w:r>
      <w:r>
        <w:t>Revolution</w:t>
      </w:r>
      <w:r>
        <w:rPr>
          <w:spacing w:val="-7"/>
        </w:rPr>
        <w:t xml:space="preserve"> </w:t>
      </w:r>
      <w:r>
        <w:t>of</w:t>
      </w:r>
      <w:r>
        <w:rPr>
          <w:spacing w:val="-2"/>
        </w:rPr>
        <w:t xml:space="preserve"> </w:t>
      </w:r>
      <w:r>
        <w:rPr>
          <w:spacing w:val="-4"/>
        </w:rPr>
        <w:t>1917</w:t>
      </w:r>
    </w:p>
    <w:p w14:paraId="6B562F2F" w14:textId="77777777" w:rsidR="00272344" w:rsidRDefault="00000000">
      <w:pPr>
        <w:pStyle w:val="ListParagraph"/>
        <w:numPr>
          <w:ilvl w:val="0"/>
          <w:numId w:val="5"/>
        </w:numPr>
        <w:tabs>
          <w:tab w:val="left" w:pos="1003"/>
        </w:tabs>
        <w:spacing w:line="252" w:lineRule="exact"/>
        <w:ind w:hanging="360"/>
      </w:pPr>
      <w:r>
        <w:t>The</w:t>
      </w:r>
      <w:r>
        <w:rPr>
          <w:spacing w:val="-5"/>
        </w:rPr>
        <w:t xml:space="preserve"> </w:t>
      </w:r>
      <w:r>
        <w:t>Chinese</w:t>
      </w:r>
      <w:r>
        <w:rPr>
          <w:spacing w:val="-5"/>
        </w:rPr>
        <w:t xml:space="preserve"> </w:t>
      </w:r>
      <w:r>
        <w:t>Revolution</w:t>
      </w:r>
      <w:r>
        <w:rPr>
          <w:spacing w:val="-7"/>
        </w:rPr>
        <w:t xml:space="preserve"> </w:t>
      </w:r>
      <w:r>
        <w:t>of</w:t>
      </w:r>
      <w:r>
        <w:rPr>
          <w:spacing w:val="-2"/>
        </w:rPr>
        <w:t xml:space="preserve"> </w:t>
      </w:r>
      <w:r>
        <w:rPr>
          <w:spacing w:val="-4"/>
        </w:rPr>
        <w:t>1949</w:t>
      </w:r>
    </w:p>
    <w:p w14:paraId="645D144F" w14:textId="77777777" w:rsidR="00272344" w:rsidRDefault="00272344">
      <w:pPr>
        <w:pStyle w:val="BodyText"/>
      </w:pPr>
    </w:p>
    <w:p w14:paraId="61E10CD0" w14:textId="77777777" w:rsidR="00272344" w:rsidRDefault="00272344">
      <w:pPr>
        <w:pStyle w:val="BodyText"/>
      </w:pPr>
    </w:p>
    <w:p w14:paraId="11B579E8" w14:textId="77777777" w:rsidR="00272344" w:rsidRDefault="00272344">
      <w:pPr>
        <w:pStyle w:val="BodyText"/>
      </w:pPr>
    </w:p>
    <w:p w14:paraId="7A1273CC" w14:textId="77777777" w:rsidR="00272344" w:rsidRDefault="00000000">
      <w:pPr>
        <w:spacing w:before="1"/>
        <w:ind w:left="283"/>
        <w:rPr>
          <w:b/>
        </w:rPr>
      </w:pPr>
      <w:r>
        <w:rPr>
          <w:b/>
        </w:rPr>
        <w:t>Additional</w:t>
      </w:r>
      <w:r>
        <w:rPr>
          <w:b/>
          <w:spacing w:val="-6"/>
        </w:rPr>
        <w:t xml:space="preserve"> </w:t>
      </w:r>
      <w:r>
        <w:rPr>
          <w:b/>
        </w:rPr>
        <w:t>Course</w:t>
      </w:r>
      <w:r>
        <w:rPr>
          <w:b/>
          <w:spacing w:val="-6"/>
        </w:rPr>
        <w:t xml:space="preserve"> </w:t>
      </w:r>
      <w:r>
        <w:rPr>
          <w:b/>
          <w:spacing w:val="-2"/>
        </w:rPr>
        <w:t>Requirements:</w:t>
      </w:r>
    </w:p>
    <w:p w14:paraId="30F153FE" w14:textId="77777777" w:rsidR="00272344" w:rsidRDefault="00272344">
      <w:pPr>
        <w:rPr>
          <w:b/>
        </w:rPr>
        <w:sectPr w:rsidR="00272344">
          <w:pgSz w:w="11910" w:h="16840"/>
          <w:pgMar w:top="840" w:right="283" w:bottom="480"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3214"/>
        <w:gridCol w:w="6807"/>
      </w:tblGrid>
      <w:tr w:rsidR="00272344" w14:paraId="0F6C5E74" w14:textId="77777777">
        <w:trPr>
          <w:trHeight w:val="752"/>
        </w:trPr>
        <w:tc>
          <w:tcPr>
            <w:tcW w:w="10021" w:type="dxa"/>
            <w:gridSpan w:val="2"/>
            <w:tcBorders>
              <w:bottom w:val="single" w:sz="12" w:space="0" w:color="000000"/>
            </w:tcBorders>
            <w:shd w:val="clear" w:color="auto" w:fill="BE9DEC"/>
          </w:tcPr>
          <w:p w14:paraId="35300CEB" w14:textId="77777777" w:rsidR="00272344" w:rsidRDefault="00000000">
            <w:pPr>
              <w:pStyle w:val="TableParagraph"/>
              <w:spacing w:before="101"/>
              <w:ind w:right="5476"/>
              <w:rPr>
                <w:b/>
                <w:sz w:val="24"/>
              </w:rPr>
            </w:pPr>
            <w:r>
              <w:rPr>
                <w:b/>
                <w:sz w:val="24"/>
              </w:rPr>
              <w:lastRenderedPageBreak/>
              <w:t>Unit 3: The French Revolution of 1789 Unit</w:t>
            </w:r>
            <w:r>
              <w:rPr>
                <w:b/>
                <w:spacing w:val="-6"/>
                <w:sz w:val="24"/>
              </w:rPr>
              <w:t xml:space="preserve"> </w:t>
            </w:r>
            <w:r>
              <w:rPr>
                <w:b/>
                <w:sz w:val="24"/>
              </w:rPr>
              <w:t>4:</w:t>
            </w:r>
            <w:r>
              <w:rPr>
                <w:b/>
                <w:spacing w:val="-6"/>
                <w:sz w:val="24"/>
              </w:rPr>
              <w:t xml:space="preserve"> </w:t>
            </w:r>
            <w:r>
              <w:rPr>
                <w:b/>
                <w:sz w:val="24"/>
              </w:rPr>
              <w:t>The</w:t>
            </w:r>
            <w:r>
              <w:rPr>
                <w:b/>
                <w:spacing w:val="-6"/>
                <w:sz w:val="24"/>
              </w:rPr>
              <w:t xml:space="preserve"> </w:t>
            </w:r>
            <w:r>
              <w:rPr>
                <w:b/>
                <w:sz w:val="24"/>
              </w:rPr>
              <w:t>Russian</w:t>
            </w:r>
            <w:r>
              <w:rPr>
                <w:b/>
                <w:spacing w:val="-8"/>
                <w:sz w:val="24"/>
              </w:rPr>
              <w:t xml:space="preserve"> </w:t>
            </w:r>
            <w:r>
              <w:rPr>
                <w:b/>
                <w:sz w:val="24"/>
              </w:rPr>
              <w:t>Revolution</w:t>
            </w:r>
            <w:r>
              <w:rPr>
                <w:b/>
                <w:spacing w:val="-5"/>
                <w:sz w:val="24"/>
              </w:rPr>
              <w:t xml:space="preserve"> </w:t>
            </w:r>
            <w:r>
              <w:rPr>
                <w:b/>
                <w:sz w:val="24"/>
              </w:rPr>
              <w:t>of</w:t>
            </w:r>
            <w:r>
              <w:rPr>
                <w:b/>
                <w:spacing w:val="-6"/>
                <w:sz w:val="24"/>
              </w:rPr>
              <w:t xml:space="preserve"> </w:t>
            </w:r>
            <w:r>
              <w:rPr>
                <w:b/>
                <w:sz w:val="24"/>
              </w:rPr>
              <w:t>1917</w:t>
            </w:r>
          </w:p>
        </w:tc>
      </w:tr>
      <w:tr w:rsidR="00272344" w14:paraId="6352D9C6" w14:textId="77777777">
        <w:trPr>
          <w:trHeight w:val="3308"/>
        </w:trPr>
        <w:tc>
          <w:tcPr>
            <w:tcW w:w="3214" w:type="dxa"/>
            <w:tcBorders>
              <w:top w:val="single" w:sz="12" w:space="0" w:color="000000"/>
            </w:tcBorders>
          </w:tcPr>
          <w:p w14:paraId="4B703BC4" w14:textId="77777777" w:rsidR="00272344" w:rsidRDefault="00272344">
            <w:pPr>
              <w:pStyle w:val="TableParagraph"/>
              <w:spacing w:before="100"/>
              <w:ind w:left="0"/>
              <w:rPr>
                <w:b/>
                <w:sz w:val="20"/>
              </w:rPr>
            </w:pPr>
          </w:p>
          <w:p w14:paraId="2BB1ADD0" w14:textId="77777777" w:rsidR="00272344" w:rsidRDefault="00000000">
            <w:pPr>
              <w:pStyle w:val="TableParagraph"/>
              <w:rPr>
                <w:b/>
                <w:sz w:val="20"/>
              </w:rPr>
            </w:pPr>
            <w:r>
              <w:rPr>
                <w:b/>
                <w:sz w:val="20"/>
              </w:rPr>
              <w:t>French</w:t>
            </w:r>
            <w:r>
              <w:rPr>
                <w:b/>
                <w:spacing w:val="-10"/>
                <w:sz w:val="20"/>
              </w:rPr>
              <w:t xml:space="preserve"> </w:t>
            </w:r>
            <w:r>
              <w:rPr>
                <w:b/>
                <w:spacing w:val="-2"/>
                <w:sz w:val="20"/>
              </w:rPr>
              <w:t>Revolution</w:t>
            </w:r>
          </w:p>
          <w:p w14:paraId="5A65D5B5" w14:textId="77777777" w:rsidR="00272344" w:rsidRDefault="00000000">
            <w:pPr>
              <w:pStyle w:val="TableParagraph"/>
              <w:ind w:right="42"/>
              <w:rPr>
                <w:sz w:val="20"/>
              </w:rPr>
            </w:pPr>
            <w:r>
              <w:rPr>
                <w:sz w:val="20"/>
              </w:rPr>
              <w:t>The</w:t>
            </w:r>
            <w:r>
              <w:rPr>
                <w:spacing w:val="-8"/>
                <w:sz w:val="20"/>
              </w:rPr>
              <w:t xml:space="preserve"> </w:t>
            </w:r>
            <w:r>
              <w:rPr>
                <w:sz w:val="20"/>
              </w:rPr>
              <w:t>Accession</w:t>
            </w:r>
            <w:r>
              <w:rPr>
                <w:spacing w:val="-8"/>
                <w:sz w:val="20"/>
              </w:rPr>
              <w:t xml:space="preserve"> </w:t>
            </w:r>
            <w:r>
              <w:rPr>
                <w:sz w:val="20"/>
              </w:rPr>
              <w:t>of</w:t>
            </w:r>
            <w:r>
              <w:rPr>
                <w:spacing w:val="-6"/>
                <w:sz w:val="20"/>
              </w:rPr>
              <w:t xml:space="preserve"> </w:t>
            </w:r>
            <w:r>
              <w:rPr>
                <w:sz w:val="20"/>
              </w:rPr>
              <w:t>Louis</w:t>
            </w:r>
            <w:r>
              <w:rPr>
                <w:spacing w:val="-7"/>
                <w:sz w:val="20"/>
              </w:rPr>
              <w:t xml:space="preserve"> </w:t>
            </w:r>
            <w:r>
              <w:rPr>
                <w:sz w:val="20"/>
              </w:rPr>
              <w:t>XVI</w:t>
            </w:r>
            <w:r>
              <w:rPr>
                <w:spacing w:val="-6"/>
                <w:sz w:val="20"/>
              </w:rPr>
              <w:t xml:space="preserve"> </w:t>
            </w:r>
            <w:r>
              <w:rPr>
                <w:sz w:val="20"/>
              </w:rPr>
              <w:t>to</w:t>
            </w:r>
            <w:r>
              <w:rPr>
                <w:spacing w:val="-8"/>
                <w:sz w:val="20"/>
              </w:rPr>
              <w:t xml:space="preserve"> </w:t>
            </w:r>
            <w:r>
              <w:rPr>
                <w:sz w:val="20"/>
              </w:rPr>
              <w:t>the throne (1774) to the night of August 4</w:t>
            </w:r>
            <w:proofErr w:type="gramStart"/>
            <w:r>
              <w:rPr>
                <w:sz w:val="20"/>
              </w:rPr>
              <w:t xml:space="preserve"> 1789</w:t>
            </w:r>
            <w:proofErr w:type="gramEnd"/>
          </w:p>
          <w:p w14:paraId="0FC47618" w14:textId="77777777" w:rsidR="00272344" w:rsidRDefault="00272344">
            <w:pPr>
              <w:pStyle w:val="TableParagraph"/>
              <w:ind w:left="0"/>
              <w:rPr>
                <w:b/>
                <w:sz w:val="20"/>
              </w:rPr>
            </w:pPr>
          </w:p>
          <w:p w14:paraId="7EF33B6D" w14:textId="77777777" w:rsidR="00272344" w:rsidRDefault="00000000">
            <w:pPr>
              <w:pStyle w:val="TableParagraph"/>
              <w:rPr>
                <w:b/>
                <w:sz w:val="20"/>
              </w:rPr>
            </w:pPr>
            <w:r>
              <w:rPr>
                <w:b/>
                <w:sz w:val="20"/>
              </w:rPr>
              <w:t>Russian</w:t>
            </w:r>
            <w:r>
              <w:rPr>
                <w:b/>
                <w:spacing w:val="-10"/>
                <w:sz w:val="20"/>
              </w:rPr>
              <w:t xml:space="preserve"> </w:t>
            </w:r>
            <w:r>
              <w:rPr>
                <w:b/>
                <w:spacing w:val="-2"/>
                <w:sz w:val="20"/>
              </w:rPr>
              <w:t>Revolution</w:t>
            </w:r>
          </w:p>
          <w:p w14:paraId="543BB417" w14:textId="77777777" w:rsidR="00272344" w:rsidRDefault="00000000">
            <w:pPr>
              <w:pStyle w:val="TableParagraph"/>
              <w:rPr>
                <w:sz w:val="20"/>
              </w:rPr>
            </w:pPr>
            <w:r>
              <w:rPr>
                <w:sz w:val="20"/>
              </w:rPr>
              <w:t>The</w:t>
            </w:r>
            <w:r>
              <w:rPr>
                <w:spacing w:val="-11"/>
                <w:sz w:val="20"/>
              </w:rPr>
              <w:t xml:space="preserve"> </w:t>
            </w:r>
            <w:r>
              <w:rPr>
                <w:sz w:val="20"/>
              </w:rPr>
              <w:t>Coronation</w:t>
            </w:r>
            <w:r>
              <w:rPr>
                <w:spacing w:val="-10"/>
                <w:sz w:val="20"/>
              </w:rPr>
              <w:t xml:space="preserve"> </w:t>
            </w:r>
            <w:r>
              <w:rPr>
                <w:sz w:val="20"/>
              </w:rPr>
              <w:t>of</w:t>
            </w:r>
            <w:r>
              <w:rPr>
                <w:spacing w:val="-11"/>
                <w:sz w:val="20"/>
              </w:rPr>
              <w:t xml:space="preserve"> </w:t>
            </w:r>
            <w:r>
              <w:rPr>
                <w:sz w:val="20"/>
              </w:rPr>
              <w:t>Tsar</w:t>
            </w:r>
            <w:r>
              <w:rPr>
                <w:spacing w:val="-10"/>
                <w:sz w:val="20"/>
              </w:rPr>
              <w:t xml:space="preserve"> </w:t>
            </w:r>
            <w:r>
              <w:rPr>
                <w:sz w:val="20"/>
              </w:rPr>
              <w:t xml:space="preserve">Nicholas (1896) to the announcement of Soviet Government 26 October </w:t>
            </w:r>
            <w:r>
              <w:rPr>
                <w:spacing w:val="-4"/>
                <w:sz w:val="20"/>
              </w:rPr>
              <w:t>1917</w:t>
            </w:r>
          </w:p>
        </w:tc>
        <w:tc>
          <w:tcPr>
            <w:tcW w:w="6807" w:type="dxa"/>
            <w:tcBorders>
              <w:top w:val="single" w:sz="12" w:space="0" w:color="000000"/>
            </w:tcBorders>
          </w:tcPr>
          <w:p w14:paraId="1178BAFD" w14:textId="77777777" w:rsidR="00272344" w:rsidRDefault="00272344">
            <w:pPr>
              <w:pStyle w:val="TableParagraph"/>
              <w:spacing w:before="100"/>
              <w:ind w:left="0"/>
              <w:rPr>
                <w:b/>
                <w:sz w:val="20"/>
              </w:rPr>
            </w:pPr>
          </w:p>
          <w:p w14:paraId="5FAA2D36" w14:textId="77777777" w:rsidR="00272344" w:rsidRDefault="00000000">
            <w:pPr>
              <w:pStyle w:val="TableParagraph"/>
              <w:ind w:left="105"/>
              <w:jc w:val="both"/>
              <w:rPr>
                <w:b/>
                <w:sz w:val="20"/>
              </w:rPr>
            </w:pPr>
            <w:r>
              <w:rPr>
                <w:b/>
                <w:sz w:val="20"/>
              </w:rPr>
              <w:t>Area</w:t>
            </w:r>
            <w:r>
              <w:rPr>
                <w:b/>
                <w:spacing w:val="-5"/>
                <w:sz w:val="20"/>
              </w:rPr>
              <w:t xml:space="preserve"> </w:t>
            </w:r>
            <w:r>
              <w:rPr>
                <w:b/>
                <w:sz w:val="20"/>
              </w:rPr>
              <w:t>of</w:t>
            </w:r>
            <w:r>
              <w:rPr>
                <w:b/>
                <w:spacing w:val="-2"/>
                <w:sz w:val="20"/>
              </w:rPr>
              <w:t xml:space="preserve"> </w:t>
            </w:r>
            <w:r>
              <w:rPr>
                <w:b/>
                <w:sz w:val="20"/>
              </w:rPr>
              <w:t>Study</w:t>
            </w:r>
            <w:r>
              <w:rPr>
                <w:b/>
                <w:spacing w:val="-5"/>
                <w:sz w:val="20"/>
              </w:rPr>
              <w:t xml:space="preserve"> </w:t>
            </w:r>
            <w:r>
              <w:rPr>
                <w:b/>
                <w:sz w:val="20"/>
              </w:rPr>
              <w:t>1:</w:t>
            </w:r>
            <w:r>
              <w:rPr>
                <w:b/>
                <w:spacing w:val="-4"/>
                <w:sz w:val="20"/>
              </w:rPr>
              <w:t xml:space="preserve"> </w:t>
            </w:r>
            <w:r>
              <w:rPr>
                <w:b/>
                <w:sz w:val="20"/>
              </w:rPr>
              <w:t>Causes</w:t>
            </w:r>
            <w:r>
              <w:rPr>
                <w:b/>
                <w:spacing w:val="-3"/>
                <w:sz w:val="20"/>
              </w:rPr>
              <w:t xml:space="preserve"> </w:t>
            </w:r>
            <w:r>
              <w:rPr>
                <w:b/>
                <w:sz w:val="20"/>
              </w:rPr>
              <w:t>of</w:t>
            </w:r>
            <w:r>
              <w:rPr>
                <w:b/>
                <w:spacing w:val="-4"/>
                <w:sz w:val="20"/>
              </w:rPr>
              <w:t xml:space="preserve"> </w:t>
            </w:r>
            <w:r>
              <w:rPr>
                <w:b/>
                <w:sz w:val="20"/>
              </w:rPr>
              <w:t>the</w:t>
            </w:r>
            <w:r>
              <w:rPr>
                <w:b/>
                <w:spacing w:val="-5"/>
                <w:sz w:val="20"/>
              </w:rPr>
              <w:t xml:space="preserve"> </w:t>
            </w:r>
            <w:r>
              <w:rPr>
                <w:b/>
                <w:spacing w:val="-2"/>
                <w:sz w:val="20"/>
              </w:rPr>
              <w:t>Revolution</w:t>
            </w:r>
          </w:p>
          <w:p w14:paraId="1E955E64" w14:textId="77777777" w:rsidR="00272344" w:rsidRDefault="00000000">
            <w:pPr>
              <w:pStyle w:val="TableParagraph"/>
              <w:ind w:left="105" w:right="95"/>
              <w:jc w:val="both"/>
              <w:rPr>
                <w:sz w:val="20"/>
              </w:rPr>
            </w:pPr>
            <w:r>
              <w:rPr>
                <w:sz w:val="20"/>
              </w:rPr>
              <w:t>In</w:t>
            </w:r>
            <w:r>
              <w:rPr>
                <w:spacing w:val="-14"/>
                <w:sz w:val="20"/>
              </w:rPr>
              <w:t xml:space="preserve"> </w:t>
            </w:r>
            <w:r>
              <w:rPr>
                <w:sz w:val="20"/>
              </w:rPr>
              <w:t>this</w:t>
            </w:r>
            <w:r>
              <w:rPr>
                <w:spacing w:val="-12"/>
                <w:sz w:val="20"/>
              </w:rPr>
              <w:t xml:space="preserve"> </w:t>
            </w:r>
            <w:r>
              <w:rPr>
                <w:sz w:val="20"/>
              </w:rPr>
              <w:t>area</w:t>
            </w:r>
            <w:r>
              <w:rPr>
                <w:spacing w:val="-14"/>
                <w:sz w:val="20"/>
              </w:rPr>
              <w:t xml:space="preserve"> </w:t>
            </w:r>
            <w:r>
              <w:rPr>
                <w:sz w:val="20"/>
              </w:rPr>
              <w:t>of</w:t>
            </w:r>
            <w:r>
              <w:rPr>
                <w:spacing w:val="-11"/>
                <w:sz w:val="20"/>
              </w:rPr>
              <w:t xml:space="preserve"> </w:t>
            </w:r>
            <w:r>
              <w:rPr>
                <w:sz w:val="20"/>
              </w:rPr>
              <w:t>Study,</w:t>
            </w:r>
            <w:r>
              <w:rPr>
                <w:spacing w:val="-14"/>
                <w:sz w:val="20"/>
              </w:rPr>
              <w:t xml:space="preserve"> </w:t>
            </w:r>
            <w:r>
              <w:rPr>
                <w:sz w:val="20"/>
              </w:rPr>
              <w:t>students</w:t>
            </w:r>
            <w:r>
              <w:rPr>
                <w:spacing w:val="-12"/>
                <w:sz w:val="20"/>
              </w:rPr>
              <w:t xml:space="preserve"> </w:t>
            </w:r>
            <w:r>
              <w:rPr>
                <w:sz w:val="20"/>
              </w:rPr>
              <w:t>explore</w:t>
            </w:r>
            <w:r>
              <w:rPr>
                <w:spacing w:val="-11"/>
                <w:sz w:val="20"/>
              </w:rPr>
              <w:t xml:space="preserve"> </w:t>
            </w:r>
            <w:r>
              <w:rPr>
                <w:sz w:val="20"/>
              </w:rPr>
              <w:t>and</w:t>
            </w:r>
            <w:r>
              <w:rPr>
                <w:spacing w:val="-14"/>
                <w:sz w:val="20"/>
              </w:rPr>
              <w:t xml:space="preserve"> </w:t>
            </w:r>
            <w:proofErr w:type="spellStart"/>
            <w:r>
              <w:rPr>
                <w:sz w:val="20"/>
              </w:rPr>
              <w:t>analyse</w:t>
            </w:r>
            <w:proofErr w:type="spellEnd"/>
            <w:r>
              <w:rPr>
                <w:spacing w:val="-14"/>
                <w:sz w:val="20"/>
              </w:rPr>
              <w:t xml:space="preserve"> </w:t>
            </w:r>
            <w:r>
              <w:rPr>
                <w:sz w:val="20"/>
              </w:rPr>
              <w:t>the</w:t>
            </w:r>
            <w:r>
              <w:rPr>
                <w:spacing w:val="-11"/>
                <w:sz w:val="20"/>
              </w:rPr>
              <w:t xml:space="preserve"> </w:t>
            </w:r>
            <w:r>
              <w:rPr>
                <w:sz w:val="20"/>
              </w:rPr>
              <w:t>causes</w:t>
            </w:r>
            <w:r>
              <w:rPr>
                <w:spacing w:val="-12"/>
                <w:sz w:val="20"/>
              </w:rPr>
              <w:t xml:space="preserve"> </w:t>
            </w:r>
            <w:r>
              <w:rPr>
                <w:sz w:val="20"/>
              </w:rPr>
              <w:t>of</w:t>
            </w:r>
            <w:r>
              <w:rPr>
                <w:spacing w:val="-14"/>
                <w:sz w:val="20"/>
              </w:rPr>
              <w:t xml:space="preserve"> </w:t>
            </w:r>
            <w:r>
              <w:rPr>
                <w:sz w:val="20"/>
              </w:rPr>
              <w:t>revolution, and evaluate the contribution of significant ideas, events, individuals and popular</w:t>
            </w:r>
            <w:r>
              <w:rPr>
                <w:spacing w:val="-14"/>
                <w:sz w:val="20"/>
              </w:rPr>
              <w:t xml:space="preserve"> </w:t>
            </w:r>
            <w:r>
              <w:rPr>
                <w:sz w:val="20"/>
              </w:rPr>
              <w:t>movements.</w:t>
            </w:r>
            <w:r>
              <w:rPr>
                <w:spacing w:val="-14"/>
                <w:sz w:val="20"/>
              </w:rPr>
              <w:t xml:space="preserve"> </w:t>
            </w:r>
            <w:r>
              <w:rPr>
                <w:sz w:val="20"/>
              </w:rPr>
              <w:t>Students</w:t>
            </w:r>
            <w:r>
              <w:rPr>
                <w:spacing w:val="-14"/>
                <w:sz w:val="20"/>
              </w:rPr>
              <w:t xml:space="preserve"> </w:t>
            </w:r>
            <w:proofErr w:type="spellStart"/>
            <w:r>
              <w:rPr>
                <w:sz w:val="20"/>
              </w:rPr>
              <w:t>analyse</w:t>
            </w:r>
            <w:proofErr w:type="spellEnd"/>
            <w:r>
              <w:rPr>
                <w:spacing w:val="-14"/>
                <w:sz w:val="20"/>
              </w:rPr>
              <w:t xml:space="preserve"> </w:t>
            </w:r>
            <w:r>
              <w:rPr>
                <w:sz w:val="20"/>
              </w:rPr>
              <w:t>significant</w:t>
            </w:r>
            <w:r>
              <w:rPr>
                <w:spacing w:val="-14"/>
                <w:sz w:val="20"/>
              </w:rPr>
              <w:t xml:space="preserve"> </w:t>
            </w:r>
            <w:r>
              <w:rPr>
                <w:sz w:val="20"/>
              </w:rPr>
              <w:t>events</w:t>
            </w:r>
            <w:r>
              <w:rPr>
                <w:spacing w:val="-14"/>
                <w:sz w:val="20"/>
              </w:rPr>
              <w:t xml:space="preserve"> </w:t>
            </w:r>
            <w:r>
              <w:rPr>
                <w:sz w:val="20"/>
              </w:rPr>
              <w:t>and</w:t>
            </w:r>
            <w:r>
              <w:rPr>
                <w:spacing w:val="-14"/>
                <w:sz w:val="20"/>
              </w:rPr>
              <w:t xml:space="preserve"> </w:t>
            </w:r>
            <w:r>
              <w:rPr>
                <w:sz w:val="20"/>
              </w:rPr>
              <w:t>how</w:t>
            </w:r>
            <w:r>
              <w:rPr>
                <w:spacing w:val="-14"/>
                <w:sz w:val="20"/>
              </w:rPr>
              <w:t xml:space="preserve"> </w:t>
            </w:r>
            <w:r>
              <w:rPr>
                <w:sz w:val="20"/>
              </w:rPr>
              <w:t>particular conditions contributed to the revolution, such as the calling of the Estates- General in France, or World War 1 in Russia. Revolutionary ideologies emerged</w:t>
            </w:r>
            <w:r>
              <w:rPr>
                <w:spacing w:val="-2"/>
                <w:sz w:val="20"/>
              </w:rPr>
              <w:t xml:space="preserve"> </w:t>
            </w:r>
            <w:r>
              <w:rPr>
                <w:sz w:val="20"/>
              </w:rPr>
              <w:t>in</w:t>
            </w:r>
            <w:r>
              <w:rPr>
                <w:spacing w:val="-4"/>
                <w:sz w:val="20"/>
              </w:rPr>
              <w:t xml:space="preserve"> </w:t>
            </w:r>
            <w:r>
              <w:rPr>
                <w:sz w:val="20"/>
              </w:rPr>
              <w:t>opposition</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existing</w:t>
            </w:r>
            <w:r>
              <w:rPr>
                <w:spacing w:val="-2"/>
                <w:sz w:val="20"/>
              </w:rPr>
              <w:t xml:space="preserve"> </w:t>
            </w:r>
            <w:r>
              <w:rPr>
                <w:sz w:val="20"/>
              </w:rPr>
              <w:t>order,</w:t>
            </w:r>
            <w:r>
              <w:rPr>
                <w:spacing w:val="-4"/>
                <w:sz w:val="20"/>
              </w:rPr>
              <w:t xml:space="preserve"> </w:t>
            </w:r>
            <w:r>
              <w:rPr>
                <w:sz w:val="20"/>
              </w:rPr>
              <w:t>such</w:t>
            </w:r>
            <w:r>
              <w:rPr>
                <w:spacing w:val="-2"/>
                <w:sz w:val="20"/>
              </w:rPr>
              <w:t xml:space="preserve"> </w:t>
            </w:r>
            <w:r>
              <w:rPr>
                <w:sz w:val="20"/>
              </w:rPr>
              <w:t>as</w:t>
            </w:r>
            <w:r>
              <w:rPr>
                <w:spacing w:val="-3"/>
                <w:sz w:val="20"/>
              </w:rPr>
              <w:t xml:space="preserve"> </w:t>
            </w:r>
            <w:r>
              <w:rPr>
                <w:sz w:val="20"/>
              </w:rPr>
              <w:t>Leninism</w:t>
            </w:r>
            <w:r>
              <w:rPr>
                <w:spacing w:val="-2"/>
                <w:sz w:val="20"/>
              </w:rPr>
              <w:t xml:space="preserve"> </w:t>
            </w:r>
            <w:r>
              <w:rPr>
                <w:sz w:val="20"/>
              </w:rPr>
              <w:t>in</w:t>
            </w:r>
            <w:r>
              <w:rPr>
                <w:spacing w:val="-4"/>
                <w:sz w:val="20"/>
              </w:rPr>
              <w:t xml:space="preserve"> </w:t>
            </w:r>
            <w:r>
              <w:rPr>
                <w:sz w:val="20"/>
              </w:rPr>
              <w:t>Russia,</w:t>
            </w:r>
            <w:r>
              <w:rPr>
                <w:spacing w:val="-4"/>
                <w:sz w:val="20"/>
              </w:rPr>
              <w:t xml:space="preserve"> </w:t>
            </w:r>
            <w:r>
              <w:rPr>
                <w:sz w:val="20"/>
              </w:rPr>
              <w:t>or how</w:t>
            </w:r>
            <w:r>
              <w:rPr>
                <w:spacing w:val="-1"/>
                <w:sz w:val="20"/>
              </w:rPr>
              <w:t xml:space="preserve"> </w:t>
            </w:r>
            <w:r>
              <w:rPr>
                <w:sz w:val="20"/>
              </w:rPr>
              <w:t>Enlightenment</w:t>
            </w:r>
            <w:r>
              <w:rPr>
                <w:spacing w:val="-1"/>
                <w:sz w:val="20"/>
              </w:rPr>
              <w:t xml:space="preserve"> </w:t>
            </w:r>
            <w:r>
              <w:rPr>
                <w:sz w:val="20"/>
              </w:rPr>
              <w:t>thinking influenced</w:t>
            </w:r>
            <w:r>
              <w:rPr>
                <w:spacing w:val="-2"/>
                <w:sz w:val="20"/>
              </w:rPr>
              <w:t xml:space="preserve"> </w:t>
            </w:r>
            <w:r>
              <w:rPr>
                <w:sz w:val="20"/>
              </w:rPr>
              <w:t>the</w:t>
            </w:r>
            <w:r>
              <w:rPr>
                <w:spacing w:val="-2"/>
                <w:sz w:val="20"/>
              </w:rPr>
              <w:t xml:space="preserve"> </w:t>
            </w:r>
            <w:r>
              <w:rPr>
                <w:sz w:val="20"/>
              </w:rPr>
              <w:t>promotion of</w:t>
            </w:r>
            <w:r>
              <w:rPr>
                <w:spacing w:val="-1"/>
                <w:sz w:val="20"/>
              </w:rPr>
              <w:t xml:space="preserve"> </w:t>
            </w:r>
            <w:r>
              <w:rPr>
                <w:sz w:val="20"/>
              </w:rPr>
              <w:t>change</w:t>
            </w:r>
            <w:r>
              <w:rPr>
                <w:spacing w:val="-2"/>
                <w:sz w:val="20"/>
              </w:rPr>
              <w:t xml:space="preserve"> </w:t>
            </w:r>
            <w:r>
              <w:rPr>
                <w:sz w:val="20"/>
              </w:rPr>
              <w:t>in</w:t>
            </w:r>
            <w:r>
              <w:rPr>
                <w:spacing w:val="-2"/>
                <w:sz w:val="20"/>
              </w:rPr>
              <w:t xml:space="preserve"> </w:t>
            </w:r>
            <w:r>
              <w:rPr>
                <w:sz w:val="20"/>
              </w:rPr>
              <w:t>France. Key individuals, and their intended or unintended actions who shape the course of the revolution are investigated, including Tsar Nicholas II in Russia, and King Louis XVI in France.</w:t>
            </w:r>
          </w:p>
        </w:tc>
      </w:tr>
      <w:tr w:rsidR="00272344" w14:paraId="7ACA0588" w14:textId="77777777">
        <w:trPr>
          <w:trHeight w:val="3431"/>
        </w:trPr>
        <w:tc>
          <w:tcPr>
            <w:tcW w:w="3214" w:type="dxa"/>
          </w:tcPr>
          <w:p w14:paraId="7C796AA6" w14:textId="77777777" w:rsidR="00272344" w:rsidRDefault="00272344">
            <w:pPr>
              <w:pStyle w:val="TableParagraph"/>
              <w:spacing w:before="211"/>
              <w:ind w:left="0"/>
              <w:rPr>
                <w:b/>
                <w:sz w:val="20"/>
              </w:rPr>
            </w:pPr>
          </w:p>
          <w:p w14:paraId="58FD6DD2" w14:textId="77777777" w:rsidR="00272344" w:rsidRDefault="00000000">
            <w:pPr>
              <w:pStyle w:val="TableParagraph"/>
              <w:spacing w:before="1" w:line="229" w:lineRule="exact"/>
              <w:rPr>
                <w:b/>
                <w:sz w:val="20"/>
              </w:rPr>
            </w:pPr>
            <w:r>
              <w:rPr>
                <w:b/>
                <w:sz w:val="20"/>
              </w:rPr>
              <w:t>French</w:t>
            </w:r>
            <w:r>
              <w:rPr>
                <w:b/>
                <w:spacing w:val="-10"/>
                <w:sz w:val="20"/>
              </w:rPr>
              <w:t xml:space="preserve"> </w:t>
            </w:r>
            <w:r>
              <w:rPr>
                <w:b/>
                <w:spacing w:val="-2"/>
                <w:sz w:val="20"/>
              </w:rPr>
              <w:t>Revolution</w:t>
            </w:r>
          </w:p>
          <w:p w14:paraId="0D6AF386" w14:textId="77777777" w:rsidR="00272344" w:rsidRDefault="00000000">
            <w:pPr>
              <w:pStyle w:val="TableParagraph"/>
              <w:rPr>
                <w:sz w:val="20"/>
              </w:rPr>
            </w:pPr>
            <w:r>
              <w:rPr>
                <w:sz w:val="20"/>
              </w:rPr>
              <w:t>The</w:t>
            </w:r>
            <w:r>
              <w:rPr>
                <w:spacing w:val="-9"/>
                <w:sz w:val="20"/>
              </w:rPr>
              <w:t xml:space="preserve"> </w:t>
            </w:r>
            <w:r>
              <w:rPr>
                <w:sz w:val="20"/>
              </w:rPr>
              <w:t>August</w:t>
            </w:r>
            <w:r>
              <w:rPr>
                <w:spacing w:val="-8"/>
                <w:sz w:val="20"/>
              </w:rPr>
              <w:t xml:space="preserve"> </w:t>
            </w:r>
            <w:r>
              <w:rPr>
                <w:sz w:val="20"/>
              </w:rPr>
              <w:t>Decrees</w:t>
            </w:r>
            <w:r>
              <w:rPr>
                <w:spacing w:val="-9"/>
                <w:sz w:val="20"/>
              </w:rPr>
              <w:t xml:space="preserve"> </w:t>
            </w:r>
            <w:r>
              <w:rPr>
                <w:sz w:val="20"/>
              </w:rPr>
              <w:t>(1798)</w:t>
            </w:r>
            <w:r>
              <w:rPr>
                <w:spacing w:val="-9"/>
                <w:sz w:val="20"/>
              </w:rPr>
              <w:t xml:space="preserve"> </w:t>
            </w:r>
            <w:r>
              <w:rPr>
                <w:sz w:val="20"/>
              </w:rPr>
              <w:t>to</w:t>
            </w:r>
            <w:r>
              <w:rPr>
                <w:spacing w:val="-9"/>
                <w:sz w:val="20"/>
              </w:rPr>
              <w:t xml:space="preserve"> </w:t>
            </w:r>
            <w:r>
              <w:rPr>
                <w:sz w:val="20"/>
              </w:rPr>
              <w:t>the Dissolution of the National Convention Year III (1795)</w:t>
            </w:r>
          </w:p>
          <w:p w14:paraId="5B0D142D" w14:textId="77777777" w:rsidR="00272344" w:rsidRDefault="00272344">
            <w:pPr>
              <w:pStyle w:val="TableParagraph"/>
              <w:ind w:left="0"/>
              <w:rPr>
                <w:b/>
                <w:sz w:val="20"/>
              </w:rPr>
            </w:pPr>
          </w:p>
          <w:p w14:paraId="1FCBDA8A" w14:textId="77777777" w:rsidR="00272344" w:rsidRDefault="00000000">
            <w:pPr>
              <w:pStyle w:val="TableParagraph"/>
              <w:spacing w:before="1"/>
              <w:rPr>
                <w:b/>
                <w:sz w:val="20"/>
              </w:rPr>
            </w:pPr>
            <w:r>
              <w:rPr>
                <w:b/>
                <w:sz w:val="20"/>
              </w:rPr>
              <w:t>Russian</w:t>
            </w:r>
            <w:r>
              <w:rPr>
                <w:b/>
                <w:spacing w:val="-10"/>
                <w:sz w:val="20"/>
              </w:rPr>
              <w:t xml:space="preserve"> </w:t>
            </w:r>
            <w:r>
              <w:rPr>
                <w:b/>
                <w:spacing w:val="-2"/>
                <w:sz w:val="20"/>
              </w:rPr>
              <w:t>Revolution</w:t>
            </w:r>
          </w:p>
          <w:p w14:paraId="6A8BB1F4" w14:textId="77777777" w:rsidR="00272344" w:rsidRDefault="00000000">
            <w:pPr>
              <w:pStyle w:val="TableParagraph"/>
              <w:rPr>
                <w:sz w:val="20"/>
              </w:rPr>
            </w:pPr>
            <w:r>
              <w:rPr>
                <w:sz w:val="20"/>
              </w:rPr>
              <w:t>Early</w:t>
            </w:r>
            <w:r>
              <w:rPr>
                <w:spacing w:val="-11"/>
                <w:sz w:val="20"/>
              </w:rPr>
              <w:t xml:space="preserve"> </w:t>
            </w:r>
            <w:r>
              <w:rPr>
                <w:sz w:val="20"/>
              </w:rPr>
              <w:t>Sovnarkom</w:t>
            </w:r>
            <w:r>
              <w:rPr>
                <w:spacing w:val="-14"/>
                <w:sz w:val="20"/>
              </w:rPr>
              <w:t xml:space="preserve"> </w:t>
            </w:r>
            <w:r>
              <w:rPr>
                <w:sz w:val="20"/>
              </w:rPr>
              <w:t>decrees</w:t>
            </w:r>
            <w:r>
              <w:rPr>
                <w:spacing w:val="-13"/>
                <w:sz w:val="20"/>
              </w:rPr>
              <w:t xml:space="preserve"> </w:t>
            </w:r>
            <w:r>
              <w:rPr>
                <w:sz w:val="20"/>
              </w:rPr>
              <w:t>(Oct 1917) to the end of the New Economic Policy (1927)</w:t>
            </w:r>
          </w:p>
        </w:tc>
        <w:tc>
          <w:tcPr>
            <w:tcW w:w="6807" w:type="dxa"/>
          </w:tcPr>
          <w:p w14:paraId="0C36C4F8" w14:textId="77777777" w:rsidR="00272344" w:rsidRDefault="00272344">
            <w:pPr>
              <w:pStyle w:val="TableParagraph"/>
              <w:spacing w:before="211"/>
              <w:ind w:left="0"/>
              <w:rPr>
                <w:b/>
                <w:sz w:val="20"/>
              </w:rPr>
            </w:pPr>
          </w:p>
          <w:p w14:paraId="2C2F2414" w14:textId="77777777" w:rsidR="00272344" w:rsidRDefault="00000000">
            <w:pPr>
              <w:pStyle w:val="TableParagraph"/>
              <w:spacing w:before="1" w:line="229" w:lineRule="exact"/>
              <w:ind w:left="105"/>
              <w:jc w:val="both"/>
              <w:rPr>
                <w:b/>
                <w:sz w:val="20"/>
              </w:rPr>
            </w:pPr>
            <w:r>
              <w:rPr>
                <w:b/>
                <w:sz w:val="20"/>
              </w:rPr>
              <w:t>Area</w:t>
            </w:r>
            <w:r>
              <w:rPr>
                <w:b/>
                <w:spacing w:val="-7"/>
                <w:sz w:val="20"/>
              </w:rPr>
              <w:t xml:space="preserve"> </w:t>
            </w:r>
            <w:r>
              <w:rPr>
                <w:b/>
                <w:sz w:val="20"/>
              </w:rPr>
              <w:t>of</w:t>
            </w:r>
            <w:r>
              <w:rPr>
                <w:b/>
                <w:spacing w:val="-3"/>
                <w:sz w:val="20"/>
              </w:rPr>
              <w:t xml:space="preserve"> </w:t>
            </w:r>
            <w:r>
              <w:rPr>
                <w:b/>
                <w:sz w:val="20"/>
              </w:rPr>
              <w:t>Study</w:t>
            </w:r>
            <w:r>
              <w:rPr>
                <w:b/>
                <w:spacing w:val="-6"/>
                <w:sz w:val="20"/>
              </w:rPr>
              <w:t xml:space="preserve"> </w:t>
            </w:r>
            <w:r>
              <w:rPr>
                <w:b/>
                <w:sz w:val="20"/>
              </w:rPr>
              <w:t>2:</w:t>
            </w:r>
            <w:r>
              <w:rPr>
                <w:b/>
                <w:spacing w:val="-5"/>
                <w:sz w:val="20"/>
              </w:rPr>
              <w:t xml:space="preserve"> </w:t>
            </w:r>
            <w:r>
              <w:rPr>
                <w:b/>
                <w:sz w:val="20"/>
              </w:rPr>
              <w:t>Consequences</w:t>
            </w:r>
            <w:r>
              <w:rPr>
                <w:b/>
                <w:spacing w:val="-6"/>
                <w:sz w:val="20"/>
              </w:rPr>
              <w:t xml:space="preserve"> </w:t>
            </w:r>
            <w:r>
              <w:rPr>
                <w:b/>
                <w:sz w:val="20"/>
              </w:rPr>
              <w:t>of</w:t>
            </w:r>
            <w:r>
              <w:rPr>
                <w:b/>
                <w:spacing w:val="-5"/>
                <w:sz w:val="20"/>
              </w:rPr>
              <w:t xml:space="preserve"> </w:t>
            </w:r>
            <w:r>
              <w:rPr>
                <w:b/>
                <w:sz w:val="20"/>
              </w:rPr>
              <w:t>the</w:t>
            </w:r>
            <w:r>
              <w:rPr>
                <w:b/>
                <w:spacing w:val="-4"/>
                <w:sz w:val="20"/>
              </w:rPr>
              <w:t xml:space="preserve"> </w:t>
            </w:r>
            <w:r>
              <w:rPr>
                <w:b/>
                <w:spacing w:val="-2"/>
                <w:sz w:val="20"/>
              </w:rPr>
              <w:t>Revolution</w:t>
            </w:r>
          </w:p>
          <w:p w14:paraId="2787DFC5" w14:textId="77777777" w:rsidR="00272344" w:rsidRDefault="00000000">
            <w:pPr>
              <w:pStyle w:val="TableParagraph"/>
              <w:ind w:left="105" w:right="97"/>
              <w:jc w:val="both"/>
              <w:rPr>
                <w:sz w:val="20"/>
              </w:rPr>
            </w:pPr>
            <w:r>
              <w:rPr>
                <w:sz w:val="20"/>
              </w:rPr>
              <w:t xml:space="preserve">In this area of study students </w:t>
            </w:r>
            <w:proofErr w:type="spellStart"/>
            <w:r>
              <w:rPr>
                <w:sz w:val="20"/>
              </w:rPr>
              <w:t>analyse</w:t>
            </w:r>
            <w:proofErr w:type="spellEnd"/>
            <w:r>
              <w:rPr>
                <w:sz w:val="20"/>
              </w:rPr>
              <w:t xml:space="preserve"> the consequences of the revolution and</w:t>
            </w:r>
            <w:r>
              <w:rPr>
                <w:spacing w:val="-14"/>
                <w:sz w:val="20"/>
              </w:rPr>
              <w:t xml:space="preserve"> </w:t>
            </w:r>
            <w:r>
              <w:rPr>
                <w:sz w:val="20"/>
              </w:rPr>
              <w:t>evaluate</w:t>
            </w:r>
            <w:r>
              <w:rPr>
                <w:spacing w:val="-14"/>
                <w:sz w:val="20"/>
              </w:rPr>
              <w:t xml:space="preserve"> </w:t>
            </w:r>
            <w:r>
              <w:rPr>
                <w:sz w:val="20"/>
              </w:rPr>
              <w:t>the</w:t>
            </w:r>
            <w:r>
              <w:rPr>
                <w:spacing w:val="-14"/>
                <w:sz w:val="20"/>
              </w:rPr>
              <w:t xml:space="preserve"> </w:t>
            </w:r>
            <w:r>
              <w:rPr>
                <w:sz w:val="20"/>
              </w:rPr>
              <w:t>extent</w:t>
            </w:r>
            <w:r>
              <w:rPr>
                <w:spacing w:val="-14"/>
                <w:sz w:val="20"/>
              </w:rPr>
              <w:t xml:space="preserve"> </w:t>
            </w:r>
            <w:r>
              <w:rPr>
                <w:sz w:val="20"/>
              </w:rPr>
              <w:t>to</w:t>
            </w:r>
            <w:r>
              <w:rPr>
                <w:spacing w:val="-14"/>
                <w:sz w:val="20"/>
              </w:rPr>
              <w:t xml:space="preserve"> </w:t>
            </w:r>
            <w:r>
              <w:rPr>
                <w:sz w:val="20"/>
              </w:rPr>
              <w:t>which</w:t>
            </w:r>
            <w:r>
              <w:rPr>
                <w:spacing w:val="-14"/>
                <w:sz w:val="20"/>
              </w:rPr>
              <w:t xml:space="preserve"> </w:t>
            </w:r>
            <w:r>
              <w:rPr>
                <w:sz w:val="20"/>
              </w:rPr>
              <w:t>it</w:t>
            </w:r>
            <w:r>
              <w:rPr>
                <w:spacing w:val="-14"/>
                <w:sz w:val="20"/>
              </w:rPr>
              <w:t xml:space="preserve"> </w:t>
            </w:r>
            <w:r>
              <w:rPr>
                <w:sz w:val="20"/>
              </w:rPr>
              <w:t>brought</w:t>
            </w:r>
            <w:r>
              <w:rPr>
                <w:spacing w:val="-14"/>
                <w:sz w:val="20"/>
              </w:rPr>
              <w:t xml:space="preserve"> </w:t>
            </w:r>
            <w:r>
              <w:rPr>
                <w:sz w:val="20"/>
              </w:rPr>
              <w:t>to</w:t>
            </w:r>
            <w:r>
              <w:rPr>
                <w:spacing w:val="-14"/>
                <w:sz w:val="20"/>
              </w:rPr>
              <w:t xml:space="preserve"> </w:t>
            </w:r>
            <w:r>
              <w:rPr>
                <w:sz w:val="20"/>
              </w:rPr>
              <w:t>society.</w:t>
            </w:r>
            <w:r>
              <w:rPr>
                <w:spacing w:val="-13"/>
                <w:sz w:val="20"/>
              </w:rPr>
              <w:t xml:space="preserve"> </w:t>
            </w:r>
            <w:r>
              <w:rPr>
                <w:sz w:val="20"/>
              </w:rPr>
              <w:t>Furthermore,</w:t>
            </w:r>
            <w:r>
              <w:rPr>
                <w:spacing w:val="-14"/>
                <w:sz w:val="20"/>
              </w:rPr>
              <w:t xml:space="preserve"> </w:t>
            </w:r>
            <w:r>
              <w:rPr>
                <w:sz w:val="20"/>
              </w:rPr>
              <w:t>students evaluate the success of the new regime’s responses to these challenges and</w:t>
            </w:r>
            <w:r>
              <w:rPr>
                <w:spacing w:val="-4"/>
                <w:sz w:val="20"/>
              </w:rPr>
              <w:t xml:space="preserve"> </w:t>
            </w:r>
            <w:r>
              <w:rPr>
                <w:sz w:val="20"/>
              </w:rPr>
              <w:t>the</w:t>
            </w:r>
            <w:r>
              <w:rPr>
                <w:spacing w:val="-4"/>
                <w:sz w:val="20"/>
              </w:rPr>
              <w:t xml:space="preserve"> </w:t>
            </w:r>
            <w:r>
              <w:rPr>
                <w:sz w:val="20"/>
              </w:rPr>
              <w:t>extent</w:t>
            </w:r>
            <w:r>
              <w:rPr>
                <w:spacing w:val="-4"/>
                <w:sz w:val="20"/>
              </w:rPr>
              <w:t xml:space="preserve"> </w:t>
            </w:r>
            <w:r>
              <w:rPr>
                <w:sz w:val="20"/>
              </w:rPr>
              <w:t>to</w:t>
            </w:r>
            <w:r>
              <w:rPr>
                <w:spacing w:val="-1"/>
                <w:sz w:val="20"/>
              </w:rPr>
              <w:t xml:space="preserve"> </w:t>
            </w:r>
            <w:r>
              <w:rPr>
                <w:sz w:val="20"/>
              </w:rPr>
              <w:t>which</w:t>
            </w:r>
            <w:r>
              <w:rPr>
                <w:spacing w:val="-1"/>
                <w:sz w:val="20"/>
              </w:rPr>
              <w:t xml:space="preserve"> </w:t>
            </w:r>
            <w:r>
              <w:rPr>
                <w:sz w:val="20"/>
              </w:rPr>
              <w:t>the</w:t>
            </w:r>
            <w:r>
              <w:rPr>
                <w:spacing w:val="-1"/>
                <w:sz w:val="20"/>
              </w:rPr>
              <w:t xml:space="preserve"> </w:t>
            </w:r>
            <w:r>
              <w:rPr>
                <w:sz w:val="20"/>
              </w:rPr>
              <w:t>consequence</w:t>
            </w:r>
            <w:r>
              <w:rPr>
                <w:spacing w:val="-4"/>
                <w:sz w:val="20"/>
              </w:rPr>
              <w:t xml:space="preserve"> </w:t>
            </w:r>
            <w:r>
              <w:rPr>
                <w:sz w:val="20"/>
              </w:rPr>
              <w:t>of</w:t>
            </w:r>
            <w:r>
              <w:rPr>
                <w:spacing w:val="-4"/>
                <w:sz w:val="20"/>
              </w:rPr>
              <w:t xml:space="preserve"> </w:t>
            </w:r>
            <w:r>
              <w:rPr>
                <w:sz w:val="20"/>
              </w:rPr>
              <w:t>revolution</w:t>
            </w:r>
            <w:r>
              <w:rPr>
                <w:spacing w:val="-1"/>
                <w:sz w:val="20"/>
              </w:rPr>
              <w:t xml:space="preserve"> </w:t>
            </w:r>
            <w:r>
              <w:rPr>
                <w:sz w:val="20"/>
              </w:rPr>
              <w:t>resulted</w:t>
            </w:r>
            <w:r>
              <w:rPr>
                <w:spacing w:val="-1"/>
                <w:sz w:val="20"/>
              </w:rPr>
              <w:t xml:space="preserve"> </w:t>
            </w:r>
            <w:r>
              <w:rPr>
                <w:sz w:val="20"/>
              </w:rPr>
              <w:t>in</w:t>
            </w:r>
            <w:r>
              <w:rPr>
                <w:spacing w:val="-1"/>
                <w:sz w:val="20"/>
              </w:rPr>
              <w:t xml:space="preserve"> </w:t>
            </w:r>
            <w:r>
              <w:rPr>
                <w:sz w:val="20"/>
              </w:rPr>
              <w:t>dramatic and</w:t>
            </w:r>
            <w:r>
              <w:rPr>
                <w:spacing w:val="-8"/>
                <w:sz w:val="20"/>
              </w:rPr>
              <w:t xml:space="preserve"> </w:t>
            </w:r>
            <w:r>
              <w:rPr>
                <w:sz w:val="20"/>
              </w:rPr>
              <w:t>wide</w:t>
            </w:r>
            <w:r>
              <w:rPr>
                <w:spacing w:val="-8"/>
                <w:sz w:val="20"/>
              </w:rPr>
              <w:t xml:space="preserve"> </w:t>
            </w:r>
            <w:r>
              <w:rPr>
                <w:sz w:val="20"/>
              </w:rPr>
              <w:t>reaching</w:t>
            </w:r>
            <w:r>
              <w:rPr>
                <w:spacing w:val="-5"/>
                <w:sz w:val="20"/>
              </w:rPr>
              <w:t xml:space="preserve"> </w:t>
            </w:r>
            <w:r>
              <w:rPr>
                <w:sz w:val="20"/>
              </w:rPr>
              <w:t>social,</w:t>
            </w:r>
            <w:r>
              <w:rPr>
                <w:spacing w:val="-7"/>
                <w:sz w:val="20"/>
              </w:rPr>
              <w:t xml:space="preserve"> </w:t>
            </w:r>
            <w:r>
              <w:rPr>
                <w:sz w:val="20"/>
              </w:rPr>
              <w:t>political,</w:t>
            </w:r>
            <w:r>
              <w:rPr>
                <w:spacing w:val="-7"/>
                <w:sz w:val="20"/>
              </w:rPr>
              <w:t xml:space="preserve"> </w:t>
            </w:r>
            <w:r>
              <w:rPr>
                <w:sz w:val="20"/>
              </w:rPr>
              <w:t>economic</w:t>
            </w:r>
            <w:r>
              <w:rPr>
                <w:spacing w:val="-6"/>
                <w:sz w:val="20"/>
              </w:rPr>
              <w:t xml:space="preserve"> </w:t>
            </w:r>
            <w:r>
              <w:rPr>
                <w:sz w:val="20"/>
              </w:rPr>
              <w:t>and</w:t>
            </w:r>
            <w:r>
              <w:rPr>
                <w:spacing w:val="-8"/>
                <w:sz w:val="20"/>
              </w:rPr>
              <w:t xml:space="preserve"> </w:t>
            </w:r>
            <w:r>
              <w:rPr>
                <w:sz w:val="20"/>
              </w:rPr>
              <w:t>cultural</w:t>
            </w:r>
            <w:r>
              <w:rPr>
                <w:spacing w:val="-8"/>
                <w:sz w:val="20"/>
              </w:rPr>
              <w:t xml:space="preserve"> </w:t>
            </w:r>
            <w:r>
              <w:rPr>
                <w:sz w:val="20"/>
              </w:rPr>
              <w:t>change,</w:t>
            </w:r>
            <w:r>
              <w:rPr>
                <w:spacing w:val="-7"/>
                <w:sz w:val="20"/>
              </w:rPr>
              <w:t xml:space="preserve"> </w:t>
            </w:r>
            <w:r>
              <w:rPr>
                <w:sz w:val="20"/>
              </w:rPr>
              <w:t>progress or decline.</w:t>
            </w:r>
          </w:p>
          <w:p w14:paraId="22A04D81" w14:textId="77777777" w:rsidR="00272344" w:rsidRDefault="00000000">
            <w:pPr>
              <w:pStyle w:val="TableParagraph"/>
              <w:spacing w:line="230" w:lineRule="exact"/>
              <w:ind w:left="105" w:right="97"/>
              <w:jc w:val="both"/>
              <w:rPr>
                <w:sz w:val="20"/>
              </w:rPr>
            </w:pPr>
            <w:r>
              <w:rPr>
                <w:sz w:val="20"/>
              </w:rPr>
              <w:t>Consequences of revolution sometimes resulted in a compromise in revolutionary ideologies, such as Terror in both Russia and France. Individuals, such as Trotsky in Russia and Robespierre in France, attempt to</w:t>
            </w:r>
            <w:r>
              <w:rPr>
                <w:spacing w:val="-12"/>
                <w:sz w:val="20"/>
              </w:rPr>
              <w:t xml:space="preserve"> </w:t>
            </w:r>
            <w:r>
              <w:rPr>
                <w:sz w:val="20"/>
              </w:rPr>
              <w:t>create</w:t>
            </w:r>
            <w:r>
              <w:rPr>
                <w:spacing w:val="-12"/>
                <w:sz w:val="20"/>
              </w:rPr>
              <w:t xml:space="preserve"> </w:t>
            </w:r>
            <w:r>
              <w:rPr>
                <w:sz w:val="20"/>
              </w:rPr>
              <w:t>significant</w:t>
            </w:r>
            <w:r>
              <w:rPr>
                <w:spacing w:val="-10"/>
                <w:sz w:val="20"/>
              </w:rPr>
              <w:t xml:space="preserve"> </w:t>
            </w:r>
            <w:r>
              <w:rPr>
                <w:sz w:val="20"/>
              </w:rPr>
              <w:t>change.</w:t>
            </w:r>
            <w:r>
              <w:rPr>
                <w:spacing w:val="-12"/>
                <w:sz w:val="20"/>
              </w:rPr>
              <w:t xml:space="preserve"> </w:t>
            </w:r>
            <w:r>
              <w:rPr>
                <w:sz w:val="20"/>
              </w:rPr>
              <w:t>In</w:t>
            </w:r>
            <w:r>
              <w:rPr>
                <w:spacing w:val="-10"/>
                <w:sz w:val="20"/>
              </w:rPr>
              <w:t xml:space="preserve"> </w:t>
            </w:r>
            <w:proofErr w:type="spellStart"/>
            <w:r>
              <w:rPr>
                <w:sz w:val="20"/>
              </w:rPr>
              <w:t>analysing</w:t>
            </w:r>
            <w:proofErr w:type="spellEnd"/>
            <w:r>
              <w:rPr>
                <w:spacing w:val="-10"/>
                <w:sz w:val="20"/>
              </w:rPr>
              <w:t xml:space="preserve"> </w:t>
            </w:r>
            <w:r>
              <w:rPr>
                <w:sz w:val="20"/>
              </w:rPr>
              <w:t>the</w:t>
            </w:r>
            <w:r>
              <w:rPr>
                <w:spacing w:val="-10"/>
                <w:sz w:val="20"/>
              </w:rPr>
              <w:t xml:space="preserve"> </w:t>
            </w:r>
            <w:r>
              <w:rPr>
                <w:sz w:val="20"/>
              </w:rPr>
              <w:t>past,</w:t>
            </w:r>
            <w:r>
              <w:rPr>
                <w:spacing w:val="-10"/>
                <w:sz w:val="20"/>
              </w:rPr>
              <w:t xml:space="preserve"> </w:t>
            </w:r>
            <w:r>
              <w:rPr>
                <w:sz w:val="20"/>
              </w:rPr>
              <w:t>the</w:t>
            </w:r>
            <w:r>
              <w:rPr>
                <w:spacing w:val="-8"/>
                <w:sz w:val="20"/>
              </w:rPr>
              <w:t xml:space="preserve"> </w:t>
            </w:r>
            <w:r>
              <w:rPr>
                <w:sz w:val="20"/>
              </w:rPr>
              <w:t>experiences</w:t>
            </w:r>
            <w:r>
              <w:rPr>
                <w:spacing w:val="-11"/>
                <w:sz w:val="20"/>
              </w:rPr>
              <w:t xml:space="preserve"> </w:t>
            </w:r>
            <w:r>
              <w:rPr>
                <w:sz w:val="20"/>
              </w:rPr>
              <w:t>of</w:t>
            </w:r>
            <w:r>
              <w:rPr>
                <w:spacing w:val="-10"/>
                <w:sz w:val="20"/>
              </w:rPr>
              <w:t xml:space="preserve"> </w:t>
            </w:r>
            <w:r>
              <w:rPr>
                <w:sz w:val="20"/>
              </w:rPr>
              <w:t>those living</w:t>
            </w:r>
            <w:r>
              <w:rPr>
                <w:spacing w:val="-2"/>
                <w:sz w:val="20"/>
              </w:rPr>
              <w:t xml:space="preserve"> </w:t>
            </w:r>
            <w:r>
              <w:rPr>
                <w:sz w:val="20"/>
              </w:rPr>
              <w:t>through</w:t>
            </w:r>
            <w:r>
              <w:rPr>
                <w:spacing w:val="-1"/>
                <w:sz w:val="20"/>
              </w:rPr>
              <w:t xml:space="preserve"> </w:t>
            </w:r>
            <w:r>
              <w:rPr>
                <w:sz w:val="20"/>
              </w:rPr>
              <w:t>the</w:t>
            </w:r>
            <w:r>
              <w:rPr>
                <w:spacing w:val="-3"/>
                <w:sz w:val="20"/>
              </w:rPr>
              <w:t xml:space="preserve"> </w:t>
            </w:r>
            <w:r>
              <w:rPr>
                <w:sz w:val="20"/>
              </w:rPr>
              <w:t>revolutions</w:t>
            </w:r>
            <w:r>
              <w:rPr>
                <w:spacing w:val="-2"/>
                <w:sz w:val="20"/>
              </w:rPr>
              <w:t xml:space="preserve"> </w:t>
            </w:r>
            <w:r>
              <w:rPr>
                <w:sz w:val="20"/>
              </w:rPr>
              <w:t>are</w:t>
            </w:r>
            <w:r>
              <w:rPr>
                <w:spacing w:val="-1"/>
                <w:sz w:val="20"/>
              </w:rPr>
              <w:t xml:space="preserve"> </w:t>
            </w:r>
            <w:r>
              <w:rPr>
                <w:sz w:val="20"/>
              </w:rPr>
              <w:t>investigated,</w:t>
            </w:r>
            <w:r>
              <w:rPr>
                <w:spacing w:val="-1"/>
                <w:sz w:val="20"/>
              </w:rPr>
              <w:t xml:space="preserve"> </w:t>
            </w:r>
            <w:r>
              <w:rPr>
                <w:sz w:val="20"/>
              </w:rPr>
              <w:t>such</w:t>
            </w:r>
            <w:r>
              <w:rPr>
                <w:spacing w:val="-1"/>
                <w:sz w:val="20"/>
              </w:rPr>
              <w:t xml:space="preserve"> </w:t>
            </w:r>
            <w:r>
              <w:rPr>
                <w:sz w:val="20"/>
              </w:rPr>
              <w:t>as the</w:t>
            </w:r>
            <w:r>
              <w:rPr>
                <w:spacing w:val="-1"/>
                <w:sz w:val="20"/>
              </w:rPr>
              <w:t xml:space="preserve"> </w:t>
            </w:r>
            <w:r>
              <w:rPr>
                <w:sz w:val="20"/>
              </w:rPr>
              <w:t>Sans-Culotte</w:t>
            </w:r>
            <w:r>
              <w:rPr>
                <w:spacing w:val="-1"/>
                <w:sz w:val="20"/>
              </w:rPr>
              <w:t xml:space="preserve"> </w:t>
            </w:r>
            <w:r>
              <w:rPr>
                <w:sz w:val="20"/>
              </w:rPr>
              <w:t>in France, and the peasants in Russia.</w:t>
            </w:r>
          </w:p>
        </w:tc>
      </w:tr>
    </w:tbl>
    <w:p w14:paraId="33433109" w14:textId="77777777" w:rsidR="00272344" w:rsidRDefault="00272344">
      <w:pPr>
        <w:pStyle w:val="TableParagraph"/>
        <w:spacing w:line="230" w:lineRule="exact"/>
        <w:jc w:val="both"/>
        <w:rPr>
          <w:sz w:val="20"/>
        </w:rPr>
        <w:sectPr w:rsidR="00272344">
          <w:pgSz w:w="11910" w:h="16840"/>
          <w:pgMar w:top="820" w:right="283" w:bottom="480" w:left="850" w:header="0" w:footer="300" w:gutter="0"/>
          <w:cols w:space="720"/>
        </w:sectPr>
      </w:pPr>
    </w:p>
    <w:p w14:paraId="33BCFF36" w14:textId="77777777" w:rsidR="00272344" w:rsidRDefault="00000000">
      <w:pPr>
        <w:pStyle w:val="BodyText"/>
        <w:ind w:left="136"/>
        <w:rPr>
          <w:sz w:val="20"/>
        </w:rPr>
      </w:pPr>
      <w:r>
        <w:rPr>
          <w:noProof/>
          <w:sz w:val="20"/>
        </w:rPr>
        <w:lastRenderedPageBreak/>
        <mc:AlternateContent>
          <mc:Choice Requires="wps">
            <w:drawing>
              <wp:inline distT="0" distB="0" distL="0" distR="0" wp14:anchorId="2BE720C2" wp14:editId="5CE07B75">
                <wp:extent cx="6369050" cy="283845"/>
                <wp:effectExtent l="9525" t="0" r="0" b="11429"/>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69050" cy="283845"/>
                        </a:xfrm>
                        <a:prstGeom prst="rect">
                          <a:avLst/>
                        </a:prstGeom>
                        <a:solidFill>
                          <a:srgbClr val="BE9DEC"/>
                        </a:solidFill>
                        <a:ln w="6096">
                          <a:solidFill>
                            <a:srgbClr val="000000"/>
                          </a:solidFill>
                          <a:prstDash val="solid"/>
                        </a:ln>
                      </wps:spPr>
                      <wps:txbx>
                        <w:txbxContent>
                          <w:p w14:paraId="37A840BC" w14:textId="77777777" w:rsidR="00272344" w:rsidRDefault="00000000">
                            <w:pPr>
                              <w:spacing w:before="24"/>
                              <w:jc w:val="center"/>
                              <w:rPr>
                                <w:b/>
                                <w:color w:val="000000"/>
                                <w:sz w:val="32"/>
                              </w:rPr>
                            </w:pPr>
                            <w:bookmarkStart w:id="24" w:name="Legal_Studies"/>
                            <w:bookmarkEnd w:id="24"/>
                            <w:r>
                              <w:rPr>
                                <w:b/>
                                <w:color w:val="000000"/>
                                <w:spacing w:val="-2"/>
                                <w:sz w:val="32"/>
                              </w:rPr>
                              <w:t>Legal</w:t>
                            </w:r>
                            <w:r>
                              <w:rPr>
                                <w:b/>
                                <w:color w:val="000000"/>
                                <w:spacing w:val="-15"/>
                                <w:sz w:val="32"/>
                              </w:rPr>
                              <w:t xml:space="preserve"> </w:t>
                            </w:r>
                            <w:r>
                              <w:rPr>
                                <w:b/>
                                <w:color w:val="000000"/>
                                <w:spacing w:val="-2"/>
                                <w:sz w:val="32"/>
                              </w:rPr>
                              <w:t>Studies</w:t>
                            </w:r>
                          </w:p>
                        </w:txbxContent>
                      </wps:txbx>
                      <wps:bodyPr wrap="square" lIns="0" tIns="0" rIns="0" bIns="0" rtlCol="0">
                        <a:noAutofit/>
                      </wps:bodyPr>
                    </wps:wsp>
                  </a:graphicData>
                </a:graphic>
              </wp:inline>
            </w:drawing>
          </mc:Choice>
          <mc:Fallback>
            <w:pict>
              <v:shape w14:anchorId="2BE720C2" id="Textbox 66" o:spid="_x0000_s1050" type="#_x0000_t202" style="width:501.5pt;height:2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" fillcolor="#be9dec" strokeweight=".48pt">
                <v:path arrowok="t"/>
                <v:textbox inset="0,0,0,0">
                  <w:txbxContent>
                    <w:p w14:paraId="37A840BC" w14:textId="77777777" w:rsidR="00272344" w:rsidRDefault="00000000">
                      <w:pPr>
                        <w:spacing w:before="24"/>
                        <w:jc w:val="center"/>
                        <w:rPr>
                          <w:b/>
                          <w:color w:val="000000"/>
                          <w:sz w:val="32"/>
                        </w:rPr>
                      </w:pPr>
                      <w:bookmarkStart w:id="25" w:name="Legal_Studies"/>
                      <w:bookmarkEnd w:id="25"/>
                      <w:r>
                        <w:rPr>
                          <w:b/>
                          <w:color w:val="000000"/>
                          <w:spacing w:val="-2"/>
                          <w:sz w:val="32"/>
                        </w:rPr>
                        <w:t>Legal</w:t>
                      </w:r>
                      <w:r>
                        <w:rPr>
                          <w:b/>
                          <w:color w:val="000000"/>
                          <w:spacing w:val="-15"/>
                          <w:sz w:val="32"/>
                        </w:rPr>
                        <w:t xml:space="preserve"> </w:t>
                      </w:r>
                      <w:r>
                        <w:rPr>
                          <w:b/>
                          <w:color w:val="000000"/>
                          <w:spacing w:val="-2"/>
                          <w:sz w:val="32"/>
                        </w:rPr>
                        <w:t>Studies</w:t>
                      </w:r>
                    </w:p>
                  </w:txbxContent>
                </v:textbox>
                <w10:anchorlock/>
              </v:shape>
            </w:pict>
          </mc:Fallback>
        </mc:AlternateContent>
      </w:r>
    </w:p>
    <w:p w14:paraId="74978565" w14:textId="77777777" w:rsidR="00272344" w:rsidRDefault="00000000">
      <w:pPr>
        <w:pStyle w:val="BodyText"/>
        <w:spacing w:before="9"/>
        <w:rPr>
          <w:b/>
          <w:sz w:val="11"/>
        </w:rPr>
      </w:pPr>
      <w:r>
        <w:rPr>
          <w:b/>
          <w:noProof/>
          <w:sz w:val="11"/>
        </w:rPr>
        <w:drawing>
          <wp:anchor distT="0" distB="0" distL="0" distR="0" simplePos="0" relativeHeight="487613952" behindDoc="1" locked="0" layoutInCell="1" allowOverlap="1" wp14:anchorId="2AED0E33" wp14:editId="63467412">
            <wp:simplePos x="0" y="0"/>
            <wp:positionH relativeFrom="page">
              <wp:posOffset>657225</wp:posOffset>
            </wp:positionH>
            <wp:positionV relativeFrom="paragraph">
              <wp:posOffset>101398</wp:posOffset>
            </wp:positionV>
            <wp:extent cx="6423294" cy="1728216"/>
            <wp:effectExtent l="0" t="0" r="0" b="0"/>
            <wp:wrapTopAndBottom/>
            <wp:docPr id="67" name="Image 67" descr="cropped-banner1.jp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descr="cropped-banner1.jpg "/>
                    <pic:cNvPicPr/>
                  </pic:nvPicPr>
                  <pic:blipFill>
                    <a:blip r:embed="rId45" cstate="print"/>
                    <a:stretch>
                      <a:fillRect/>
                    </a:stretch>
                  </pic:blipFill>
                  <pic:spPr>
                    <a:xfrm>
                      <a:off x="0" y="0"/>
                      <a:ext cx="6423294" cy="1728216"/>
                    </a:xfrm>
                    <a:prstGeom prst="rect">
                      <a:avLst/>
                    </a:prstGeom>
                  </pic:spPr>
                </pic:pic>
              </a:graphicData>
            </a:graphic>
          </wp:anchor>
        </w:drawing>
      </w:r>
    </w:p>
    <w:p w14:paraId="73E5582B" w14:textId="77777777" w:rsidR="00272344" w:rsidRDefault="00272344">
      <w:pPr>
        <w:pStyle w:val="BodyText"/>
        <w:spacing w:before="59"/>
        <w:rPr>
          <w:b/>
          <w:sz w:val="28"/>
        </w:rPr>
      </w:pPr>
    </w:p>
    <w:p w14:paraId="407459CA" w14:textId="77777777" w:rsidR="00272344" w:rsidRDefault="00000000">
      <w:pPr>
        <w:pStyle w:val="Heading2"/>
        <w:spacing w:before="1"/>
      </w:pPr>
      <w:r>
        <w:t>Scope</w:t>
      </w:r>
      <w:r>
        <w:rPr>
          <w:spacing w:val="-4"/>
        </w:rPr>
        <w:t xml:space="preserve"> </w:t>
      </w:r>
      <w:r>
        <w:t>of</w:t>
      </w:r>
      <w:r>
        <w:rPr>
          <w:spacing w:val="-2"/>
        </w:rPr>
        <w:t xml:space="preserve"> Study:</w:t>
      </w:r>
    </w:p>
    <w:p w14:paraId="4AA57113" w14:textId="77777777" w:rsidR="00272344" w:rsidRDefault="00000000">
      <w:pPr>
        <w:pStyle w:val="BodyText"/>
        <w:spacing w:before="253"/>
        <w:ind w:left="283" w:right="464"/>
        <w:jc w:val="both"/>
      </w:pPr>
      <w:r>
        <w:t>In</w:t>
      </w:r>
      <w:r>
        <w:rPr>
          <w:spacing w:val="-4"/>
        </w:rPr>
        <w:t xml:space="preserve"> </w:t>
      </w:r>
      <w:r>
        <w:t>Australian</w:t>
      </w:r>
      <w:r>
        <w:rPr>
          <w:spacing w:val="-6"/>
        </w:rPr>
        <w:t xml:space="preserve"> </w:t>
      </w:r>
      <w:r>
        <w:t>society</w:t>
      </w:r>
      <w:r>
        <w:rPr>
          <w:spacing w:val="-6"/>
        </w:rPr>
        <w:t xml:space="preserve"> </w:t>
      </w:r>
      <w:r>
        <w:t>there</w:t>
      </w:r>
      <w:r>
        <w:rPr>
          <w:spacing w:val="-4"/>
        </w:rPr>
        <w:t xml:space="preserve"> </w:t>
      </w:r>
      <w:r>
        <w:t>is</w:t>
      </w:r>
      <w:r>
        <w:rPr>
          <w:spacing w:val="-4"/>
        </w:rPr>
        <w:t xml:space="preserve"> </w:t>
      </w:r>
      <w:r>
        <w:t>a</w:t>
      </w:r>
      <w:r>
        <w:rPr>
          <w:spacing w:val="-6"/>
        </w:rPr>
        <w:t xml:space="preserve"> </w:t>
      </w:r>
      <w:r>
        <w:t>range</w:t>
      </w:r>
      <w:r>
        <w:rPr>
          <w:spacing w:val="-4"/>
        </w:rPr>
        <w:t xml:space="preserve"> </w:t>
      </w:r>
      <w:r>
        <w:t>of</w:t>
      </w:r>
      <w:r>
        <w:rPr>
          <w:spacing w:val="-5"/>
        </w:rPr>
        <w:t xml:space="preserve"> </w:t>
      </w:r>
      <w:r>
        <w:t>complex</w:t>
      </w:r>
      <w:r>
        <w:rPr>
          <w:spacing w:val="-6"/>
        </w:rPr>
        <w:t xml:space="preserve"> </w:t>
      </w:r>
      <w:r>
        <w:t>laws</w:t>
      </w:r>
      <w:r>
        <w:rPr>
          <w:spacing w:val="-4"/>
        </w:rPr>
        <w:t xml:space="preserve"> </w:t>
      </w:r>
      <w:r>
        <w:t>that</w:t>
      </w:r>
      <w:r>
        <w:rPr>
          <w:spacing w:val="-5"/>
        </w:rPr>
        <w:t xml:space="preserve"> </w:t>
      </w:r>
      <w:r>
        <w:t>exist</w:t>
      </w:r>
      <w:r>
        <w:rPr>
          <w:spacing w:val="-5"/>
        </w:rPr>
        <w:t xml:space="preserve"> </w:t>
      </w:r>
      <w:r>
        <w:t>to</w:t>
      </w:r>
      <w:r>
        <w:rPr>
          <w:spacing w:val="-6"/>
        </w:rPr>
        <w:t xml:space="preserve"> </w:t>
      </w:r>
      <w:r>
        <w:t>protect</w:t>
      </w:r>
      <w:r>
        <w:rPr>
          <w:spacing w:val="-5"/>
        </w:rPr>
        <w:t xml:space="preserve"> </w:t>
      </w:r>
      <w:r>
        <w:t>the</w:t>
      </w:r>
      <w:r>
        <w:rPr>
          <w:spacing w:val="-4"/>
        </w:rPr>
        <w:t xml:space="preserve"> </w:t>
      </w:r>
      <w:r>
        <w:t>rights</w:t>
      </w:r>
      <w:r>
        <w:rPr>
          <w:spacing w:val="-4"/>
        </w:rPr>
        <w:t xml:space="preserve"> </w:t>
      </w:r>
      <w:r>
        <w:t>of</w:t>
      </w:r>
      <w:r>
        <w:rPr>
          <w:spacing w:val="-5"/>
        </w:rPr>
        <w:t xml:space="preserve"> </w:t>
      </w:r>
      <w:r>
        <w:t>individuals</w:t>
      </w:r>
      <w:r>
        <w:rPr>
          <w:spacing w:val="-4"/>
        </w:rPr>
        <w:t xml:space="preserve"> </w:t>
      </w:r>
      <w:r>
        <w:t>and</w:t>
      </w:r>
      <w:r>
        <w:rPr>
          <w:spacing w:val="-4"/>
        </w:rPr>
        <w:t xml:space="preserve"> </w:t>
      </w:r>
      <w:r>
        <w:t>to achieve</w:t>
      </w:r>
      <w:r>
        <w:rPr>
          <w:spacing w:val="-10"/>
        </w:rPr>
        <w:t xml:space="preserve"> </w:t>
      </w:r>
      <w:r>
        <w:t>social</w:t>
      </w:r>
      <w:r>
        <w:rPr>
          <w:spacing w:val="-10"/>
        </w:rPr>
        <w:t xml:space="preserve"> </w:t>
      </w:r>
      <w:r>
        <w:t>cohesion.</w:t>
      </w:r>
      <w:r>
        <w:rPr>
          <w:spacing w:val="-13"/>
        </w:rPr>
        <w:t xml:space="preserve"> </w:t>
      </w:r>
      <w:r>
        <w:t>VCE</w:t>
      </w:r>
      <w:r>
        <w:rPr>
          <w:spacing w:val="-10"/>
        </w:rPr>
        <w:t xml:space="preserve"> </w:t>
      </w:r>
      <w:r>
        <w:t>Legal</w:t>
      </w:r>
      <w:r>
        <w:rPr>
          <w:spacing w:val="-10"/>
        </w:rPr>
        <w:t xml:space="preserve"> </w:t>
      </w:r>
      <w:r>
        <w:t>Studies</w:t>
      </w:r>
      <w:r>
        <w:rPr>
          <w:spacing w:val="-9"/>
        </w:rPr>
        <w:t xml:space="preserve"> </w:t>
      </w:r>
      <w:r>
        <w:t>examines</w:t>
      </w:r>
      <w:r>
        <w:rPr>
          <w:spacing w:val="-9"/>
        </w:rPr>
        <w:t xml:space="preserve"> </w:t>
      </w:r>
      <w:r>
        <w:t>the</w:t>
      </w:r>
      <w:r>
        <w:rPr>
          <w:spacing w:val="-10"/>
        </w:rPr>
        <w:t xml:space="preserve"> </w:t>
      </w:r>
      <w:r>
        <w:t>institutions</w:t>
      </w:r>
      <w:r>
        <w:rPr>
          <w:spacing w:val="-12"/>
        </w:rPr>
        <w:t xml:space="preserve"> </w:t>
      </w:r>
      <w:r>
        <w:t>and</w:t>
      </w:r>
      <w:r>
        <w:rPr>
          <w:spacing w:val="-10"/>
        </w:rPr>
        <w:t xml:space="preserve"> </w:t>
      </w:r>
      <w:r>
        <w:t>principles</w:t>
      </w:r>
      <w:r>
        <w:rPr>
          <w:spacing w:val="-9"/>
        </w:rPr>
        <w:t xml:space="preserve"> </w:t>
      </w:r>
      <w:r>
        <w:t>which</w:t>
      </w:r>
      <w:r>
        <w:rPr>
          <w:spacing w:val="-10"/>
        </w:rPr>
        <w:t xml:space="preserve"> </w:t>
      </w:r>
      <w:r>
        <w:t>are</w:t>
      </w:r>
      <w:r>
        <w:rPr>
          <w:spacing w:val="-10"/>
        </w:rPr>
        <w:t xml:space="preserve"> </w:t>
      </w:r>
      <w:r>
        <w:t>essential to</w:t>
      </w:r>
      <w:r>
        <w:rPr>
          <w:spacing w:val="-1"/>
        </w:rPr>
        <w:t xml:space="preserve"> </w:t>
      </w:r>
      <w:r>
        <w:t>Australia’s legal</w:t>
      </w:r>
      <w:r>
        <w:rPr>
          <w:spacing w:val="-1"/>
        </w:rPr>
        <w:t xml:space="preserve"> </w:t>
      </w:r>
      <w:r>
        <w:t>system. This includes the</w:t>
      </w:r>
      <w:r>
        <w:rPr>
          <w:spacing w:val="-3"/>
        </w:rPr>
        <w:t xml:space="preserve"> </w:t>
      </w:r>
      <w:r>
        <w:t>study of the</w:t>
      </w:r>
      <w:r>
        <w:rPr>
          <w:spacing w:val="-3"/>
        </w:rPr>
        <w:t xml:space="preserve"> </w:t>
      </w:r>
      <w:r>
        <w:t>key principle</w:t>
      </w:r>
      <w:r>
        <w:rPr>
          <w:spacing w:val="-1"/>
        </w:rPr>
        <w:t xml:space="preserve"> </w:t>
      </w:r>
      <w:r>
        <w:t>of</w:t>
      </w:r>
      <w:r>
        <w:rPr>
          <w:spacing w:val="-2"/>
        </w:rPr>
        <w:t xml:space="preserve"> </w:t>
      </w:r>
      <w:r>
        <w:t>justice</w:t>
      </w:r>
      <w:r>
        <w:rPr>
          <w:spacing w:val="-1"/>
        </w:rPr>
        <w:t xml:space="preserve"> </w:t>
      </w:r>
      <w:r>
        <w:t>-</w:t>
      </w:r>
      <w:r>
        <w:rPr>
          <w:spacing w:val="-1"/>
        </w:rPr>
        <w:t xml:space="preserve"> </w:t>
      </w:r>
      <w:r>
        <w:t>fairness, equality</w:t>
      </w:r>
      <w:r>
        <w:rPr>
          <w:spacing w:val="-3"/>
        </w:rPr>
        <w:t xml:space="preserve"> </w:t>
      </w:r>
      <w:r>
        <w:t xml:space="preserve">and access. Students develop an understanding of the </w:t>
      </w:r>
      <w:proofErr w:type="gramStart"/>
      <w:r>
        <w:t>rule</w:t>
      </w:r>
      <w:proofErr w:type="gramEnd"/>
      <w:r>
        <w:t xml:space="preserve"> of law, the</w:t>
      </w:r>
      <w:r>
        <w:rPr>
          <w:spacing w:val="-2"/>
        </w:rPr>
        <w:t xml:space="preserve"> </w:t>
      </w:r>
      <w:r>
        <w:t>role of lawmakers</w:t>
      </w:r>
      <w:r>
        <w:rPr>
          <w:spacing w:val="-1"/>
        </w:rPr>
        <w:t xml:space="preserve"> </w:t>
      </w:r>
      <w:r>
        <w:t>and</w:t>
      </w:r>
      <w:r>
        <w:rPr>
          <w:spacing w:val="-2"/>
        </w:rPr>
        <w:t xml:space="preserve"> </w:t>
      </w:r>
      <w:r>
        <w:t xml:space="preserve">the adversary system. They </w:t>
      </w:r>
      <w:proofErr w:type="gramStart"/>
      <w:r>
        <w:t>have the opportunity to</w:t>
      </w:r>
      <w:proofErr w:type="gramEnd"/>
      <w:r>
        <w:t xml:space="preserve"> investigate the criminal justice system as well as aspects of civil law. Reforms to the system are investigated. The course has a strong focus on real examples.</w:t>
      </w:r>
    </w:p>
    <w:p w14:paraId="47EFC5CF" w14:textId="77777777" w:rsidR="00272344" w:rsidRDefault="00000000">
      <w:pPr>
        <w:pStyle w:val="BodyText"/>
        <w:spacing w:before="253"/>
        <w:ind w:left="283" w:right="465"/>
        <w:jc w:val="both"/>
      </w:pPr>
      <w:r>
        <w:t>The study of VCE</w:t>
      </w:r>
      <w:r>
        <w:rPr>
          <w:spacing w:val="-1"/>
        </w:rPr>
        <w:t xml:space="preserve"> </w:t>
      </w:r>
      <w:r>
        <w:t>Legal</w:t>
      </w:r>
      <w:r>
        <w:rPr>
          <w:spacing w:val="-1"/>
        </w:rPr>
        <w:t xml:space="preserve"> </w:t>
      </w:r>
      <w:r>
        <w:t>Studies enables students to become active and informed citizens by providing them with valuable insights into</w:t>
      </w:r>
      <w:r>
        <w:rPr>
          <w:spacing w:val="-2"/>
        </w:rPr>
        <w:t xml:space="preserve"> </w:t>
      </w:r>
      <w:r>
        <w:t>their relationship</w:t>
      </w:r>
      <w:r>
        <w:rPr>
          <w:spacing w:val="-2"/>
        </w:rPr>
        <w:t xml:space="preserve"> </w:t>
      </w:r>
      <w:r>
        <w:t>with the</w:t>
      </w:r>
      <w:r>
        <w:rPr>
          <w:spacing w:val="-2"/>
        </w:rPr>
        <w:t xml:space="preserve"> </w:t>
      </w:r>
      <w:r>
        <w:t>law and</w:t>
      </w:r>
      <w:r>
        <w:rPr>
          <w:spacing w:val="-2"/>
        </w:rPr>
        <w:t xml:space="preserve"> </w:t>
      </w:r>
      <w:r>
        <w:t>the legal system. The subject equips students</w:t>
      </w:r>
      <w:r>
        <w:rPr>
          <w:spacing w:val="-16"/>
        </w:rPr>
        <w:t xml:space="preserve"> </w:t>
      </w:r>
      <w:r>
        <w:t>with</w:t>
      </w:r>
      <w:r>
        <w:rPr>
          <w:spacing w:val="-15"/>
        </w:rPr>
        <w:t xml:space="preserve"> </w:t>
      </w:r>
      <w:r>
        <w:t>the</w:t>
      </w:r>
      <w:r>
        <w:rPr>
          <w:spacing w:val="-15"/>
        </w:rPr>
        <w:t xml:space="preserve"> </w:t>
      </w:r>
      <w:r>
        <w:t>ability</w:t>
      </w:r>
      <w:r>
        <w:rPr>
          <w:spacing w:val="-16"/>
        </w:rPr>
        <w:t xml:space="preserve"> </w:t>
      </w:r>
      <w:r>
        <w:t>to</w:t>
      </w:r>
      <w:r>
        <w:rPr>
          <w:spacing w:val="-15"/>
        </w:rPr>
        <w:t xml:space="preserve"> </w:t>
      </w:r>
      <w:r>
        <w:t>research</w:t>
      </w:r>
      <w:r>
        <w:rPr>
          <w:spacing w:val="-15"/>
        </w:rPr>
        <w:t xml:space="preserve"> </w:t>
      </w:r>
      <w:r>
        <w:t>and</w:t>
      </w:r>
      <w:r>
        <w:rPr>
          <w:spacing w:val="-15"/>
        </w:rPr>
        <w:t xml:space="preserve"> </w:t>
      </w:r>
      <w:proofErr w:type="spellStart"/>
      <w:r>
        <w:t>analyse</w:t>
      </w:r>
      <w:proofErr w:type="spellEnd"/>
      <w:r>
        <w:rPr>
          <w:spacing w:val="-16"/>
        </w:rPr>
        <w:t xml:space="preserve"> </w:t>
      </w:r>
      <w:r>
        <w:t>legal</w:t>
      </w:r>
      <w:r>
        <w:rPr>
          <w:spacing w:val="-15"/>
        </w:rPr>
        <w:t xml:space="preserve"> </w:t>
      </w:r>
      <w:r>
        <w:t>information</w:t>
      </w:r>
      <w:r>
        <w:rPr>
          <w:spacing w:val="-15"/>
        </w:rPr>
        <w:t xml:space="preserve"> </w:t>
      </w:r>
      <w:r>
        <w:t>and</w:t>
      </w:r>
      <w:r>
        <w:rPr>
          <w:spacing w:val="-16"/>
        </w:rPr>
        <w:t xml:space="preserve"> </w:t>
      </w:r>
      <w:r>
        <w:t>apply</w:t>
      </w:r>
      <w:r>
        <w:rPr>
          <w:spacing w:val="-15"/>
        </w:rPr>
        <w:t xml:space="preserve"> </w:t>
      </w:r>
      <w:r>
        <w:t>legal</w:t>
      </w:r>
      <w:r>
        <w:rPr>
          <w:spacing w:val="-15"/>
        </w:rPr>
        <w:t xml:space="preserve"> </w:t>
      </w:r>
      <w:r>
        <w:t>reasoning</w:t>
      </w:r>
      <w:r>
        <w:rPr>
          <w:spacing w:val="-15"/>
        </w:rPr>
        <w:t xml:space="preserve"> </w:t>
      </w:r>
      <w:r>
        <w:t>and</w:t>
      </w:r>
      <w:r>
        <w:rPr>
          <w:spacing w:val="-16"/>
        </w:rPr>
        <w:t xml:space="preserve"> </w:t>
      </w:r>
      <w:proofErr w:type="gramStart"/>
      <w:r>
        <w:t>decision making</w:t>
      </w:r>
      <w:proofErr w:type="gramEnd"/>
      <w:r>
        <w:t xml:space="preserve"> skills and </w:t>
      </w:r>
      <w:proofErr w:type="gramStart"/>
      <w:r>
        <w:t>fosters</w:t>
      </w:r>
      <w:proofErr w:type="gramEnd"/>
      <w:r>
        <w:t xml:space="preserve"> critical thinking.</w:t>
      </w:r>
      <w:r>
        <w:rPr>
          <w:spacing w:val="40"/>
        </w:rPr>
        <w:t xml:space="preserve"> </w:t>
      </w:r>
      <w:r>
        <w:t xml:space="preserve">Further study in the legal field can lead to a broad range of career opportunities such as lawyer, paralegal secretary and careers in the court and parliamentary </w:t>
      </w:r>
      <w:r>
        <w:rPr>
          <w:spacing w:val="-2"/>
        </w:rPr>
        <w:t>systems.</w:t>
      </w:r>
    </w:p>
    <w:p w14:paraId="54848338" w14:textId="77777777" w:rsidR="00272344" w:rsidRDefault="00272344">
      <w:pPr>
        <w:pStyle w:val="BodyText"/>
      </w:pPr>
    </w:p>
    <w:p w14:paraId="7AAAE032" w14:textId="77777777" w:rsidR="00272344" w:rsidRDefault="00272344">
      <w:pPr>
        <w:pStyle w:val="BodyText"/>
      </w:pPr>
    </w:p>
    <w:p w14:paraId="0867CABD" w14:textId="77777777" w:rsidR="00272344" w:rsidRDefault="00272344">
      <w:pPr>
        <w:pStyle w:val="BodyText"/>
        <w:spacing w:before="182"/>
      </w:pPr>
    </w:p>
    <w:p w14:paraId="10D96FC8" w14:textId="77777777" w:rsidR="00272344" w:rsidRDefault="00000000">
      <w:pPr>
        <w:spacing w:before="1"/>
        <w:ind w:left="282"/>
        <w:jc w:val="both"/>
        <w:rPr>
          <w:rFonts w:ascii="Arial Narrow"/>
          <w:b/>
          <w:sz w:val="28"/>
        </w:rPr>
      </w:pPr>
      <w:r>
        <w:rPr>
          <w:rFonts w:ascii="Arial Narrow"/>
          <w:b/>
          <w:sz w:val="28"/>
        </w:rPr>
        <w:t>Additional</w:t>
      </w:r>
      <w:r>
        <w:rPr>
          <w:rFonts w:ascii="Arial Narrow"/>
          <w:b/>
          <w:spacing w:val="-7"/>
          <w:sz w:val="28"/>
        </w:rPr>
        <w:t xml:space="preserve"> </w:t>
      </w:r>
      <w:r>
        <w:rPr>
          <w:rFonts w:ascii="Arial Narrow"/>
          <w:b/>
          <w:sz w:val="28"/>
        </w:rPr>
        <w:t>Course</w:t>
      </w:r>
      <w:r>
        <w:rPr>
          <w:rFonts w:ascii="Arial Narrow"/>
          <w:b/>
          <w:spacing w:val="-5"/>
          <w:sz w:val="28"/>
        </w:rPr>
        <w:t xml:space="preserve"> </w:t>
      </w:r>
      <w:r>
        <w:rPr>
          <w:rFonts w:ascii="Arial Narrow"/>
          <w:b/>
          <w:spacing w:val="-2"/>
          <w:sz w:val="28"/>
        </w:rPr>
        <w:t>Requirements:</w:t>
      </w:r>
    </w:p>
    <w:p w14:paraId="00A20B33" w14:textId="77777777" w:rsidR="00272344" w:rsidRDefault="00272344">
      <w:pPr>
        <w:jc w:val="both"/>
        <w:rPr>
          <w:rFonts w:ascii="Arial Narrow"/>
          <w:b/>
          <w:sz w:val="28"/>
        </w:rPr>
        <w:sectPr w:rsidR="00272344">
          <w:pgSz w:w="11910" w:h="16840"/>
          <w:pgMar w:top="840" w:right="283" w:bottom="480"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3646"/>
        <w:gridCol w:w="6376"/>
      </w:tblGrid>
      <w:tr w:rsidR="00272344" w14:paraId="4D0890F7" w14:textId="77777777">
        <w:trPr>
          <w:trHeight w:val="477"/>
        </w:trPr>
        <w:tc>
          <w:tcPr>
            <w:tcW w:w="10022" w:type="dxa"/>
            <w:gridSpan w:val="2"/>
            <w:tcBorders>
              <w:bottom w:val="single" w:sz="12" w:space="0" w:color="000000"/>
            </w:tcBorders>
            <w:shd w:val="clear" w:color="auto" w:fill="BE9DEC"/>
          </w:tcPr>
          <w:p w14:paraId="63945833" w14:textId="77777777" w:rsidR="00272344" w:rsidRDefault="00000000">
            <w:pPr>
              <w:pStyle w:val="TableParagraph"/>
              <w:spacing w:before="101"/>
              <w:rPr>
                <w:b/>
                <w:sz w:val="24"/>
              </w:rPr>
            </w:pPr>
            <w:r>
              <w:rPr>
                <w:b/>
                <w:sz w:val="24"/>
              </w:rPr>
              <w:lastRenderedPageBreak/>
              <w:t>Unit</w:t>
            </w:r>
            <w:r>
              <w:rPr>
                <w:b/>
                <w:spacing w:val="-3"/>
                <w:sz w:val="24"/>
              </w:rPr>
              <w:t xml:space="preserve"> </w:t>
            </w:r>
            <w:r>
              <w:rPr>
                <w:b/>
                <w:sz w:val="24"/>
              </w:rPr>
              <w:t>1:</w:t>
            </w:r>
            <w:r>
              <w:rPr>
                <w:b/>
                <w:spacing w:val="-3"/>
                <w:sz w:val="24"/>
              </w:rPr>
              <w:t xml:space="preserve"> </w:t>
            </w:r>
            <w:r>
              <w:rPr>
                <w:b/>
                <w:sz w:val="24"/>
              </w:rPr>
              <w:t>The</w:t>
            </w:r>
            <w:r>
              <w:rPr>
                <w:b/>
                <w:spacing w:val="-3"/>
                <w:sz w:val="24"/>
              </w:rPr>
              <w:t xml:space="preserve"> </w:t>
            </w:r>
            <w:r>
              <w:rPr>
                <w:b/>
                <w:sz w:val="24"/>
              </w:rPr>
              <w:t>presumption</w:t>
            </w:r>
            <w:r>
              <w:rPr>
                <w:b/>
                <w:spacing w:val="-2"/>
                <w:sz w:val="24"/>
              </w:rPr>
              <w:t xml:space="preserve"> </w:t>
            </w:r>
            <w:r>
              <w:rPr>
                <w:b/>
                <w:sz w:val="24"/>
              </w:rPr>
              <w:t>of</w:t>
            </w:r>
            <w:r>
              <w:rPr>
                <w:b/>
                <w:spacing w:val="-3"/>
                <w:sz w:val="24"/>
              </w:rPr>
              <w:t xml:space="preserve"> </w:t>
            </w:r>
            <w:r>
              <w:rPr>
                <w:b/>
                <w:spacing w:val="-2"/>
                <w:sz w:val="24"/>
              </w:rPr>
              <w:t>innocence</w:t>
            </w:r>
          </w:p>
        </w:tc>
      </w:tr>
      <w:tr w:rsidR="00272344" w14:paraId="5A904EC7" w14:textId="77777777">
        <w:trPr>
          <w:trHeight w:val="4753"/>
        </w:trPr>
        <w:tc>
          <w:tcPr>
            <w:tcW w:w="3646" w:type="dxa"/>
            <w:tcBorders>
              <w:top w:val="single" w:sz="12" w:space="0" w:color="000000"/>
            </w:tcBorders>
          </w:tcPr>
          <w:p w14:paraId="5CAE435F" w14:textId="77777777" w:rsidR="00272344" w:rsidRDefault="00272344">
            <w:pPr>
              <w:pStyle w:val="TableParagraph"/>
              <w:spacing w:before="99"/>
              <w:ind w:left="0"/>
              <w:rPr>
                <w:rFonts w:ascii="Arial Narrow"/>
                <w:b/>
                <w:sz w:val="18"/>
              </w:rPr>
            </w:pPr>
          </w:p>
          <w:p w14:paraId="245B8614" w14:textId="77777777" w:rsidR="00272344" w:rsidRDefault="00000000">
            <w:pPr>
              <w:pStyle w:val="TableParagraph"/>
              <w:ind w:right="95"/>
              <w:jc w:val="both"/>
              <w:rPr>
                <w:sz w:val="18"/>
              </w:rPr>
            </w:pPr>
            <w:r>
              <w:rPr>
                <w:sz w:val="18"/>
              </w:rPr>
              <w:t>Criminal law aims to achieve social cohesion and protect the rights of individuals. Criminal law is aimed at maintaining social order and infringing criminal law can result in charges. In this unit students develop an understanding of legal foundations, such as the different types</w:t>
            </w:r>
            <w:r>
              <w:rPr>
                <w:spacing w:val="-4"/>
                <w:sz w:val="18"/>
              </w:rPr>
              <w:t xml:space="preserve"> </w:t>
            </w:r>
            <w:r>
              <w:rPr>
                <w:sz w:val="18"/>
              </w:rPr>
              <w:t>and</w:t>
            </w:r>
            <w:r>
              <w:rPr>
                <w:spacing w:val="-4"/>
                <w:sz w:val="18"/>
              </w:rPr>
              <w:t xml:space="preserve"> </w:t>
            </w:r>
            <w:r>
              <w:rPr>
                <w:sz w:val="18"/>
              </w:rPr>
              <w:t>sources</w:t>
            </w:r>
            <w:r>
              <w:rPr>
                <w:spacing w:val="-5"/>
                <w:sz w:val="18"/>
              </w:rPr>
              <w:t xml:space="preserve"> </w:t>
            </w:r>
            <w:r>
              <w:rPr>
                <w:sz w:val="18"/>
              </w:rPr>
              <w:t>of</w:t>
            </w:r>
            <w:r>
              <w:rPr>
                <w:spacing w:val="-5"/>
                <w:sz w:val="18"/>
              </w:rPr>
              <w:t xml:space="preserve"> </w:t>
            </w:r>
            <w:r>
              <w:rPr>
                <w:sz w:val="18"/>
              </w:rPr>
              <w:t>law</w:t>
            </w:r>
            <w:r>
              <w:rPr>
                <w:spacing w:val="-7"/>
                <w:sz w:val="18"/>
              </w:rPr>
              <w:t xml:space="preserve"> </w:t>
            </w:r>
            <w:r>
              <w:rPr>
                <w:sz w:val="18"/>
              </w:rPr>
              <w:t>and</w:t>
            </w:r>
            <w:r>
              <w:rPr>
                <w:spacing w:val="-6"/>
                <w:sz w:val="18"/>
              </w:rPr>
              <w:t xml:space="preserve"> </w:t>
            </w:r>
            <w:r>
              <w:rPr>
                <w:sz w:val="18"/>
              </w:rPr>
              <w:t>the</w:t>
            </w:r>
            <w:r>
              <w:rPr>
                <w:spacing w:val="-4"/>
                <w:sz w:val="18"/>
              </w:rPr>
              <w:t xml:space="preserve"> </w:t>
            </w:r>
            <w:r>
              <w:rPr>
                <w:sz w:val="18"/>
              </w:rPr>
              <w:t>existence of a court hierarchy in Victoria. Students investigate</w:t>
            </w:r>
            <w:r>
              <w:rPr>
                <w:spacing w:val="-13"/>
                <w:sz w:val="18"/>
              </w:rPr>
              <w:t xml:space="preserve"> </w:t>
            </w:r>
            <w:r>
              <w:rPr>
                <w:sz w:val="18"/>
              </w:rPr>
              <w:t>key</w:t>
            </w:r>
            <w:r>
              <w:rPr>
                <w:spacing w:val="-12"/>
                <w:sz w:val="18"/>
              </w:rPr>
              <w:t xml:space="preserve"> </w:t>
            </w:r>
            <w:r>
              <w:rPr>
                <w:sz w:val="18"/>
              </w:rPr>
              <w:t>concepts</w:t>
            </w:r>
            <w:r>
              <w:rPr>
                <w:spacing w:val="-13"/>
                <w:sz w:val="18"/>
              </w:rPr>
              <w:t xml:space="preserve"> </w:t>
            </w:r>
            <w:r>
              <w:rPr>
                <w:sz w:val="18"/>
              </w:rPr>
              <w:t>of</w:t>
            </w:r>
            <w:r>
              <w:rPr>
                <w:spacing w:val="-12"/>
                <w:sz w:val="18"/>
              </w:rPr>
              <w:t xml:space="preserve"> </w:t>
            </w:r>
            <w:r>
              <w:rPr>
                <w:sz w:val="18"/>
              </w:rPr>
              <w:t>criminal</w:t>
            </w:r>
            <w:r>
              <w:rPr>
                <w:spacing w:val="-13"/>
                <w:sz w:val="18"/>
              </w:rPr>
              <w:t xml:space="preserve"> </w:t>
            </w:r>
            <w:r>
              <w:rPr>
                <w:sz w:val="18"/>
              </w:rPr>
              <w:t>law</w:t>
            </w:r>
            <w:r>
              <w:rPr>
                <w:spacing w:val="-13"/>
                <w:sz w:val="18"/>
              </w:rPr>
              <w:t xml:space="preserve"> </w:t>
            </w:r>
            <w:r>
              <w:rPr>
                <w:sz w:val="18"/>
              </w:rPr>
              <w:t>and apply these to actual and/or hypothetical scenarios</w:t>
            </w:r>
            <w:r>
              <w:rPr>
                <w:spacing w:val="-13"/>
                <w:sz w:val="18"/>
              </w:rPr>
              <w:t xml:space="preserve"> </w:t>
            </w:r>
            <w:r>
              <w:rPr>
                <w:sz w:val="18"/>
              </w:rPr>
              <w:t>to</w:t>
            </w:r>
            <w:r>
              <w:rPr>
                <w:spacing w:val="-12"/>
                <w:sz w:val="18"/>
              </w:rPr>
              <w:t xml:space="preserve"> </w:t>
            </w:r>
            <w:r>
              <w:rPr>
                <w:sz w:val="18"/>
              </w:rPr>
              <w:t>determine</w:t>
            </w:r>
            <w:r>
              <w:rPr>
                <w:spacing w:val="-13"/>
                <w:sz w:val="18"/>
              </w:rPr>
              <w:t xml:space="preserve"> </w:t>
            </w:r>
            <w:r>
              <w:rPr>
                <w:sz w:val="18"/>
              </w:rPr>
              <w:t>whether</w:t>
            </w:r>
            <w:r>
              <w:rPr>
                <w:spacing w:val="-12"/>
                <w:sz w:val="18"/>
              </w:rPr>
              <w:t xml:space="preserve"> </w:t>
            </w:r>
            <w:r>
              <w:rPr>
                <w:sz w:val="18"/>
              </w:rPr>
              <w:t>an</w:t>
            </w:r>
            <w:r>
              <w:rPr>
                <w:spacing w:val="-13"/>
                <w:sz w:val="18"/>
              </w:rPr>
              <w:t xml:space="preserve"> </w:t>
            </w:r>
            <w:r>
              <w:rPr>
                <w:sz w:val="18"/>
              </w:rPr>
              <w:t>accused may</w:t>
            </w:r>
            <w:r>
              <w:rPr>
                <w:spacing w:val="-3"/>
                <w:sz w:val="18"/>
              </w:rPr>
              <w:t xml:space="preserve"> </w:t>
            </w:r>
            <w:r>
              <w:rPr>
                <w:sz w:val="18"/>
              </w:rPr>
              <w:t>be</w:t>
            </w:r>
            <w:r>
              <w:rPr>
                <w:spacing w:val="-1"/>
                <w:sz w:val="18"/>
              </w:rPr>
              <w:t xml:space="preserve"> </w:t>
            </w:r>
            <w:r>
              <w:rPr>
                <w:sz w:val="18"/>
              </w:rPr>
              <w:t>found</w:t>
            </w:r>
            <w:r>
              <w:rPr>
                <w:spacing w:val="-3"/>
                <w:sz w:val="18"/>
              </w:rPr>
              <w:t xml:space="preserve"> </w:t>
            </w:r>
            <w:r>
              <w:rPr>
                <w:sz w:val="18"/>
              </w:rPr>
              <w:t>guilty</w:t>
            </w:r>
            <w:r>
              <w:rPr>
                <w:spacing w:val="-3"/>
                <w:sz w:val="18"/>
              </w:rPr>
              <w:t xml:space="preserve"> </w:t>
            </w:r>
            <w:r>
              <w:rPr>
                <w:sz w:val="18"/>
              </w:rPr>
              <w:t>of</w:t>
            </w:r>
            <w:r>
              <w:rPr>
                <w:spacing w:val="-4"/>
                <w:sz w:val="18"/>
              </w:rPr>
              <w:t xml:space="preserve"> </w:t>
            </w:r>
            <w:r>
              <w:rPr>
                <w:sz w:val="18"/>
              </w:rPr>
              <w:t>a</w:t>
            </w:r>
            <w:r>
              <w:rPr>
                <w:spacing w:val="-3"/>
                <w:sz w:val="18"/>
              </w:rPr>
              <w:t xml:space="preserve"> </w:t>
            </w:r>
            <w:r>
              <w:rPr>
                <w:sz w:val="18"/>
              </w:rPr>
              <w:t>crime.</w:t>
            </w:r>
            <w:r>
              <w:rPr>
                <w:spacing w:val="-1"/>
                <w:sz w:val="18"/>
              </w:rPr>
              <w:t xml:space="preserve"> </w:t>
            </w:r>
            <w:r>
              <w:rPr>
                <w:sz w:val="18"/>
              </w:rPr>
              <w:t>In</w:t>
            </w:r>
            <w:r>
              <w:rPr>
                <w:spacing w:val="-3"/>
                <w:sz w:val="18"/>
              </w:rPr>
              <w:t xml:space="preserve"> </w:t>
            </w:r>
            <w:r>
              <w:rPr>
                <w:sz w:val="18"/>
              </w:rPr>
              <w:t>doing</w:t>
            </w:r>
            <w:r>
              <w:rPr>
                <w:spacing w:val="-6"/>
                <w:sz w:val="18"/>
              </w:rPr>
              <w:t xml:space="preserve"> </w:t>
            </w:r>
            <w:r>
              <w:rPr>
                <w:sz w:val="18"/>
              </w:rPr>
              <w:t>so, students</w:t>
            </w:r>
            <w:r>
              <w:rPr>
                <w:spacing w:val="-13"/>
                <w:sz w:val="18"/>
              </w:rPr>
              <w:t xml:space="preserve"> </w:t>
            </w:r>
            <w:r>
              <w:rPr>
                <w:sz w:val="18"/>
              </w:rPr>
              <w:t>develop</w:t>
            </w:r>
            <w:r>
              <w:rPr>
                <w:spacing w:val="-12"/>
                <w:sz w:val="18"/>
              </w:rPr>
              <w:t xml:space="preserve"> </w:t>
            </w:r>
            <w:r>
              <w:rPr>
                <w:sz w:val="18"/>
              </w:rPr>
              <w:t>an</w:t>
            </w:r>
            <w:r>
              <w:rPr>
                <w:spacing w:val="-13"/>
                <w:sz w:val="18"/>
              </w:rPr>
              <w:t xml:space="preserve"> </w:t>
            </w:r>
            <w:r>
              <w:rPr>
                <w:sz w:val="18"/>
              </w:rPr>
              <w:t>appreciation</w:t>
            </w:r>
            <w:r>
              <w:rPr>
                <w:spacing w:val="-12"/>
                <w:sz w:val="18"/>
              </w:rPr>
              <w:t xml:space="preserve"> </w:t>
            </w:r>
            <w:r>
              <w:rPr>
                <w:sz w:val="18"/>
              </w:rPr>
              <w:t>of</w:t>
            </w:r>
            <w:r>
              <w:rPr>
                <w:spacing w:val="-13"/>
                <w:sz w:val="18"/>
              </w:rPr>
              <w:t xml:space="preserve"> </w:t>
            </w:r>
            <w:r>
              <w:rPr>
                <w:sz w:val="18"/>
              </w:rPr>
              <w:t>the</w:t>
            </w:r>
            <w:r>
              <w:rPr>
                <w:spacing w:val="-13"/>
                <w:sz w:val="18"/>
              </w:rPr>
              <w:t xml:space="preserve"> </w:t>
            </w:r>
            <w:r>
              <w:rPr>
                <w:sz w:val="18"/>
              </w:rPr>
              <w:t>way in</w:t>
            </w:r>
            <w:r>
              <w:rPr>
                <w:spacing w:val="-13"/>
                <w:sz w:val="18"/>
              </w:rPr>
              <w:t xml:space="preserve"> </w:t>
            </w:r>
            <w:r>
              <w:rPr>
                <w:sz w:val="18"/>
              </w:rPr>
              <w:t>which</w:t>
            </w:r>
            <w:r>
              <w:rPr>
                <w:spacing w:val="-12"/>
                <w:sz w:val="18"/>
              </w:rPr>
              <w:t xml:space="preserve"> </w:t>
            </w:r>
            <w:r>
              <w:rPr>
                <w:sz w:val="18"/>
              </w:rPr>
              <w:t>legal</w:t>
            </w:r>
            <w:r>
              <w:rPr>
                <w:spacing w:val="-13"/>
                <w:sz w:val="18"/>
              </w:rPr>
              <w:t xml:space="preserve"> </w:t>
            </w:r>
            <w:r>
              <w:rPr>
                <w:sz w:val="18"/>
              </w:rPr>
              <w:t>principles</w:t>
            </w:r>
            <w:r>
              <w:rPr>
                <w:spacing w:val="-12"/>
                <w:sz w:val="18"/>
              </w:rPr>
              <w:t xml:space="preserve"> </w:t>
            </w:r>
            <w:r>
              <w:rPr>
                <w:sz w:val="18"/>
              </w:rPr>
              <w:t>and</w:t>
            </w:r>
            <w:r>
              <w:rPr>
                <w:spacing w:val="-13"/>
                <w:sz w:val="18"/>
              </w:rPr>
              <w:t xml:space="preserve"> </w:t>
            </w:r>
            <w:r>
              <w:rPr>
                <w:sz w:val="18"/>
              </w:rPr>
              <w:t>information</w:t>
            </w:r>
            <w:r>
              <w:rPr>
                <w:spacing w:val="-13"/>
                <w:sz w:val="18"/>
              </w:rPr>
              <w:t xml:space="preserve"> </w:t>
            </w:r>
            <w:r>
              <w:rPr>
                <w:sz w:val="18"/>
              </w:rPr>
              <w:t xml:space="preserve">are used in making reasoned judgments and conclusions about the culpability of an </w:t>
            </w:r>
            <w:r>
              <w:rPr>
                <w:spacing w:val="-2"/>
                <w:sz w:val="18"/>
              </w:rPr>
              <w:t>accused.</w:t>
            </w:r>
          </w:p>
        </w:tc>
        <w:tc>
          <w:tcPr>
            <w:tcW w:w="6376" w:type="dxa"/>
            <w:tcBorders>
              <w:top w:val="single" w:sz="12" w:space="0" w:color="000000"/>
            </w:tcBorders>
          </w:tcPr>
          <w:p w14:paraId="66337CB0" w14:textId="77777777" w:rsidR="00272344" w:rsidRDefault="00272344">
            <w:pPr>
              <w:pStyle w:val="TableParagraph"/>
              <w:spacing w:before="100"/>
              <w:ind w:left="0"/>
              <w:rPr>
                <w:rFonts w:ascii="Arial Narrow"/>
                <w:b/>
                <w:sz w:val="20"/>
              </w:rPr>
            </w:pPr>
          </w:p>
          <w:p w14:paraId="60435A75" w14:textId="77777777" w:rsidR="00272344" w:rsidRDefault="00000000">
            <w:pPr>
              <w:pStyle w:val="TableParagraph"/>
              <w:ind w:left="98"/>
              <w:rPr>
                <w:b/>
                <w:sz w:val="20"/>
              </w:rPr>
            </w:pPr>
            <w:r>
              <w:rPr>
                <w:b/>
                <w:sz w:val="20"/>
              </w:rPr>
              <w:t>Area</w:t>
            </w:r>
            <w:r>
              <w:rPr>
                <w:b/>
                <w:spacing w:val="-6"/>
                <w:sz w:val="20"/>
              </w:rPr>
              <w:t xml:space="preserve"> </w:t>
            </w:r>
            <w:r>
              <w:rPr>
                <w:b/>
                <w:sz w:val="20"/>
              </w:rPr>
              <w:t>of</w:t>
            </w:r>
            <w:r>
              <w:rPr>
                <w:b/>
                <w:spacing w:val="-2"/>
                <w:sz w:val="20"/>
              </w:rPr>
              <w:t xml:space="preserve"> </w:t>
            </w:r>
            <w:r>
              <w:rPr>
                <w:b/>
                <w:sz w:val="20"/>
              </w:rPr>
              <w:t>Study</w:t>
            </w:r>
            <w:r>
              <w:rPr>
                <w:b/>
                <w:spacing w:val="-6"/>
                <w:sz w:val="20"/>
              </w:rPr>
              <w:t xml:space="preserve"> </w:t>
            </w:r>
            <w:r>
              <w:rPr>
                <w:b/>
                <w:sz w:val="20"/>
              </w:rPr>
              <w:t>1:</w:t>
            </w:r>
            <w:r>
              <w:rPr>
                <w:b/>
                <w:spacing w:val="-4"/>
                <w:sz w:val="20"/>
              </w:rPr>
              <w:t xml:space="preserve"> </w:t>
            </w:r>
            <w:r>
              <w:rPr>
                <w:b/>
                <w:sz w:val="20"/>
              </w:rPr>
              <w:t>Legal</w:t>
            </w:r>
            <w:r>
              <w:rPr>
                <w:b/>
                <w:spacing w:val="-5"/>
                <w:sz w:val="20"/>
              </w:rPr>
              <w:t xml:space="preserve"> </w:t>
            </w:r>
            <w:r>
              <w:rPr>
                <w:b/>
                <w:spacing w:val="-2"/>
                <w:sz w:val="20"/>
              </w:rPr>
              <w:t>Foundations</w:t>
            </w:r>
          </w:p>
          <w:p w14:paraId="12F21146" w14:textId="77777777" w:rsidR="00272344" w:rsidRDefault="00000000">
            <w:pPr>
              <w:pStyle w:val="TableParagraph"/>
              <w:spacing w:before="1"/>
              <w:ind w:left="98"/>
              <w:rPr>
                <w:sz w:val="20"/>
              </w:rPr>
            </w:pPr>
            <w:r>
              <w:rPr>
                <w:sz w:val="20"/>
              </w:rPr>
              <w:t>On</w:t>
            </w:r>
            <w:r>
              <w:rPr>
                <w:spacing w:val="-5"/>
                <w:sz w:val="20"/>
              </w:rPr>
              <w:t xml:space="preserve"> </w:t>
            </w:r>
            <w:r>
              <w:rPr>
                <w:sz w:val="20"/>
              </w:rPr>
              <w:t>completion</w:t>
            </w:r>
            <w:r>
              <w:rPr>
                <w:spacing w:val="-3"/>
                <w:sz w:val="20"/>
              </w:rPr>
              <w:t xml:space="preserve"> </w:t>
            </w:r>
            <w:r>
              <w:rPr>
                <w:sz w:val="20"/>
              </w:rPr>
              <w:t>of</w:t>
            </w:r>
            <w:r>
              <w:rPr>
                <w:spacing w:val="-5"/>
                <w:sz w:val="20"/>
              </w:rPr>
              <w:t xml:space="preserve"> </w:t>
            </w:r>
            <w:r>
              <w:rPr>
                <w:sz w:val="20"/>
              </w:rPr>
              <w:t>this</w:t>
            </w:r>
            <w:r>
              <w:rPr>
                <w:spacing w:val="-4"/>
                <w:sz w:val="20"/>
              </w:rPr>
              <w:t xml:space="preserve"> </w:t>
            </w:r>
            <w:r>
              <w:rPr>
                <w:sz w:val="20"/>
              </w:rPr>
              <w:t>outcome</w:t>
            </w:r>
            <w:r>
              <w:rPr>
                <w:spacing w:val="-5"/>
                <w:sz w:val="20"/>
              </w:rPr>
              <w:t xml:space="preserve"> </w:t>
            </w:r>
            <w:r>
              <w:rPr>
                <w:sz w:val="20"/>
              </w:rPr>
              <w:t>the</w:t>
            </w:r>
            <w:r>
              <w:rPr>
                <w:spacing w:val="-5"/>
                <w:sz w:val="20"/>
              </w:rPr>
              <w:t xml:space="preserve"> </w:t>
            </w:r>
            <w:r>
              <w:rPr>
                <w:sz w:val="20"/>
              </w:rPr>
              <w:t>student</w:t>
            </w:r>
            <w:r>
              <w:rPr>
                <w:spacing w:val="-5"/>
                <w:sz w:val="20"/>
              </w:rPr>
              <w:t xml:space="preserve"> </w:t>
            </w:r>
            <w:r>
              <w:rPr>
                <w:sz w:val="20"/>
              </w:rPr>
              <w:t>should</w:t>
            </w:r>
            <w:r>
              <w:rPr>
                <w:spacing w:val="-3"/>
                <w:sz w:val="20"/>
              </w:rPr>
              <w:t xml:space="preserve"> </w:t>
            </w:r>
            <w:r>
              <w:rPr>
                <w:sz w:val="20"/>
              </w:rPr>
              <w:t>be</w:t>
            </w:r>
            <w:r>
              <w:rPr>
                <w:spacing w:val="-5"/>
                <w:sz w:val="20"/>
              </w:rPr>
              <w:t xml:space="preserve"> </w:t>
            </w:r>
            <w:r>
              <w:rPr>
                <w:sz w:val="20"/>
              </w:rPr>
              <w:t>able</w:t>
            </w:r>
            <w:r>
              <w:rPr>
                <w:spacing w:val="-3"/>
                <w:sz w:val="20"/>
              </w:rPr>
              <w:t xml:space="preserve"> </w:t>
            </w:r>
            <w:r>
              <w:rPr>
                <w:sz w:val="20"/>
              </w:rPr>
              <w:t>to</w:t>
            </w:r>
            <w:r>
              <w:rPr>
                <w:spacing w:val="-5"/>
                <w:sz w:val="20"/>
              </w:rPr>
              <w:t xml:space="preserve"> </w:t>
            </w:r>
            <w:r>
              <w:rPr>
                <w:sz w:val="20"/>
              </w:rPr>
              <w:t xml:space="preserve">describe the main sources and types of </w:t>
            </w:r>
            <w:proofErr w:type="gramStart"/>
            <w:r>
              <w:rPr>
                <w:sz w:val="20"/>
              </w:rPr>
              <w:t>law, and</w:t>
            </w:r>
            <w:proofErr w:type="gramEnd"/>
            <w:r>
              <w:rPr>
                <w:sz w:val="20"/>
              </w:rPr>
              <w:t xml:space="preserve"> assess the effectiveness of </w:t>
            </w:r>
            <w:r>
              <w:rPr>
                <w:spacing w:val="-2"/>
                <w:sz w:val="20"/>
              </w:rPr>
              <w:t>laws.</w:t>
            </w:r>
          </w:p>
          <w:p w14:paraId="6B8D6AF1" w14:textId="77777777" w:rsidR="00272344" w:rsidRDefault="00272344">
            <w:pPr>
              <w:pStyle w:val="TableParagraph"/>
              <w:ind w:left="0"/>
              <w:rPr>
                <w:rFonts w:ascii="Arial Narrow"/>
                <w:b/>
                <w:sz w:val="20"/>
              </w:rPr>
            </w:pPr>
          </w:p>
          <w:p w14:paraId="2B4C8874" w14:textId="77777777" w:rsidR="00272344" w:rsidRDefault="00000000">
            <w:pPr>
              <w:pStyle w:val="TableParagraph"/>
              <w:ind w:left="98"/>
              <w:rPr>
                <w:b/>
                <w:sz w:val="20"/>
              </w:rPr>
            </w:pPr>
            <w:r>
              <w:rPr>
                <w:b/>
                <w:sz w:val="20"/>
              </w:rPr>
              <w:t>Area</w:t>
            </w:r>
            <w:r>
              <w:rPr>
                <w:b/>
                <w:spacing w:val="-7"/>
                <w:sz w:val="20"/>
              </w:rPr>
              <w:t xml:space="preserve"> </w:t>
            </w:r>
            <w:r>
              <w:rPr>
                <w:b/>
                <w:sz w:val="20"/>
              </w:rPr>
              <w:t>of</w:t>
            </w:r>
            <w:r>
              <w:rPr>
                <w:b/>
                <w:spacing w:val="-3"/>
                <w:sz w:val="20"/>
              </w:rPr>
              <w:t xml:space="preserve"> </w:t>
            </w:r>
            <w:r>
              <w:rPr>
                <w:b/>
                <w:sz w:val="20"/>
              </w:rPr>
              <w:t>Study</w:t>
            </w:r>
            <w:r>
              <w:rPr>
                <w:b/>
                <w:spacing w:val="-6"/>
                <w:sz w:val="20"/>
              </w:rPr>
              <w:t xml:space="preserve"> </w:t>
            </w:r>
            <w:r>
              <w:rPr>
                <w:b/>
                <w:sz w:val="20"/>
              </w:rPr>
              <w:t>2:</w:t>
            </w:r>
            <w:r>
              <w:rPr>
                <w:b/>
                <w:spacing w:val="-2"/>
                <w:sz w:val="20"/>
              </w:rPr>
              <w:t xml:space="preserve"> </w:t>
            </w:r>
            <w:r>
              <w:rPr>
                <w:b/>
                <w:sz w:val="20"/>
              </w:rPr>
              <w:t>Proving</w:t>
            </w:r>
            <w:r>
              <w:rPr>
                <w:b/>
                <w:spacing w:val="-4"/>
                <w:sz w:val="20"/>
              </w:rPr>
              <w:t xml:space="preserve"> </w:t>
            </w:r>
            <w:r>
              <w:rPr>
                <w:b/>
                <w:spacing w:val="-2"/>
                <w:sz w:val="20"/>
              </w:rPr>
              <w:t>Guilt</w:t>
            </w:r>
          </w:p>
          <w:p w14:paraId="321B8902" w14:textId="77777777" w:rsidR="00272344" w:rsidRDefault="00000000">
            <w:pPr>
              <w:pStyle w:val="TableParagraph"/>
              <w:ind w:left="97" w:right="173"/>
              <w:rPr>
                <w:sz w:val="20"/>
              </w:rPr>
            </w:pPr>
            <w:r>
              <w:rPr>
                <w:sz w:val="20"/>
              </w:rPr>
              <w:t>On</w:t>
            </w:r>
            <w:r>
              <w:rPr>
                <w:spacing w:val="-5"/>
                <w:sz w:val="20"/>
              </w:rPr>
              <w:t xml:space="preserve"> </w:t>
            </w:r>
            <w:r>
              <w:rPr>
                <w:sz w:val="20"/>
              </w:rPr>
              <w:t>completion</w:t>
            </w:r>
            <w:r>
              <w:rPr>
                <w:spacing w:val="-3"/>
                <w:sz w:val="20"/>
              </w:rPr>
              <w:t xml:space="preserve"> </w:t>
            </w:r>
            <w:r>
              <w:rPr>
                <w:sz w:val="20"/>
              </w:rPr>
              <w:t>of</w:t>
            </w:r>
            <w:r>
              <w:rPr>
                <w:spacing w:val="-5"/>
                <w:sz w:val="20"/>
              </w:rPr>
              <w:t xml:space="preserve"> </w:t>
            </w:r>
            <w:r>
              <w:rPr>
                <w:sz w:val="20"/>
              </w:rPr>
              <w:t>this</w:t>
            </w:r>
            <w:r>
              <w:rPr>
                <w:spacing w:val="-4"/>
                <w:sz w:val="20"/>
              </w:rPr>
              <w:t xml:space="preserve"> </w:t>
            </w:r>
            <w:r>
              <w:rPr>
                <w:sz w:val="20"/>
              </w:rPr>
              <w:t>outcome</w:t>
            </w:r>
            <w:r>
              <w:rPr>
                <w:spacing w:val="-5"/>
                <w:sz w:val="20"/>
              </w:rPr>
              <w:t xml:space="preserve"> </w:t>
            </w:r>
            <w:r>
              <w:rPr>
                <w:sz w:val="20"/>
              </w:rPr>
              <w:t>the</w:t>
            </w:r>
            <w:r>
              <w:rPr>
                <w:spacing w:val="-5"/>
                <w:sz w:val="20"/>
              </w:rPr>
              <w:t xml:space="preserve"> </w:t>
            </w:r>
            <w:r>
              <w:rPr>
                <w:sz w:val="20"/>
              </w:rPr>
              <w:t>student</w:t>
            </w:r>
            <w:r>
              <w:rPr>
                <w:spacing w:val="-5"/>
                <w:sz w:val="20"/>
              </w:rPr>
              <w:t xml:space="preserve"> </w:t>
            </w:r>
            <w:r>
              <w:rPr>
                <w:sz w:val="20"/>
              </w:rPr>
              <w:t>should</w:t>
            </w:r>
            <w:r>
              <w:rPr>
                <w:spacing w:val="-3"/>
                <w:sz w:val="20"/>
              </w:rPr>
              <w:t xml:space="preserve"> </w:t>
            </w:r>
            <w:r>
              <w:rPr>
                <w:sz w:val="20"/>
              </w:rPr>
              <w:t>be</w:t>
            </w:r>
            <w:r>
              <w:rPr>
                <w:spacing w:val="-5"/>
                <w:sz w:val="20"/>
              </w:rPr>
              <w:t xml:space="preserve"> </w:t>
            </w:r>
            <w:r>
              <w:rPr>
                <w:sz w:val="20"/>
              </w:rPr>
              <w:t>able</w:t>
            </w:r>
            <w:r>
              <w:rPr>
                <w:spacing w:val="-3"/>
                <w:sz w:val="20"/>
              </w:rPr>
              <w:t xml:space="preserve"> </w:t>
            </w:r>
            <w:r>
              <w:rPr>
                <w:sz w:val="20"/>
              </w:rPr>
              <w:t>to</w:t>
            </w:r>
            <w:r>
              <w:rPr>
                <w:spacing w:val="-5"/>
                <w:sz w:val="20"/>
              </w:rPr>
              <w:t xml:space="preserve"> </w:t>
            </w:r>
            <w:r>
              <w:rPr>
                <w:sz w:val="20"/>
              </w:rPr>
              <w:t xml:space="preserve">explain the purposes and key concepts and purposes of criminal </w:t>
            </w:r>
            <w:proofErr w:type="gramStart"/>
            <w:r>
              <w:rPr>
                <w:sz w:val="20"/>
              </w:rPr>
              <w:t>law, and</w:t>
            </w:r>
            <w:proofErr w:type="gramEnd"/>
            <w:r>
              <w:rPr>
                <w:sz w:val="20"/>
              </w:rPr>
              <w:t xml:space="preserve"> use legal reasoning to argue the criminal culpability of an accused based on actual and/or hypothetical scenarios.</w:t>
            </w:r>
          </w:p>
          <w:p w14:paraId="6563D469" w14:textId="77777777" w:rsidR="00272344" w:rsidRDefault="00272344">
            <w:pPr>
              <w:pStyle w:val="TableParagraph"/>
              <w:spacing w:before="1"/>
              <w:ind w:left="0"/>
              <w:rPr>
                <w:rFonts w:ascii="Arial Narrow"/>
                <w:b/>
                <w:sz w:val="20"/>
              </w:rPr>
            </w:pPr>
          </w:p>
          <w:p w14:paraId="41D8B34F" w14:textId="77777777" w:rsidR="00272344" w:rsidRDefault="00000000">
            <w:pPr>
              <w:pStyle w:val="TableParagraph"/>
              <w:spacing w:line="230" w:lineRule="exact"/>
              <w:ind w:left="97"/>
              <w:jc w:val="both"/>
              <w:rPr>
                <w:b/>
                <w:sz w:val="20"/>
              </w:rPr>
            </w:pPr>
            <w:r>
              <w:rPr>
                <w:b/>
                <w:sz w:val="20"/>
              </w:rPr>
              <w:t>Area</w:t>
            </w:r>
            <w:r>
              <w:rPr>
                <w:b/>
                <w:spacing w:val="-6"/>
                <w:sz w:val="20"/>
              </w:rPr>
              <w:t xml:space="preserve"> </w:t>
            </w:r>
            <w:r>
              <w:rPr>
                <w:b/>
                <w:sz w:val="20"/>
              </w:rPr>
              <w:t>of</w:t>
            </w:r>
            <w:r>
              <w:rPr>
                <w:b/>
                <w:spacing w:val="-2"/>
                <w:sz w:val="20"/>
              </w:rPr>
              <w:t xml:space="preserve"> </w:t>
            </w:r>
            <w:r>
              <w:rPr>
                <w:b/>
                <w:sz w:val="20"/>
              </w:rPr>
              <w:t>Study</w:t>
            </w:r>
            <w:r>
              <w:rPr>
                <w:b/>
                <w:spacing w:val="-6"/>
                <w:sz w:val="20"/>
              </w:rPr>
              <w:t xml:space="preserve"> </w:t>
            </w:r>
            <w:r>
              <w:rPr>
                <w:b/>
                <w:sz w:val="20"/>
              </w:rPr>
              <w:t>3:</w:t>
            </w:r>
            <w:r>
              <w:rPr>
                <w:b/>
                <w:spacing w:val="-1"/>
                <w:sz w:val="20"/>
              </w:rPr>
              <w:t xml:space="preserve"> </w:t>
            </w:r>
            <w:r>
              <w:rPr>
                <w:b/>
                <w:spacing w:val="-2"/>
                <w:sz w:val="20"/>
              </w:rPr>
              <w:t>Sanctions</w:t>
            </w:r>
          </w:p>
          <w:p w14:paraId="3163BE82" w14:textId="77777777" w:rsidR="00272344" w:rsidRDefault="00000000">
            <w:pPr>
              <w:pStyle w:val="TableParagraph"/>
              <w:ind w:left="98" w:right="97"/>
              <w:jc w:val="both"/>
              <w:rPr>
                <w:sz w:val="20"/>
              </w:rPr>
            </w:pPr>
            <w:r>
              <w:rPr>
                <w:sz w:val="20"/>
              </w:rPr>
              <w:t xml:space="preserve">On completion of this outcome the student should be able to explain the purposes and key concepts in the determinations of a criminal </w:t>
            </w:r>
            <w:r>
              <w:rPr>
                <w:spacing w:val="-2"/>
                <w:sz w:val="20"/>
              </w:rPr>
              <w:t>case.</w:t>
            </w:r>
          </w:p>
        </w:tc>
      </w:tr>
      <w:tr w:rsidR="00272344" w14:paraId="2043E9C1" w14:textId="77777777">
        <w:trPr>
          <w:trHeight w:val="474"/>
        </w:trPr>
        <w:tc>
          <w:tcPr>
            <w:tcW w:w="3646" w:type="dxa"/>
            <w:tcBorders>
              <w:bottom w:val="single" w:sz="12" w:space="0" w:color="000000"/>
            </w:tcBorders>
            <w:shd w:val="clear" w:color="auto" w:fill="BE9DEC"/>
          </w:tcPr>
          <w:p w14:paraId="6D2B020E" w14:textId="77777777" w:rsidR="00272344" w:rsidRDefault="00000000">
            <w:pPr>
              <w:pStyle w:val="TableParagraph"/>
              <w:spacing w:before="101"/>
              <w:rPr>
                <w:b/>
                <w:sz w:val="24"/>
              </w:rPr>
            </w:pPr>
            <w:r>
              <w:rPr>
                <w:b/>
                <w:sz w:val="24"/>
              </w:rPr>
              <w:t>Unit</w:t>
            </w:r>
            <w:r>
              <w:rPr>
                <w:b/>
                <w:spacing w:val="-3"/>
                <w:sz w:val="24"/>
              </w:rPr>
              <w:t xml:space="preserve"> </w:t>
            </w:r>
            <w:r>
              <w:rPr>
                <w:b/>
                <w:sz w:val="24"/>
              </w:rPr>
              <w:t>2:</w:t>
            </w:r>
            <w:r>
              <w:rPr>
                <w:b/>
                <w:spacing w:val="-3"/>
                <w:sz w:val="24"/>
              </w:rPr>
              <w:t xml:space="preserve"> </w:t>
            </w:r>
            <w:r>
              <w:rPr>
                <w:b/>
                <w:sz w:val="24"/>
              </w:rPr>
              <w:t>Wrongs</w:t>
            </w:r>
            <w:r>
              <w:rPr>
                <w:b/>
                <w:spacing w:val="-1"/>
                <w:sz w:val="24"/>
              </w:rPr>
              <w:t xml:space="preserve"> </w:t>
            </w:r>
            <w:r>
              <w:rPr>
                <w:b/>
                <w:sz w:val="24"/>
              </w:rPr>
              <w:t>and</w:t>
            </w:r>
            <w:r>
              <w:rPr>
                <w:b/>
                <w:spacing w:val="-1"/>
                <w:sz w:val="24"/>
              </w:rPr>
              <w:t xml:space="preserve"> </w:t>
            </w:r>
            <w:r>
              <w:rPr>
                <w:b/>
                <w:spacing w:val="-2"/>
                <w:sz w:val="24"/>
              </w:rPr>
              <w:t>Rights</w:t>
            </w:r>
          </w:p>
        </w:tc>
        <w:tc>
          <w:tcPr>
            <w:tcW w:w="6376" w:type="dxa"/>
            <w:tcBorders>
              <w:bottom w:val="single" w:sz="12" w:space="0" w:color="000000"/>
            </w:tcBorders>
            <w:shd w:val="clear" w:color="auto" w:fill="BE9DEC"/>
          </w:tcPr>
          <w:p w14:paraId="25FAC428" w14:textId="77777777" w:rsidR="00272344" w:rsidRDefault="00272344">
            <w:pPr>
              <w:pStyle w:val="TableParagraph"/>
              <w:ind w:left="0"/>
              <w:rPr>
                <w:rFonts w:ascii="Times New Roman"/>
                <w:sz w:val="18"/>
              </w:rPr>
            </w:pPr>
          </w:p>
        </w:tc>
      </w:tr>
      <w:tr w:rsidR="00272344" w14:paraId="54F33828" w14:textId="77777777">
        <w:trPr>
          <w:trHeight w:val="3618"/>
        </w:trPr>
        <w:tc>
          <w:tcPr>
            <w:tcW w:w="3646" w:type="dxa"/>
            <w:tcBorders>
              <w:top w:val="single" w:sz="12" w:space="0" w:color="000000"/>
            </w:tcBorders>
          </w:tcPr>
          <w:p w14:paraId="686B65EE" w14:textId="77777777" w:rsidR="00272344" w:rsidRDefault="00000000">
            <w:pPr>
              <w:pStyle w:val="TableParagraph"/>
              <w:spacing w:before="101"/>
              <w:ind w:right="95"/>
              <w:jc w:val="both"/>
              <w:rPr>
                <w:sz w:val="18"/>
              </w:rPr>
            </w:pPr>
            <w:r>
              <w:rPr>
                <w:sz w:val="18"/>
              </w:rPr>
              <w:t>Civil law aims to protect the rights of individuals. When rights are infringed, a case or dispute may arise which needs to be</w:t>
            </w:r>
            <w:r>
              <w:rPr>
                <w:spacing w:val="-13"/>
                <w:sz w:val="18"/>
              </w:rPr>
              <w:t xml:space="preserve"> </w:t>
            </w:r>
            <w:r>
              <w:rPr>
                <w:sz w:val="18"/>
              </w:rPr>
              <w:t>determined</w:t>
            </w:r>
            <w:r>
              <w:rPr>
                <w:spacing w:val="-12"/>
                <w:sz w:val="18"/>
              </w:rPr>
              <w:t xml:space="preserve"> </w:t>
            </w:r>
            <w:r>
              <w:rPr>
                <w:sz w:val="18"/>
              </w:rPr>
              <w:t>or</w:t>
            </w:r>
            <w:r>
              <w:rPr>
                <w:spacing w:val="-13"/>
                <w:sz w:val="18"/>
              </w:rPr>
              <w:t xml:space="preserve"> </w:t>
            </w:r>
            <w:r>
              <w:rPr>
                <w:sz w:val="18"/>
              </w:rPr>
              <w:t>resolved,</w:t>
            </w:r>
            <w:r>
              <w:rPr>
                <w:spacing w:val="-12"/>
                <w:sz w:val="18"/>
              </w:rPr>
              <w:t xml:space="preserve"> </w:t>
            </w:r>
            <w:r>
              <w:rPr>
                <w:sz w:val="18"/>
              </w:rPr>
              <w:t>and</w:t>
            </w:r>
            <w:r>
              <w:rPr>
                <w:spacing w:val="-13"/>
                <w:sz w:val="18"/>
              </w:rPr>
              <w:t xml:space="preserve"> </w:t>
            </w:r>
            <w:r>
              <w:rPr>
                <w:sz w:val="18"/>
              </w:rPr>
              <w:t>sanctions</w:t>
            </w:r>
            <w:r>
              <w:rPr>
                <w:spacing w:val="-13"/>
                <w:sz w:val="18"/>
              </w:rPr>
              <w:t xml:space="preserve"> </w:t>
            </w:r>
            <w:r>
              <w:rPr>
                <w:sz w:val="18"/>
              </w:rPr>
              <w:t>or remedies may be imposed. This unit focuses on</w:t>
            </w:r>
            <w:r>
              <w:rPr>
                <w:spacing w:val="-4"/>
                <w:sz w:val="18"/>
              </w:rPr>
              <w:t xml:space="preserve"> </w:t>
            </w:r>
            <w:r>
              <w:rPr>
                <w:sz w:val="18"/>
              </w:rPr>
              <w:t>key</w:t>
            </w:r>
            <w:r>
              <w:rPr>
                <w:spacing w:val="-5"/>
                <w:sz w:val="18"/>
              </w:rPr>
              <w:t xml:space="preserve"> </w:t>
            </w:r>
            <w:r>
              <w:rPr>
                <w:sz w:val="18"/>
              </w:rPr>
              <w:t>concepts</w:t>
            </w:r>
            <w:r>
              <w:rPr>
                <w:spacing w:val="-3"/>
                <w:sz w:val="18"/>
              </w:rPr>
              <w:t xml:space="preserve"> </w:t>
            </w:r>
            <w:r>
              <w:rPr>
                <w:sz w:val="18"/>
              </w:rPr>
              <w:t>in</w:t>
            </w:r>
            <w:r>
              <w:rPr>
                <w:spacing w:val="-3"/>
                <w:sz w:val="18"/>
              </w:rPr>
              <w:t xml:space="preserve"> </w:t>
            </w:r>
            <w:r>
              <w:rPr>
                <w:sz w:val="18"/>
              </w:rPr>
              <w:t>civil</w:t>
            </w:r>
            <w:r>
              <w:rPr>
                <w:spacing w:val="-3"/>
                <w:sz w:val="18"/>
              </w:rPr>
              <w:t xml:space="preserve"> </w:t>
            </w:r>
            <w:r>
              <w:rPr>
                <w:sz w:val="18"/>
              </w:rPr>
              <w:t>law</w:t>
            </w:r>
            <w:r>
              <w:rPr>
                <w:spacing w:val="-4"/>
                <w:sz w:val="18"/>
              </w:rPr>
              <w:t xml:space="preserve"> </w:t>
            </w:r>
            <w:r>
              <w:rPr>
                <w:sz w:val="18"/>
              </w:rPr>
              <w:t>as</w:t>
            </w:r>
            <w:r>
              <w:rPr>
                <w:spacing w:val="-3"/>
                <w:sz w:val="18"/>
              </w:rPr>
              <w:t xml:space="preserve"> </w:t>
            </w:r>
            <w:r>
              <w:rPr>
                <w:sz w:val="18"/>
              </w:rPr>
              <w:t xml:space="preserve">well as their enforcement. Students learn about the methods and institutions that may be used to resolve civil </w:t>
            </w:r>
            <w:proofErr w:type="gramStart"/>
            <w:r>
              <w:rPr>
                <w:sz w:val="18"/>
              </w:rPr>
              <w:t>dispute</w:t>
            </w:r>
            <w:proofErr w:type="gramEnd"/>
            <w:r>
              <w:rPr>
                <w:sz w:val="18"/>
              </w:rPr>
              <w:t>, and the purposes and types of remedies and their effectiveness. Students develop their understanding of the way rights are protected in Australia and in another country, and possible reforms to the protection of rights. They examine a significant</w:t>
            </w:r>
            <w:r>
              <w:rPr>
                <w:spacing w:val="3"/>
                <w:sz w:val="18"/>
              </w:rPr>
              <w:t xml:space="preserve"> </w:t>
            </w:r>
            <w:r>
              <w:rPr>
                <w:sz w:val="18"/>
              </w:rPr>
              <w:t>case</w:t>
            </w:r>
            <w:r>
              <w:rPr>
                <w:spacing w:val="4"/>
                <w:sz w:val="18"/>
              </w:rPr>
              <w:t xml:space="preserve"> </w:t>
            </w:r>
            <w:r>
              <w:rPr>
                <w:sz w:val="18"/>
              </w:rPr>
              <w:t>in</w:t>
            </w:r>
            <w:r>
              <w:rPr>
                <w:spacing w:val="3"/>
                <w:sz w:val="18"/>
              </w:rPr>
              <w:t xml:space="preserve"> </w:t>
            </w:r>
            <w:r>
              <w:rPr>
                <w:sz w:val="18"/>
              </w:rPr>
              <w:t>relation</w:t>
            </w:r>
            <w:r>
              <w:rPr>
                <w:spacing w:val="7"/>
                <w:sz w:val="18"/>
              </w:rPr>
              <w:t xml:space="preserve"> </w:t>
            </w:r>
            <w:r>
              <w:rPr>
                <w:sz w:val="18"/>
              </w:rPr>
              <w:t>to</w:t>
            </w:r>
            <w:r>
              <w:rPr>
                <w:spacing w:val="3"/>
                <w:sz w:val="18"/>
              </w:rPr>
              <w:t xml:space="preserve"> </w:t>
            </w:r>
            <w:proofErr w:type="gramStart"/>
            <w:r>
              <w:rPr>
                <w:sz w:val="18"/>
              </w:rPr>
              <w:t>the</w:t>
            </w:r>
            <w:r>
              <w:rPr>
                <w:spacing w:val="7"/>
                <w:sz w:val="18"/>
              </w:rPr>
              <w:t xml:space="preserve"> </w:t>
            </w:r>
            <w:r>
              <w:rPr>
                <w:spacing w:val="-2"/>
                <w:sz w:val="18"/>
              </w:rPr>
              <w:t>protection</w:t>
            </w:r>
            <w:proofErr w:type="gramEnd"/>
          </w:p>
          <w:p w14:paraId="7B324CF9" w14:textId="77777777" w:rsidR="00272344" w:rsidRDefault="00000000">
            <w:pPr>
              <w:pStyle w:val="TableParagraph"/>
              <w:spacing w:line="185" w:lineRule="exact"/>
              <w:jc w:val="both"/>
              <w:rPr>
                <w:sz w:val="18"/>
              </w:rPr>
            </w:pPr>
            <w:r>
              <w:rPr>
                <w:sz w:val="18"/>
              </w:rPr>
              <w:t>of</w:t>
            </w:r>
            <w:r>
              <w:rPr>
                <w:spacing w:val="-3"/>
                <w:sz w:val="18"/>
              </w:rPr>
              <w:t xml:space="preserve"> </w:t>
            </w:r>
            <w:r>
              <w:rPr>
                <w:sz w:val="18"/>
              </w:rPr>
              <w:t>rights</w:t>
            </w:r>
            <w:r>
              <w:rPr>
                <w:spacing w:val="-2"/>
                <w:sz w:val="18"/>
              </w:rPr>
              <w:t xml:space="preserve"> </w:t>
            </w:r>
            <w:r>
              <w:rPr>
                <w:sz w:val="18"/>
              </w:rPr>
              <w:t>in</w:t>
            </w:r>
            <w:r>
              <w:rPr>
                <w:spacing w:val="1"/>
                <w:sz w:val="18"/>
              </w:rPr>
              <w:t xml:space="preserve"> </w:t>
            </w:r>
            <w:r>
              <w:rPr>
                <w:spacing w:val="-2"/>
                <w:sz w:val="18"/>
              </w:rPr>
              <w:t>Australia.</w:t>
            </w:r>
          </w:p>
        </w:tc>
        <w:tc>
          <w:tcPr>
            <w:tcW w:w="6376" w:type="dxa"/>
            <w:tcBorders>
              <w:top w:val="single" w:sz="12" w:space="0" w:color="000000"/>
            </w:tcBorders>
          </w:tcPr>
          <w:p w14:paraId="53BFF3C7" w14:textId="77777777" w:rsidR="00272344" w:rsidRDefault="00272344">
            <w:pPr>
              <w:pStyle w:val="TableParagraph"/>
              <w:spacing w:before="100"/>
              <w:ind w:left="0"/>
              <w:rPr>
                <w:rFonts w:ascii="Arial Narrow"/>
                <w:b/>
                <w:sz w:val="20"/>
              </w:rPr>
            </w:pPr>
          </w:p>
          <w:p w14:paraId="05F7F4EF" w14:textId="77777777" w:rsidR="00272344" w:rsidRDefault="00000000">
            <w:pPr>
              <w:pStyle w:val="TableParagraph"/>
              <w:ind w:left="98"/>
              <w:jc w:val="both"/>
              <w:rPr>
                <w:b/>
                <w:sz w:val="20"/>
              </w:rPr>
            </w:pPr>
            <w:r>
              <w:rPr>
                <w:b/>
                <w:sz w:val="20"/>
              </w:rPr>
              <w:t>Area</w:t>
            </w:r>
            <w:r>
              <w:rPr>
                <w:b/>
                <w:spacing w:val="-6"/>
                <w:sz w:val="20"/>
              </w:rPr>
              <w:t xml:space="preserve"> </w:t>
            </w:r>
            <w:r>
              <w:rPr>
                <w:b/>
                <w:sz w:val="20"/>
              </w:rPr>
              <w:t>of</w:t>
            </w:r>
            <w:r>
              <w:rPr>
                <w:b/>
                <w:spacing w:val="-3"/>
                <w:sz w:val="20"/>
              </w:rPr>
              <w:t xml:space="preserve"> </w:t>
            </w:r>
            <w:r>
              <w:rPr>
                <w:b/>
                <w:sz w:val="20"/>
              </w:rPr>
              <w:t>Study</w:t>
            </w:r>
            <w:r>
              <w:rPr>
                <w:b/>
                <w:spacing w:val="-5"/>
                <w:sz w:val="20"/>
              </w:rPr>
              <w:t xml:space="preserve"> </w:t>
            </w:r>
            <w:r>
              <w:rPr>
                <w:b/>
                <w:sz w:val="20"/>
              </w:rPr>
              <w:t>1:</w:t>
            </w:r>
            <w:r>
              <w:rPr>
                <w:b/>
                <w:spacing w:val="-5"/>
                <w:sz w:val="20"/>
              </w:rPr>
              <w:t xml:space="preserve"> </w:t>
            </w:r>
            <w:r>
              <w:rPr>
                <w:b/>
                <w:sz w:val="20"/>
              </w:rPr>
              <w:t>Civil</w:t>
            </w:r>
            <w:r>
              <w:rPr>
                <w:b/>
                <w:spacing w:val="-3"/>
                <w:sz w:val="20"/>
              </w:rPr>
              <w:t xml:space="preserve"> </w:t>
            </w:r>
            <w:r>
              <w:rPr>
                <w:b/>
                <w:spacing w:val="-2"/>
                <w:sz w:val="20"/>
              </w:rPr>
              <w:t>liability</w:t>
            </w:r>
          </w:p>
          <w:p w14:paraId="147C2DEC" w14:textId="77777777" w:rsidR="00272344" w:rsidRDefault="00000000">
            <w:pPr>
              <w:pStyle w:val="TableParagraph"/>
              <w:spacing w:before="1"/>
              <w:ind w:left="98" w:right="100"/>
              <w:jc w:val="both"/>
              <w:rPr>
                <w:sz w:val="20"/>
              </w:rPr>
            </w:pPr>
            <w:r>
              <w:rPr>
                <w:sz w:val="20"/>
              </w:rPr>
              <w:t xml:space="preserve">On completion of this unit the student should be able to explain key concepts and purposes of civil law and apply these </w:t>
            </w:r>
            <w:proofErr w:type="spellStart"/>
            <w:r>
              <w:rPr>
                <w:sz w:val="20"/>
              </w:rPr>
              <w:t>to</w:t>
            </w:r>
            <w:proofErr w:type="spellEnd"/>
            <w:r>
              <w:rPr>
                <w:sz w:val="20"/>
              </w:rPr>
              <w:t xml:space="preserve"> cases.</w:t>
            </w:r>
          </w:p>
          <w:p w14:paraId="7AFA79F1" w14:textId="77777777" w:rsidR="00272344" w:rsidRDefault="00272344">
            <w:pPr>
              <w:pStyle w:val="TableParagraph"/>
              <w:spacing w:before="2"/>
              <w:ind w:left="0"/>
              <w:rPr>
                <w:rFonts w:ascii="Arial Narrow"/>
                <w:b/>
                <w:sz w:val="20"/>
              </w:rPr>
            </w:pPr>
          </w:p>
          <w:p w14:paraId="76251021" w14:textId="77777777" w:rsidR="00272344" w:rsidRDefault="00000000">
            <w:pPr>
              <w:pStyle w:val="TableParagraph"/>
              <w:spacing w:line="229" w:lineRule="exact"/>
              <w:ind w:left="98"/>
              <w:jc w:val="both"/>
              <w:rPr>
                <w:b/>
                <w:sz w:val="20"/>
              </w:rPr>
            </w:pPr>
            <w:r>
              <w:rPr>
                <w:b/>
                <w:sz w:val="20"/>
              </w:rPr>
              <w:t>Area</w:t>
            </w:r>
            <w:r>
              <w:rPr>
                <w:b/>
                <w:spacing w:val="-6"/>
                <w:sz w:val="20"/>
              </w:rPr>
              <w:t xml:space="preserve"> </w:t>
            </w:r>
            <w:r>
              <w:rPr>
                <w:b/>
                <w:sz w:val="20"/>
              </w:rPr>
              <w:t>of</w:t>
            </w:r>
            <w:r>
              <w:rPr>
                <w:b/>
                <w:spacing w:val="-2"/>
                <w:sz w:val="20"/>
              </w:rPr>
              <w:t xml:space="preserve"> </w:t>
            </w:r>
            <w:r>
              <w:rPr>
                <w:b/>
                <w:sz w:val="20"/>
              </w:rPr>
              <w:t>Study</w:t>
            </w:r>
            <w:r>
              <w:rPr>
                <w:b/>
                <w:spacing w:val="-6"/>
                <w:sz w:val="20"/>
              </w:rPr>
              <w:t xml:space="preserve"> </w:t>
            </w:r>
            <w:r>
              <w:rPr>
                <w:b/>
                <w:sz w:val="20"/>
              </w:rPr>
              <w:t>2:</w:t>
            </w:r>
            <w:r>
              <w:rPr>
                <w:b/>
                <w:spacing w:val="-4"/>
                <w:sz w:val="20"/>
              </w:rPr>
              <w:t xml:space="preserve"> </w:t>
            </w:r>
            <w:r>
              <w:rPr>
                <w:b/>
                <w:spacing w:val="-2"/>
                <w:sz w:val="20"/>
              </w:rPr>
              <w:t>Remedies</w:t>
            </w:r>
          </w:p>
          <w:p w14:paraId="06E8AC51" w14:textId="77777777" w:rsidR="00272344" w:rsidRDefault="00000000">
            <w:pPr>
              <w:pStyle w:val="TableParagraph"/>
              <w:ind w:left="97" w:right="99"/>
              <w:jc w:val="both"/>
              <w:rPr>
                <w:sz w:val="20"/>
              </w:rPr>
            </w:pPr>
            <w:r>
              <w:rPr>
                <w:sz w:val="20"/>
              </w:rPr>
              <w:t>On completion of this unit the student should be able to explain key concepts in the resolution of a civil dispute and discuss the principles of justice in relation to the resolution of civil disputes and remedies.</w:t>
            </w:r>
          </w:p>
          <w:p w14:paraId="27274950" w14:textId="77777777" w:rsidR="00272344" w:rsidRDefault="00272344">
            <w:pPr>
              <w:pStyle w:val="TableParagraph"/>
              <w:spacing w:before="1"/>
              <w:ind w:left="0"/>
              <w:rPr>
                <w:rFonts w:ascii="Arial Narrow"/>
                <w:b/>
                <w:sz w:val="20"/>
              </w:rPr>
            </w:pPr>
          </w:p>
          <w:p w14:paraId="29344A25" w14:textId="77777777" w:rsidR="00272344" w:rsidRDefault="00000000">
            <w:pPr>
              <w:pStyle w:val="TableParagraph"/>
              <w:spacing w:line="229" w:lineRule="exact"/>
              <w:ind w:left="97"/>
              <w:jc w:val="both"/>
              <w:rPr>
                <w:b/>
                <w:sz w:val="20"/>
              </w:rPr>
            </w:pPr>
            <w:r>
              <w:rPr>
                <w:b/>
                <w:sz w:val="20"/>
              </w:rPr>
              <w:t>Area</w:t>
            </w:r>
            <w:r>
              <w:rPr>
                <w:b/>
                <w:spacing w:val="-7"/>
                <w:sz w:val="20"/>
              </w:rPr>
              <w:t xml:space="preserve"> </w:t>
            </w:r>
            <w:r>
              <w:rPr>
                <w:b/>
                <w:sz w:val="20"/>
              </w:rPr>
              <w:t>of</w:t>
            </w:r>
            <w:r>
              <w:rPr>
                <w:b/>
                <w:spacing w:val="-3"/>
                <w:sz w:val="20"/>
              </w:rPr>
              <w:t xml:space="preserve"> </w:t>
            </w:r>
            <w:r>
              <w:rPr>
                <w:b/>
                <w:sz w:val="20"/>
              </w:rPr>
              <w:t>Study</w:t>
            </w:r>
            <w:r>
              <w:rPr>
                <w:b/>
                <w:spacing w:val="-4"/>
                <w:sz w:val="20"/>
              </w:rPr>
              <w:t xml:space="preserve"> </w:t>
            </w:r>
            <w:r>
              <w:rPr>
                <w:b/>
                <w:sz w:val="20"/>
              </w:rPr>
              <w:t>3</w:t>
            </w:r>
            <w:r>
              <w:rPr>
                <w:b/>
                <w:spacing w:val="-3"/>
                <w:sz w:val="20"/>
              </w:rPr>
              <w:t xml:space="preserve"> </w:t>
            </w:r>
            <w:r>
              <w:rPr>
                <w:b/>
                <w:spacing w:val="-2"/>
                <w:sz w:val="20"/>
              </w:rPr>
              <w:t>Rights</w:t>
            </w:r>
          </w:p>
          <w:p w14:paraId="560D3D3D" w14:textId="77777777" w:rsidR="00272344" w:rsidRDefault="00000000">
            <w:pPr>
              <w:pStyle w:val="TableParagraph"/>
              <w:ind w:left="98" w:right="98"/>
              <w:jc w:val="both"/>
              <w:rPr>
                <w:sz w:val="20"/>
              </w:rPr>
            </w:pPr>
            <w:r>
              <w:rPr>
                <w:sz w:val="20"/>
              </w:rPr>
              <w:t>On completion of this unit the student should be able to evaluate the ways</w:t>
            </w:r>
            <w:r>
              <w:rPr>
                <w:spacing w:val="-6"/>
                <w:sz w:val="20"/>
              </w:rPr>
              <w:t xml:space="preserve"> </w:t>
            </w:r>
            <w:r>
              <w:rPr>
                <w:sz w:val="20"/>
              </w:rPr>
              <w:t>in</w:t>
            </w:r>
            <w:r>
              <w:rPr>
                <w:spacing w:val="-8"/>
                <w:sz w:val="20"/>
              </w:rPr>
              <w:t xml:space="preserve"> </w:t>
            </w:r>
            <w:r>
              <w:rPr>
                <w:sz w:val="20"/>
              </w:rPr>
              <w:t>which</w:t>
            </w:r>
            <w:r>
              <w:rPr>
                <w:spacing w:val="-8"/>
                <w:sz w:val="20"/>
              </w:rPr>
              <w:t xml:space="preserve"> </w:t>
            </w:r>
            <w:r>
              <w:rPr>
                <w:sz w:val="20"/>
              </w:rPr>
              <w:t>rights</w:t>
            </w:r>
            <w:r>
              <w:rPr>
                <w:spacing w:val="-4"/>
                <w:sz w:val="20"/>
              </w:rPr>
              <w:t xml:space="preserve"> </w:t>
            </w:r>
            <w:r>
              <w:rPr>
                <w:sz w:val="20"/>
              </w:rPr>
              <w:t>are</w:t>
            </w:r>
            <w:r>
              <w:rPr>
                <w:spacing w:val="-8"/>
                <w:sz w:val="20"/>
              </w:rPr>
              <w:t xml:space="preserve"> </w:t>
            </w:r>
            <w:r>
              <w:rPr>
                <w:sz w:val="20"/>
              </w:rPr>
              <w:t>protected</w:t>
            </w:r>
            <w:r>
              <w:rPr>
                <w:spacing w:val="-5"/>
                <w:sz w:val="20"/>
              </w:rPr>
              <w:t xml:space="preserve"> </w:t>
            </w:r>
            <w:r>
              <w:rPr>
                <w:sz w:val="20"/>
              </w:rPr>
              <w:t>in</w:t>
            </w:r>
            <w:r>
              <w:rPr>
                <w:spacing w:val="-5"/>
                <w:sz w:val="20"/>
              </w:rPr>
              <w:t xml:space="preserve"> </w:t>
            </w:r>
            <w:r>
              <w:rPr>
                <w:sz w:val="20"/>
              </w:rPr>
              <w:t>Australia,</w:t>
            </w:r>
            <w:r>
              <w:rPr>
                <w:spacing w:val="-7"/>
                <w:sz w:val="20"/>
              </w:rPr>
              <w:t xml:space="preserve"> </w:t>
            </w:r>
            <w:r>
              <w:rPr>
                <w:sz w:val="20"/>
              </w:rPr>
              <w:t>compare</w:t>
            </w:r>
            <w:r>
              <w:rPr>
                <w:spacing w:val="-8"/>
                <w:sz w:val="20"/>
              </w:rPr>
              <w:t xml:space="preserve"> </w:t>
            </w:r>
            <w:r>
              <w:rPr>
                <w:sz w:val="20"/>
              </w:rPr>
              <w:t>this</w:t>
            </w:r>
            <w:r>
              <w:rPr>
                <w:spacing w:val="-6"/>
                <w:sz w:val="20"/>
              </w:rPr>
              <w:t xml:space="preserve"> </w:t>
            </w:r>
            <w:r>
              <w:rPr>
                <w:sz w:val="20"/>
              </w:rPr>
              <w:t>approach with that adopted by another country and discuss the impact of an Australian case on the rights of individuals and the legal system.</w:t>
            </w:r>
          </w:p>
        </w:tc>
      </w:tr>
    </w:tbl>
    <w:p w14:paraId="11BE3F0F" w14:textId="77777777" w:rsidR="00272344" w:rsidRDefault="00272344">
      <w:pPr>
        <w:pStyle w:val="TableParagraph"/>
        <w:jc w:val="both"/>
        <w:rPr>
          <w:sz w:val="20"/>
        </w:rPr>
        <w:sectPr w:rsidR="00272344">
          <w:pgSz w:w="11910" w:h="16840"/>
          <w:pgMar w:top="820" w:right="283" w:bottom="480"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3643"/>
        <w:gridCol w:w="6379"/>
      </w:tblGrid>
      <w:tr w:rsidR="00272344" w14:paraId="1D68CD33" w14:textId="77777777">
        <w:trPr>
          <w:trHeight w:val="515"/>
        </w:trPr>
        <w:tc>
          <w:tcPr>
            <w:tcW w:w="3643" w:type="dxa"/>
            <w:tcBorders>
              <w:bottom w:val="single" w:sz="12" w:space="0" w:color="000000"/>
            </w:tcBorders>
            <w:shd w:val="clear" w:color="auto" w:fill="BE9DEC"/>
          </w:tcPr>
          <w:p w14:paraId="4A85E4D6" w14:textId="77777777" w:rsidR="00272344" w:rsidRDefault="00000000">
            <w:pPr>
              <w:pStyle w:val="TableParagraph"/>
              <w:spacing w:before="101"/>
              <w:rPr>
                <w:b/>
                <w:sz w:val="24"/>
              </w:rPr>
            </w:pPr>
            <w:r>
              <w:rPr>
                <w:b/>
                <w:sz w:val="24"/>
              </w:rPr>
              <w:lastRenderedPageBreak/>
              <w:t>Unit</w:t>
            </w:r>
            <w:r>
              <w:rPr>
                <w:b/>
                <w:spacing w:val="-5"/>
                <w:sz w:val="24"/>
              </w:rPr>
              <w:t xml:space="preserve"> </w:t>
            </w:r>
            <w:r>
              <w:rPr>
                <w:b/>
                <w:sz w:val="24"/>
              </w:rPr>
              <w:t>3:</w:t>
            </w:r>
            <w:r>
              <w:rPr>
                <w:b/>
                <w:spacing w:val="-2"/>
                <w:sz w:val="24"/>
              </w:rPr>
              <w:t xml:space="preserve"> </w:t>
            </w:r>
            <w:r>
              <w:rPr>
                <w:b/>
                <w:sz w:val="24"/>
              </w:rPr>
              <w:t>Rights</w:t>
            </w:r>
            <w:r>
              <w:rPr>
                <w:b/>
                <w:spacing w:val="-1"/>
                <w:sz w:val="24"/>
              </w:rPr>
              <w:t xml:space="preserve"> </w:t>
            </w:r>
            <w:r>
              <w:rPr>
                <w:b/>
                <w:sz w:val="24"/>
              </w:rPr>
              <w:t>and</w:t>
            </w:r>
            <w:r>
              <w:rPr>
                <w:b/>
                <w:spacing w:val="-1"/>
                <w:sz w:val="24"/>
              </w:rPr>
              <w:t xml:space="preserve"> </w:t>
            </w:r>
            <w:r>
              <w:rPr>
                <w:b/>
                <w:spacing w:val="-2"/>
                <w:sz w:val="24"/>
              </w:rPr>
              <w:t>Justice</w:t>
            </w:r>
          </w:p>
        </w:tc>
        <w:tc>
          <w:tcPr>
            <w:tcW w:w="6379" w:type="dxa"/>
            <w:tcBorders>
              <w:bottom w:val="single" w:sz="12" w:space="0" w:color="000000"/>
            </w:tcBorders>
            <w:shd w:val="clear" w:color="auto" w:fill="BE9DEC"/>
          </w:tcPr>
          <w:p w14:paraId="0DA8BD09" w14:textId="77777777" w:rsidR="00272344" w:rsidRDefault="00272344">
            <w:pPr>
              <w:pStyle w:val="TableParagraph"/>
              <w:ind w:left="0"/>
              <w:rPr>
                <w:rFonts w:ascii="Times New Roman"/>
                <w:sz w:val="20"/>
              </w:rPr>
            </w:pPr>
          </w:p>
        </w:tc>
      </w:tr>
      <w:tr w:rsidR="00272344" w14:paraId="603A3044" w14:textId="77777777">
        <w:trPr>
          <w:trHeight w:val="2500"/>
        </w:trPr>
        <w:tc>
          <w:tcPr>
            <w:tcW w:w="3643" w:type="dxa"/>
            <w:tcBorders>
              <w:top w:val="single" w:sz="12" w:space="0" w:color="000000"/>
            </w:tcBorders>
          </w:tcPr>
          <w:p w14:paraId="5894E994" w14:textId="77777777" w:rsidR="00272344" w:rsidRDefault="00272344">
            <w:pPr>
              <w:pStyle w:val="TableParagraph"/>
              <w:spacing w:before="100"/>
              <w:ind w:left="0"/>
              <w:rPr>
                <w:rFonts w:ascii="Arial Narrow"/>
                <w:b/>
                <w:sz w:val="20"/>
              </w:rPr>
            </w:pPr>
          </w:p>
          <w:p w14:paraId="63D1BA9D" w14:textId="77777777" w:rsidR="00272344" w:rsidRDefault="00000000">
            <w:pPr>
              <w:pStyle w:val="TableParagraph"/>
              <w:ind w:right="98"/>
              <w:jc w:val="both"/>
              <w:rPr>
                <w:sz w:val="20"/>
              </w:rPr>
            </w:pPr>
            <w:r>
              <w:rPr>
                <w:sz w:val="20"/>
              </w:rPr>
              <w:t>Students examine the methods and institutions of the justice system and consider their appropriateness in determining criminal cases. They investigate the extent to which the principles of justice are upheld.</w:t>
            </w:r>
          </w:p>
        </w:tc>
        <w:tc>
          <w:tcPr>
            <w:tcW w:w="6379" w:type="dxa"/>
            <w:tcBorders>
              <w:top w:val="single" w:sz="12" w:space="0" w:color="000000"/>
            </w:tcBorders>
          </w:tcPr>
          <w:p w14:paraId="7FF10FCB" w14:textId="77777777" w:rsidR="00272344" w:rsidRDefault="00272344">
            <w:pPr>
              <w:pStyle w:val="TableParagraph"/>
              <w:spacing w:before="100"/>
              <w:ind w:left="0"/>
              <w:rPr>
                <w:rFonts w:ascii="Arial Narrow"/>
                <w:b/>
                <w:sz w:val="20"/>
              </w:rPr>
            </w:pPr>
          </w:p>
          <w:p w14:paraId="5DF7DB20" w14:textId="77777777" w:rsidR="00272344" w:rsidRDefault="00000000">
            <w:pPr>
              <w:pStyle w:val="TableParagraph"/>
              <w:jc w:val="both"/>
              <w:rPr>
                <w:b/>
                <w:sz w:val="20"/>
              </w:rPr>
            </w:pPr>
            <w:r>
              <w:rPr>
                <w:b/>
                <w:sz w:val="20"/>
              </w:rPr>
              <w:t>Area</w:t>
            </w:r>
            <w:r>
              <w:rPr>
                <w:b/>
                <w:spacing w:val="-7"/>
                <w:sz w:val="20"/>
              </w:rPr>
              <w:t xml:space="preserve"> </w:t>
            </w:r>
            <w:r>
              <w:rPr>
                <w:b/>
                <w:sz w:val="20"/>
              </w:rPr>
              <w:t>of</w:t>
            </w:r>
            <w:r>
              <w:rPr>
                <w:b/>
                <w:spacing w:val="-4"/>
                <w:sz w:val="20"/>
              </w:rPr>
              <w:t xml:space="preserve"> </w:t>
            </w:r>
            <w:r>
              <w:rPr>
                <w:b/>
                <w:sz w:val="20"/>
              </w:rPr>
              <w:t>Study</w:t>
            </w:r>
            <w:r>
              <w:rPr>
                <w:b/>
                <w:spacing w:val="-7"/>
                <w:sz w:val="20"/>
              </w:rPr>
              <w:t xml:space="preserve"> </w:t>
            </w:r>
            <w:r>
              <w:rPr>
                <w:b/>
                <w:sz w:val="20"/>
              </w:rPr>
              <w:t>1:</w:t>
            </w:r>
            <w:r>
              <w:rPr>
                <w:b/>
                <w:spacing w:val="-6"/>
                <w:sz w:val="20"/>
              </w:rPr>
              <w:t xml:space="preserve"> </w:t>
            </w:r>
            <w:r>
              <w:rPr>
                <w:b/>
                <w:sz w:val="20"/>
              </w:rPr>
              <w:t>The</w:t>
            </w:r>
            <w:r>
              <w:rPr>
                <w:b/>
                <w:spacing w:val="-5"/>
                <w:sz w:val="20"/>
              </w:rPr>
              <w:t xml:space="preserve"> </w:t>
            </w:r>
            <w:r>
              <w:rPr>
                <w:b/>
                <w:sz w:val="20"/>
              </w:rPr>
              <w:t>Victorian</w:t>
            </w:r>
            <w:r>
              <w:rPr>
                <w:b/>
                <w:spacing w:val="-6"/>
                <w:sz w:val="20"/>
              </w:rPr>
              <w:t xml:space="preserve"> </w:t>
            </w:r>
            <w:r>
              <w:rPr>
                <w:b/>
                <w:sz w:val="20"/>
              </w:rPr>
              <w:t>criminal</w:t>
            </w:r>
            <w:r>
              <w:rPr>
                <w:b/>
                <w:spacing w:val="-7"/>
                <w:sz w:val="20"/>
              </w:rPr>
              <w:t xml:space="preserve"> </w:t>
            </w:r>
            <w:r>
              <w:rPr>
                <w:b/>
                <w:sz w:val="20"/>
              </w:rPr>
              <w:t>justice</w:t>
            </w:r>
            <w:r>
              <w:rPr>
                <w:b/>
                <w:spacing w:val="-6"/>
                <w:sz w:val="20"/>
              </w:rPr>
              <w:t xml:space="preserve"> </w:t>
            </w:r>
            <w:r>
              <w:rPr>
                <w:b/>
                <w:spacing w:val="-2"/>
                <w:sz w:val="20"/>
              </w:rPr>
              <w:t>system</w:t>
            </w:r>
          </w:p>
          <w:p w14:paraId="089E488C" w14:textId="77777777" w:rsidR="00272344" w:rsidRDefault="00000000">
            <w:pPr>
              <w:pStyle w:val="TableParagraph"/>
              <w:spacing w:before="1"/>
              <w:ind w:right="98"/>
              <w:jc w:val="both"/>
              <w:rPr>
                <w:sz w:val="20"/>
              </w:rPr>
            </w:pPr>
            <w:r>
              <w:rPr>
                <w:sz w:val="20"/>
              </w:rPr>
              <w:t>Explain</w:t>
            </w:r>
            <w:r>
              <w:rPr>
                <w:spacing w:val="-14"/>
                <w:sz w:val="20"/>
              </w:rPr>
              <w:t xml:space="preserve"> </w:t>
            </w:r>
            <w:r>
              <w:rPr>
                <w:sz w:val="20"/>
              </w:rPr>
              <w:t>the</w:t>
            </w:r>
            <w:r>
              <w:rPr>
                <w:spacing w:val="-11"/>
                <w:sz w:val="20"/>
              </w:rPr>
              <w:t xml:space="preserve"> </w:t>
            </w:r>
            <w:r>
              <w:rPr>
                <w:sz w:val="20"/>
              </w:rPr>
              <w:t>rights</w:t>
            </w:r>
            <w:r>
              <w:rPr>
                <w:spacing w:val="-13"/>
                <w:sz w:val="20"/>
              </w:rPr>
              <w:t xml:space="preserve"> </w:t>
            </w:r>
            <w:r>
              <w:rPr>
                <w:sz w:val="20"/>
              </w:rPr>
              <w:t>of</w:t>
            </w:r>
            <w:r>
              <w:rPr>
                <w:spacing w:val="-12"/>
                <w:sz w:val="20"/>
              </w:rPr>
              <w:t xml:space="preserve"> </w:t>
            </w:r>
            <w:r>
              <w:rPr>
                <w:sz w:val="20"/>
              </w:rPr>
              <w:t>the</w:t>
            </w:r>
            <w:r>
              <w:rPr>
                <w:spacing w:val="-12"/>
                <w:sz w:val="20"/>
              </w:rPr>
              <w:t xml:space="preserve"> </w:t>
            </w:r>
            <w:r>
              <w:rPr>
                <w:sz w:val="20"/>
              </w:rPr>
              <w:t>accused</w:t>
            </w:r>
            <w:r>
              <w:rPr>
                <w:spacing w:val="-14"/>
                <w:sz w:val="20"/>
              </w:rPr>
              <w:t xml:space="preserve"> </w:t>
            </w:r>
            <w:r>
              <w:rPr>
                <w:sz w:val="20"/>
              </w:rPr>
              <w:t>and</w:t>
            </w:r>
            <w:r>
              <w:rPr>
                <w:spacing w:val="-14"/>
                <w:sz w:val="20"/>
              </w:rPr>
              <w:t xml:space="preserve"> </w:t>
            </w:r>
            <w:r>
              <w:rPr>
                <w:sz w:val="20"/>
              </w:rPr>
              <w:t>victims.</w:t>
            </w:r>
            <w:r>
              <w:rPr>
                <w:spacing w:val="-12"/>
                <w:sz w:val="20"/>
              </w:rPr>
              <w:t xml:space="preserve"> </w:t>
            </w:r>
            <w:r>
              <w:rPr>
                <w:sz w:val="20"/>
              </w:rPr>
              <w:t>Evaluate</w:t>
            </w:r>
            <w:r>
              <w:rPr>
                <w:spacing w:val="-14"/>
                <w:sz w:val="20"/>
              </w:rPr>
              <w:t xml:space="preserve"> </w:t>
            </w:r>
            <w:r>
              <w:rPr>
                <w:sz w:val="20"/>
              </w:rPr>
              <w:t>the</w:t>
            </w:r>
            <w:r>
              <w:rPr>
                <w:spacing w:val="-14"/>
                <w:sz w:val="20"/>
              </w:rPr>
              <w:t xml:space="preserve"> </w:t>
            </w:r>
            <w:r>
              <w:rPr>
                <w:sz w:val="20"/>
              </w:rPr>
              <w:t>ability</w:t>
            </w:r>
            <w:r>
              <w:rPr>
                <w:spacing w:val="-11"/>
                <w:sz w:val="20"/>
              </w:rPr>
              <w:t xml:space="preserve"> </w:t>
            </w:r>
            <w:r>
              <w:rPr>
                <w:sz w:val="20"/>
              </w:rPr>
              <w:t>of</w:t>
            </w:r>
            <w:r>
              <w:rPr>
                <w:spacing w:val="-14"/>
                <w:sz w:val="20"/>
              </w:rPr>
              <w:t xml:space="preserve"> </w:t>
            </w:r>
            <w:r>
              <w:rPr>
                <w:sz w:val="20"/>
              </w:rPr>
              <w:t>the system to achieve the principles of justice.</w:t>
            </w:r>
          </w:p>
          <w:p w14:paraId="3B51E83E" w14:textId="77777777" w:rsidR="00272344" w:rsidRDefault="00000000">
            <w:pPr>
              <w:pStyle w:val="TableParagraph"/>
              <w:spacing w:before="229"/>
              <w:ind w:left="101"/>
              <w:jc w:val="both"/>
              <w:rPr>
                <w:b/>
                <w:sz w:val="20"/>
              </w:rPr>
            </w:pPr>
            <w:r>
              <w:rPr>
                <w:b/>
                <w:sz w:val="20"/>
              </w:rPr>
              <w:t>Area</w:t>
            </w:r>
            <w:r>
              <w:rPr>
                <w:b/>
                <w:spacing w:val="-9"/>
                <w:sz w:val="20"/>
              </w:rPr>
              <w:t xml:space="preserve"> </w:t>
            </w:r>
            <w:r>
              <w:rPr>
                <w:b/>
                <w:sz w:val="20"/>
              </w:rPr>
              <w:t>of</w:t>
            </w:r>
            <w:r>
              <w:rPr>
                <w:b/>
                <w:spacing w:val="-4"/>
                <w:sz w:val="20"/>
              </w:rPr>
              <w:t xml:space="preserve"> </w:t>
            </w:r>
            <w:r>
              <w:rPr>
                <w:b/>
                <w:sz w:val="20"/>
              </w:rPr>
              <w:t>Study</w:t>
            </w:r>
            <w:r>
              <w:rPr>
                <w:b/>
                <w:spacing w:val="-6"/>
                <w:sz w:val="20"/>
              </w:rPr>
              <w:t xml:space="preserve"> </w:t>
            </w:r>
            <w:r>
              <w:rPr>
                <w:b/>
                <w:sz w:val="20"/>
              </w:rPr>
              <w:t>2:</w:t>
            </w:r>
            <w:r>
              <w:rPr>
                <w:b/>
                <w:spacing w:val="-6"/>
                <w:sz w:val="20"/>
              </w:rPr>
              <w:t xml:space="preserve"> </w:t>
            </w:r>
            <w:r>
              <w:rPr>
                <w:b/>
                <w:sz w:val="20"/>
              </w:rPr>
              <w:t>The</w:t>
            </w:r>
            <w:r>
              <w:rPr>
                <w:b/>
                <w:spacing w:val="-5"/>
                <w:sz w:val="20"/>
              </w:rPr>
              <w:t xml:space="preserve"> </w:t>
            </w:r>
            <w:r>
              <w:rPr>
                <w:b/>
                <w:sz w:val="20"/>
              </w:rPr>
              <w:t>Victorian</w:t>
            </w:r>
            <w:r>
              <w:rPr>
                <w:b/>
                <w:spacing w:val="-5"/>
                <w:sz w:val="20"/>
              </w:rPr>
              <w:t xml:space="preserve"> </w:t>
            </w:r>
            <w:r>
              <w:rPr>
                <w:b/>
                <w:sz w:val="20"/>
              </w:rPr>
              <w:t>civil</w:t>
            </w:r>
            <w:r>
              <w:rPr>
                <w:b/>
                <w:spacing w:val="-7"/>
                <w:sz w:val="20"/>
              </w:rPr>
              <w:t xml:space="preserve"> </w:t>
            </w:r>
            <w:r>
              <w:rPr>
                <w:b/>
                <w:sz w:val="20"/>
              </w:rPr>
              <w:t>justice</w:t>
            </w:r>
            <w:r>
              <w:rPr>
                <w:b/>
                <w:spacing w:val="-4"/>
                <w:sz w:val="20"/>
              </w:rPr>
              <w:t xml:space="preserve"> </w:t>
            </w:r>
            <w:r>
              <w:rPr>
                <w:b/>
                <w:spacing w:val="-2"/>
                <w:sz w:val="20"/>
              </w:rPr>
              <w:t>system</w:t>
            </w:r>
          </w:p>
          <w:p w14:paraId="50477401" w14:textId="77777777" w:rsidR="00272344" w:rsidRDefault="00000000">
            <w:pPr>
              <w:pStyle w:val="TableParagraph"/>
              <w:ind w:left="101" w:right="97"/>
              <w:jc w:val="both"/>
              <w:rPr>
                <w:sz w:val="20"/>
              </w:rPr>
            </w:pPr>
            <w:proofErr w:type="spellStart"/>
            <w:r>
              <w:rPr>
                <w:sz w:val="20"/>
              </w:rPr>
              <w:t>Analyse</w:t>
            </w:r>
            <w:proofErr w:type="spellEnd"/>
            <w:r>
              <w:rPr>
                <w:sz w:val="20"/>
              </w:rPr>
              <w:t xml:space="preserve"> the initiation of a civil claim and discuss the institutions used to resolve civil disputes. Evaluate the ability of the system to achieve the principles of justice.</w:t>
            </w:r>
          </w:p>
        </w:tc>
      </w:tr>
      <w:tr w:rsidR="00272344" w14:paraId="3149F61A" w14:textId="77777777">
        <w:trPr>
          <w:trHeight w:val="477"/>
        </w:trPr>
        <w:tc>
          <w:tcPr>
            <w:tcW w:w="10022" w:type="dxa"/>
            <w:gridSpan w:val="2"/>
            <w:tcBorders>
              <w:bottom w:val="single" w:sz="12" w:space="0" w:color="000000"/>
            </w:tcBorders>
            <w:shd w:val="clear" w:color="auto" w:fill="BE9DEC"/>
          </w:tcPr>
          <w:p w14:paraId="335A7BBE" w14:textId="77777777" w:rsidR="00272344" w:rsidRDefault="00000000">
            <w:pPr>
              <w:pStyle w:val="TableParagraph"/>
              <w:spacing w:before="101"/>
              <w:rPr>
                <w:b/>
                <w:sz w:val="24"/>
              </w:rPr>
            </w:pPr>
            <w:r>
              <w:rPr>
                <w:b/>
                <w:sz w:val="24"/>
              </w:rPr>
              <w:t>Unit</w:t>
            </w:r>
            <w:r>
              <w:rPr>
                <w:b/>
                <w:spacing w:val="-2"/>
                <w:sz w:val="24"/>
              </w:rPr>
              <w:t xml:space="preserve"> </w:t>
            </w:r>
            <w:r>
              <w:rPr>
                <w:b/>
                <w:sz w:val="24"/>
              </w:rPr>
              <w:t>4:</w:t>
            </w:r>
            <w:r>
              <w:rPr>
                <w:b/>
                <w:spacing w:val="-2"/>
                <w:sz w:val="24"/>
              </w:rPr>
              <w:t xml:space="preserve"> </w:t>
            </w:r>
            <w:r>
              <w:rPr>
                <w:b/>
                <w:sz w:val="24"/>
              </w:rPr>
              <w:t>The</w:t>
            </w:r>
            <w:r>
              <w:rPr>
                <w:b/>
                <w:spacing w:val="-2"/>
                <w:sz w:val="24"/>
              </w:rPr>
              <w:t xml:space="preserve"> </w:t>
            </w:r>
            <w:r>
              <w:rPr>
                <w:b/>
                <w:sz w:val="24"/>
              </w:rPr>
              <w:t>people,</w:t>
            </w:r>
            <w:r>
              <w:rPr>
                <w:b/>
                <w:spacing w:val="-2"/>
                <w:sz w:val="24"/>
              </w:rPr>
              <w:t xml:space="preserve"> </w:t>
            </w:r>
            <w:r>
              <w:rPr>
                <w:b/>
                <w:sz w:val="24"/>
              </w:rPr>
              <w:t>the law</w:t>
            </w:r>
            <w:r>
              <w:rPr>
                <w:b/>
                <w:spacing w:val="-3"/>
                <w:sz w:val="24"/>
              </w:rPr>
              <w:t xml:space="preserve"> </w:t>
            </w:r>
            <w:r>
              <w:rPr>
                <w:b/>
                <w:sz w:val="24"/>
              </w:rPr>
              <w:t xml:space="preserve">and </w:t>
            </w:r>
            <w:r>
              <w:rPr>
                <w:b/>
                <w:spacing w:val="-2"/>
                <w:sz w:val="24"/>
              </w:rPr>
              <w:t>reform</w:t>
            </w:r>
          </w:p>
        </w:tc>
      </w:tr>
      <w:tr w:rsidR="00272344" w14:paraId="4BE38473" w14:textId="77777777">
        <w:trPr>
          <w:trHeight w:val="2398"/>
        </w:trPr>
        <w:tc>
          <w:tcPr>
            <w:tcW w:w="3643" w:type="dxa"/>
            <w:tcBorders>
              <w:top w:val="single" w:sz="12" w:space="0" w:color="000000"/>
            </w:tcBorders>
          </w:tcPr>
          <w:p w14:paraId="7D730142" w14:textId="77777777" w:rsidR="00272344" w:rsidRDefault="00000000">
            <w:pPr>
              <w:pStyle w:val="TableParagraph"/>
              <w:spacing w:before="100"/>
              <w:ind w:right="98"/>
              <w:jc w:val="both"/>
              <w:rPr>
                <w:sz w:val="20"/>
              </w:rPr>
            </w:pPr>
            <w:r>
              <w:rPr>
                <w:sz w:val="20"/>
              </w:rPr>
              <w:t xml:space="preserve">Students explore how the Australian Constitution establishes the law- making powers of parliaments and protects the people through structures that put a check on Parliament. They investigate parliament and the courts and the relationship between them. Finally, they consider the role of the </w:t>
            </w:r>
            <w:proofErr w:type="gramStart"/>
            <w:r>
              <w:rPr>
                <w:sz w:val="20"/>
              </w:rPr>
              <w:t>individual,</w:t>
            </w:r>
            <w:r>
              <w:rPr>
                <w:spacing w:val="40"/>
                <w:sz w:val="20"/>
              </w:rPr>
              <w:t xml:space="preserve">  </w:t>
            </w:r>
            <w:r>
              <w:rPr>
                <w:sz w:val="20"/>
              </w:rPr>
              <w:t>media</w:t>
            </w:r>
            <w:proofErr w:type="gramEnd"/>
            <w:r>
              <w:rPr>
                <w:spacing w:val="41"/>
                <w:sz w:val="20"/>
              </w:rPr>
              <w:t xml:space="preserve">  </w:t>
            </w:r>
            <w:proofErr w:type="gramStart"/>
            <w:r>
              <w:rPr>
                <w:sz w:val="20"/>
              </w:rPr>
              <w:t>and</w:t>
            </w:r>
            <w:r>
              <w:rPr>
                <w:spacing w:val="40"/>
                <w:sz w:val="20"/>
              </w:rPr>
              <w:t xml:space="preserve">  </w:t>
            </w:r>
            <w:r>
              <w:rPr>
                <w:sz w:val="20"/>
              </w:rPr>
              <w:t>law</w:t>
            </w:r>
            <w:proofErr w:type="gramEnd"/>
            <w:r>
              <w:rPr>
                <w:spacing w:val="41"/>
                <w:sz w:val="20"/>
              </w:rPr>
              <w:t xml:space="preserve">  </w:t>
            </w:r>
            <w:r>
              <w:rPr>
                <w:spacing w:val="-2"/>
                <w:sz w:val="20"/>
              </w:rPr>
              <w:t>reform</w:t>
            </w:r>
          </w:p>
          <w:p w14:paraId="40043B8F" w14:textId="77777777" w:rsidR="00272344" w:rsidRDefault="00000000">
            <w:pPr>
              <w:pStyle w:val="TableParagraph"/>
              <w:spacing w:line="209" w:lineRule="exact"/>
              <w:rPr>
                <w:sz w:val="20"/>
              </w:rPr>
            </w:pPr>
            <w:r>
              <w:rPr>
                <w:spacing w:val="-2"/>
                <w:sz w:val="20"/>
              </w:rPr>
              <w:t>bodies.</w:t>
            </w:r>
          </w:p>
        </w:tc>
        <w:tc>
          <w:tcPr>
            <w:tcW w:w="6379" w:type="dxa"/>
            <w:tcBorders>
              <w:top w:val="single" w:sz="12" w:space="0" w:color="000000"/>
            </w:tcBorders>
          </w:tcPr>
          <w:p w14:paraId="7D6DBD14" w14:textId="77777777" w:rsidR="00272344" w:rsidRDefault="00000000">
            <w:pPr>
              <w:pStyle w:val="TableParagraph"/>
              <w:spacing w:before="100" w:line="229" w:lineRule="exact"/>
              <w:jc w:val="both"/>
              <w:rPr>
                <w:b/>
                <w:sz w:val="20"/>
              </w:rPr>
            </w:pPr>
            <w:r>
              <w:rPr>
                <w:b/>
                <w:sz w:val="20"/>
              </w:rPr>
              <w:t>Area</w:t>
            </w:r>
            <w:r>
              <w:rPr>
                <w:b/>
                <w:spacing w:val="-5"/>
                <w:sz w:val="20"/>
              </w:rPr>
              <w:t xml:space="preserve"> </w:t>
            </w:r>
            <w:r>
              <w:rPr>
                <w:b/>
                <w:sz w:val="20"/>
              </w:rPr>
              <w:t>of</w:t>
            </w:r>
            <w:r>
              <w:rPr>
                <w:b/>
                <w:spacing w:val="-2"/>
                <w:sz w:val="20"/>
              </w:rPr>
              <w:t xml:space="preserve"> </w:t>
            </w:r>
            <w:r>
              <w:rPr>
                <w:b/>
                <w:sz w:val="20"/>
              </w:rPr>
              <w:t>Study</w:t>
            </w:r>
            <w:r>
              <w:rPr>
                <w:b/>
                <w:spacing w:val="-5"/>
                <w:sz w:val="20"/>
              </w:rPr>
              <w:t xml:space="preserve"> </w:t>
            </w:r>
            <w:r>
              <w:rPr>
                <w:b/>
                <w:sz w:val="20"/>
              </w:rPr>
              <w:t>1:</w:t>
            </w:r>
            <w:r>
              <w:rPr>
                <w:b/>
                <w:spacing w:val="-4"/>
                <w:sz w:val="20"/>
              </w:rPr>
              <w:t xml:space="preserve"> </w:t>
            </w:r>
            <w:r>
              <w:rPr>
                <w:b/>
                <w:sz w:val="20"/>
              </w:rPr>
              <w:t>The</w:t>
            </w:r>
            <w:r>
              <w:rPr>
                <w:b/>
                <w:spacing w:val="-3"/>
                <w:sz w:val="20"/>
              </w:rPr>
              <w:t xml:space="preserve"> </w:t>
            </w:r>
            <w:r>
              <w:rPr>
                <w:b/>
                <w:sz w:val="20"/>
              </w:rPr>
              <w:t>people</w:t>
            </w:r>
            <w:r>
              <w:rPr>
                <w:b/>
                <w:spacing w:val="-5"/>
                <w:sz w:val="20"/>
              </w:rPr>
              <w:t xml:space="preserve"> </w:t>
            </w:r>
            <w:r>
              <w:rPr>
                <w:b/>
                <w:sz w:val="20"/>
              </w:rPr>
              <w:t>and</w:t>
            </w:r>
            <w:r>
              <w:rPr>
                <w:b/>
                <w:spacing w:val="-4"/>
                <w:sz w:val="20"/>
              </w:rPr>
              <w:t xml:space="preserve"> </w:t>
            </w:r>
            <w:r>
              <w:rPr>
                <w:b/>
                <w:sz w:val="20"/>
              </w:rPr>
              <w:t>the</w:t>
            </w:r>
            <w:r>
              <w:rPr>
                <w:b/>
                <w:spacing w:val="-5"/>
                <w:sz w:val="20"/>
              </w:rPr>
              <w:t xml:space="preserve"> </w:t>
            </w:r>
            <w:r>
              <w:rPr>
                <w:b/>
                <w:sz w:val="20"/>
              </w:rPr>
              <w:t>law</w:t>
            </w:r>
            <w:r>
              <w:rPr>
                <w:b/>
                <w:spacing w:val="-4"/>
                <w:sz w:val="20"/>
              </w:rPr>
              <w:t xml:space="preserve"> </w:t>
            </w:r>
            <w:r>
              <w:rPr>
                <w:b/>
                <w:spacing w:val="-2"/>
                <w:sz w:val="20"/>
              </w:rPr>
              <w:t>makers</w:t>
            </w:r>
          </w:p>
          <w:p w14:paraId="75FBAA30" w14:textId="77777777" w:rsidR="00272344" w:rsidRDefault="00000000">
            <w:pPr>
              <w:pStyle w:val="TableParagraph"/>
              <w:ind w:right="99"/>
              <w:jc w:val="both"/>
              <w:rPr>
                <w:sz w:val="20"/>
              </w:rPr>
            </w:pPr>
            <w:r>
              <w:rPr>
                <w:sz w:val="20"/>
              </w:rPr>
              <w:t>Students</w:t>
            </w:r>
            <w:r>
              <w:rPr>
                <w:spacing w:val="-1"/>
                <w:sz w:val="20"/>
              </w:rPr>
              <w:t xml:space="preserve"> </w:t>
            </w:r>
            <w:r>
              <w:rPr>
                <w:sz w:val="20"/>
              </w:rPr>
              <w:t>consider</w:t>
            </w:r>
            <w:r>
              <w:rPr>
                <w:spacing w:val="-2"/>
                <w:sz w:val="20"/>
              </w:rPr>
              <w:t xml:space="preserve"> </w:t>
            </w:r>
            <w:r>
              <w:rPr>
                <w:sz w:val="20"/>
              </w:rPr>
              <w:t>the</w:t>
            </w:r>
            <w:r>
              <w:rPr>
                <w:spacing w:val="-3"/>
                <w:sz w:val="20"/>
              </w:rPr>
              <w:t xml:space="preserve"> </w:t>
            </w:r>
            <w:r>
              <w:rPr>
                <w:sz w:val="20"/>
              </w:rPr>
              <w:t>ability</w:t>
            </w:r>
            <w:r>
              <w:rPr>
                <w:spacing w:val="-1"/>
                <w:sz w:val="20"/>
              </w:rPr>
              <w:t xml:space="preserve"> </w:t>
            </w:r>
            <w:r>
              <w:rPr>
                <w:sz w:val="20"/>
              </w:rPr>
              <w:t>of</w:t>
            </w:r>
            <w:r>
              <w:rPr>
                <w:spacing w:val="-3"/>
                <w:sz w:val="20"/>
              </w:rPr>
              <w:t xml:space="preserve"> </w:t>
            </w:r>
            <w:r>
              <w:rPr>
                <w:sz w:val="20"/>
              </w:rPr>
              <w:t>parliament</w:t>
            </w:r>
            <w:r>
              <w:rPr>
                <w:spacing w:val="-3"/>
                <w:sz w:val="20"/>
              </w:rPr>
              <w:t xml:space="preserve"> </w:t>
            </w:r>
            <w:r>
              <w:rPr>
                <w:sz w:val="20"/>
              </w:rPr>
              <w:t>and</w:t>
            </w:r>
            <w:r>
              <w:rPr>
                <w:spacing w:val="-3"/>
                <w:sz w:val="20"/>
              </w:rPr>
              <w:t xml:space="preserve"> </w:t>
            </w:r>
            <w:r>
              <w:rPr>
                <w:sz w:val="20"/>
              </w:rPr>
              <w:t>the</w:t>
            </w:r>
            <w:r>
              <w:rPr>
                <w:spacing w:val="-3"/>
                <w:sz w:val="20"/>
              </w:rPr>
              <w:t xml:space="preserve"> </w:t>
            </w:r>
            <w:r>
              <w:rPr>
                <w:sz w:val="20"/>
              </w:rPr>
              <w:t>courts</w:t>
            </w:r>
            <w:r>
              <w:rPr>
                <w:spacing w:val="-1"/>
                <w:sz w:val="20"/>
              </w:rPr>
              <w:t xml:space="preserve"> </w:t>
            </w:r>
            <w:r>
              <w:rPr>
                <w:sz w:val="20"/>
              </w:rPr>
              <w:t>to</w:t>
            </w:r>
            <w:r>
              <w:rPr>
                <w:spacing w:val="-3"/>
                <w:sz w:val="20"/>
              </w:rPr>
              <w:t xml:space="preserve"> </w:t>
            </w:r>
            <w:r>
              <w:rPr>
                <w:sz w:val="20"/>
              </w:rPr>
              <w:t>make</w:t>
            </w:r>
            <w:r>
              <w:rPr>
                <w:spacing w:val="-3"/>
                <w:sz w:val="20"/>
              </w:rPr>
              <w:t xml:space="preserve"> </w:t>
            </w:r>
            <w:r>
              <w:rPr>
                <w:sz w:val="20"/>
              </w:rPr>
              <w:t>law and</w:t>
            </w:r>
            <w:r>
              <w:rPr>
                <w:spacing w:val="-5"/>
                <w:sz w:val="20"/>
              </w:rPr>
              <w:t xml:space="preserve"> </w:t>
            </w:r>
            <w:r>
              <w:rPr>
                <w:sz w:val="20"/>
              </w:rPr>
              <w:t>evaluate</w:t>
            </w:r>
            <w:r>
              <w:rPr>
                <w:spacing w:val="-5"/>
                <w:sz w:val="20"/>
              </w:rPr>
              <w:t xml:space="preserve"> </w:t>
            </w:r>
            <w:r>
              <w:rPr>
                <w:sz w:val="20"/>
              </w:rPr>
              <w:t>the</w:t>
            </w:r>
            <w:r>
              <w:rPr>
                <w:spacing w:val="-8"/>
                <w:sz w:val="20"/>
              </w:rPr>
              <w:t xml:space="preserve"> </w:t>
            </w:r>
            <w:r>
              <w:rPr>
                <w:sz w:val="20"/>
              </w:rPr>
              <w:t>ways</w:t>
            </w:r>
            <w:r>
              <w:rPr>
                <w:spacing w:val="-6"/>
                <w:sz w:val="20"/>
              </w:rPr>
              <w:t xml:space="preserve"> </w:t>
            </w:r>
            <w:r>
              <w:rPr>
                <w:sz w:val="20"/>
              </w:rPr>
              <w:t>the</w:t>
            </w:r>
            <w:r>
              <w:rPr>
                <w:spacing w:val="-5"/>
                <w:sz w:val="20"/>
              </w:rPr>
              <w:t xml:space="preserve"> </w:t>
            </w:r>
            <w:r>
              <w:rPr>
                <w:sz w:val="20"/>
              </w:rPr>
              <w:t>Constitution</w:t>
            </w:r>
            <w:r>
              <w:rPr>
                <w:spacing w:val="-5"/>
                <w:sz w:val="20"/>
              </w:rPr>
              <w:t xml:space="preserve"> </w:t>
            </w:r>
            <w:r>
              <w:rPr>
                <w:sz w:val="20"/>
              </w:rPr>
              <w:t>acts</w:t>
            </w:r>
            <w:r>
              <w:rPr>
                <w:spacing w:val="-6"/>
                <w:sz w:val="20"/>
              </w:rPr>
              <w:t xml:space="preserve"> </w:t>
            </w:r>
            <w:r>
              <w:rPr>
                <w:sz w:val="20"/>
              </w:rPr>
              <w:t>as</w:t>
            </w:r>
            <w:r>
              <w:rPr>
                <w:spacing w:val="-6"/>
                <w:sz w:val="20"/>
              </w:rPr>
              <w:t xml:space="preserve"> </w:t>
            </w:r>
            <w:r>
              <w:rPr>
                <w:sz w:val="20"/>
              </w:rPr>
              <w:t>a</w:t>
            </w:r>
            <w:r>
              <w:rPr>
                <w:spacing w:val="-5"/>
                <w:sz w:val="20"/>
              </w:rPr>
              <w:t xml:space="preserve"> </w:t>
            </w:r>
            <w:r>
              <w:rPr>
                <w:sz w:val="20"/>
              </w:rPr>
              <w:t>check</w:t>
            </w:r>
            <w:r>
              <w:rPr>
                <w:spacing w:val="-6"/>
                <w:sz w:val="20"/>
              </w:rPr>
              <w:t xml:space="preserve"> </w:t>
            </w:r>
            <w:r>
              <w:rPr>
                <w:sz w:val="20"/>
              </w:rPr>
              <w:t>on</w:t>
            </w:r>
            <w:r>
              <w:rPr>
                <w:spacing w:val="-8"/>
                <w:sz w:val="20"/>
              </w:rPr>
              <w:t xml:space="preserve"> </w:t>
            </w:r>
            <w:r>
              <w:rPr>
                <w:sz w:val="20"/>
              </w:rPr>
              <w:t>law</w:t>
            </w:r>
            <w:r>
              <w:rPr>
                <w:spacing w:val="-5"/>
                <w:sz w:val="20"/>
              </w:rPr>
              <w:t xml:space="preserve"> </w:t>
            </w:r>
            <w:r>
              <w:rPr>
                <w:sz w:val="20"/>
              </w:rPr>
              <w:t>making by parliament.</w:t>
            </w:r>
          </w:p>
          <w:p w14:paraId="52BCF271" w14:textId="77777777" w:rsidR="00272344" w:rsidRDefault="00272344">
            <w:pPr>
              <w:pStyle w:val="TableParagraph"/>
              <w:spacing w:before="1"/>
              <w:ind w:left="0"/>
              <w:rPr>
                <w:rFonts w:ascii="Arial Narrow"/>
                <w:b/>
                <w:sz w:val="20"/>
              </w:rPr>
            </w:pPr>
          </w:p>
          <w:p w14:paraId="35ADAE65" w14:textId="77777777" w:rsidR="00272344" w:rsidRDefault="00000000">
            <w:pPr>
              <w:pStyle w:val="TableParagraph"/>
              <w:jc w:val="both"/>
              <w:rPr>
                <w:b/>
                <w:sz w:val="20"/>
              </w:rPr>
            </w:pPr>
            <w:r>
              <w:rPr>
                <w:b/>
                <w:sz w:val="20"/>
              </w:rPr>
              <w:t>Area</w:t>
            </w:r>
            <w:r>
              <w:rPr>
                <w:b/>
                <w:spacing w:val="-6"/>
                <w:sz w:val="20"/>
              </w:rPr>
              <w:t xml:space="preserve"> </w:t>
            </w:r>
            <w:r>
              <w:rPr>
                <w:b/>
                <w:sz w:val="20"/>
              </w:rPr>
              <w:t>of</w:t>
            </w:r>
            <w:r>
              <w:rPr>
                <w:b/>
                <w:spacing w:val="-2"/>
                <w:sz w:val="20"/>
              </w:rPr>
              <w:t xml:space="preserve"> </w:t>
            </w:r>
            <w:r>
              <w:rPr>
                <w:b/>
                <w:sz w:val="20"/>
              </w:rPr>
              <w:t>Study</w:t>
            </w:r>
            <w:r>
              <w:rPr>
                <w:b/>
                <w:spacing w:val="-5"/>
                <w:sz w:val="20"/>
              </w:rPr>
              <w:t xml:space="preserve"> </w:t>
            </w:r>
            <w:r>
              <w:rPr>
                <w:b/>
                <w:sz w:val="20"/>
              </w:rPr>
              <w:t>2:</w:t>
            </w:r>
            <w:r>
              <w:rPr>
                <w:b/>
                <w:spacing w:val="-5"/>
                <w:sz w:val="20"/>
              </w:rPr>
              <w:t xml:space="preserve"> </w:t>
            </w:r>
            <w:r>
              <w:rPr>
                <w:b/>
                <w:sz w:val="20"/>
              </w:rPr>
              <w:t>The</w:t>
            </w:r>
            <w:r>
              <w:rPr>
                <w:b/>
                <w:spacing w:val="-3"/>
                <w:sz w:val="20"/>
              </w:rPr>
              <w:t xml:space="preserve"> </w:t>
            </w:r>
            <w:r>
              <w:rPr>
                <w:b/>
                <w:sz w:val="20"/>
              </w:rPr>
              <w:t>people</w:t>
            </w:r>
            <w:r>
              <w:rPr>
                <w:b/>
                <w:spacing w:val="-5"/>
                <w:sz w:val="20"/>
              </w:rPr>
              <w:t xml:space="preserve"> </w:t>
            </w:r>
            <w:r>
              <w:rPr>
                <w:b/>
                <w:sz w:val="20"/>
              </w:rPr>
              <w:t>and</w:t>
            </w:r>
            <w:r>
              <w:rPr>
                <w:b/>
                <w:spacing w:val="-5"/>
                <w:sz w:val="20"/>
              </w:rPr>
              <w:t xml:space="preserve"> </w:t>
            </w:r>
            <w:r>
              <w:rPr>
                <w:b/>
                <w:spacing w:val="-2"/>
                <w:sz w:val="20"/>
              </w:rPr>
              <w:t>reform</w:t>
            </w:r>
          </w:p>
          <w:p w14:paraId="63082E42" w14:textId="77777777" w:rsidR="00272344" w:rsidRDefault="00000000">
            <w:pPr>
              <w:pStyle w:val="TableParagraph"/>
              <w:ind w:right="98"/>
              <w:jc w:val="both"/>
              <w:rPr>
                <w:sz w:val="20"/>
              </w:rPr>
            </w:pPr>
            <w:r>
              <w:rPr>
                <w:sz w:val="20"/>
              </w:rPr>
              <w:t>Students explain the reasons for legal and Constitutional reform, discuss the ability of individuals to change the law and evaluate the ability of law reform bodies to change the law.</w:t>
            </w:r>
          </w:p>
        </w:tc>
      </w:tr>
    </w:tbl>
    <w:p w14:paraId="725D0DE2" w14:textId="77777777" w:rsidR="00272344" w:rsidRDefault="00272344">
      <w:pPr>
        <w:pStyle w:val="TableParagraph"/>
        <w:jc w:val="both"/>
        <w:rPr>
          <w:sz w:val="20"/>
        </w:rPr>
        <w:sectPr w:rsidR="00272344">
          <w:pgSz w:w="11910" w:h="16840"/>
          <w:pgMar w:top="820" w:right="283" w:bottom="480" w:left="850" w:header="0" w:footer="300" w:gutter="0"/>
          <w:cols w:space="720"/>
        </w:sectPr>
      </w:pPr>
    </w:p>
    <w:p w14:paraId="76EA9CB2" w14:textId="77777777" w:rsidR="00272344" w:rsidRDefault="00000000">
      <w:pPr>
        <w:pStyle w:val="BodyText"/>
        <w:ind w:left="383"/>
        <w:rPr>
          <w:rFonts w:ascii="Arial Narrow"/>
          <w:sz w:val="20"/>
        </w:rPr>
      </w:pPr>
      <w:r>
        <w:rPr>
          <w:rFonts w:ascii="Arial Narrow"/>
          <w:noProof/>
          <w:sz w:val="20"/>
        </w:rPr>
        <w:lastRenderedPageBreak/>
        <mc:AlternateContent>
          <mc:Choice Requires="wps">
            <w:drawing>
              <wp:inline distT="0" distB="0" distL="0" distR="0" wp14:anchorId="20DFC390" wp14:editId="435E29CE">
                <wp:extent cx="6212205" cy="283845"/>
                <wp:effectExtent l="9525" t="0" r="0" b="11429"/>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2205" cy="283845"/>
                        </a:xfrm>
                        <a:prstGeom prst="rect">
                          <a:avLst/>
                        </a:prstGeom>
                        <a:solidFill>
                          <a:srgbClr val="FFD966"/>
                        </a:solidFill>
                        <a:ln w="6096">
                          <a:solidFill>
                            <a:srgbClr val="000000"/>
                          </a:solidFill>
                          <a:prstDash val="solid"/>
                        </a:ln>
                      </wps:spPr>
                      <wps:txbx>
                        <w:txbxContent>
                          <w:p w14:paraId="3B1A942C" w14:textId="77777777" w:rsidR="00272344" w:rsidRDefault="00000000">
                            <w:pPr>
                              <w:spacing w:before="24"/>
                              <w:jc w:val="center"/>
                              <w:rPr>
                                <w:b/>
                                <w:color w:val="000000"/>
                                <w:sz w:val="32"/>
                              </w:rPr>
                            </w:pPr>
                            <w:bookmarkStart w:id="26" w:name="Literature"/>
                            <w:bookmarkEnd w:id="26"/>
                            <w:r>
                              <w:rPr>
                                <w:b/>
                                <w:color w:val="000000"/>
                                <w:spacing w:val="-2"/>
                                <w:sz w:val="32"/>
                              </w:rPr>
                              <w:t>Literature</w:t>
                            </w:r>
                          </w:p>
                        </w:txbxContent>
                      </wps:txbx>
                      <wps:bodyPr wrap="square" lIns="0" tIns="0" rIns="0" bIns="0" rtlCol="0">
                        <a:noAutofit/>
                      </wps:bodyPr>
                    </wps:wsp>
                  </a:graphicData>
                </a:graphic>
              </wp:inline>
            </w:drawing>
          </mc:Choice>
          <mc:Fallback>
            <w:pict>
              <v:shape w14:anchorId="20DFC390" id="Textbox 68" o:spid="_x0000_s1051" type="#_x0000_t202" style="width:489.15pt;height:2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" fillcolor="#ffd966" strokeweight=".48pt">
                <v:path arrowok="t"/>
                <v:textbox inset="0,0,0,0">
                  <w:txbxContent>
                    <w:p w14:paraId="3B1A942C" w14:textId="77777777" w:rsidR="00272344" w:rsidRDefault="00000000">
                      <w:pPr>
                        <w:spacing w:before="24"/>
                        <w:jc w:val="center"/>
                        <w:rPr>
                          <w:b/>
                          <w:color w:val="000000"/>
                          <w:sz w:val="32"/>
                        </w:rPr>
                      </w:pPr>
                      <w:bookmarkStart w:id="27" w:name="Literature"/>
                      <w:bookmarkEnd w:id="27"/>
                      <w:r>
                        <w:rPr>
                          <w:b/>
                          <w:color w:val="000000"/>
                          <w:spacing w:val="-2"/>
                          <w:sz w:val="32"/>
                        </w:rPr>
                        <w:t>Literature</w:t>
                      </w:r>
                    </w:p>
                  </w:txbxContent>
                </v:textbox>
                <w10:anchorlock/>
              </v:shape>
            </w:pict>
          </mc:Fallback>
        </mc:AlternateContent>
      </w:r>
    </w:p>
    <w:p w14:paraId="218A53C6" w14:textId="77777777" w:rsidR="00272344" w:rsidRDefault="00000000">
      <w:pPr>
        <w:pStyle w:val="BodyText"/>
        <w:spacing w:before="27"/>
        <w:rPr>
          <w:rFonts w:ascii="Arial Narrow"/>
          <w:b/>
          <w:sz w:val="20"/>
        </w:rPr>
      </w:pPr>
      <w:r>
        <w:rPr>
          <w:rFonts w:ascii="Arial Narrow"/>
          <w:b/>
          <w:noProof/>
          <w:sz w:val="20"/>
        </w:rPr>
        <w:drawing>
          <wp:anchor distT="0" distB="0" distL="0" distR="0" simplePos="0" relativeHeight="487614976" behindDoc="1" locked="0" layoutInCell="1" allowOverlap="1" wp14:anchorId="0E768A0C" wp14:editId="749AA966">
            <wp:simplePos x="0" y="0"/>
            <wp:positionH relativeFrom="page">
              <wp:posOffset>720090</wp:posOffset>
            </wp:positionH>
            <wp:positionV relativeFrom="paragraph">
              <wp:posOffset>178307</wp:posOffset>
            </wp:positionV>
            <wp:extent cx="6199403" cy="2561844"/>
            <wp:effectExtent l="0" t="0" r="0" b="0"/>
            <wp:wrapTopAndBottom/>
            <wp:docPr id="69" name="Image 69" descr="books.jp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descr="books.jpg "/>
                    <pic:cNvPicPr/>
                  </pic:nvPicPr>
                  <pic:blipFill>
                    <a:blip r:embed="rId46" cstate="print"/>
                    <a:stretch>
                      <a:fillRect/>
                    </a:stretch>
                  </pic:blipFill>
                  <pic:spPr>
                    <a:xfrm>
                      <a:off x="0" y="0"/>
                      <a:ext cx="6199403" cy="2561844"/>
                    </a:xfrm>
                    <a:prstGeom prst="rect">
                      <a:avLst/>
                    </a:prstGeom>
                  </pic:spPr>
                </pic:pic>
              </a:graphicData>
            </a:graphic>
          </wp:anchor>
        </w:drawing>
      </w:r>
    </w:p>
    <w:p w14:paraId="52BC9730" w14:textId="77777777" w:rsidR="00272344" w:rsidRDefault="00272344">
      <w:pPr>
        <w:pStyle w:val="BodyText"/>
        <w:spacing w:before="3"/>
        <w:rPr>
          <w:rFonts w:ascii="Arial Narrow"/>
          <w:b/>
          <w:sz w:val="36"/>
        </w:rPr>
      </w:pPr>
    </w:p>
    <w:p w14:paraId="2800F87C" w14:textId="77777777" w:rsidR="00272344" w:rsidRDefault="00000000">
      <w:pPr>
        <w:pStyle w:val="Heading1"/>
        <w:jc w:val="left"/>
      </w:pPr>
      <w:r>
        <w:t>Scope</w:t>
      </w:r>
      <w:r>
        <w:rPr>
          <w:spacing w:val="-3"/>
        </w:rPr>
        <w:t xml:space="preserve"> </w:t>
      </w:r>
      <w:r>
        <w:t>of</w:t>
      </w:r>
      <w:r>
        <w:rPr>
          <w:spacing w:val="-3"/>
        </w:rPr>
        <w:t xml:space="preserve"> </w:t>
      </w:r>
      <w:r>
        <w:rPr>
          <w:spacing w:val="-2"/>
        </w:rPr>
        <w:t>Study:</w:t>
      </w:r>
    </w:p>
    <w:p w14:paraId="4849840A" w14:textId="77777777" w:rsidR="00272344" w:rsidRDefault="00272344">
      <w:pPr>
        <w:pStyle w:val="BodyText"/>
        <w:rPr>
          <w:rFonts w:ascii="Arial Narrow"/>
          <w:b/>
          <w:sz w:val="36"/>
        </w:rPr>
      </w:pPr>
    </w:p>
    <w:p w14:paraId="475B490D" w14:textId="77777777" w:rsidR="00272344" w:rsidRDefault="00000000">
      <w:pPr>
        <w:pStyle w:val="BodyText"/>
        <w:spacing w:before="1" w:line="276" w:lineRule="auto"/>
        <w:ind w:left="565" w:right="846"/>
        <w:jc w:val="both"/>
      </w:pPr>
      <w:r>
        <w:t>VCE Literature</w:t>
      </w:r>
      <w:r>
        <w:rPr>
          <w:spacing w:val="-2"/>
        </w:rPr>
        <w:t xml:space="preserve"> </w:t>
      </w:r>
      <w:r>
        <w:t>focuses</w:t>
      </w:r>
      <w:r>
        <w:rPr>
          <w:spacing w:val="-1"/>
        </w:rPr>
        <w:t xml:space="preserve"> </w:t>
      </w:r>
      <w:r>
        <w:t>on the</w:t>
      </w:r>
      <w:r>
        <w:rPr>
          <w:spacing w:val="-4"/>
        </w:rPr>
        <w:t xml:space="preserve"> </w:t>
      </w:r>
      <w:r>
        <w:t>meanings derived</w:t>
      </w:r>
      <w:r>
        <w:rPr>
          <w:spacing w:val="-2"/>
        </w:rPr>
        <w:t xml:space="preserve"> </w:t>
      </w:r>
      <w:r>
        <w:t>from texts, the</w:t>
      </w:r>
      <w:r>
        <w:rPr>
          <w:spacing w:val="-2"/>
        </w:rPr>
        <w:t xml:space="preserve"> </w:t>
      </w:r>
      <w:r>
        <w:t>relationships between</w:t>
      </w:r>
      <w:r>
        <w:rPr>
          <w:spacing w:val="-4"/>
        </w:rPr>
        <w:t xml:space="preserve"> </w:t>
      </w:r>
      <w:r>
        <w:t>texts, the contexts in which texts are produced, and how readers’ experiences shape their responses to texts. Students concentrate on developing and refining their ability to:</w:t>
      </w:r>
    </w:p>
    <w:p w14:paraId="140E5443" w14:textId="77777777" w:rsidR="00272344" w:rsidRDefault="00000000">
      <w:pPr>
        <w:pStyle w:val="ListParagraph"/>
        <w:numPr>
          <w:ilvl w:val="0"/>
          <w:numId w:val="4"/>
        </w:numPr>
        <w:tabs>
          <w:tab w:val="left" w:pos="1134"/>
        </w:tabs>
        <w:spacing w:line="240" w:lineRule="auto"/>
        <w:ind w:left="1134" w:hanging="360"/>
      </w:pPr>
      <w:r>
        <w:t>offer</w:t>
      </w:r>
      <w:r>
        <w:rPr>
          <w:spacing w:val="-4"/>
        </w:rPr>
        <w:t xml:space="preserve"> </w:t>
      </w:r>
      <w:r>
        <w:t>an</w:t>
      </w:r>
      <w:r>
        <w:rPr>
          <w:spacing w:val="-5"/>
        </w:rPr>
        <w:t xml:space="preserve"> </w:t>
      </w:r>
      <w:r>
        <w:t>interpretation</w:t>
      </w:r>
      <w:r>
        <w:rPr>
          <w:spacing w:val="-3"/>
        </w:rPr>
        <w:t xml:space="preserve"> </w:t>
      </w:r>
      <w:r>
        <w:t>of</w:t>
      </w:r>
      <w:r>
        <w:rPr>
          <w:spacing w:val="-5"/>
        </w:rPr>
        <w:t xml:space="preserve"> </w:t>
      </w:r>
      <w:r>
        <w:t>a</w:t>
      </w:r>
      <w:r>
        <w:rPr>
          <w:spacing w:val="-3"/>
        </w:rPr>
        <w:t xml:space="preserve"> </w:t>
      </w:r>
      <w:r>
        <w:t>whole</w:t>
      </w:r>
      <w:r>
        <w:rPr>
          <w:spacing w:val="-3"/>
        </w:rPr>
        <w:t xml:space="preserve"> </w:t>
      </w:r>
      <w:r>
        <w:t>text</w:t>
      </w:r>
      <w:r>
        <w:rPr>
          <w:spacing w:val="-4"/>
        </w:rPr>
        <w:t xml:space="preserve"> </w:t>
      </w:r>
      <w:r>
        <w:t>(or</w:t>
      </w:r>
      <w:r>
        <w:rPr>
          <w:spacing w:val="-5"/>
        </w:rPr>
        <w:t xml:space="preserve"> </w:t>
      </w:r>
      <w:r>
        <w:t>a</w:t>
      </w:r>
      <w:r>
        <w:rPr>
          <w:spacing w:val="-5"/>
        </w:rPr>
        <w:t xml:space="preserve"> </w:t>
      </w:r>
      <w:r>
        <w:t>collection</w:t>
      </w:r>
      <w:r>
        <w:rPr>
          <w:spacing w:val="-3"/>
        </w:rPr>
        <w:t xml:space="preserve"> </w:t>
      </w:r>
      <w:r>
        <w:t>of</w:t>
      </w:r>
      <w:r>
        <w:rPr>
          <w:spacing w:val="-3"/>
        </w:rPr>
        <w:t xml:space="preserve"> </w:t>
      </w:r>
      <w:r>
        <w:rPr>
          <w:spacing w:val="-2"/>
        </w:rPr>
        <w:t>texts)</w:t>
      </w:r>
    </w:p>
    <w:p w14:paraId="04C34E55" w14:textId="77777777" w:rsidR="00272344" w:rsidRDefault="00000000">
      <w:pPr>
        <w:pStyle w:val="ListParagraph"/>
        <w:numPr>
          <w:ilvl w:val="0"/>
          <w:numId w:val="4"/>
        </w:numPr>
        <w:tabs>
          <w:tab w:val="left" w:pos="1135"/>
        </w:tabs>
        <w:spacing w:before="35" w:line="240" w:lineRule="auto"/>
        <w:ind w:hanging="360"/>
      </w:pPr>
      <w:proofErr w:type="gramStart"/>
      <w:r>
        <w:t>write</w:t>
      </w:r>
      <w:proofErr w:type="gramEnd"/>
      <w:r>
        <w:rPr>
          <w:spacing w:val="-4"/>
        </w:rPr>
        <w:t xml:space="preserve"> </w:t>
      </w:r>
      <w:r>
        <w:t>a</w:t>
      </w:r>
      <w:r>
        <w:rPr>
          <w:spacing w:val="-5"/>
        </w:rPr>
        <w:t xml:space="preserve"> </w:t>
      </w:r>
      <w:r>
        <w:t>close</w:t>
      </w:r>
      <w:r>
        <w:rPr>
          <w:spacing w:val="-4"/>
        </w:rPr>
        <w:t xml:space="preserve"> </w:t>
      </w:r>
      <w:r>
        <w:t>analysis</w:t>
      </w:r>
      <w:r>
        <w:rPr>
          <w:spacing w:val="-2"/>
        </w:rPr>
        <w:t xml:space="preserve"> </w:t>
      </w:r>
      <w:r>
        <w:t>of</w:t>
      </w:r>
      <w:r>
        <w:rPr>
          <w:spacing w:val="-5"/>
        </w:rPr>
        <w:t xml:space="preserve"> </w:t>
      </w:r>
      <w:r>
        <w:t>passages</w:t>
      </w:r>
      <w:r>
        <w:rPr>
          <w:spacing w:val="-2"/>
        </w:rPr>
        <w:t xml:space="preserve"> </w:t>
      </w:r>
      <w:r>
        <w:t>or</w:t>
      </w:r>
      <w:r>
        <w:rPr>
          <w:spacing w:val="-2"/>
        </w:rPr>
        <w:t xml:space="preserve"> </w:t>
      </w:r>
      <w:r>
        <w:t>extracts</w:t>
      </w:r>
      <w:r>
        <w:rPr>
          <w:spacing w:val="-5"/>
        </w:rPr>
        <w:t xml:space="preserve"> </w:t>
      </w:r>
      <w:r>
        <w:t>from</w:t>
      </w:r>
      <w:r>
        <w:rPr>
          <w:spacing w:val="-2"/>
        </w:rPr>
        <w:t xml:space="preserve"> </w:t>
      </w:r>
      <w:r>
        <w:t>a</w:t>
      </w:r>
      <w:r>
        <w:rPr>
          <w:spacing w:val="-5"/>
        </w:rPr>
        <w:t xml:space="preserve"> </w:t>
      </w:r>
      <w:r>
        <w:rPr>
          <w:spacing w:val="-4"/>
        </w:rPr>
        <w:t>text</w:t>
      </w:r>
    </w:p>
    <w:p w14:paraId="53A0CB00" w14:textId="77777777" w:rsidR="00272344" w:rsidRDefault="00000000">
      <w:pPr>
        <w:pStyle w:val="ListParagraph"/>
        <w:numPr>
          <w:ilvl w:val="0"/>
          <w:numId w:val="4"/>
        </w:numPr>
        <w:tabs>
          <w:tab w:val="left" w:pos="1135"/>
        </w:tabs>
        <w:spacing w:before="38" w:line="240" w:lineRule="auto"/>
        <w:ind w:hanging="360"/>
      </w:pPr>
      <w:r>
        <w:t>understand</w:t>
      </w:r>
      <w:r>
        <w:rPr>
          <w:spacing w:val="-7"/>
        </w:rPr>
        <w:t xml:space="preserve"> </w:t>
      </w:r>
      <w:r>
        <w:t>and</w:t>
      </w:r>
      <w:r>
        <w:rPr>
          <w:spacing w:val="-6"/>
        </w:rPr>
        <w:t xml:space="preserve"> </w:t>
      </w:r>
      <w:r>
        <w:t>explore</w:t>
      </w:r>
      <w:r>
        <w:rPr>
          <w:spacing w:val="-7"/>
        </w:rPr>
        <w:t xml:space="preserve"> </w:t>
      </w:r>
      <w:r>
        <w:t>multiple</w:t>
      </w:r>
      <w:r>
        <w:rPr>
          <w:spacing w:val="-5"/>
        </w:rPr>
        <w:t xml:space="preserve"> </w:t>
      </w:r>
      <w:r>
        <w:t>interpretations</w:t>
      </w:r>
      <w:r>
        <w:rPr>
          <w:spacing w:val="-4"/>
        </w:rPr>
        <w:t xml:space="preserve"> </w:t>
      </w:r>
      <w:r>
        <w:t>of</w:t>
      </w:r>
      <w:r>
        <w:rPr>
          <w:spacing w:val="-3"/>
        </w:rPr>
        <w:t xml:space="preserve"> </w:t>
      </w:r>
      <w:r>
        <w:t>a</w:t>
      </w:r>
      <w:r>
        <w:rPr>
          <w:spacing w:val="-7"/>
        </w:rPr>
        <w:t xml:space="preserve"> </w:t>
      </w:r>
      <w:r>
        <w:rPr>
          <w:spacing w:val="-4"/>
        </w:rPr>
        <w:t>text</w:t>
      </w:r>
    </w:p>
    <w:p w14:paraId="5A989AB6" w14:textId="77777777" w:rsidR="00272344" w:rsidRDefault="00000000">
      <w:pPr>
        <w:pStyle w:val="ListParagraph"/>
        <w:numPr>
          <w:ilvl w:val="0"/>
          <w:numId w:val="4"/>
        </w:numPr>
        <w:tabs>
          <w:tab w:val="left" w:pos="1135"/>
        </w:tabs>
        <w:spacing w:before="35" w:line="240" w:lineRule="auto"/>
        <w:ind w:hanging="360"/>
      </w:pPr>
      <w:r>
        <w:t>respond</w:t>
      </w:r>
      <w:r>
        <w:rPr>
          <w:spacing w:val="-4"/>
        </w:rPr>
        <w:t xml:space="preserve"> </w:t>
      </w:r>
      <w:r>
        <w:t>creatively</w:t>
      </w:r>
      <w:r>
        <w:rPr>
          <w:spacing w:val="-5"/>
        </w:rPr>
        <w:t xml:space="preserve"> </w:t>
      </w:r>
      <w:r>
        <w:t>to</w:t>
      </w:r>
      <w:r>
        <w:rPr>
          <w:spacing w:val="-5"/>
        </w:rPr>
        <w:t xml:space="preserve"> </w:t>
      </w:r>
      <w:r>
        <w:t>a</w:t>
      </w:r>
      <w:r>
        <w:rPr>
          <w:spacing w:val="-4"/>
        </w:rPr>
        <w:t xml:space="preserve"> text.</w:t>
      </w:r>
    </w:p>
    <w:p w14:paraId="2B741E8C" w14:textId="77777777" w:rsidR="00272344" w:rsidRDefault="00000000">
      <w:pPr>
        <w:pStyle w:val="BodyText"/>
        <w:spacing w:before="175" w:line="266" w:lineRule="auto"/>
        <w:ind w:left="566" w:right="846"/>
        <w:jc w:val="both"/>
      </w:pPr>
      <w:r>
        <w:t xml:space="preserve">The study of VCE Literature fosters students’ enjoyment and appreciation of the artistic and aesthetic merits of stories and </w:t>
      </w:r>
      <w:proofErr w:type="gramStart"/>
      <w:r>
        <w:t>storytelling, and</w:t>
      </w:r>
      <w:proofErr w:type="gramEnd"/>
      <w:r>
        <w:t xml:space="preserve"> enables students to participate more fully in the cultural conversations that take place around them. By reading and exploring a diverse range of established and emerging literary works, students become increasingly empowered to discuss texts.</w:t>
      </w:r>
      <w:r>
        <w:rPr>
          <w:spacing w:val="-1"/>
        </w:rPr>
        <w:t xml:space="preserve"> </w:t>
      </w:r>
      <w:r>
        <w:t>As</w:t>
      </w:r>
      <w:r>
        <w:rPr>
          <w:spacing w:val="-1"/>
        </w:rPr>
        <w:t xml:space="preserve"> </w:t>
      </w:r>
      <w:r>
        <w:t>both</w:t>
      </w:r>
      <w:r>
        <w:rPr>
          <w:spacing w:val="-2"/>
        </w:rPr>
        <w:t xml:space="preserve"> </w:t>
      </w:r>
      <w:r>
        <w:t>readers</w:t>
      </w:r>
      <w:r>
        <w:rPr>
          <w:spacing w:val="-1"/>
        </w:rPr>
        <w:t xml:space="preserve"> </w:t>
      </w:r>
      <w:r>
        <w:t>and</w:t>
      </w:r>
      <w:r>
        <w:rPr>
          <w:spacing w:val="-2"/>
        </w:rPr>
        <w:t xml:space="preserve"> </w:t>
      </w:r>
      <w:r>
        <w:t>writers,</w:t>
      </w:r>
      <w:r>
        <w:rPr>
          <w:spacing w:val="-1"/>
        </w:rPr>
        <w:t xml:space="preserve"> </w:t>
      </w:r>
      <w:r>
        <w:t>they</w:t>
      </w:r>
      <w:r>
        <w:rPr>
          <w:spacing w:val="-1"/>
        </w:rPr>
        <w:t xml:space="preserve"> </w:t>
      </w:r>
      <w:r>
        <w:t>extend</w:t>
      </w:r>
      <w:r>
        <w:rPr>
          <w:spacing w:val="-2"/>
        </w:rPr>
        <w:t xml:space="preserve"> </w:t>
      </w:r>
      <w:r>
        <w:t>their</w:t>
      </w:r>
      <w:r>
        <w:rPr>
          <w:spacing w:val="-1"/>
        </w:rPr>
        <w:t xml:space="preserve"> </w:t>
      </w:r>
      <w:r>
        <w:t>creativity</w:t>
      </w:r>
      <w:r>
        <w:rPr>
          <w:spacing w:val="-1"/>
        </w:rPr>
        <w:t xml:space="preserve"> </w:t>
      </w:r>
      <w:r>
        <w:t>and</w:t>
      </w:r>
      <w:r>
        <w:rPr>
          <w:spacing w:val="-2"/>
        </w:rPr>
        <w:t xml:space="preserve"> </w:t>
      </w:r>
      <w:r>
        <w:t>high-order</w:t>
      </w:r>
      <w:r>
        <w:rPr>
          <w:spacing w:val="-1"/>
        </w:rPr>
        <w:t xml:space="preserve"> </w:t>
      </w:r>
      <w:r>
        <w:t>thinking</w:t>
      </w:r>
      <w:r>
        <w:rPr>
          <w:spacing w:val="-2"/>
        </w:rPr>
        <w:t xml:space="preserve"> </w:t>
      </w:r>
      <w:r>
        <w:t>to</w:t>
      </w:r>
      <w:r>
        <w:rPr>
          <w:spacing w:val="-4"/>
        </w:rPr>
        <w:t xml:space="preserve"> </w:t>
      </w:r>
      <w:r>
        <w:t>express and develop their critical and creative voices.</w:t>
      </w:r>
    </w:p>
    <w:p w14:paraId="20C49FF4" w14:textId="77777777" w:rsidR="00272344" w:rsidRDefault="00000000">
      <w:pPr>
        <w:pStyle w:val="BodyText"/>
        <w:spacing w:before="98" w:line="276" w:lineRule="auto"/>
        <w:ind w:left="566" w:right="847"/>
        <w:jc w:val="both"/>
      </w:pPr>
      <w:r>
        <w:t>Throughout this study, students deepen their awareness of the historical, social and cultural influences</w:t>
      </w:r>
      <w:r>
        <w:rPr>
          <w:spacing w:val="-9"/>
        </w:rPr>
        <w:t xml:space="preserve"> </w:t>
      </w:r>
      <w:r>
        <w:t>that</w:t>
      </w:r>
      <w:r>
        <w:rPr>
          <w:spacing w:val="-8"/>
        </w:rPr>
        <w:t xml:space="preserve"> </w:t>
      </w:r>
      <w:r>
        <w:t>shape</w:t>
      </w:r>
      <w:r>
        <w:rPr>
          <w:spacing w:val="-11"/>
        </w:rPr>
        <w:t xml:space="preserve"> </w:t>
      </w:r>
      <w:r>
        <w:t>texts,</w:t>
      </w:r>
      <w:r>
        <w:rPr>
          <w:spacing w:val="-10"/>
        </w:rPr>
        <w:t xml:space="preserve"> </w:t>
      </w:r>
      <w:r>
        <w:t>and</w:t>
      </w:r>
      <w:r>
        <w:rPr>
          <w:spacing w:val="-10"/>
        </w:rPr>
        <w:t xml:space="preserve"> </w:t>
      </w:r>
      <w:r>
        <w:t>their</w:t>
      </w:r>
      <w:r>
        <w:rPr>
          <w:spacing w:val="-9"/>
        </w:rPr>
        <w:t xml:space="preserve"> </w:t>
      </w:r>
      <w:r>
        <w:t>understanding</w:t>
      </w:r>
      <w:r>
        <w:rPr>
          <w:spacing w:val="-10"/>
        </w:rPr>
        <w:t xml:space="preserve"> </w:t>
      </w:r>
      <w:r>
        <w:t>of</w:t>
      </w:r>
      <w:r>
        <w:rPr>
          <w:spacing w:val="-10"/>
        </w:rPr>
        <w:t xml:space="preserve"> </w:t>
      </w:r>
      <w:r>
        <w:t>themselves</w:t>
      </w:r>
      <w:r>
        <w:rPr>
          <w:spacing w:val="-9"/>
        </w:rPr>
        <w:t xml:space="preserve"> </w:t>
      </w:r>
      <w:r>
        <w:t>as</w:t>
      </w:r>
      <w:r>
        <w:rPr>
          <w:spacing w:val="-11"/>
        </w:rPr>
        <w:t xml:space="preserve"> </w:t>
      </w:r>
      <w:r>
        <w:t>readers.</w:t>
      </w:r>
      <w:r>
        <w:rPr>
          <w:spacing w:val="-8"/>
        </w:rPr>
        <w:t xml:space="preserve"> </w:t>
      </w:r>
      <w:r>
        <w:t>They</w:t>
      </w:r>
      <w:r>
        <w:rPr>
          <w:spacing w:val="-9"/>
        </w:rPr>
        <w:t xml:space="preserve"> </w:t>
      </w:r>
      <w:r>
        <w:t>expand</w:t>
      </w:r>
      <w:r>
        <w:rPr>
          <w:spacing w:val="-11"/>
        </w:rPr>
        <w:t xml:space="preserve"> </w:t>
      </w:r>
      <w:r>
        <w:t xml:space="preserve">their frameworks for exploring literature by considering literary forms and features, engaging with language, and refining their insight into authorial choices. In this subject, students immerse themselves in challenging fiction and non-fiction texts, discovering and experimenting with a variety of interpretations </w:t>
      </w:r>
      <w:proofErr w:type="gramStart"/>
      <w:r>
        <w:t>in order to</w:t>
      </w:r>
      <w:proofErr w:type="gramEnd"/>
      <w:r>
        <w:t xml:space="preserve"> develop their own understanding and responses.</w:t>
      </w:r>
    </w:p>
    <w:p w14:paraId="323904DF" w14:textId="77777777" w:rsidR="00272344" w:rsidRDefault="00272344">
      <w:pPr>
        <w:pStyle w:val="BodyText"/>
      </w:pPr>
    </w:p>
    <w:p w14:paraId="507C9F73" w14:textId="77777777" w:rsidR="00272344" w:rsidRDefault="00272344">
      <w:pPr>
        <w:pStyle w:val="BodyText"/>
        <w:spacing w:before="47"/>
      </w:pPr>
    </w:p>
    <w:p w14:paraId="57FDE0B5" w14:textId="77777777" w:rsidR="00272344" w:rsidRDefault="00000000">
      <w:pPr>
        <w:pStyle w:val="Heading2"/>
        <w:ind w:left="565"/>
      </w:pPr>
      <w:r>
        <w:t>Additional</w:t>
      </w:r>
      <w:r>
        <w:rPr>
          <w:spacing w:val="-7"/>
        </w:rPr>
        <w:t xml:space="preserve"> </w:t>
      </w:r>
      <w:r>
        <w:t>Course</w:t>
      </w:r>
      <w:r>
        <w:rPr>
          <w:spacing w:val="-5"/>
        </w:rPr>
        <w:t xml:space="preserve"> </w:t>
      </w:r>
      <w:r>
        <w:rPr>
          <w:spacing w:val="-2"/>
        </w:rPr>
        <w:t>Requirements:</w:t>
      </w:r>
    </w:p>
    <w:p w14:paraId="41A2691A" w14:textId="77777777" w:rsidR="00272344" w:rsidRDefault="00272344">
      <w:pPr>
        <w:pStyle w:val="BodyText"/>
        <w:spacing w:before="225"/>
        <w:rPr>
          <w:rFonts w:ascii="Arial Narrow"/>
          <w:b/>
          <w:sz w:val="28"/>
        </w:rPr>
      </w:pPr>
    </w:p>
    <w:p w14:paraId="0EA6F320" w14:textId="77777777" w:rsidR="00272344" w:rsidRDefault="00000000">
      <w:pPr>
        <w:ind w:left="565"/>
        <w:jc w:val="both"/>
        <w:rPr>
          <w:b/>
          <w:sz w:val="21"/>
        </w:rPr>
      </w:pPr>
      <w:r>
        <w:rPr>
          <w:b/>
          <w:sz w:val="21"/>
        </w:rPr>
        <w:t>Students</w:t>
      </w:r>
      <w:r>
        <w:rPr>
          <w:b/>
          <w:spacing w:val="-7"/>
          <w:sz w:val="21"/>
        </w:rPr>
        <w:t xml:space="preserve"> </w:t>
      </w:r>
      <w:r>
        <w:rPr>
          <w:b/>
          <w:sz w:val="21"/>
        </w:rPr>
        <w:t>who</w:t>
      </w:r>
      <w:r>
        <w:rPr>
          <w:b/>
          <w:spacing w:val="-4"/>
          <w:sz w:val="21"/>
        </w:rPr>
        <w:t xml:space="preserve"> </w:t>
      </w:r>
      <w:r>
        <w:rPr>
          <w:b/>
          <w:sz w:val="21"/>
        </w:rPr>
        <w:t>select</w:t>
      </w:r>
      <w:r>
        <w:rPr>
          <w:b/>
          <w:spacing w:val="-4"/>
          <w:sz w:val="21"/>
        </w:rPr>
        <w:t xml:space="preserve"> </w:t>
      </w:r>
      <w:r>
        <w:rPr>
          <w:b/>
          <w:sz w:val="21"/>
        </w:rPr>
        <w:t>Literature</w:t>
      </w:r>
      <w:r>
        <w:rPr>
          <w:b/>
          <w:spacing w:val="-6"/>
          <w:sz w:val="21"/>
        </w:rPr>
        <w:t xml:space="preserve"> </w:t>
      </w:r>
      <w:r>
        <w:rPr>
          <w:b/>
          <w:sz w:val="21"/>
        </w:rPr>
        <w:t>Units</w:t>
      </w:r>
      <w:r>
        <w:rPr>
          <w:b/>
          <w:spacing w:val="-4"/>
          <w:sz w:val="21"/>
        </w:rPr>
        <w:t xml:space="preserve"> </w:t>
      </w:r>
      <w:r>
        <w:rPr>
          <w:b/>
          <w:sz w:val="21"/>
        </w:rPr>
        <w:t>1</w:t>
      </w:r>
      <w:r>
        <w:rPr>
          <w:b/>
          <w:spacing w:val="-6"/>
          <w:sz w:val="21"/>
        </w:rPr>
        <w:t xml:space="preserve"> </w:t>
      </w:r>
      <w:r>
        <w:rPr>
          <w:b/>
          <w:sz w:val="21"/>
        </w:rPr>
        <w:t>&amp;</w:t>
      </w:r>
      <w:r>
        <w:rPr>
          <w:b/>
          <w:spacing w:val="-3"/>
          <w:sz w:val="21"/>
        </w:rPr>
        <w:t xml:space="preserve"> </w:t>
      </w:r>
      <w:r>
        <w:rPr>
          <w:b/>
          <w:sz w:val="21"/>
        </w:rPr>
        <w:t>2</w:t>
      </w:r>
      <w:r>
        <w:rPr>
          <w:b/>
          <w:spacing w:val="-4"/>
          <w:sz w:val="21"/>
        </w:rPr>
        <w:t xml:space="preserve"> </w:t>
      </w:r>
      <w:r>
        <w:rPr>
          <w:b/>
          <w:sz w:val="21"/>
        </w:rPr>
        <w:t>must</w:t>
      </w:r>
      <w:r>
        <w:rPr>
          <w:b/>
          <w:spacing w:val="-5"/>
          <w:sz w:val="21"/>
        </w:rPr>
        <w:t xml:space="preserve"> </w:t>
      </w:r>
      <w:r>
        <w:rPr>
          <w:b/>
          <w:sz w:val="21"/>
        </w:rPr>
        <w:t>also</w:t>
      </w:r>
      <w:r>
        <w:rPr>
          <w:b/>
          <w:spacing w:val="-4"/>
          <w:sz w:val="21"/>
        </w:rPr>
        <w:t xml:space="preserve"> </w:t>
      </w:r>
      <w:r>
        <w:rPr>
          <w:b/>
          <w:sz w:val="21"/>
        </w:rPr>
        <w:t>select</w:t>
      </w:r>
      <w:r>
        <w:rPr>
          <w:b/>
          <w:spacing w:val="-5"/>
          <w:sz w:val="21"/>
        </w:rPr>
        <w:t xml:space="preserve"> </w:t>
      </w:r>
      <w:r>
        <w:rPr>
          <w:b/>
          <w:sz w:val="21"/>
        </w:rPr>
        <w:t>English</w:t>
      </w:r>
      <w:r>
        <w:rPr>
          <w:b/>
          <w:spacing w:val="-4"/>
          <w:sz w:val="21"/>
        </w:rPr>
        <w:t xml:space="preserve"> </w:t>
      </w:r>
      <w:r>
        <w:rPr>
          <w:b/>
          <w:sz w:val="21"/>
        </w:rPr>
        <w:t>Units</w:t>
      </w:r>
      <w:r>
        <w:rPr>
          <w:b/>
          <w:spacing w:val="-4"/>
          <w:sz w:val="21"/>
        </w:rPr>
        <w:t xml:space="preserve"> </w:t>
      </w:r>
      <w:r>
        <w:rPr>
          <w:b/>
          <w:sz w:val="21"/>
        </w:rPr>
        <w:t>1</w:t>
      </w:r>
      <w:r>
        <w:rPr>
          <w:b/>
          <w:spacing w:val="-4"/>
          <w:sz w:val="21"/>
        </w:rPr>
        <w:t xml:space="preserve"> </w:t>
      </w:r>
      <w:r>
        <w:rPr>
          <w:b/>
          <w:sz w:val="21"/>
        </w:rPr>
        <w:t>&amp;</w:t>
      </w:r>
      <w:r>
        <w:rPr>
          <w:b/>
          <w:spacing w:val="-3"/>
          <w:sz w:val="21"/>
        </w:rPr>
        <w:t xml:space="preserve"> </w:t>
      </w:r>
      <w:r>
        <w:rPr>
          <w:b/>
          <w:spacing w:val="-5"/>
          <w:sz w:val="21"/>
        </w:rPr>
        <w:t>2.</w:t>
      </w:r>
    </w:p>
    <w:p w14:paraId="35C9BC96" w14:textId="77777777" w:rsidR="00272344" w:rsidRDefault="00272344">
      <w:pPr>
        <w:jc w:val="both"/>
        <w:rPr>
          <w:b/>
          <w:sz w:val="21"/>
        </w:rPr>
        <w:sectPr w:rsidR="00272344">
          <w:pgSz w:w="11910" w:h="16840"/>
          <w:pgMar w:top="840" w:right="283" w:bottom="480"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5300"/>
        <w:gridCol w:w="5048"/>
      </w:tblGrid>
      <w:tr w:rsidR="00272344" w14:paraId="6274A05B" w14:textId="77777777">
        <w:trPr>
          <w:trHeight w:val="489"/>
        </w:trPr>
        <w:tc>
          <w:tcPr>
            <w:tcW w:w="5300" w:type="dxa"/>
            <w:tcBorders>
              <w:bottom w:val="single" w:sz="12" w:space="0" w:color="000000"/>
            </w:tcBorders>
            <w:shd w:val="clear" w:color="auto" w:fill="FFD966"/>
          </w:tcPr>
          <w:p w14:paraId="1754958B" w14:textId="77777777" w:rsidR="00272344" w:rsidRDefault="00000000">
            <w:pPr>
              <w:pStyle w:val="TableParagraph"/>
              <w:spacing w:before="101"/>
              <w:ind w:left="280"/>
              <w:rPr>
                <w:b/>
                <w:sz w:val="24"/>
              </w:rPr>
            </w:pPr>
            <w:r>
              <w:rPr>
                <w:b/>
                <w:sz w:val="24"/>
              </w:rPr>
              <w:lastRenderedPageBreak/>
              <w:t>Unit</w:t>
            </w:r>
            <w:r>
              <w:rPr>
                <w:b/>
                <w:spacing w:val="-5"/>
                <w:sz w:val="24"/>
              </w:rPr>
              <w:t xml:space="preserve"> </w:t>
            </w:r>
            <w:r>
              <w:rPr>
                <w:b/>
                <w:spacing w:val="-10"/>
                <w:sz w:val="24"/>
              </w:rPr>
              <w:t>1</w:t>
            </w:r>
          </w:p>
        </w:tc>
        <w:tc>
          <w:tcPr>
            <w:tcW w:w="5048" w:type="dxa"/>
            <w:tcBorders>
              <w:bottom w:val="single" w:sz="12" w:space="0" w:color="000000"/>
            </w:tcBorders>
            <w:shd w:val="clear" w:color="auto" w:fill="FFD966"/>
          </w:tcPr>
          <w:p w14:paraId="22F9C12D" w14:textId="77777777" w:rsidR="00272344" w:rsidRDefault="00272344">
            <w:pPr>
              <w:pStyle w:val="TableParagraph"/>
              <w:ind w:left="0"/>
              <w:rPr>
                <w:rFonts w:ascii="Times New Roman"/>
                <w:sz w:val="18"/>
              </w:rPr>
            </w:pPr>
          </w:p>
        </w:tc>
      </w:tr>
      <w:tr w:rsidR="00272344" w14:paraId="1972452E" w14:textId="77777777">
        <w:trPr>
          <w:trHeight w:val="4451"/>
        </w:trPr>
        <w:tc>
          <w:tcPr>
            <w:tcW w:w="5300" w:type="dxa"/>
            <w:tcBorders>
              <w:top w:val="single" w:sz="12" w:space="0" w:color="000000"/>
            </w:tcBorders>
          </w:tcPr>
          <w:p w14:paraId="2F38A810" w14:textId="77777777" w:rsidR="00272344" w:rsidRDefault="00272344">
            <w:pPr>
              <w:pStyle w:val="TableParagraph"/>
              <w:spacing w:before="97"/>
              <w:ind w:left="0"/>
              <w:rPr>
                <w:b/>
                <w:sz w:val="20"/>
              </w:rPr>
            </w:pPr>
          </w:p>
          <w:p w14:paraId="2B9441F5" w14:textId="77777777" w:rsidR="00272344" w:rsidRDefault="00000000">
            <w:pPr>
              <w:pStyle w:val="TableParagraph"/>
              <w:spacing w:before="1"/>
              <w:ind w:left="280"/>
              <w:jc w:val="both"/>
              <w:rPr>
                <w:b/>
                <w:sz w:val="20"/>
              </w:rPr>
            </w:pPr>
            <w:r>
              <w:rPr>
                <w:b/>
                <w:sz w:val="20"/>
              </w:rPr>
              <w:t>Area</w:t>
            </w:r>
            <w:r>
              <w:rPr>
                <w:b/>
                <w:spacing w:val="-7"/>
                <w:sz w:val="20"/>
              </w:rPr>
              <w:t xml:space="preserve"> </w:t>
            </w:r>
            <w:r>
              <w:rPr>
                <w:b/>
                <w:sz w:val="20"/>
              </w:rPr>
              <w:t>of</w:t>
            </w:r>
            <w:r>
              <w:rPr>
                <w:b/>
                <w:spacing w:val="-3"/>
                <w:sz w:val="20"/>
              </w:rPr>
              <w:t xml:space="preserve"> </w:t>
            </w:r>
            <w:r>
              <w:rPr>
                <w:b/>
                <w:sz w:val="20"/>
              </w:rPr>
              <w:t>Study</w:t>
            </w:r>
            <w:r>
              <w:rPr>
                <w:b/>
                <w:spacing w:val="-6"/>
                <w:sz w:val="20"/>
              </w:rPr>
              <w:t xml:space="preserve"> </w:t>
            </w:r>
            <w:r>
              <w:rPr>
                <w:b/>
                <w:sz w:val="20"/>
              </w:rPr>
              <w:t>1:</w:t>
            </w:r>
            <w:r>
              <w:rPr>
                <w:b/>
                <w:spacing w:val="-6"/>
                <w:sz w:val="20"/>
              </w:rPr>
              <w:t xml:space="preserve"> </w:t>
            </w:r>
            <w:r>
              <w:rPr>
                <w:b/>
                <w:sz w:val="20"/>
              </w:rPr>
              <w:t>Reading</w:t>
            </w:r>
            <w:r>
              <w:rPr>
                <w:b/>
                <w:spacing w:val="-3"/>
                <w:sz w:val="20"/>
              </w:rPr>
              <w:t xml:space="preserve"> </w:t>
            </w:r>
            <w:r>
              <w:rPr>
                <w:b/>
                <w:spacing w:val="-2"/>
                <w:sz w:val="20"/>
              </w:rPr>
              <w:t>practices</w:t>
            </w:r>
          </w:p>
          <w:p w14:paraId="71B32D2A" w14:textId="77777777" w:rsidR="00272344" w:rsidRDefault="00000000">
            <w:pPr>
              <w:pStyle w:val="TableParagraph"/>
              <w:spacing w:before="120"/>
              <w:ind w:left="280" w:right="224"/>
              <w:jc w:val="both"/>
              <w:rPr>
                <w:sz w:val="20"/>
              </w:rPr>
            </w:pPr>
            <w:r>
              <w:rPr>
                <w:sz w:val="20"/>
              </w:rPr>
              <w:t>In</w:t>
            </w:r>
            <w:r>
              <w:rPr>
                <w:spacing w:val="-4"/>
                <w:sz w:val="20"/>
              </w:rPr>
              <w:t xml:space="preserve"> </w:t>
            </w:r>
            <w:r>
              <w:rPr>
                <w:sz w:val="20"/>
              </w:rPr>
              <w:t>this</w:t>
            </w:r>
            <w:r>
              <w:rPr>
                <w:spacing w:val="-2"/>
                <w:sz w:val="20"/>
              </w:rPr>
              <w:t xml:space="preserve"> </w:t>
            </w:r>
            <w:r>
              <w:rPr>
                <w:sz w:val="20"/>
              </w:rPr>
              <w:t>area</w:t>
            </w:r>
            <w:r>
              <w:rPr>
                <w:spacing w:val="-4"/>
                <w:sz w:val="20"/>
              </w:rPr>
              <w:t xml:space="preserve"> </w:t>
            </w:r>
            <w:r>
              <w:rPr>
                <w:sz w:val="20"/>
              </w:rPr>
              <w:t>of</w:t>
            </w:r>
            <w:r>
              <w:rPr>
                <w:spacing w:val="-4"/>
                <w:sz w:val="20"/>
              </w:rPr>
              <w:t xml:space="preserve"> </w:t>
            </w:r>
            <w:r>
              <w:rPr>
                <w:sz w:val="20"/>
              </w:rPr>
              <w:t>study,</w:t>
            </w:r>
            <w:r>
              <w:rPr>
                <w:spacing w:val="-4"/>
                <w:sz w:val="20"/>
              </w:rPr>
              <w:t xml:space="preserve"> </w:t>
            </w:r>
            <w:r>
              <w:rPr>
                <w:sz w:val="20"/>
              </w:rPr>
              <w:t>students</w:t>
            </w:r>
            <w:r>
              <w:rPr>
                <w:spacing w:val="-2"/>
                <w:sz w:val="20"/>
              </w:rPr>
              <w:t xml:space="preserve"> </w:t>
            </w:r>
            <w:r>
              <w:rPr>
                <w:sz w:val="20"/>
              </w:rPr>
              <w:t>consider</w:t>
            </w:r>
            <w:r>
              <w:rPr>
                <w:spacing w:val="-3"/>
                <w:sz w:val="20"/>
              </w:rPr>
              <w:t xml:space="preserve"> </w:t>
            </w:r>
            <w:r>
              <w:rPr>
                <w:sz w:val="20"/>
              </w:rPr>
              <w:t>how</w:t>
            </w:r>
            <w:r>
              <w:rPr>
                <w:spacing w:val="-3"/>
                <w:sz w:val="20"/>
              </w:rPr>
              <w:t xml:space="preserve"> </w:t>
            </w:r>
            <w:r>
              <w:rPr>
                <w:sz w:val="20"/>
              </w:rPr>
              <w:t>language, structure, and stylistic choices are used in different literary forms and types of text. They consider both print and non-print texts, reflecting on the contribution of form and style to meaning. Students reflect on the degree to which points of view, experiences and contexts shape their own and others’ interpretations.</w:t>
            </w:r>
          </w:p>
          <w:p w14:paraId="01D8AA4F" w14:textId="77777777" w:rsidR="00272344" w:rsidRDefault="00000000">
            <w:pPr>
              <w:pStyle w:val="TableParagraph"/>
              <w:spacing w:before="60"/>
              <w:ind w:left="280" w:right="221"/>
              <w:jc w:val="both"/>
              <w:rPr>
                <w:sz w:val="20"/>
              </w:rPr>
            </w:pPr>
            <w:r>
              <w:rPr>
                <w:sz w:val="20"/>
              </w:rPr>
              <w:t>Students closely examine the literary forms, features, and language of texts. They begin to identify and explore textual details, including language and features, to develop close written analysis.</w:t>
            </w:r>
          </w:p>
          <w:p w14:paraId="700A4A86" w14:textId="77777777" w:rsidR="00272344" w:rsidRDefault="00000000">
            <w:pPr>
              <w:pStyle w:val="TableParagraph"/>
              <w:spacing w:before="60"/>
              <w:ind w:left="280" w:right="224"/>
              <w:jc w:val="both"/>
              <w:rPr>
                <w:sz w:val="20"/>
              </w:rPr>
            </w:pPr>
            <w:r>
              <w:rPr>
                <w:sz w:val="20"/>
              </w:rPr>
              <w:t>On completion of this unit, students should be able to respond to a range of texts through close analysis.</w:t>
            </w:r>
          </w:p>
        </w:tc>
        <w:tc>
          <w:tcPr>
            <w:tcW w:w="5048" w:type="dxa"/>
            <w:tcBorders>
              <w:top w:val="single" w:sz="12" w:space="0" w:color="000000"/>
            </w:tcBorders>
          </w:tcPr>
          <w:p w14:paraId="55D9EEDE" w14:textId="77777777" w:rsidR="00272344" w:rsidRDefault="00272344">
            <w:pPr>
              <w:pStyle w:val="TableParagraph"/>
              <w:spacing w:before="97"/>
              <w:ind w:left="0"/>
              <w:rPr>
                <w:b/>
                <w:sz w:val="20"/>
              </w:rPr>
            </w:pPr>
          </w:p>
          <w:p w14:paraId="24AD92B1" w14:textId="77777777" w:rsidR="00272344" w:rsidRDefault="00000000">
            <w:pPr>
              <w:pStyle w:val="TableParagraph"/>
              <w:spacing w:before="1"/>
              <w:ind w:left="224" w:right="97"/>
              <w:jc w:val="both"/>
              <w:rPr>
                <w:b/>
                <w:sz w:val="20"/>
              </w:rPr>
            </w:pPr>
            <w:r>
              <w:rPr>
                <w:b/>
                <w:sz w:val="20"/>
              </w:rPr>
              <w:t>Area of Study 2: Exploration of literary movements and genres</w:t>
            </w:r>
          </w:p>
          <w:p w14:paraId="31E15430" w14:textId="77777777" w:rsidR="00272344" w:rsidRDefault="00000000">
            <w:pPr>
              <w:pStyle w:val="TableParagraph"/>
              <w:spacing w:before="120"/>
              <w:ind w:left="224" w:right="98"/>
              <w:jc w:val="both"/>
              <w:rPr>
                <w:sz w:val="20"/>
              </w:rPr>
            </w:pPr>
            <w:r>
              <w:rPr>
                <w:sz w:val="20"/>
              </w:rPr>
              <w:t>In this area of study, students explore the concerns, ideas,</w:t>
            </w:r>
            <w:r>
              <w:rPr>
                <w:spacing w:val="-5"/>
                <w:sz w:val="20"/>
              </w:rPr>
              <w:t xml:space="preserve"> </w:t>
            </w:r>
            <w:r>
              <w:rPr>
                <w:sz w:val="20"/>
              </w:rPr>
              <w:t>style,</w:t>
            </w:r>
            <w:r>
              <w:rPr>
                <w:spacing w:val="-5"/>
                <w:sz w:val="20"/>
              </w:rPr>
              <w:t xml:space="preserve"> </w:t>
            </w:r>
            <w:r>
              <w:rPr>
                <w:sz w:val="20"/>
              </w:rPr>
              <w:t>and</w:t>
            </w:r>
            <w:r>
              <w:rPr>
                <w:spacing w:val="-5"/>
                <w:sz w:val="20"/>
              </w:rPr>
              <w:t xml:space="preserve"> </w:t>
            </w:r>
            <w:r>
              <w:rPr>
                <w:sz w:val="20"/>
              </w:rPr>
              <w:t>conventions</w:t>
            </w:r>
            <w:r>
              <w:rPr>
                <w:spacing w:val="-3"/>
                <w:sz w:val="20"/>
              </w:rPr>
              <w:t xml:space="preserve"> </w:t>
            </w:r>
            <w:r>
              <w:rPr>
                <w:sz w:val="20"/>
              </w:rPr>
              <w:t>common</w:t>
            </w:r>
            <w:r>
              <w:rPr>
                <w:spacing w:val="-5"/>
                <w:sz w:val="20"/>
              </w:rPr>
              <w:t xml:space="preserve"> </w:t>
            </w:r>
            <w:r>
              <w:rPr>
                <w:sz w:val="20"/>
              </w:rPr>
              <w:t>to</w:t>
            </w:r>
            <w:r>
              <w:rPr>
                <w:spacing w:val="-5"/>
                <w:sz w:val="20"/>
              </w:rPr>
              <w:t xml:space="preserve"> </w:t>
            </w:r>
            <w:r>
              <w:rPr>
                <w:sz w:val="20"/>
              </w:rPr>
              <w:t>a</w:t>
            </w:r>
            <w:r>
              <w:rPr>
                <w:spacing w:val="-5"/>
                <w:sz w:val="20"/>
              </w:rPr>
              <w:t xml:space="preserve"> </w:t>
            </w:r>
            <w:r>
              <w:rPr>
                <w:sz w:val="20"/>
              </w:rPr>
              <w:t xml:space="preserve">distinctive </w:t>
            </w:r>
            <w:r>
              <w:rPr>
                <w:spacing w:val="-2"/>
                <w:sz w:val="20"/>
              </w:rPr>
              <w:t>type</w:t>
            </w:r>
            <w:r>
              <w:rPr>
                <w:spacing w:val="-10"/>
                <w:sz w:val="20"/>
              </w:rPr>
              <w:t xml:space="preserve"> </w:t>
            </w:r>
            <w:r>
              <w:rPr>
                <w:spacing w:val="-2"/>
                <w:sz w:val="20"/>
              </w:rPr>
              <w:t>of</w:t>
            </w:r>
            <w:r>
              <w:rPr>
                <w:spacing w:val="-6"/>
                <w:sz w:val="20"/>
              </w:rPr>
              <w:t xml:space="preserve"> </w:t>
            </w:r>
            <w:r>
              <w:rPr>
                <w:spacing w:val="-2"/>
                <w:sz w:val="20"/>
              </w:rPr>
              <w:t>literature</w:t>
            </w:r>
            <w:r>
              <w:rPr>
                <w:spacing w:val="-10"/>
                <w:sz w:val="20"/>
              </w:rPr>
              <w:t xml:space="preserve"> </w:t>
            </w:r>
            <w:r>
              <w:rPr>
                <w:spacing w:val="-2"/>
                <w:sz w:val="20"/>
              </w:rPr>
              <w:t>seen</w:t>
            </w:r>
            <w:r>
              <w:rPr>
                <w:spacing w:val="-6"/>
                <w:sz w:val="20"/>
              </w:rPr>
              <w:t xml:space="preserve"> </w:t>
            </w:r>
            <w:r>
              <w:rPr>
                <w:spacing w:val="-2"/>
                <w:sz w:val="20"/>
              </w:rPr>
              <w:t>in</w:t>
            </w:r>
            <w:r>
              <w:rPr>
                <w:spacing w:val="-6"/>
                <w:sz w:val="20"/>
              </w:rPr>
              <w:t xml:space="preserve"> </w:t>
            </w:r>
            <w:r>
              <w:rPr>
                <w:spacing w:val="-2"/>
                <w:sz w:val="20"/>
              </w:rPr>
              <w:t>literary</w:t>
            </w:r>
            <w:r>
              <w:rPr>
                <w:spacing w:val="-7"/>
                <w:sz w:val="20"/>
              </w:rPr>
              <w:t xml:space="preserve"> </w:t>
            </w:r>
            <w:r>
              <w:rPr>
                <w:spacing w:val="-2"/>
                <w:sz w:val="20"/>
              </w:rPr>
              <w:t>movements</w:t>
            </w:r>
            <w:r>
              <w:rPr>
                <w:spacing w:val="-5"/>
                <w:sz w:val="20"/>
              </w:rPr>
              <w:t xml:space="preserve"> </w:t>
            </w:r>
            <w:r>
              <w:rPr>
                <w:spacing w:val="-2"/>
                <w:sz w:val="20"/>
              </w:rPr>
              <w:t>or</w:t>
            </w:r>
            <w:r>
              <w:rPr>
                <w:spacing w:val="-7"/>
                <w:sz w:val="20"/>
              </w:rPr>
              <w:t xml:space="preserve"> </w:t>
            </w:r>
            <w:r>
              <w:rPr>
                <w:spacing w:val="-2"/>
                <w:sz w:val="20"/>
              </w:rPr>
              <w:t xml:space="preserve">genres. </w:t>
            </w:r>
            <w:r>
              <w:rPr>
                <w:sz w:val="20"/>
              </w:rPr>
              <w:t xml:space="preserve">Examples of these groupings </w:t>
            </w:r>
            <w:proofErr w:type="gramStart"/>
            <w:r>
              <w:rPr>
                <w:sz w:val="20"/>
              </w:rPr>
              <w:t>include:</w:t>
            </w:r>
            <w:proofErr w:type="gramEnd"/>
            <w:r>
              <w:rPr>
                <w:sz w:val="20"/>
              </w:rPr>
              <w:t xml:space="preserve"> modernism, epic, tragedy, and magic realism, as well as more popular, or mainstream, genres and subgenres such as crime, romance, and science fiction.</w:t>
            </w:r>
          </w:p>
          <w:p w14:paraId="2C677EA5" w14:textId="77777777" w:rsidR="00272344" w:rsidRDefault="00000000">
            <w:pPr>
              <w:pStyle w:val="TableParagraph"/>
              <w:spacing w:before="61"/>
              <w:ind w:left="224" w:right="97"/>
              <w:jc w:val="both"/>
              <w:rPr>
                <w:sz w:val="20"/>
              </w:rPr>
            </w:pPr>
            <w:r>
              <w:rPr>
                <w:sz w:val="20"/>
              </w:rPr>
              <w:t>Students</w:t>
            </w:r>
            <w:r>
              <w:rPr>
                <w:spacing w:val="-14"/>
                <w:sz w:val="20"/>
              </w:rPr>
              <w:t xml:space="preserve"> </w:t>
            </w:r>
            <w:r>
              <w:rPr>
                <w:sz w:val="20"/>
              </w:rPr>
              <w:t>explore</w:t>
            </w:r>
            <w:r>
              <w:rPr>
                <w:spacing w:val="-14"/>
                <w:sz w:val="20"/>
              </w:rPr>
              <w:t xml:space="preserve"> </w:t>
            </w:r>
            <w:r>
              <w:rPr>
                <w:sz w:val="20"/>
              </w:rPr>
              <w:t>texts</w:t>
            </w:r>
            <w:r>
              <w:rPr>
                <w:spacing w:val="-14"/>
                <w:sz w:val="20"/>
              </w:rPr>
              <w:t xml:space="preserve"> </w:t>
            </w:r>
            <w:r>
              <w:rPr>
                <w:sz w:val="20"/>
              </w:rPr>
              <w:t>from</w:t>
            </w:r>
            <w:r>
              <w:rPr>
                <w:spacing w:val="-14"/>
                <w:sz w:val="20"/>
              </w:rPr>
              <w:t xml:space="preserve"> </w:t>
            </w:r>
            <w:r>
              <w:rPr>
                <w:sz w:val="20"/>
              </w:rPr>
              <w:t>the</w:t>
            </w:r>
            <w:r>
              <w:rPr>
                <w:spacing w:val="-14"/>
                <w:sz w:val="20"/>
              </w:rPr>
              <w:t xml:space="preserve"> </w:t>
            </w:r>
            <w:r>
              <w:rPr>
                <w:sz w:val="20"/>
              </w:rPr>
              <w:t>selected</w:t>
            </w:r>
            <w:r>
              <w:rPr>
                <w:spacing w:val="-14"/>
                <w:sz w:val="20"/>
              </w:rPr>
              <w:t xml:space="preserve"> </w:t>
            </w:r>
            <w:r>
              <w:rPr>
                <w:sz w:val="20"/>
              </w:rPr>
              <w:t>movement</w:t>
            </w:r>
            <w:r>
              <w:rPr>
                <w:spacing w:val="-14"/>
                <w:sz w:val="20"/>
              </w:rPr>
              <w:t xml:space="preserve"> </w:t>
            </w:r>
            <w:r>
              <w:rPr>
                <w:sz w:val="20"/>
              </w:rPr>
              <w:t xml:space="preserve">or genre, identifying and examining attributes, patterns, and similarities that locate each text within that grouping. They engage with the ideas and concerns shared by the texts through language, settings, narrative structures and </w:t>
            </w:r>
            <w:proofErr w:type="spellStart"/>
            <w:r>
              <w:rPr>
                <w:sz w:val="20"/>
              </w:rPr>
              <w:t>characterisation</w:t>
            </w:r>
            <w:proofErr w:type="spellEnd"/>
            <w:r>
              <w:rPr>
                <w:sz w:val="20"/>
              </w:rPr>
              <w:t>, and they experiment</w:t>
            </w:r>
            <w:r>
              <w:rPr>
                <w:spacing w:val="-9"/>
                <w:sz w:val="20"/>
              </w:rPr>
              <w:t xml:space="preserve"> </w:t>
            </w:r>
            <w:r>
              <w:rPr>
                <w:sz w:val="20"/>
              </w:rPr>
              <w:t>with</w:t>
            </w:r>
            <w:r>
              <w:rPr>
                <w:spacing w:val="-11"/>
                <w:sz w:val="20"/>
              </w:rPr>
              <w:t xml:space="preserve"> </w:t>
            </w:r>
            <w:r>
              <w:rPr>
                <w:sz w:val="20"/>
              </w:rPr>
              <w:t>the</w:t>
            </w:r>
            <w:r>
              <w:rPr>
                <w:spacing w:val="-11"/>
                <w:sz w:val="20"/>
              </w:rPr>
              <w:t xml:space="preserve"> </w:t>
            </w:r>
            <w:r>
              <w:rPr>
                <w:sz w:val="20"/>
              </w:rPr>
              <w:t>assumptions</w:t>
            </w:r>
            <w:r>
              <w:rPr>
                <w:spacing w:val="-9"/>
                <w:sz w:val="20"/>
              </w:rPr>
              <w:t xml:space="preserve"> </w:t>
            </w:r>
            <w:r>
              <w:rPr>
                <w:sz w:val="20"/>
              </w:rPr>
              <w:t>and</w:t>
            </w:r>
            <w:r>
              <w:rPr>
                <w:spacing w:val="-11"/>
                <w:sz w:val="20"/>
              </w:rPr>
              <w:t xml:space="preserve"> </w:t>
            </w:r>
            <w:r>
              <w:rPr>
                <w:sz w:val="20"/>
              </w:rPr>
              <w:t>representations embedded in the texts.</w:t>
            </w:r>
          </w:p>
        </w:tc>
      </w:tr>
      <w:tr w:rsidR="00272344" w14:paraId="006B14C0" w14:textId="77777777">
        <w:trPr>
          <w:trHeight w:val="1857"/>
        </w:trPr>
        <w:tc>
          <w:tcPr>
            <w:tcW w:w="5300" w:type="dxa"/>
          </w:tcPr>
          <w:p w14:paraId="4FD4A2E4" w14:textId="77777777" w:rsidR="00272344" w:rsidRDefault="00272344">
            <w:pPr>
              <w:pStyle w:val="TableParagraph"/>
              <w:ind w:left="0"/>
              <w:rPr>
                <w:rFonts w:ascii="Times New Roman"/>
                <w:sz w:val="18"/>
              </w:rPr>
            </w:pPr>
          </w:p>
        </w:tc>
        <w:tc>
          <w:tcPr>
            <w:tcW w:w="5048" w:type="dxa"/>
          </w:tcPr>
          <w:p w14:paraId="2B79F2F9" w14:textId="77777777" w:rsidR="00272344" w:rsidRDefault="00000000">
            <w:pPr>
              <w:pStyle w:val="TableParagraph"/>
              <w:spacing w:before="25"/>
              <w:ind w:left="224" w:right="95"/>
              <w:jc w:val="both"/>
              <w:rPr>
                <w:sz w:val="20"/>
              </w:rPr>
            </w:pPr>
            <w:r>
              <w:rPr>
                <w:sz w:val="20"/>
              </w:rPr>
              <w:t>On</w:t>
            </w:r>
            <w:r>
              <w:rPr>
                <w:spacing w:val="-3"/>
                <w:sz w:val="20"/>
              </w:rPr>
              <w:t xml:space="preserve"> </w:t>
            </w:r>
            <w:r>
              <w:rPr>
                <w:sz w:val="20"/>
              </w:rPr>
              <w:t>completion</w:t>
            </w:r>
            <w:r>
              <w:rPr>
                <w:spacing w:val="-1"/>
                <w:sz w:val="20"/>
              </w:rPr>
              <w:t xml:space="preserve"> </w:t>
            </w:r>
            <w:r>
              <w:rPr>
                <w:sz w:val="20"/>
              </w:rPr>
              <w:t>of</w:t>
            </w:r>
            <w:r>
              <w:rPr>
                <w:spacing w:val="-3"/>
                <w:sz w:val="20"/>
              </w:rPr>
              <w:t xml:space="preserve"> </w:t>
            </w:r>
            <w:r>
              <w:rPr>
                <w:sz w:val="20"/>
              </w:rPr>
              <w:t>this</w:t>
            </w:r>
            <w:r>
              <w:rPr>
                <w:spacing w:val="-2"/>
                <w:sz w:val="20"/>
              </w:rPr>
              <w:t xml:space="preserve"> </w:t>
            </w:r>
            <w:r>
              <w:rPr>
                <w:sz w:val="20"/>
              </w:rPr>
              <w:t>unit,</w:t>
            </w:r>
            <w:r>
              <w:rPr>
                <w:spacing w:val="-1"/>
                <w:sz w:val="20"/>
              </w:rPr>
              <w:t xml:space="preserve"> </w:t>
            </w:r>
            <w:r>
              <w:rPr>
                <w:sz w:val="20"/>
              </w:rPr>
              <w:t>students</w:t>
            </w:r>
            <w:r>
              <w:rPr>
                <w:spacing w:val="-2"/>
                <w:sz w:val="20"/>
              </w:rPr>
              <w:t xml:space="preserve"> </w:t>
            </w:r>
            <w:r>
              <w:rPr>
                <w:sz w:val="20"/>
              </w:rPr>
              <w:t>should</w:t>
            </w:r>
            <w:r>
              <w:rPr>
                <w:spacing w:val="-3"/>
                <w:sz w:val="20"/>
              </w:rPr>
              <w:t xml:space="preserve"> </w:t>
            </w:r>
            <w:r>
              <w:rPr>
                <w:sz w:val="20"/>
              </w:rPr>
              <w:t>be</w:t>
            </w:r>
            <w:r>
              <w:rPr>
                <w:spacing w:val="-3"/>
                <w:sz w:val="20"/>
              </w:rPr>
              <w:t xml:space="preserve"> </w:t>
            </w:r>
            <w:r>
              <w:rPr>
                <w:sz w:val="20"/>
              </w:rPr>
              <w:t>able</w:t>
            </w:r>
            <w:r>
              <w:rPr>
                <w:spacing w:val="-1"/>
                <w:sz w:val="20"/>
              </w:rPr>
              <w:t xml:space="preserve"> </w:t>
            </w:r>
            <w:r>
              <w:rPr>
                <w:sz w:val="20"/>
              </w:rPr>
              <w:t>to explore</w:t>
            </w:r>
            <w:r>
              <w:rPr>
                <w:spacing w:val="-14"/>
                <w:sz w:val="20"/>
              </w:rPr>
              <w:t xml:space="preserve"> </w:t>
            </w:r>
            <w:r>
              <w:rPr>
                <w:sz w:val="20"/>
              </w:rPr>
              <w:t>conventions</w:t>
            </w:r>
            <w:r>
              <w:rPr>
                <w:spacing w:val="-14"/>
                <w:sz w:val="20"/>
              </w:rPr>
              <w:t xml:space="preserve"> </w:t>
            </w:r>
            <w:r>
              <w:rPr>
                <w:sz w:val="20"/>
              </w:rPr>
              <w:t>common</w:t>
            </w:r>
            <w:r>
              <w:rPr>
                <w:spacing w:val="-14"/>
                <w:sz w:val="20"/>
              </w:rPr>
              <w:t xml:space="preserve"> </w:t>
            </w:r>
            <w:r>
              <w:rPr>
                <w:sz w:val="20"/>
              </w:rPr>
              <w:t>to</w:t>
            </w:r>
            <w:r>
              <w:rPr>
                <w:spacing w:val="-14"/>
                <w:sz w:val="20"/>
              </w:rPr>
              <w:t xml:space="preserve"> </w:t>
            </w:r>
            <w:r>
              <w:rPr>
                <w:sz w:val="20"/>
              </w:rPr>
              <w:t>a</w:t>
            </w:r>
            <w:r>
              <w:rPr>
                <w:spacing w:val="-14"/>
                <w:sz w:val="20"/>
              </w:rPr>
              <w:t xml:space="preserve"> </w:t>
            </w:r>
            <w:r>
              <w:rPr>
                <w:sz w:val="20"/>
              </w:rPr>
              <w:t>selected</w:t>
            </w:r>
            <w:r>
              <w:rPr>
                <w:spacing w:val="-14"/>
                <w:sz w:val="20"/>
              </w:rPr>
              <w:t xml:space="preserve"> </w:t>
            </w:r>
            <w:r>
              <w:rPr>
                <w:sz w:val="20"/>
              </w:rPr>
              <w:t>movement or genre, and engage with the ideas, concerns, and representations from at least one complete text alongside multiple samples of other texts considered characteristic of the selected movement or genre.</w:t>
            </w:r>
          </w:p>
        </w:tc>
      </w:tr>
      <w:tr w:rsidR="00272344" w14:paraId="5E8DEDCD" w14:textId="77777777">
        <w:trPr>
          <w:trHeight w:val="474"/>
        </w:trPr>
        <w:tc>
          <w:tcPr>
            <w:tcW w:w="5300" w:type="dxa"/>
            <w:tcBorders>
              <w:bottom w:val="single" w:sz="12" w:space="0" w:color="000000"/>
            </w:tcBorders>
            <w:shd w:val="clear" w:color="auto" w:fill="FFD966"/>
          </w:tcPr>
          <w:p w14:paraId="2707B882" w14:textId="77777777" w:rsidR="00272344" w:rsidRDefault="00000000">
            <w:pPr>
              <w:pStyle w:val="TableParagraph"/>
              <w:spacing w:before="101"/>
              <w:ind w:left="280"/>
              <w:rPr>
                <w:b/>
                <w:sz w:val="24"/>
              </w:rPr>
            </w:pPr>
            <w:r>
              <w:rPr>
                <w:b/>
                <w:sz w:val="24"/>
              </w:rPr>
              <w:t>Unit</w:t>
            </w:r>
            <w:r>
              <w:rPr>
                <w:b/>
                <w:spacing w:val="-5"/>
                <w:sz w:val="24"/>
              </w:rPr>
              <w:t xml:space="preserve"> </w:t>
            </w:r>
            <w:r>
              <w:rPr>
                <w:b/>
                <w:spacing w:val="-10"/>
                <w:sz w:val="24"/>
              </w:rPr>
              <w:t>2</w:t>
            </w:r>
          </w:p>
        </w:tc>
        <w:tc>
          <w:tcPr>
            <w:tcW w:w="5048" w:type="dxa"/>
            <w:tcBorders>
              <w:bottom w:val="single" w:sz="12" w:space="0" w:color="000000"/>
            </w:tcBorders>
            <w:shd w:val="clear" w:color="auto" w:fill="FFD966"/>
          </w:tcPr>
          <w:p w14:paraId="6E3E13E3" w14:textId="77777777" w:rsidR="00272344" w:rsidRDefault="00272344">
            <w:pPr>
              <w:pStyle w:val="TableParagraph"/>
              <w:ind w:left="0"/>
              <w:rPr>
                <w:rFonts w:ascii="Times New Roman"/>
                <w:sz w:val="18"/>
              </w:rPr>
            </w:pPr>
          </w:p>
        </w:tc>
      </w:tr>
      <w:tr w:rsidR="00272344" w14:paraId="5B17A5C5" w14:textId="77777777">
        <w:trPr>
          <w:trHeight w:val="623"/>
        </w:trPr>
        <w:tc>
          <w:tcPr>
            <w:tcW w:w="5300" w:type="dxa"/>
            <w:tcBorders>
              <w:top w:val="single" w:sz="12" w:space="0" w:color="000000"/>
            </w:tcBorders>
          </w:tcPr>
          <w:p w14:paraId="05E8BD26" w14:textId="77777777" w:rsidR="00272344" w:rsidRDefault="00272344">
            <w:pPr>
              <w:pStyle w:val="TableParagraph"/>
              <w:spacing w:before="100"/>
              <w:ind w:left="0"/>
              <w:rPr>
                <w:b/>
                <w:sz w:val="20"/>
              </w:rPr>
            </w:pPr>
          </w:p>
          <w:p w14:paraId="4CAD0EF4" w14:textId="77777777" w:rsidR="00272344" w:rsidRDefault="00000000">
            <w:pPr>
              <w:pStyle w:val="TableParagraph"/>
              <w:ind w:left="280"/>
              <w:rPr>
                <w:b/>
                <w:sz w:val="20"/>
              </w:rPr>
            </w:pPr>
            <w:r>
              <w:rPr>
                <w:b/>
                <w:sz w:val="20"/>
              </w:rPr>
              <w:t>Area</w:t>
            </w:r>
            <w:r>
              <w:rPr>
                <w:b/>
                <w:spacing w:val="-7"/>
                <w:sz w:val="20"/>
              </w:rPr>
              <w:t xml:space="preserve"> </w:t>
            </w:r>
            <w:r>
              <w:rPr>
                <w:b/>
                <w:sz w:val="20"/>
              </w:rPr>
              <w:t>of</w:t>
            </w:r>
            <w:r>
              <w:rPr>
                <w:b/>
                <w:spacing w:val="-3"/>
                <w:sz w:val="20"/>
              </w:rPr>
              <w:t xml:space="preserve"> </w:t>
            </w:r>
            <w:r>
              <w:rPr>
                <w:b/>
                <w:sz w:val="20"/>
              </w:rPr>
              <w:t>Study</w:t>
            </w:r>
            <w:r>
              <w:rPr>
                <w:b/>
                <w:spacing w:val="-4"/>
                <w:sz w:val="20"/>
              </w:rPr>
              <w:t xml:space="preserve"> </w:t>
            </w:r>
            <w:r>
              <w:rPr>
                <w:b/>
                <w:sz w:val="20"/>
              </w:rPr>
              <w:t>1:</w:t>
            </w:r>
            <w:r>
              <w:rPr>
                <w:b/>
                <w:spacing w:val="-2"/>
                <w:sz w:val="20"/>
              </w:rPr>
              <w:t xml:space="preserve"> </w:t>
            </w:r>
            <w:r>
              <w:rPr>
                <w:b/>
                <w:sz w:val="20"/>
              </w:rPr>
              <w:t>Voices</w:t>
            </w:r>
            <w:r>
              <w:rPr>
                <w:b/>
                <w:spacing w:val="-5"/>
                <w:sz w:val="20"/>
              </w:rPr>
              <w:t xml:space="preserve"> </w:t>
            </w:r>
            <w:r>
              <w:rPr>
                <w:b/>
                <w:sz w:val="20"/>
              </w:rPr>
              <w:t>of</w:t>
            </w:r>
            <w:r>
              <w:rPr>
                <w:b/>
                <w:spacing w:val="-3"/>
                <w:sz w:val="20"/>
              </w:rPr>
              <w:t xml:space="preserve"> </w:t>
            </w:r>
            <w:r>
              <w:rPr>
                <w:b/>
                <w:spacing w:val="-2"/>
                <w:sz w:val="20"/>
              </w:rPr>
              <w:t>Country</w:t>
            </w:r>
          </w:p>
        </w:tc>
        <w:tc>
          <w:tcPr>
            <w:tcW w:w="5048" w:type="dxa"/>
            <w:vMerge w:val="restart"/>
            <w:tcBorders>
              <w:top w:val="single" w:sz="12" w:space="0" w:color="000000"/>
            </w:tcBorders>
          </w:tcPr>
          <w:p w14:paraId="262390AB" w14:textId="77777777" w:rsidR="00272344" w:rsidRDefault="00272344">
            <w:pPr>
              <w:pStyle w:val="TableParagraph"/>
              <w:spacing w:before="100"/>
              <w:ind w:left="0"/>
              <w:rPr>
                <w:b/>
                <w:sz w:val="20"/>
              </w:rPr>
            </w:pPr>
          </w:p>
          <w:p w14:paraId="3D71A46C" w14:textId="77777777" w:rsidR="00272344" w:rsidRDefault="00000000">
            <w:pPr>
              <w:pStyle w:val="TableParagraph"/>
              <w:ind w:left="224"/>
              <w:jc w:val="both"/>
              <w:rPr>
                <w:b/>
                <w:sz w:val="20"/>
              </w:rPr>
            </w:pPr>
            <w:r>
              <w:rPr>
                <w:b/>
                <w:sz w:val="20"/>
              </w:rPr>
              <w:t>Area</w:t>
            </w:r>
            <w:r>
              <w:rPr>
                <w:b/>
                <w:spacing w:val="-6"/>
                <w:sz w:val="20"/>
              </w:rPr>
              <w:t xml:space="preserve"> </w:t>
            </w:r>
            <w:r>
              <w:rPr>
                <w:b/>
                <w:sz w:val="20"/>
              </w:rPr>
              <w:t>of</w:t>
            </w:r>
            <w:r>
              <w:rPr>
                <w:b/>
                <w:spacing w:val="-2"/>
                <w:sz w:val="20"/>
              </w:rPr>
              <w:t xml:space="preserve"> </w:t>
            </w:r>
            <w:r>
              <w:rPr>
                <w:b/>
                <w:sz w:val="20"/>
              </w:rPr>
              <w:t>Study</w:t>
            </w:r>
            <w:r>
              <w:rPr>
                <w:b/>
                <w:spacing w:val="-5"/>
                <w:sz w:val="20"/>
              </w:rPr>
              <w:t xml:space="preserve"> </w:t>
            </w:r>
            <w:r>
              <w:rPr>
                <w:b/>
                <w:sz w:val="20"/>
              </w:rPr>
              <w:t>2:</w:t>
            </w:r>
            <w:r>
              <w:rPr>
                <w:b/>
                <w:spacing w:val="-4"/>
                <w:sz w:val="20"/>
              </w:rPr>
              <w:t xml:space="preserve"> </w:t>
            </w:r>
            <w:r>
              <w:rPr>
                <w:b/>
                <w:sz w:val="20"/>
              </w:rPr>
              <w:t>The</w:t>
            </w:r>
            <w:r>
              <w:rPr>
                <w:b/>
                <w:spacing w:val="-3"/>
                <w:sz w:val="20"/>
              </w:rPr>
              <w:t xml:space="preserve"> </w:t>
            </w:r>
            <w:r>
              <w:rPr>
                <w:b/>
                <w:sz w:val="20"/>
              </w:rPr>
              <w:t>text</w:t>
            </w:r>
            <w:r>
              <w:rPr>
                <w:b/>
                <w:spacing w:val="-2"/>
                <w:sz w:val="20"/>
              </w:rPr>
              <w:t xml:space="preserve"> </w:t>
            </w:r>
            <w:r>
              <w:rPr>
                <w:b/>
                <w:sz w:val="20"/>
              </w:rPr>
              <w:t>in</w:t>
            </w:r>
            <w:r>
              <w:rPr>
                <w:b/>
                <w:spacing w:val="-4"/>
                <w:sz w:val="20"/>
              </w:rPr>
              <w:t xml:space="preserve"> </w:t>
            </w:r>
            <w:r>
              <w:rPr>
                <w:b/>
                <w:sz w:val="20"/>
              </w:rPr>
              <w:t>its</w:t>
            </w:r>
            <w:r>
              <w:rPr>
                <w:b/>
                <w:spacing w:val="-5"/>
                <w:sz w:val="20"/>
              </w:rPr>
              <w:t xml:space="preserve"> </w:t>
            </w:r>
            <w:r>
              <w:rPr>
                <w:b/>
                <w:spacing w:val="-2"/>
                <w:sz w:val="20"/>
              </w:rPr>
              <w:t>context</w:t>
            </w:r>
          </w:p>
          <w:p w14:paraId="4BBD94D5" w14:textId="77777777" w:rsidR="00272344" w:rsidRDefault="00000000">
            <w:pPr>
              <w:pStyle w:val="TableParagraph"/>
              <w:spacing w:before="120"/>
              <w:ind w:left="224" w:right="98"/>
              <w:jc w:val="both"/>
              <w:rPr>
                <w:sz w:val="20"/>
              </w:rPr>
            </w:pPr>
            <w:r>
              <w:rPr>
                <w:sz w:val="20"/>
              </w:rPr>
              <w:t>In</w:t>
            </w:r>
            <w:r>
              <w:rPr>
                <w:spacing w:val="-10"/>
                <w:sz w:val="20"/>
              </w:rPr>
              <w:t xml:space="preserve"> </w:t>
            </w:r>
            <w:r>
              <w:rPr>
                <w:sz w:val="20"/>
              </w:rPr>
              <w:t>this</w:t>
            </w:r>
            <w:r>
              <w:rPr>
                <w:spacing w:val="-8"/>
                <w:sz w:val="20"/>
              </w:rPr>
              <w:t xml:space="preserve"> </w:t>
            </w:r>
            <w:r>
              <w:rPr>
                <w:sz w:val="20"/>
              </w:rPr>
              <w:t>area</w:t>
            </w:r>
            <w:r>
              <w:rPr>
                <w:spacing w:val="-10"/>
                <w:sz w:val="20"/>
              </w:rPr>
              <w:t xml:space="preserve"> </w:t>
            </w:r>
            <w:r>
              <w:rPr>
                <w:sz w:val="20"/>
              </w:rPr>
              <w:t>of</w:t>
            </w:r>
            <w:r>
              <w:rPr>
                <w:spacing w:val="-10"/>
                <w:sz w:val="20"/>
              </w:rPr>
              <w:t xml:space="preserve"> </w:t>
            </w:r>
            <w:r>
              <w:rPr>
                <w:sz w:val="20"/>
              </w:rPr>
              <w:t>study,</w:t>
            </w:r>
            <w:r>
              <w:rPr>
                <w:spacing w:val="-10"/>
                <w:sz w:val="20"/>
              </w:rPr>
              <w:t xml:space="preserve"> </w:t>
            </w:r>
            <w:r>
              <w:rPr>
                <w:sz w:val="20"/>
              </w:rPr>
              <w:t>students</w:t>
            </w:r>
            <w:r>
              <w:rPr>
                <w:spacing w:val="-8"/>
                <w:sz w:val="20"/>
              </w:rPr>
              <w:t xml:space="preserve"> </w:t>
            </w:r>
            <w:r>
              <w:rPr>
                <w:sz w:val="20"/>
              </w:rPr>
              <w:t>focus</w:t>
            </w:r>
            <w:r>
              <w:rPr>
                <w:spacing w:val="-8"/>
                <w:sz w:val="20"/>
              </w:rPr>
              <w:t xml:space="preserve"> </w:t>
            </w:r>
            <w:r>
              <w:rPr>
                <w:sz w:val="20"/>
              </w:rPr>
              <w:t>on</w:t>
            </w:r>
            <w:r>
              <w:rPr>
                <w:spacing w:val="-10"/>
                <w:sz w:val="20"/>
              </w:rPr>
              <w:t xml:space="preserve"> </w:t>
            </w:r>
            <w:r>
              <w:rPr>
                <w:sz w:val="20"/>
              </w:rPr>
              <w:t>the</w:t>
            </w:r>
            <w:r>
              <w:rPr>
                <w:spacing w:val="-10"/>
                <w:sz w:val="20"/>
              </w:rPr>
              <w:t xml:space="preserve"> </w:t>
            </w:r>
            <w:r>
              <w:rPr>
                <w:sz w:val="20"/>
              </w:rPr>
              <w:t>text</w:t>
            </w:r>
            <w:r>
              <w:rPr>
                <w:spacing w:val="-10"/>
                <w:sz w:val="20"/>
              </w:rPr>
              <w:t xml:space="preserve"> </w:t>
            </w:r>
            <w:r>
              <w:rPr>
                <w:sz w:val="20"/>
              </w:rPr>
              <w:t>and</w:t>
            </w:r>
            <w:r>
              <w:rPr>
                <w:spacing w:val="-8"/>
                <w:sz w:val="20"/>
              </w:rPr>
              <w:t xml:space="preserve"> </w:t>
            </w:r>
            <w:r>
              <w:rPr>
                <w:sz w:val="20"/>
              </w:rPr>
              <w:t>its historical,</w:t>
            </w:r>
            <w:r>
              <w:rPr>
                <w:spacing w:val="-1"/>
                <w:sz w:val="20"/>
              </w:rPr>
              <w:t xml:space="preserve"> </w:t>
            </w:r>
            <w:r>
              <w:rPr>
                <w:sz w:val="20"/>
              </w:rPr>
              <w:t>social, and</w:t>
            </w:r>
            <w:r>
              <w:rPr>
                <w:spacing w:val="-2"/>
                <w:sz w:val="20"/>
              </w:rPr>
              <w:t xml:space="preserve"> </w:t>
            </w:r>
            <w:r>
              <w:rPr>
                <w:sz w:val="20"/>
              </w:rPr>
              <w:t>cultural</w:t>
            </w:r>
            <w:r>
              <w:rPr>
                <w:spacing w:val="-2"/>
                <w:sz w:val="20"/>
              </w:rPr>
              <w:t xml:space="preserve"> </w:t>
            </w:r>
            <w:r>
              <w:rPr>
                <w:sz w:val="20"/>
              </w:rPr>
              <w:t>context.</w:t>
            </w:r>
            <w:r>
              <w:rPr>
                <w:spacing w:val="-1"/>
                <w:sz w:val="20"/>
              </w:rPr>
              <w:t xml:space="preserve"> </w:t>
            </w:r>
            <w:r>
              <w:rPr>
                <w:sz w:val="20"/>
              </w:rPr>
              <w:t>They reflect</w:t>
            </w:r>
            <w:r>
              <w:rPr>
                <w:spacing w:val="-1"/>
                <w:sz w:val="20"/>
              </w:rPr>
              <w:t xml:space="preserve"> </w:t>
            </w:r>
            <w:r>
              <w:rPr>
                <w:sz w:val="20"/>
              </w:rPr>
              <w:t>on representations of a specific time-period and/or culture within a text.</w:t>
            </w:r>
          </w:p>
          <w:p w14:paraId="430381CD" w14:textId="77777777" w:rsidR="00272344" w:rsidRDefault="00000000">
            <w:pPr>
              <w:pStyle w:val="TableParagraph"/>
              <w:spacing w:before="60"/>
              <w:ind w:left="224" w:right="97"/>
              <w:jc w:val="both"/>
              <w:rPr>
                <w:sz w:val="20"/>
              </w:rPr>
            </w:pPr>
            <w:r>
              <w:rPr>
                <w:sz w:val="20"/>
              </w:rPr>
              <w:t>Students explore the text to understand its point of view and what it reflects or comments on. They identify the language and the representations in the text</w:t>
            </w:r>
            <w:r>
              <w:rPr>
                <w:spacing w:val="-11"/>
                <w:sz w:val="20"/>
              </w:rPr>
              <w:t xml:space="preserve"> </w:t>
            </w:r>
            <w:r>
              <w:rPr>
                <w:sz w:val="20"/>
              </w:rPr>
              <w:t>that</w:t>
            </w:r>
            <w:r>
              <w:rPr>
                <w:spacing w:val="-11"/>
                <w:sz w:val="20"/>
              </w:rPr>
              <w:t xml:space="preserve"> </w:t>
            </w:r>
            <w:r>
              <w:rPr>
                <w:sz w:val="20"/>
              </w:rPr>
              <w:t>reflect</w:t>
            </w:r>
            <w:r>
              <w:rPr>
                <w:spacing w:val="-11"/>
                <w:sz w:val="20"/>
              </w:rPr>
              <w:t xml:space="preserve"> </w:t>
            </w:r>
            <w:r>
              <w:rPr>
                <w:sz w:val="20"/>
              </w:rPr>
              <w:t>the</w:t>
            </w:r>
            <w:r>
              <w:rPr>
                <w:spacing w:val="-11"/>
                <w:sz w:val="20"/>
              </w:rPr>
              <w:t xml:space="preserve"> </w:t>
            </w:r>
            <w:r>
              <w:rPr>
                <w:sz w:val="20"/>
              </w:rPr>
              <w:t>specific</w:t>
            </w:r>
            <w:r>
              <w:rPr>
                <w:spacing w:val="-9"/>
                <w:sz w:val="20"/>
              </w:rPr>
              <w:t xml:space="preserve"> </w:t>
            </w:r>
            <w:r>
              <w:rPr>
                <w:sz w:val="20"/>
              </w:rPr>
              <w:t>time-period</w:t>
            </w:r>
            <w:r>
              <w:rPr>
                <w:spacing w:val="-11"/>
                <w:sz w:val="20"/>
              </w:rPr>
              <w:t xml:space="preserve"> </w:t>
            </w:r>
            <w:r>
              <w:rPr>
                <w:sz w:val="20"/>
              </w:rPr>
              <w:t>and/or</w:t>
            </w:r>
            <w:r>
              <w:rPr>
                <w:spacing w:val="-10"/>
                <w:sz w:val="20"/>
              </w:rPr>
              <w:t xml:space="preserve"> </w:t>
            </w:r>
            <w:r>
              <w:rPr>
                <w:sz w:val="20"/>
              </w:rPr>
              <w:t xml:space="preserve">culture, its ideas and concepts. Students develop an understanding that contextual meaning is already implicitly or explicitly inscribed in a text, and that textual details and structures can be </w:t>
            </w:r>
            <w:proofErr w:type="spellStart"/>
            <w:r>
              <w:rPr>
                <w:sz w:val="20"/>
              </w:rPr>
              <w:t>scrutinised</w:t>
            </w:r>
            <w:proofErr w:type="spellEnd"/>
            <w:r>
              <w:rPr>
                <w:sz w:val="20"/>
              </w:rPr>
              <w:t xml:space="preserve"> to illustrate the text’s significance.</w:t>
            </w:r>
          </w:p>
          <w:p w14:paraId="789767D1" w14:textId="77777777" w:rsidR="00272344" w:rsidRDefault="00000000">
            <w:pPr>
              <w:pStyle w:val="TableParagraph"/>
              <w:spacing w:before="61"/>
              <w:ind w:left="224" w:right="97"/>
              <w:jc w:val="both"/>
              <w:rPr>
                <w:sz w:val="20"/>
              </w:rPr>
            </w:pPr>
            <w:r>
              <w:rPr>
                <w:sz w:val="20"/>
              </w:rPr>
              <w:t xml:space="preserve">Students further develop their ability to </w:t>
            </w:r>
            <w:proofErr w:type="spellStart"/>
            <w:r>
              <w:rPr>
                <w:sz w:val="20"/>
              </w:rPr>
              <w:t>analyse</w:t>
            </w:r>
            <w:proofErr w:type="spellEnd"/>
            <w:r>
              <w:rPr>
                <w:sz w:val="20"/>
              </w:rPr>
              <w:t xml:space="preserve"> language closely, </w:t>
            </w:r>
            <w:proofErr w:type="spellStart"/>
            <w:r>
              <w:rPr>
                <w:sz w:val="20"/>
              </w:rPr>
              <w:t>recognising</w:t>
            </w:r>
            <w:proofErr w:type="spellEnd"/>
            <w:r>
              <w:rPr>
                <w:sz w:val="20"/>
              </w:rPr>
              <w:t xml:space="preserve"> that words have historical and cultural import.</w:t>
            </w:r>
          </w:p>
          <w:p w14:paraId="6376AEAA" w14:textId="77777777" w:rsidR="00272344" w:rsidRDefault="00000000">
            <w:pPr>
              <w:pStyle w:val="TableParagraph"/>
              <w:spacing w:before="59"/>
              <w:ind w:left="224" w:right="97"/>
              <w:jc w:val="both"/>
              <w:rPr>
                <w:sz w:val="20"/>
              </w:rPr>
            </w:pPr>
            <w:r>
              <w:rPr>
                <w:sz w:val="20"/>
              </w:rPr>
              <w:t>On</w:t>
            </w:r>
            <w:r>
              <w:rPr>
                <w:spacing w:val="-4"/>
                <w:sz w:val="20"/>
              </w:rPr>
              <w:t xml:space="preserve"> </w:t>
            </w:r>
            <w:r>
              <w:rPr>
                <w:sz w:val="20"/>
              </w:rPr>
              <w:t>completion</w:t>
            </w:r>
            <w:r>
              <w:rPr>
                <w:spacing w:val="-1"/>
                <w:sz w:val="20"/>
              </w:rPr>
              <w:t xml:space="preserve"> </w:t>
            </w:r>
            <w:r>
              <w:rPr>
                <w:sz w:val="20"/>
              </w:rPr>
              <w:t>of</w:t>
            </w:r>
            <w:r>
              <w:rPr>
                <w:spacing w:val="-4"/>
                <w:sz w:val="20"/>
              </w:rPr>
              <w:t xml:space="preserve"> </w:t>
            </w:r>
            <w:r>
              <w:rPr>
                <w:sz w:val="20"/>
              </w:rPr>
              <w:t>this</w:t>
            </w:r>
            <w:r>
              <w:rPr>
                <w:spacing w:val="-2"/>
                <w:sz w:val="20"/>
              </w:rPr>
              <w:t xml:space="preserve"> </w:t>
            </w:r>
            <w:r>
              <w:rPr>
                <w:sz w:val="20"/>
              </w:rPr>
              <w:t>unit,</w:t>
            </w:r>
            <w:r>
              <w:rPr>
                <w:spacing w:val="-1"/>
                <w:sz w:val="20"/>
              </w:rPr>
              <w:t xml:space="preserve"> </w:t>
            </w:r>
            <w:r>
              <w:rPr>
                <w:sz w:val="20"/>
              </w:rPr>
              <w:t>students</w:t>
            </w:r>
            <w:r>
              <w:rPr>
                <w:spacing w:val="-2"/>
                <w:sz w:val="20"/>
              </w:rPr>
              <w:t xml:space="preserve"> </w:t>
            </w:r>
            <w:r>
              <w:rPr>
                <w:sz w:val="20"/>
              </w:rPr>
              <w:t>should</w:t>
            </w:r>
            <w:r>
              <w:rPr>
                <w:spacing w:val="-4"/>
                <w:sz w:val="20"/>
              </w:rPr>
              <w:t xml:space="preserve"> </w:t>
            </w:r>
            <w:r>
              <w:rPr>
                <w:sz w:val="20"/>
              </w:rPr>
              <w:t>be</w:t>
            </w:r>
            <w:r>
              <w:rPr>
                <w:spacing w:val="-4"/>
                <w:sz w:val="20"/>
              </w:rPr>
              <w:t xml:space="preserve"> </w:t>
            </w:r>
            <w:r>
              <w:rPr>
                <w:sz w:val="20"/>
              </w:rPr>
              <w:t>able</w:t>
            </w:r>
            <w:r>
              <w:rPr>
                <w:spacing w:val="-1"/>
                <w:sz w:val="20"/>
              </w:rPr>
              <w:t xml:space="preserve"> </w:t>
            </w:r>
            <w:r>
              <w:rPr>
                <w:sz w:val="20"/>
              </w:rPr>
              <w:t xml:space="preserve">to </w:t>
            </w:r>
            <w:proofErr w:type="spellStart"/>
            <w:r>
              <w:rPr>
                <w:sz w:val="20"/>
              </w:rPr>
              <w:t>analyse</w:t>
            </w:r>
            <w:proofErr w:type="spellEnd"/>
            <w:r>
              <w:rPr>
                <w:sz w:val="20"/>
              </w:rPr>
              <w:t xml:space="preserve"> and respond to the representation of a specific </w:t>
            </w:r>
            <w:proofErr w:type="gramStart"/>
            <w:r>
              <w:rPr>
                <w:sz w:val="20"/>
              </w:rPr>
              <w:t>time period</w:t>
            </w:r>
            <w:proofErr w:type="gramEnd"/>
            <w:r>
              <w:rPr>
                <w:sz w:val="20"/>
              </w:rPr>
              <w:t xml:space="preserve"> and/or culture explored in a </w:t>
            </w:r>
            <w:proofErr w:type="gramStart"/>
            <w:r>
              <w:rPr>
                <w:sz w:val="20"/>
              </w:rPr>
              <w:t>text, and</w:t>
            </w:r>
            <w:proofErr w:type="gramEnd"/>
            <w:r>
              <w:rPr>
                <w:sz w:val="20"/>
              </w:rPr>
              <w:t xml:space="preserve"> reflect or comment on the ideas and concerns of individuals and groups in that context.</w:t>
            </w:r>
          </w:p>
        </w:tc>
      </w:tr>
      <w:tr w:rsidR="00272344" w14:paraId="6E533FD3" w14:textId="77777777">
        <w:trPr>
          <w:trHeight w:val="2160"/>
        </w:trPr>
        <w:tc>
          <w:tcPr>
            <w:tcW w:w="5300" w:type="dxa"/>
          </w:tcPr>
          <w:p w14:paraId="353F53A1" w14:textId="77777777" w:rsidR="00272344" w:rsidRDefault="00000000">
            <w:pPr>
              <w:pStyle w:val="TableParagraph"/>
              <w:spacing w:before="56"/>
              <w:ind w:left="280" w:right="224"/>
              <w:jc w:val="both"/>
              <w:rPr>
                <w:sz w:val="20"/>
              </w:rPr>
            </w:pPr>
            <w:r>
              <w:rPr>
                <w:sz w:val="20"/>
              </w:rPr>
              <w:t>In this area of study, students explore the voices, perspectives,</w:t>
            </w:r>
            <w:r>
              <w:rPr>
                <w:spacing w:val="-2"/>
                <w:sz w:val="20"/>
              </w:rPr>
              <w:t xml:space="preserve"> </w:t>
            </w:r>
            <w:r>
              <w:rPr>
                <w:sz w:val="20"/>
              </w:rPr>
              <w:t>and</w:t>
            </w:r>
            <w:r>
              <w:rPr>
                <w:spacing w:val="-3"/>
                <w:sz w:val="20"/>
              </w:rPr>
              <w:t xml:space="preserve"> </w:t>
            </w:r>
            <w:r>
              <w:rPr>
                <w:sz w:val="20"/>
              </w:rPr>
              <w:t>knowledge</w:t>
            </w:r>
            <w:r>
              <w:rPr>
                <w:spacing w:val="-3"/>
                <w:sz w:val="20"/>
              </w:rPr>
              <w:t xml:space="preserve"> </w:t>
            </w:r>
            <w:r>
              <w:rPr>
                <w:sz w:val="20"/>
              </w:rPr>
              <w:t>of</w:t>
            </w:r>
            <w:r>
              <w:rPr>
                <w:spacing w:val="-1"/>
                <w:sz w:val="20"/>
              </w:rPr>
              <w:t xml:space="preserve"> </w:t>
            </w:r>
            <w:r>
              <w:rPr>
                <w:sz w:val="20"/>
              </w:rPr>
              <w:t>Aboriginal</w:t>
            </w:r>
            <w:r>
              <w:rPr>
                <w:spacing w:val="-3"/>
                <w:sz w:val="20"/>
              </w:rPr>
              <w:t xml:space="preserve"> </w:t>
            </w:r>
            <w:r>
              <w:rPr>
                <w:sz w:val="20"/>
              </w:rPr>
              <w:t>and</w:t>
            </w:r>
            <w:r>
              <w:rPr>
                <w:spacing w:val="-3"/>
                <w:sz w:val="20"/>
              </w:rPr>
              <w:t xml:space="preserve"> </w:t>
            </w:r>
            <w:r>
              <w:rPr>
                <w:sz w:val="20"/>
              </w:rPr>
              <w:t>Torres Strait</w:t>
            </w:r>
            <w:r>
              <w:rPr>
                <w:spacing w:val="-12"/>
                <w:sz w:val="20"/>
              </w:rPr>
              <w:t xml:space="preserve"> </w:t>
            </w:r>
            <w:r>
              <w:rPr>
                <w:sz w:val="20"/>
              </w:rPr>
              <w:t>Islander</w:t>
            </w:r>
            <w:r>
              <w:rPr>
                <w:spacing w:val="-11"/>
                <w:sz w:val="20"/>
              </w:rPr>
              <w:t xml:space="preserve"> </w:t>
            </w:r>
            <w:r>
              <w:rPr>
                <w:sz w:val="20"/>
              </w:rPr>
              <w:t>authors</w:t>
            </w:r>
            <w:r>
              <w:rPr>
                <w:spacing w:val="-10"/>
                <w:sz w:val="20"/>
              </w:rPr>
              <w:t xml:space="preserve"> </w:t>
            </w:r>
            <w:r>
              <w:rPr>
                <w:sz w:val="20"/>
              </w:rPr>
              <w:t>and</w:t>
            </w:r>
            <w:r>
              <w:rPr>
                <w:spacing w:val="-7"/>
                <w:sz w:val="20"/>
              </w:rPr>
              <w:t xml:space="preserve"> </w:t>
            </w:r>
            <w:r>
              <w:rPr>
                <w:sz w:val="20"/>
              </w:rPr>
              <w:t>creators.</w:t>
            </w:r>
            <w:r>
              <w:rPr>
                <w:spacing w:val="-12"/>
                <w:sz w:val="20"/>
              </w:rPr>
              <w:t xml:space="preserve"> </w:t>
            </w:r>
            <w:r>
              <w:rPr>
                <w:sz w:val="20"/>
              </w:rPr>
              <w:t>They</w:t>
            </w:r>
            <w:r>
              <w:rPr>
                <w:spacing w:val="-10"/>
                <w:sz w:val="20"/>
              </w:rPr>
              <w:t xml:space="preserve"> </w:t>
            </w:r>
            <w:r>
              <w:rPr>
                <w:sz w:val="20"/>
              </w:rPr>
              <w:t>consider</w:t>
            </w:r>
            <w:r>
              <w:rPr>
                <w:spacing w:val="-11"/>
                <w:sz w:val="20"/>
              </w:rPr>
              <w:t xml:space="preserve"> </w:t>
            </w:r>
            <w:r>
              <w:rPr>
                <w:sz w:val="20"/>
              </w:rPr>
              <w:t>the interconnectedness of place, culture, and identity through the experiences, texts, and voices of Aboriginal</w:t>
            </w:r>
            <w:r>
              <w:rPr>
                <w:spacing w:val="-14"/>
                <w:sz w:val="20"/>
              </w:rPr>
              <w:t xml:space="preserve"> </w:t>
            </w:r>
            <w:r>
              <w:rPr>
                <w:sz w:val="20"/>
              </w:rPr>
              <w:t>and</w:t>
            </w:r>
            <w:r>
              <w:rPr>
                <w:spacing w:val="-14"/>
                <w:sz w:val="20"/>
              </w:rPr>
              <w:t xml:space="preserve"> </w:t>
            </w:r>
            <w:r>
              <w:rPr>
                <w:sz w:val="20"/>
              </w:rPr>
              <w:t>Torres</w:t>
            </w:r>
            <w:r>
              <w:rPr>
                <w:spacing w:val="-14"/>
                <w:sz w:val="20"/>
              </w:rPr>
              <w:t xml:space="preserve"> </w:t>
            </w:r>
            <w:r>
              <w:rPr>
                <w:sz w:val="20"/>
              </w:rPr>
              <w:t>Strait</w:t>
            </w:r>
            <w:r>
              <w:rPr>
                <w:spacing w:val="-14"/>
                <w:sz w:val="20"/>
              </w:rPr>
              <w:t xml:space="preserve"> </w:t>
            </w:r>
            <w:r>
              <w:rPr>
                <w:sz w:val="20"/>
              </w:rPr>
              <w:t>Islander</w:t>
            </w:r>
            <w:r>
              <w:rPr>
                <w:spacing w:val="-14"/>
                <w:sz w:val="20"/>
              </w:rPr>
              <w:t xml:space="preserve"> </w:t>
            </w:r>
            <w:r>
              <w:rPr>
                <w:sz w:val="20"/>
              </w:rPr>
              <w:t>peoples,</w:t>
            </w:r>
            <w:r>
              <w:rPr>
                <w:spacing w:val="-14"/>
                <w:sz w:val="20"/>
              </w:rPr>
              <w:t xml:space="preserve"> </w:t>
            </w:r>
            <w:r>
              <w:rPr>
                <w:sz w:val="20"/>
              </w:rPr>
              <w:t>including connections</w:t>
            </w:r>
            <w:r>
              <w:rPr>
                <w:spacing w:val="-7"/>
                <w:sz w:val="20"/>
              </w:rPr>
              <w:t xml:space="preserve"> </w:t>
            </w:r>
            <w:r>
              <w:rPr>
                <w:sz w:val="20"/>
              </w:rPr>
              <w:t>to</w:t>
            </w:r>
            <w:r>
              <w:rPr>
                <w:spacing w:val="-8"/>
                <w:sz w:val="20"/>
              </w:rPr>
              <w:t xml:space="preserve"> </w:t>
            </w:r>
            <w:r>
              <w:rPr>
                <w:sz w:val="20"/>
              </w:rPr>
              <w:t>Country,</w:t>
            </w:r>
            <w:r>
              <w:rPr>
                <w:spacing w:val="-8"/>
                <w:sz w:val="20"/>
              </w:rPr>
              <w:t xml:space="preserve"> </w:t>
            </w:r>
            <w:r>
              <w:rPr>
                <w:sz w:val="20"/>
              </w:rPr>
              <w:t>the</w:t>
            </w:r>
            <w:r>
              <w:rPr>
                <w:spacing w:val="-6"/>
                <w:sz w:val="20"/>
              </w:rPr>
              <w:t xml:space="preserve"> </w:t>
            </w:r>
            <w:r>
              <w:rPr>
                <w:sz w:val="20"/>
              </w:rPr>
              <w:t>impact</w:t>
            </w:r>
            <w:r>
              <w:rPr>
                <w:spacing w:val="-8"/>
                <w:sz w:val="20"/>
              </w:rPr>
              <w:t xml:space="preserve"> </w:t>
            </w:r>
            <w:r>
              <w:rPr>
                <w:sz w:val="20"/>
              </w:rPr>
              <w:t>of</w:t>
            </w:r>
            <w:r>
              <w:rPr>
                <w:spacing w:val="-8"/>
                <w:sz w:val="20"/>
              </w:rPr>
              <w:t xml:space="preserve"> </w:t>
            </w:r>
            <w:proofErr w:type="spellStart"/>
            <w:r>
              <w:rPr>
                <w:sz w:val="20"/>
              </w:rPr>
              <w:t>colonisation</w:t>
            </w:r>
            <w:proofErr w:type="spellEnd"/>
            <w:r>
              <w:rPr>
                <w:spacing w:val="-8"/>
                <w:sz w:val="20"/>
              </w:rPr>
              <w:t xml:space="preserve"> </w:t>
            </w:r>
            <w:r>
              <w:rPr>
                <w:sz w:val="20"/>
              </w:rPr>
              <w:t>and its</w:t>
            </w:r>
            <w:r>
              <w:rPr>
                <w:spacing w:val="-12"/>
                <w:sz w:val="20"/>
              </w:rPr>
              <w:t xml:space="preserve"> </w:t>
            </w:r>
            <w:r>
              <w:rPr>
                <w:sz w:val="20"/>
              </w:rPr>
              <w:t>ongoing</w:t>
            </w:r>
            <w:r>
              <w:rPr>
                <w:spacing w:val="-13"/>
                <w:sz w:val="20"/>
              </w:rPr>
              <w:t xml:space="preserve"> </w:t>
            </w:r>
            <w:r>
              <w:rPr>
                <w:sz w:val="20"/>
              </w:rPr>
              <w:t>consequences,</w:t>
            </w:r>
            <w:r>
              <w:rPr>
                <w:spacing w:val="-11"/>
                <w:sz w:val="20"/>
              </w:rPr>
              <w:t xml:space="preserve"> </w:t>
            </w:r>
            <w:r>
              <w:rPr>
                <w:sz w:val="20"/>
              </w:rPr>
              <w:t>and</w:t>
            </w:r>
            <w:r>
              <w:rPr>
                <w:spacing w:val="-12"/>
                <w:sz w:val="20"/>
              </w:rPr>
              <w:t xml:space="preserve"> </w:t>
            </w:r>
            <w:r>
              <w:rPr>
                <w:sz w:val="20"/>
              </w:rPr>
              <w:t>issues</w:t>
            </w:r>
            <w:r>
              <w:rPr>
                <w:spacing w:val="-12"/>
                <w:sz w:val="20"/>
              </w:rPr>
              <w:t xml:space="preserve"> </w:t>
            </w:r>
            <w:r>
              <w:rPr>
                <w:sz w:val="20"/>
              </w:rPr>
              <w:t>of</w:t>
            </w:r>
            <w:r>
              <w:rPr>
                <w:spacing w:val="-13"/>
                <w:sz w:val="20"/>
              </w:rPr>
              <w:t xml:space="preserve"> </w:t>
            </w:r>
            <w:r>
              <w:rPr>
                <w:sz w:val="20"/>
              </w:rPr>
              <w:t>reconciliation and reclamation.</w:t>
            </w:r>
          </w:p>
        </w:tc>
        <w:tc>
          <w:tcPr>
            <w:tcW w:w="5048" w:type="dxa"/>
            <w:vMerge/>
            <w:tcBorders>
              <w:top w:val="nil"/>
            </w:tcBorders>
          </w:tcPr>
          <w:p w14:paraId="597811E4" w14:textId="77777777" w:rsidR="00272344" w:rsidRDefault="00272344">
            <w:pPr>
              <w:rPr>
                <w:sz w:val="2"/>
                <w:szCs w:val="2"/>
              </w:rPr>
            </w:pPr>
          </w:p>
        </w:tc>
      </w:tr>
      <w:tr w:rsidR="00272344" w14:paraId="5FE5E222" w14:textId="77777777">
        <w:trPr>
          <w:trHeight w:val="1439"/>
        </w:trPr>
        <w:tc>
          <w:tcPr>
            <w:tcW w:w="5300" w:type="dxa"/>
          </w:tcPr>
          <w:p w14:paraId="0AC4865B" w14:textId="77777777" w:rsidR="00272344" w:rsidRDefault="00000000">
            <w:pPr>
              <w:pStyle w:val="TableParagraph"/>
              <w:spacing w:before="25"/>
              <w:ind w:left="280" w:right="222"/>
              <w:jc w:val="both"/>
              <w:rPr>
                <w:sz w:val="20"/>
              </w:rPr>
            </w:pPr>
            <w:r>
              <w:rPr>
                <w:sz w:val="20"/>
              </w:rPr>
              <w:t xml:space="preserve">Students examine representations of culture and identity in Aboriginal and Torres Strait Islander peoples’ texts and the ways in which these texts present voices and perspectives that explore and challenge assumptions and stereotypes arising from </w:t>
            </w:r>
            <w:proofErr w:type="spellStart"/>
            <w:r>
              <w:rPr>
                <w:spacing w:val="-2"/>
                <w:sz w:val="20"/>
              </w:rPr>
              <w:t>colonisation</w:t>
            </w:r>
            <w:proofErr w:type="spellEnd"/>
            <w:r>
              <w:rPr>
                <w:spacing w:val="-2"/>
                <w:sz w:val="20"/>
              </w:rPr>
              <w:t>.</w:t>
            </w:r>
          </w:p>
        </w:tc>
        <w:tc>
          <w:tcPr>
            <w:tcW w:w="5048" w:type="dxa"/>
            <w:vMerge/>
            <w:tcBorders>
              <w:top w:val="nil"/>
            </w:tcBorders>
          </w:tcPr>
          <w:p w14:paraId="3062F88C" w14:textId="77777777" w:rsidR="00272344" w:rsidRDefault="00272344">
            <w:pPr>
              <w:rPr>
                <w:sz w:val="2"/>
                <w:szCs w:val="2"/>
              </w:rPr>
            </w:pPr>
          </w:p>
        </w:tc>
      </w:tr>
      <w:tr w:rsidR="00272344" w14:paraId="01178683" w14:textId="77777777">
        <w:trPr>
          <w:trHeight w:val="980"/>
        </w:trPr>
        <w:tc>
          <w:tcPr>
            <w:tcW w:w="5300" w:type="dxa"/>
          </w:tcPr>
          <w:p w14:paraId="112112F0" w14:textId="77777777" w:rsidR="00272344" w:rsidRDefault="00000000">
            <w:pPr>
              <w:pStyle w:val="TableParagraph"/>
              <w:spacing w:before="25"/>
              <w:ind w:left="280" w:right="221"/>
              <w:jc w:val="both"/>
              <w:rPr>
                <w:sz w:val="20"/>
              </w:rPr>
            </w:pPr>
            <w:r>
              <w:rPr>
                <w:sz w:val="20"/>
              </w:rPr>
              <w:t>They</w:t>
            </w:r>
            <w:r>
              <w:rPr>
                <w:spacing w:val="-9"/>
                <w:sz w:val="20"/>
              </w:rPr>
              <w:t xml:space="preserve"> </w:t>
            </w:r>
            <w:r>
              <w:rPr>
                <w:sz w:val="20"/>
              </w:rPr>
              <w:t>acknowledge</w:t>
            </w:r>
            <w:r>
              <w:rPr>
                <w:spacing w:val="-11"/>
                <w:sz w:val="20"/>
              </w:rPr>
              <w:t xml:space="preserve"> </w:t>
            </w:r>
            <w:r>
              <w:rPr>
                <w:sz w:val="20"/>
              </w:rPr>
              <w:t>and</w:t>
            </w:r>
            <w:r>
              <w:rPr>
                <w:spacing w:val="-11"/>
                <w:sz w:val="20"/>
              </w:rPr>
              <w:t xml:space="preserve"> </w:t>
            </w:r>
            <w:r>
              <w:rPr>
                <w:sz w:val="20"/>
              </w:rPr>
              <w:t>reflect</w:t>
            </w:r>
            <w:r>
              <w:rPr>
                <w:spacing w:val="-11"/>
                <w:sz w:val="20"/>
              </w:rPr>
              <w:t xml:space="preserve"> </w:t>
            </w:r>
            <w:r>
              <w:rPr>
                <w:sz w:val="20"/>
              </w:rPr>
              <w:t>on</w:t>
            </w:r>
            <w:r>
              <w:rPr>
                <w:spacing w:val="-11"/>
                <w:sz w:val="20"/>
              </w:rPr>
              <w:t xml:space="preserve"> </w:t>
            </w:r>
            <w:r>
              <w:rPr>
                <w:sz w:val="20"/>
              </w:rPr>
              <w:t>a</w:t>
            </w:r>
            <w:r>
              <w:rPr>
                <w:spacing w:val="-11"/>
                <w:sz w:val="20"/>
              </w:rPr>
              <w:t xml:space="preserve"> </w:t>
            </w:r>
            <w:r>
              <w:rPr>
                <w:sz w:val="20"/>
              </w:rPr>
              <w:t>range</w:t>
            </w:r>
            <w:r>
              <w:rPr>
                <w:spacing w:val="-9"/>
                <w:sz w:val="20"/>
              </w:rPr>
              <w:t xml:space="preserve"> </w:t>
            </w:r>
            <w:r>
              <w:rPr>
                <w:sz w:val="20"/>
              </w:rPr>
              <w:t>of</w:t>
            </w:r>
            <w:r>
              <w:rPr>
                <w:spacing w:val="-11"/>
                <w:sz w:val="20"/>
              </w:rPr>
              <w:t xml:space="preserve"> </w:t>
            </w:r>
            <w:r>
              <w:rPr>
                <w:sz w:val="20"/>
              </w:rPr>
              <w:t>Australian views</w:t>
            </w:r>
            <w:r>
              <w:rPr>
                <w:spacing w:val="-2"/>
                <w:sz w:val="20"/>
              </w:rPr>
              <w:t xml:space="preserve"> </w:t>
            </w:r>
            <w:r>
              <w:rPr>
                <w:sz w:val="20"/>
              </w:rPr>
              <w:t>and</w:t>
            </w:r>
            <w:r>
              <w:rPr>
                <w:spacing w:val="-3"/>
                <w:sz w:val="20"/>
              </w:rPr>
              <w:t xml:space="preserve"> </w:t>
            </w:r>
            <w:r>
              <w:rPr>
                <w:sz w:val="20"/>
              </w:rPr>
              <w:t>values</w:t>
            </w:r>
            <w:r>
              <w:rPr>
                <w:spacing w:val="-2"/>
                <w:sz w:val="20"/>
              </w:rPr>
              <w:t xml:space="preserve"> </w:t>
            </w:r>
            <w:r>
              <w:rPr>
                <w:sz w:val="20"/>
              </w:rPr>
              <w:t>(including</w:t>
            </w:r>
            <w:r>
              <w:rPr>
                <w:spacing w:val="-1"/>
                <w:sz w:val="20"/>
              </w:rPr>
              <w:t xml:space="preserve"> </w:t>
            </w:r>
            <w:r>
              <w:rPr>
                <w:sz w:val="20"/>
              </w:rPr>
              <w:t>their</w:t>
            </w:r>
            <w:r>
              <w:rPr>
                <w:spacing w:val="-2"/>
                <w:sz w:val="20"/>
              </w:rPr>
              <w:t xml:space="preserve"> </w:t>
            </w:r>
            <w:r>
              <w:rPr>
                <w:sz w:val="20"/>
              </w:rPr>
              <w:t>own)</w:t>
            </w:r>
            <w:r>
              <w:rPr>
                <w:spacing w:val="-2"/>
                <w:sz w:val="20"/>
              </w:rPr>
              <w:t xml:space="preserve"> </w:t>
            </w:r>
            <w:r>
              <w:rPr>
                <w:sz w:val="20"/>
              </w:rPr>
              <w:t>through</w:t>
            </w:r>
            <w:r>
              <w:rPr>
                <w:spacing w:val="-3"/>
                <w:sz w:val="20"/>
              </w:rPr>
              <w:t xml:space="preserve"> </w:t>
            </w:r>
            <w:r>
              <w:rPr>
                <w:sz w:val="20"/>
              </w:rPr>
              <w:t>text(s), and within that exploration, students consider stories about the Australian landscape and culture.</w:t>
            </w:r>
          </w:p>
        </w:tc>
        <w:tc>
          <w:tcPr>
            <w:tcW w:w="5048" w:type="dxa"/>
            <w:vMerge/>
            <w:tcBorders>
              <w:top w:val="nil"/>
            </w:tcBorders>
          </w:tcPr>
          <w:p w14:paraId="3CE039D5" w14:textId="77777777" w:rsidR="00272344" w:rsidRDefault="00272344">
            <w:pPr>
              <w:rPr>
                <w:sz w:val="2"/>
                <w:szCs w:val="2"/>
              </w:rPr>
            </w:pPr>
          </w:p>
        </w:tc>
      </w:tr>
      <w:tr w:rsidR="00272344" w14:paraId="5A7322F6" w14:textId="77777777">
        <w:trPr>
          <w:trHeight w:val="945"/>
        </w:trPr>
        <w:tc>
          <w:tcPr>
            <w:tcW w:w="5300" w:type="dxa"/>
          </w:tcPr>
          <w:p w14:paraId="7E8FF2CD" w14:textId="77777777" w:rsidR="00272344" w:rsidRDefault="00000000">
            <w:pPr>
              <w:pStyle w:val="TableParagraph"/>
              <w:spacing w:before="26"/>
              <w:ind w:left="280" w:right="224"/>
              <w:jc w:val="both"/>
              <w:rPr>
                <w:sz w:val="20"/>
              </w:rPr>
            </w:pPr>
            <w:r>
              <w:rPr>
                <w:sz w:val="20"/>
              </w:rPr>
              <w:t>On completion of this unit, students should be able to explore and reflect on the voices, perspectives, and knowledge</w:t>
            </w:r>
            <w:r>
              <w:rPr>
                <w:spacing w:val="9"/>
                <w:sz w:val="20"/>
              </w:rPr>
              <w:t xml:space="preserve"> </w:t>
            </w:r>
            <w:r>
              <w:rPr>
                <w:sz w:val="20"/>
              </w:rPr>
              <w:t>in</w:t>
            </w:r>
            <w:r>
              <w:rPr>
                <w:spacing w:val="7"/>
                <w:sz w:val="20"/>
              </w:rPr>
              <w:t xml:space="preserve"> </w:t>
            </w:r>
            <w:r>
              <w:rPr>
                <w:sz w:val="20"/>
              </w:rPr>
              <w:t>the</w:t>
            </w:r>
            <w:r>
              <w:rPr>
                <w:spacing w:val="6"/>
                <w:sz w:val="20"/>
              </w:rPr>
              <w:t xml:space="preserve"> </w:t>
            </w:r>
            <w:r>
              <w:rPr>
                <w:sz w:val="20"/>
              </w:rPr>
              <w:t>texts</w:t>
            </w:r>
            <w:r>
              <w:rPr>
                <w:spacing w:val="9"/>
                <w:sz w:val="20"/>
              </w:rPr>
              <w:t xml:space="preserve"> </w:t>
            </w:r>
            <w:r>
              <w:rPr>
                <w:sz w:val="20"/>
              </w:rPr>
              <w:t>of</w:t>
            </w:r>
            <w:r>
              <w:rPr>
                <w:spacing w:val="7"/>
                <w:sz w:val="20"/>
              </w:rPr>
              <w:t xml:space="preserve"> </w:t>
            </w:r>
            <w:r>
              <w:rPr>
                <w:sz w:val="20"/>
              </w:rPr>
              <w:t>Aboriginal</w:t>
            </w:r>
            <w:r>
              <w:rPr>
                <w:spacing w:val="5"/>
                <w:sz w:val="20"/>
              </w:rPr>
              <w:t xml:space="preserve"> </w:t>
            </w:r>
            <w:r>
              <w:rPr>
                <w:sz w:val="20"/>
              </w:rPr>
              <w:t>and</w:t>
            </w:r>
            <w:r>
              <w:rPr>
                <w:spacing w:val="5"/>
                <w:sz w:val="20"/>
              </w:rPr>
              <w:t xml:space="preserve"> </w:t>
            </w:r>
            <w:r>
              <w:rPr>
                <w:sz w:val="20"/>
              </w:rPr>
              <w:t>Torres</w:t>
            </w:r>
            <w:r>
              <w:rPr>
                <w:spacing w:val="9"/>
                <w:sz w:val="20"/>
              </w:rPr>
              <w:t xml:space="preserve"> </w:t>
            </w:r>
            <w:r>
              <w:rPr>
                <w:spacing w:val="-2"/>
                <w:sz w:val="20"/>
              </w:rPr>
              <w:t>Strait</w:t>
            </w:r>
          </w:p>
          <w:p w14:paraId="7362B0E9" w14:textId="77777777" w:rsidR="00272344" w:rsidRDefault="00000000">
            <w:pPr>
              <w:pStyle w:val="TableParagraph"/>
              <w:spacing w:line="209" w:lineRule="exact"/>
              <w:ind w:left="280"/>
              <w:jc w:val="both"/>
              <w:rPr>
                <w:sz w:val="20"/>
              </w:rPr>
            </w:pPr>
            <w:r>
              <w:rPr>
                <w:sz w:val="20"/>
              </w:rPr>
              <w:t>Islander</w:t>
            </w:r>
            <w:r>
              <w:rPr>
                <w:spacing w:val="-8"/>
                <w:sz w:val="20"/>
              </w:rPr>
              <w:t xml:space="preserve"> </w:t>
            </w:r>
            <w:r>
              <w:rPr>
                <w:sz w:val="20"/>
              </w:rPr>
              <w:t>authors</w:t>
            </w:r>
            <w:r>
              <w:rPr>
                <w:spacing w:val="-7"/>
                <w:sz w:val="20"/>
              </w:rPr>
              <w:t xml:space="preserve"> </w:t>
            </w:r>
            <w:r>
              <w:rPr>
                <w:sz w:val="20"/>
              </w:rPr>
              <w:t>and</w:t>
            </w:r>
            <w:r>
              <w:rPr>
                <w:spacing w:val="-8"/>
                <w:sz w:val="20"/>
              </w:rPr>
              <w:t xml:space="preserve"> </w:t>
            </w:r>
            <w:r>
              <w:rPr>
                <w:spacing w:val="-2"/>
                <w:sz w:val="20"/>
              </w:rPr>
              <w:t>creators.</w:t>
            </w:r>
          </w:p>
        </w:tc>
        <w:tc>
          <w:tcPr>
            <w:tcW w:w="5048" w:type="dxa"/>
            <w:vMerge/>
            <w:tcBorders>
              <w:top w:val="nil"/>
            </w:tcBorders>
          </w:tcPr>
          <w:p w14:paraId="2C29CB90" w14:textId="77777777" w:rsidR="00272344" w:rsidRDefault="00272344">
            <w:pPr>
              <w:rPr>
                <w:sz w:val="2"/>
                <w:szCs w:val="2"/>
              </w:rPr>
            </w:pPr>
          </w:p>
        </w:tc>
      </w:tr>
    </w:tbl>
    <w:p w14:paraId="0E11146E" w14:textId="77777777" w:rsidR="00272344" w:rsidRDefault="00272344">
      <w:pPr>
        <w:rPr>
          <w:sz w:val="2"/>
          <w:szCs w:val="2"/>
        </w:rPr>
        <w:sectPr w:rsidR="00272344">
          <w:pgSz w:w="11910" w:h="16840"/>
          <w:pgMar w:top="820" w:right="283" w:bottom="2303"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5195"/>
        <w:gridCol w:w="5013"/>
      </w:tblGrid>
      <w:tr w:rsidR="00272344" w14:paraId="2A74725B" w14:textId="77777777">
        <w:trPr>
          <w:trHeight w:val="477"/>
        </w:trPr>
        <w:tc>
          <w:tcPr>
            <w:tcW w:w="5195" w:type="dxa"/>
            <w:tcBorders>
              <w:bottom w:val="single" w:sz="12" w:space="0" w:color="000000"/>
            </w:tcBorders>
            <w:shd w:val="clear" w:color="auto" w:fill="FFD966"/>
          </w:tcPr>
          <w:p w14:paraId="40498A5D" w14:textId="77777777" w:rsidR="00272344" w:rsidRDefault="00000000">
            <w:pPr>
              <w:pStyle w:val="TableParagraph"/>
              <w:spacing w:before="101"/>
              <w:ind w:left="280"/>
              <w:rPr>
                <w:b/>
                <w:sz w:val="24"/>
              </w:rPr>
            </w:pPr>
            <w:r>
              <w:rPr>
                <w:b/>
                <w:sz w:val="24"/>
              </w:rPr>
              <w:lastRenderedPageBreak/>
              <w:t>Unit</w:t>
            </w:r>
            <w:r>
              <w:rPr>
                <w:b/>
                <w:spacing w:val="-5"/>
                <w:sz w:val="24"/>
              </w:rPr>
              <w:t xml:space="preserve"> </w:t>
            </w:r>
            <w:r>
              <w:rPr>
                <w:b/>
                <w:spacing w:val="-10"/>
                <w:sz w:val="24"/>
              </w:rPr>
              <w:t>3</w:t>
            </w:r>
          </w:p>
        </w:tc>
        <w:tc>
          <w:tcPr>
            <w:tcW w:w="5013" w:type="dxa"/>
            <w:tcBorders>
              <w:bottom w:val="single" w:sz="12" w:space="0" w:color="000000"/>
            </w:tcBorders>
            <w:shd w:val="clear" w:color="auto" w:fill="FFD966"/>
          </w:tcPr>
          <w:p w14:paraId="604DF9C9" w14:textId="77777777" w:rsidR="00272344" w:rsidRDefault="00272344">
            <w:pPr>
              <w:pStyle w:val="TableParagraph"/>
              <w:ind w:left="0"/>
              <w:rPr>
                <w:rFonts w:ascii="Times New Roman"/>
                <w:sz w:val="18"/>
              </w:rPr>
            </w:pPr>
          </w:p>
        </w:tc>
      </w:tr>
      <w:tr w:rsidR="00272344" w14:paraId="2B52E811" w14:textId="77777777">
        <w:trPr>
          <w:trHeight w:val="623"/>
        </w:trPr>
        <w:tc>
          <w:tcPr>
            <w:tcW w:w="5195" w:type="dxa"/>
            <w:tcBorders>
              <w:top w:val="single" w:sz="12" w:space="0" w:color="000000"/>
            </w:tcBorders>
          </w:tcPr>
          <w:p w14:paraId="5053DAD5" w14:textId="77777777" w:rsidR="00272344" w:rsidRDefault="00272344">
            <w:pPr>
              <w:pStyle w:val="TableParagraph"/>
              <w:spacing w:before="100"/>
              <w:ind w:left="0"/>
              <w:rPr>
                <w:b/>
                <w:sz w:val="20"/>
              </w:rPr>
            </w:pPr>
          </w:p>
          <w:p w14:paraId="3BFF0C0C" w14:textId="77777777" w:rsidR="00272344" w:rsidRDefault="00000000">
            <w:pPr>
              <w:pStyle w:val="TableParagraph"/>
              <w:ind w:left="280"/>
              <w:rPr>
                <w:b/>
                <w:sz w:val="20"/>
              </w:rPr>
            </w:pPr>
            <w:r>
              <w:rPr>
                <w:b/>
                <w:sz w:val="20"/>
              </w:rPr>
              <w:t>Area</w:t>
            </w:r>
            <w:r>
              <w:rPr>
                <w:b/>
                <w:spacing w:val="-7"/>
                <w:sz w:val="20"/>
              </w:rPr>
              <w:t xml:space="preserve"> </w:t>
            </w:r>
            <w:r>
              <w:rPr>
                <w:b/>
                <w:sz w:val="20"/>
              </w:rPr>
              <w:t>of</w:t>
            </w:r>
            <w:r>
              <w:rPr>
                <w:b/>
                <w:spacing w:val="-8"/>
                <w:sz w:val="20"/>
              </w:rPr>
              <w:t xml:space="preserve"> </w:t>
            </w:r>
            <w:r>
              <w:rPr>
                <w:b/>
                <w:sz w:val="20"/>
              </w:rPr>
              <w:t>Study</w:t>
            </w:r>
            <w:r>
              <w:rPr>
                <w:b/>
                <w:spacing w:val="-7"/>
                <w:sz w:val="20"/>
              </w:rPr>
              <w:t xml:space="preserve"> </w:t>
            </w:r>
            <w:r>
              <w:rPr>
                <w:b/>
                <w:sz w:val="20"/>
              </w:rPr>
              <w:t>1:</w:t>
            </w:r>
            <w:r>
              <w:rPr>
                <w:b/>
                <w:spacing w:val="-5"/>
                <w:sz w:val="20"/>
              </w:rPr>
              <w:t xml:space="preserve"> </w:t>
            </w:r>
            <w:r>
              <w:rPr>
                <w:b/>
                <w:sz w:val="20"/>
              </w:rPr>
              <w:t>Adaptations</w:t>
            </w:r>
            <w:r>
              <w:rPr>
                <w:b/>
                <w:spacing w:val="-10"/>
                <w:sz w:val="20"/>
              </w:rPr>
              <w:t xml:space="preserve"> </w:t>
            </w:r>
            <w:r>
              <w:rPr>
                <w:b/>
                <w:sz w:val="20"/>
              </w:rPr>
              <w:t>and</w:t>
            </w:r>
            <w:r>
              <w:rPr>
                <w:b/>
                <w:spacing w:val="-8"/>
                <w:sz w:val="20"/>
              </w:rPr>
              <w:t xml:space="preserve"> </w:t>
            </w:r>
            <w:r>
              <w:rPr>
                <w:b/>
                <w:spacing w:val="-2"/>
                <w:sz w:val="20"/>
              </w:rPr>
              <w:t>transformations</w:t>
            </w:r>
          </w:p>
        </w:tc>
        <w:tc>
          <w:tcPr>
            <w:tcW w:w="5013" w:type="dxa"/>
            <w:tcBorders>
              <w:top w:val="single" w:sz="12" w:space="0" w:color="000000"/>
            </w:tcBorders>
          </w:tcPr>
          <w:p w14:paraId="427E0D10" w14:textId="77777777" w:rsidR="00272344" w:rsidRDefault="00272344">
            <w:pPr>
              <w:pStyle w:val="TableParagraph"/>
              <w:spacing w:before="100"/>
              <w:ind w:left="0"/>
              <w:rPr>
                <w:b/>
                <w:sz w:val="20"/>
              </w:rPr>
            </w:pPr>
          </w:p>
          <w:p w14:paraId="78C7FD72" w14:textId="77777777" w:rsidR="00272344" w:rsidRDefault="00000000">
            <w:pPr>
              <w:pStyle w:val="TableParagraph"/>
              <w:ind w:left="190"/>
              <w:rPr>
                <w:b/>
                <w:sz w:val="20"/>
              </w:rPr>
            </w:pPr>
            <w:r>
              <w:rPr>
                <w:b/>
                <w:sz w:val="20"/>
              </w:rPr>
              <w:t>Area</w:t>
            </w:r>
            <w:r>
              <w:rPr>
                <w:b/>
                <w:spacing w:val="-6"/>
                <w:sz w:val="20"/>
              </w:rPr>
              <w:t xml:space="preserve"> </w:t>
            </w:r>
            <w:r>
              <w:rPr>
                <w:b/>
                <w:sz w:val="20"/>
              </w:rPr>
              <w:t>of</w:t>
            </w:r>
            <w:r>
              <w:rPr>
                <w:b/>
                <w:spacing w:val="-4"/>
                <w:sz w:val="20"/>
              </w:rPr>
              <w:t xml:space="preserve"> </w:t>
            </w:r>
            <w:r>
              <w:rPr>
                <w:b/>
                <w:sz w:val="20"/>
              </w:rPr>
              <w:t>Study</w:t>
            </w:r>
            <w:r>
              <w:rPr>
                <w:b/>
                <w:spacing w:val="-6"/>
                <w:sz w:val="20"/>
              </w:rPr>
              <w:t xml:space="preserve"> </w:t>
            </w:r>
            <w:r>
              <w:rPr>
                <w:b/>
                <w:sz w:val="20"/>
              </w:rPr>
              <w:t>2:</w:t>
            </w:r>
            <w:r>
              <w:rPr>
                <w:b/>
                <w:spacing w:val="-5"/>
                <w:sz w:val="20"/>
              </w:rPr>
              <w:t xml:space="preserve"> </w:t>
            </w:r>
            <w:r>
              <w:rPr>
                <w:b/>
                <w:sz w:val="20"/>
              </w:rPr>
              <w:t>Developing</w:t>
            </w:r>
            <w:r>
              <w:rPr>
                <w:b/>
                <w:spacing w:val="-5"/>
                <w:sz w:val="20"/>
              </w:rPr>
              <w:t xml:space="preserve"> </w:t>
            </w:r>
            <w:r>
              <w:rPr>
                <w:b/>
                <w:spacing w:val="-2"/>
                <w:sz w:val="20"/>
              </w:rPr>
              <w:t>interpretations</w:t>
            </w:r>
          </w:p>
        </w:tc>
      </w:tr>
      <w:tr w:rsidR="00272344" w14:paraId="560D00D2" w14:textId="77777777">
        <w:trPr>
          <w:trHeight w:val="4579"/>
        </w:trPr>
        <w:tc>
          <w:tcPr>
            <w:tcW w:w="5195" w:type="dxa"/>
          </w:tcPr>
          <w:p w14:paraId="269D8C26" w14:textId="77777777" w:rsidR="00272344" w:rsidRDefault="00000000">
            <w:pPr>
              <w:pStyle w:val="TableParagraph"/>
              <w:spacing w:before="56"/>
              <w:ind w:left="280" w:right="189"/>
              <w:jc w:val="both"/>
              <w:rPr>
                <w:sz w:val="20"/>
              </w:rPr>
            </w:pPr>
            <w:r>
              <w:rPr>
                <w:sz w:val="20"/>
              </w:rPr>
              <w:t>In this area of study, students focus on how the form of</w:t>
            </w:r>
            <w:r>
              <w:rPr>
                <w:spacing w:val="-12"/>
                <w:sz w:val="20"/>
              </w:rPr>
              <w:t xml:space="preserve"> </w:t>
            </w:r>
            <w:r>
              <w:rPr>
                <w:sz w:val="20"/>
              </w:rPr>
              <w:t>a</w:t>
            </w:r>
            <w:r>
              <w:rPr>
                <w:spacing w:val="-12"/>
                <w:sz w:val="20"/>
              </w:rPr>
              <w:t xml:space="preserve"> </w:t>
            </w:r>
            <w:r>
              <w:rPr>
                <w:sz w:val="20"/>
              </w:rPr>
              <w:t>text</w:t>
            </w:r>
            <w:r>
              <w:rPr>
                <w:spacing w:val="-12"/>
                <w:sz w:val="20"/>
              </w:rPr>
              <w:t xml:space="preserve"> </w:t>
            </w:r>
            <w:r>
              <w:rPr>
                <w:sz w:val="20"/>
              </w:rPr>
              <w:t>contributes</w:t>
            </w:r>
            <w:r>
              <w:rPr>
                <w:spacing w:val="-12"/>
                <w:sz w:val="20"/>
              </w:rPr>
              <w:t xml:space="preserve"> </w:t>
            </w:r>
            <w:r>
              <w:rPr>
                <w:sz w:val="20"/>
              </w:rPr>
              <w:t>to</w:t>
            </w:r>
            <w:r>
              <w:rPr>
                <w:spacing w:val="-12"/>
                <w:sz w:val="20"/>
              </w:rPr>
              <w:t xml:space="preserve"> </w:t>
            </w:r>
            <w:r>
              <w:rPr>
                <w:sz w:val="20"/>
              </w:rPr>
              <w:t>its</w:t>
            </w:r>
            <w:r>
              <w:rPr>
                <w:spacing w:val="-12"/>
                <w:sz w:val="20"/>
              </w:rPr>
              <w:t xml:space="preserve"> </w:t>
            </w:r>
            <w:r>
              <w:rPr>
                <w:sz w:val="20"/>
              </w:rPr>
              <w:t>meaning.</w:t>
            </w:r>
            <w:r>
              <w:rPr>
                <w:spacing w:val="-12"/>
                <w:sz w:val="20"/>
              </w:rPr>
              <w:t xml:space="preserve"> </w:t>
            </w:r>
            <w:r>
              <w:rPr>
                <w:sz w:val="20"/>
              </w:rPr>
              <w:t>They</w:t>
            </w:r>
            <w:r>
              <w:rPr>
                <w:spacing w:val="-12"/>
                <w:sz w:val="20"/>
              </w:rPr>
              <w:t xml:space="preserve"> </w:t>
            </w:r>
            <w:r>
              <w:rPr>
                <w:sz w:val="20"/>
              </w:rPr>
              <w:t>explore</w:t>
            </w:r>
            <w:r>
              <w:rPr>
                <w:spacing w:val="-12"/>
                <w:sz w:val="20"/>
              </w:rPr>
              <w:t xml:space="preserve"> </w:t>
            </w:r>
            <w:r>
              <w:rPr>
                <w:sz w:val="20"/>
              </w:rPr>
              <w:t>a</w:t>
            </w:r>
            <w:r>
              <w:rPr>
                <w:spacing w:val="-12"/>
                <w:sz w:val="20"/>
              </w:rPr>
              <w:t xml:space="preserve"> </w:t>
            </w:r>
            <w:r>
              <w:rPr>
                <w:sz w:val="20"/>
              </w:rPr>
              <w:t xml:space="preserve">set text by constructing a close analysis of that </w:t>
            </w:r>
            <w:proofErr w:type="gramStart"/>
            <w:r>
              <w:rPr>
                <w:sz w:val="20"/>
              </w:rPr>
              <w:t>text, and</w:t>
            </w:r>
            <w:proofErr w:type="gramEnd"/>
            <w:r>
              <w:rPr>
                <w:sz w:val="20"/>
              </w:rPr>
              <w:t xml:space="preserve"> then</w:t>
            </w:r>
            <w:r>
              <w:rPr>
                <w:spacing w:val="-9"/>
                <w:sz w:val="20"/>
              </w:rPr>
              <w:t xml:space="preserve"> </w:t>
            </w:r>
            <w:r>
              <w:rPr>
                <w:sz w:val="20"/>
              </w:rPr>
              <w:t>reflect</w:t>
            </w:r>
            <w:r>
              <w:rPr>
                <w:spacing w:val="-6"/>
                <w:sz w:val="20"/>
              </w:rPr>
              <w:t xml:space="preserve"> </w:t>
            </w:r>
            <w:r>
              <w:rPr>
                <w:sz w:val="20"/>
              </w:rPr>
              <w:t>on</w:t>
            </w:r>
            <w:r>
              <w:rPr>
                <w:spacing w:val="-6"/>
                <w:sz w:val="20"/>
              </w:rPr>
              <w:t xml:space="preserve"> </w:t>
            </w:r>
            <w:r>
              <w:rPr>
                <w:sz w:val="20"/>
              </w:rPr>
              <w:t>the</w:t>
            </w:r>
            <w:r>
              <w:rPr>
                <w:spacing w:val="-6"/>
                <w:sz w:val="20"/>
              </w:rPr>
              <w:t xml:space="preserve"> </w:t>
            </w:r>
            <w:r>
              <w:rPr>
                <w:sz w:val="20"/>
              </w:rPr>
              <w:t>extent</w:t>
            </w:r>
            <w:r>
              <w:rPr>
                <w:spacing w:val="-6"/>
                <w:sz w:val="20"/>
              </w:rPr>
              <w:t xml:space="preserve"> </w:t>
            </w:r>
            <w:r>
              <w:rPr>
                <w:sz w:val="20"/>
              </w:rPr>
              <w:t>to</w:t>
            </w:r>
            <w:r>
              <w:rPr>
                <w:spacing w:val="-6"/>
                <w:sz w:val="20"/>
              </w:rPr>
              <w:t xml:space="preserve"> </w:t>
            </w:r>
            <w:r>
              <w:rPr>
                <w:sz w:val="20"/>
              </w:rPr>
              <w:t>which</w:t>
            </w:r>
            <w:r>
              <w:rPr>
                <w:spacing w:val="-6"/>
                <w:sz w:val="20"/>
              </w:rPr>
              <w:t xml:space="preserve"> </w:t>
            </w:r>
            <w:r>
              <w:rPr>
                <w:sz w:val="20"/>
              </w:rPr>
              <w:t>adapting</w:t>
            </w:r>
            <w:r>
              <w:rPr>
                <w:spacing w:val="-6"/>
                <w:sz w:val="20"/>
              </w:rPr>
              <w:t xml:space="preserve"> </w:t>
            </w:r>
            <w:r>
              <w:rPr>
                <w:sz w:val="20"/>
              </w:rPr>
              <w:t>the</w:t>
            </w:r>
            <w:r>
              <w:rPr>
                <w:spacing w:val="-6"/>
                <w:sz w:val="20"/>
              </w:rPr>
              <w:t xml:space="preserve"> </w:t>
            </w:r>
            <w:r>
              <w:rPr>
                <w:sz w:val="20"/>
              </w:rPr>
              <w:t>text</w:t>
            </w:r>
            <w:r>
              <w:rPr>
                <w:spacing w:val="-8"/>
                <w:sz w:val="20"/>
              </w:rPr>
              <w:t xml:space="preserve"> </w:t>
            </w:r>
            <w:r>
              <w:rPr>
                <w:sz w:val="20"/>
              </w:rPr>
              <w:t>to a</w:t>
            </w:r>
            <w:r>
              <w:rPr>
                <w:spacing w:val="-8"/>
                <w:sz w:val="20"/>
              </w:rPr>
              <w:t xml:space="preserve"> </w:t>
            </w:r>
            <w:r>
              <w:rPr>
                <w:sz w:val="20"/>
              </w:rPr>
              <w:t>different</w:t>
            </w:r>
            <w:r>
              <w:rPr>
                <w:spacing w:val="-6"/>
                <w:sz w:val="20"/>
              </w:rPr>
              <w:t xml:space="preserve"> </w:t>
            </w:r>
            <w:r>
              <w:rPr>
                <w:sz w:val="20"/>
              </w:rPr>
              <w:t>form,</w:t>
            </w:r>
            <w:r>
              <w:rPr>
                <w:spacing w:val="-7"/>
                <w:sz w:val="20"/>
              </w:rPr>
              <w:t xml:space="preserve"> </w:t>
            </w:r>
            <w:r>
              <w:rPr>
                <w:sz w:val="20"/>
              </w:rPr>
              <w:t>often</w:t>
            </w:r>
            <w:r>
              <w:rPr>
                <w:spacing w:val="-4"/>
                <w:sz w:val="20"/>
              </w:rPr>
              <w:t xml:space="preserve"> </w:t>
            </w:r>
            <w:r>
              <w:rPr>
                <w:sz w:val="20"/>
              </w:rPr>
              <w:t>in</w:t>
            </w:r>
            <w:r>
              <w:rPr>
                <w:spacing w:val="-6"/>
                <w:sz w:val="20"/>
              </w:rPr>
              <w:t xml:space="preserve"> </w:t>
            </w:r>
            <w:r>
              <w:rPr>
                <w:sz w:val="20"/>
              </w:rPr>
              <w:t>a</w:t>
            </w:r>
            <w:r>
              <w:rPr>
                <w:spacing w:val="-6"/>
                <w:sz w:val="20"/>
              </w:rPr>
              <w:t xml:space="preserve"> </w:t>
            </w:r>
            <w:r>
              <w:rPr>
                <w:sz w:val="20"/>
              </w:rPr>
              <w:t>new</w:t>
            </w:r>
            <w:r>
              <w:rPr>
                <w:spacing w:val="-7"/>
                <w:sz w:val="20"/>
              </w:rPr>
              <w:t xml:space="preserve"> </w:t>
            </w:r>
            <w:r>
              <w:rPr>
                <w:sz w:val="20"/>
              </w:rPr>
              <w:t>or</w:t>
            </w:r>
            <w:r>
              <w:rPr>
                <w:spacing w:val="-5"/>
                <w:sz w:val="20"/>
              </w:rPr>
              <w:t xml:space="preserve"> </w:t>
            </w:r>
            <w:r>
              <w:rPr>
                <w:sz w:val="20"/>
              </w:rPr>
              <w:t>reimagined</w:t>
            </w:r>
            <w:r>
              <w:rPr>
                <w:spacing w:val="-6"/>
                <w:sz w:val="20"/>
              </w:rPr>
              <w:t xml:space="preserve"> </w:t>
            </w:r>
            <w:r>
              <w:rPr>
                <w:sz w:val="20"/>
              </w:rPr>
              <w:t xml:space="preserve">context, affects its meaning, comparing the original with the </w:t>
            </w:r>
            <w:r>
              <w:rPr>
                <w:spacing w:val="-2"/>
                <w:sz w:val="20"/>
              </w:rPr>
              <w:t>adaptation.</w:t>
            </w:r>
          </w:p>
          <w:p w14:paraId="05165B96" w14:textId="77777777" w:rsidR="00272344" w:rsidRDefault="00000000">
            <w:pPr>
              <w:pStyle w:val="TableParagraph"/>
              <w:spacing w:before="58"/>
              <w:ind w:left="280" w:right="190"/>
              <w:jc w:val="both"/>
              <w:rPr>
                <w:sz w:val="20"/>
              </w:rPr>
            </w:pPr>
            <w:r>
              <w:rPr>
                <w:sz w:val="20"/>
              </w:rPr>
              <w:t xml:space="preserve">By exploring </w:t>
            </w:r>
            <w:proofErr w:type="gramStart"/>
            <w:r>
              <w:rPr>
                <w:sz w:val="20"/>
              </w:rPr>
              <w:t>an adaptation</w:t>
            </w:r>
            <w:proofErr w:type="gramEnd"/>
            <w:r>
              <w:rPr>
                <w:sz w:val="20"/>
              </w:rPr>
              <w:t xml:space="preserve">, students also consider how creators of adaptations may </w:t>
            </w:r>
            <w:proofErr w:type="spellStart"/>
            <w:r>
              <w:rPr>
                <w:sz w:val="20"/>
              </w:rPr>
              <w:t>emphasise</w:t>
            </w:r>
            <w:proofErr w:type="spellEnd"/>
            <w:r>
              <w:rPr>
                <w:sz w:val="20"/>
              </w:rPr>
              <w:t xml:space="preserve"> or </w:t>
            </w:r>
            <w:proofErr w:type="spellStart"/>
            <w:r>
              <w:rPr>
                <w:sz w:val="20"/>
              </w:rPr>
              <w:t>minimise</w:t>
            </w:r>
            <w:proofErr w:type="spellEnd"/>
            <w:r>
              <w:rPr>
                <w:spacing w:val="-7"/>
                <w:sz w:val="20"/>
              </w:rPr>
              <w:t xml:space="preserve"> </w:t>
            </w:r>
            <w:r>
              <w:rPr>
                <w:sz w:val="20"/>
              </w:rPr>
              <w:t>viewpoints,</w:t>
            </w:r>
            <w:r>
              <w:rPr>
                <w:spacing w:val="-7"/>
                <w:sz w:val="20"/>
              </w:rPr>
              <w:t xml:space="preserve"> </w:t>
            </w:r>
            <w:r>
              <w:rPr>
                <w:sz w:val="20"/>
              </w:rPr>
              <w:t>assumptions,</w:t>
            </w:r>
            <w:r>
              <w:rPr>
                <w:spacing w:val="-7"/>
                <w:sz w:val="20"/>
              </w:rPr>
              <w:t xml:space="preserve"> </w:t>
            </w:r>
            <w:r>
              <w:rPr>
                <w:sz w:val="20"/>
              </w:rPr>
              <w:t>and</w:t>
            </w:r>
            <w:r>
              <w:rPr>
                <w:spacing w:val="-4"/>
                <w:sz w:val="20"/>
              </w:rPr>
              <w:t xml:space="preserve"> </w:t>
            </w:r>
            <w:r>
              <w:rPr>
                <w:sz w:val="20"/>
              </w:rPr>
              <w:t>ideas</w:t>
            </w:r>
            <w:r>
              <w:rPr>
                <w:spacing w:val="-5"/>
                <w:sz w:val="20"/>
              </w:rPr>
              <w:t xml:space="preserve"> </w:t>
            </w:r>
            <w:r>
              <w:rPr>
                <w:sz w:val="20"/>
              </w:rPr>
              <w:t>present in the original text.</w:t>
            </w:r>
          </w:p>
          <w:p w14:paraId="45C42B6F" w14:textId="77777777" w:rsidR="00272344" w:rsidRDefault="00000000">
            <w:pPr>
              <w:pStyle w:val="TableParagraph"/>
              <w:spacing w:before="62"/>
              <w:ind w:left="280" w:right="189"/>
              <w:jc w:val="both"/>
              <w:rPr>
                <w:sz w:val="20"/>
              </w:rPr>
            </w:pPr>
            <w:r>
              <w:rPr>
                <w:sz w:val="20"/>
              </w:rPr>
              <w:t>On</w:t>
            </w:r>
            <w:r>
              <w:rPr>
                <w:spacing w:val="-4"/>
                <w:sz w:val="20"/>
              </w:rPr>
              <w:t xml:space="preserve"> </w:t>
            </w:r>
            <w:r>
              <w:rPr>
                <w:sz w:val="20"/>
              </w:rPr>
              <w:t>completion</w:t>
            </w:r>
            <w:r>
              <w:rPr>
                <w:spacing w:val="-1"/>
                <w:sz w:val="20"/>
              </w:rPr>
              <w:t xml:space="preserve"> </w:t>
            </w:r>
            <w:r>
              <w:rPr>
                <w:sz w:val="20"/>
              </w:rPr>
              <w:t>of</w:t>
            </w:r>
            <w:r>
              <w:rPr>
                <w:spacing w:val="-4"/>
                <w:sz w:val="20"/>
              </w:rPr>
              <w:t xml:space="preserve"> </w:t>
            </w:r>
            <w:r>
              <w:rPr>
                <w:sz w:val="20"/>
              </w:rPr>
              <w:t>this</w:t>
            </w:r>
            <w:r>
              <w:rPr>
                <w:spacing w:val="-2"/>
                <w:sz w:val="20"/>
              </w:rPr>
              <w:t xml:space="preserve"> </w:t>
            </w:r>
            <w:r>
              <w:rPr>
                <w:sz w:val="20"/>
              </w:rPr>
              <w:t>unit, students</w:t>
            </w:r>
            <w:r>
              <w:rPr>
                <w:spacing w:val="-2"/>
                <w:sz w:val="20"/>
              </w:rPr>
              <w:t xml:space="preserve"> </w:t>
            </w:r>
            <w:r>
              <w:rPr>
                <w:sz w:val="20"/>
              </w:rPr>
              <w:t>should</w:t>
            </w:r>
            <w:r>
              <w:rPr>
                <w:spacing w:val="-4"/>
                <w:sz w:val="20"/>
              </w:rPr>
              <w:t xml:space="preserve"> </w:t>
            </w:r>
            <w:r>
              <w:rPr>
                <w:sz w:val="20"/>
              </w:rPr>
              <w:t>be</w:t>
            </w:r>
            <w:r>
              <w:rPr>
                <w:spacing w:val="-4"/>
                <w:sz w:val="20"/>
              </w:rPr>
              <w:t xml:space="preserve"> </w:t>
            </w:r>
            <w:r>
              <w:rPr>
                <w:sz w:val="20"/>
              </w:rPr>
              <w:t>able</w:t>
            </w:r>
            <w:r>
              <w:rPr>
                <w:spacing w:val="-1"/>
                <w:sz w:val="20"/>
              </w:rPr>
              <w:t xml:space="preserve"> </w:t>
            </w:r>
            <w:r>
              <w:rPr>
                <w:sz w:val="20"/>
              </w:rPr>
              <w:t xml:space="preserve">to </w:t>
            </w:r>
            <w:proofErr w:type="spellStart"/>
            <w:r>
              <w:rPr>
                <w:sz w:val="20"/>
              </w:rPr>
              <w:t>analyse</w:t>
            </w:r>
            <w:proofErr w:type="spellEnd"/>
            <w:r>
              <w:rPr>
                <w:sz w:val="20"/>
              </w:rPr>
              <w:t xml:space="preserve"> aspects of a text, drawing on close analysis of textual detail, and</w:t>
            </w:r>
            <w:r>
              <w:rPr>
                <w:spacing w:val="-1"/>
                <w:sz w:val="20"/>
              </w:rPr>
              <w:t xml:space="preserve"> </w:t>
            </w:r>
            <w:r>
              <w:rPr>
                <w:sz w:val="20"/>
              </w:rPr>
              <w:t>then discuss the</w:t>
            </w:r>
            <w:r>
              <w:rPr>
                <w:spacing w:val="-1"/>
                <w:sz w:val="20"/>
              </w:rPr>
              <w:t xml:space="preserve"> </w:t>
            </w:r>
            <w:r>
              <w:rPr>
                <w:sz w:val="20"/>
              </w:rPr>
              <w:t>extent to which meaning changes when that text is adapted to a different form.</w:t>
            </w:r>
          </w:p>
        </w:tc>
        <w:tc>
          <w:tcPr>
            <w:tcW w:w="5013" w:type="dxa"/>
          </w:tcPr>
          <w:p w14:paraId="11C32608" w14:textId="77777777" w:rsidR="00272344" w:rsidRDefault="00000000">
            <w:pPr>
              <w:pStyle w:val="TableParagraph"/>
              <w:spacing w:before="56"/>
              <w:ind w:left="190" w:right="102"/>
              <w:jc w:val="both"/>
              <w:rPr>
                <w:sz w:val="20"/>
              </w:rPr>
            </w:pPr>
            <w:r>
              <w:rPr>
                <w:sz w:val="20"/>
              </w:rPr>
              <w:t>In this area of study, students explore the different ways we can read and understand a text by developing, considering, and comparing interpretations of a set text.</w:t>
            </w:r>
          </w:p>
          <w:p w14:paraId="0696B92E" w14:textId="77777777" w:rsidR="00272344" w:rsidRDefault="00000000">
            <w:pPr>
              <w:pStyle w:val="TableParagraph"/>
              <w:spacing w:before="60"/>
              <w:ind w:left="190" w:right="99"/>
              <w:jc w:val="both"/>
              <w:rPr>
                <w:sz w:val="20"/>
              </w:rPr>
            </w:pPr>
            <w:r>
              <w:rPr>
                <w:sz w:val="20"/>
              </w:rPr>
              <w:t>Students</w:t>
            </w:r>
            <w:r>
              <w:rPr>
                <w:spacing w:val="-14"/>
                <w:sz w:val="20"/>
              </w:rPr>
              <w:t xml:space="preserve"> </w:t>
            </w:r>
            <w:r>
              <w:rPr>
                <w:sz w:val="20"/>
              </w:rPr>
              <w:t>first</w:t>
            </w:r>
            <w:r>
              <w:rPr>
                <w:spacing w:val="-14"/>
                <w:sz w:val="20"/>
              </w:rPr>
              <w:t xml:space="preserve"> </w:t>
            </w:r>
            <w:r>
              <w:rPr>
                <w:sz w:val="20"/>
              </w:rPr>
              <w:t>develop</w:t>
            </w:r>
            <w:r>
              <w:rPr>
                <w:spacing w:val="-14"/>
                <w:sz w:val="20"/>
              </w:rPr>
              <w:t xml:space="preserve"> </w:t>
            </w:r>
            <w:r>
              <w:rPr>
                <w:sz w:val="20"/>
              </w:rPr>
              <w:t>their</w:t>
            </w:r>
            <w:r>
              <w:rPr>
                <w:spacing w:val="-14"/>
                <w:sz w:val="20"/>
              </w:rPr>
              <w:t xml:space="preserve"> </w:t>
            </w:r>
            <w:r>
              <w:rPr>
                <w:sz w:val="20"/>
              </w:rPr>
              <w:t>own</w:t>
            </w:r>
            <w:r>
              <w:rPr>
                <w:spacing w:val="-14"/>
                <w:sz w:val="20"/>
              </w:rPr>
              <w:t xml:space="preserve"> </w:t>
            </w:r>
            <w:r>
              <w:rPr>
                <w:sz w:val="20"/>
              </w:rPr>
              <w:t>interpretations</w:t>
            </w:r>
            <w:r>
              <w:rPr>
                <w:spacing w:val="-14"/>
                <w:sz w:val="20"/>
              </w:rPr>
              <w:t xml:space="preserve"> </w:t>
            </w:r>
            <w:r>
              <w:rPr>
                <w:sz w:val="20"/>
              </w:rPr>
              <w:t>of</w:t>
            </w:r>
            <w:r>
              <w:rPr>
                <w:spacing w:val="-14"/>
                <w:sz w:val="20"/>
              </w:rPr>
              <w:t xml:space="preserve"> </w:t>
            </w:r>
            <w:r>
              <w:rPr>
                <w:sz w:val="20"/>
              </w:rPr>
              <w:t>a</w:t>
            </w:r>
            <w:r>
              <w:rPr>
                <w:spacing w:val="-14"/>
                <w:sz w:val="20"/>
              </w:rPr>
              <w:t xml:space="preserve"> </w:t>
            </w:r>
            <w:r>
              <w:rPr>
                <w:sz w:val="20"/>
              </w:rPr>
              <w:t xml:space="preserve">set text, </w:t>
            </w:r>
            <w:proofErr w:type="spellStart"/>
            <w:r>
              <w:rPr>
                <w:sz w:val="20"/>
              </w:rPr>
              <w:t>analysing</w:t>
            </w:r>
            <w:proofErr w:type="spellEnd"/>
            <w:r>
              <w:rPr>
                <w:sz w:val="20"/>
              </w:rPr>
              <w:t xml:space="preserve"> how ideas, views, and values are presented, and the ways these are endorsed, challenged, and/or </w:t>
            </w:r>
            <w:proofErr w:type="spellStart"/>
            <w:r>
              <w:rPr>
                <w:sz w:val="20"/>
              </w:rPr>
              <w:t>marginalised</w:t>
            </w:r>
            <w:proofErr w:type="spellEnd"/>
            <w:r>
              <w:rPr>
                <w:sz w:val="20"/>
              </w:rPr>
              <w:t>. These student interpretations</w:t>
            </w:r>
            <w:r>
              <w:rPr>
                <w:spacing w:val="-10"/>
                <w:sz w:val="20"/>
              </w:rPr>
              <w:t xml:space="preserve"> </w:t>
            </w:r>
            <w:r>
              <w:rPr>
                <w:sz w:val="20"/>
              </w:rPr>
              <w:t>also</w:t>
            </w:r>
            <w:r>
              <w:rPr>
                <w:spacing w:val="-11"/>
                <w:sz w:val="20"/>
              </w:rPr>
              <w:t xml:space="preserve"> </w:t>
            </w:r>
            <w:r>
              <w:rPr>
                <w:sz w:val="20"/>
              </w:rPr>
              <w:t>consider</w:t>
            </w:r>
            <w:r>
              <w:rPr>
                <w:spacing w:val="-12"/>
                <w:sz w:val="20"/>
              </w:rPr>
              <w:t xml:space="preserve"> </w:t>
            </w:r>
            <w:r>
              <w:rPr>
                <w:sz w:val="20"/>
              </w:rPr>
              <w:t>the</w:t>
            </w:r>
            <w:r>
              <w:rPr>
                <w:spacing w:val="-11"/>
                <w:sz w:val="20"/>
              </w:rPr>
              <w:t xml:space="preserve"> </w:t>
            </w:r>
            <w:r>
              <w:rPr>
                <w:sz w:val="20"/>
              </w:rPr>
              <w:t>historical,</w:t>
            </w:r>
            <w:r>
              <w:rPr>
                <w:spacing w:val="-11"/>
                <w:sz w:val="20"/>
              </w:rPr>
              <w:t xml:space="preserve"> </w:t>
            </w:r>
            <w:r>
              <w:rPr>
                <w:sz w:val="20"/>
              </w:rPr>
              <w:t>social,</w:t>
            </w:r>
            <w:r>
              <w:rPr>
                <w:spacing w:val="-11"/>
                <w:sz w:val="20"/>
              </w:rPr>
              <w:t xml:space="preserve"> </w:t>
            </w:r>
            <w:r>
              <w:rPr>
                <w:sz w:val="20"/>
              </w:rPr>
              <w:t xml:space="preserve">and cultural context in which a text is written and </w:t>
            </w:r>
            <w:proofErr w:type="gramStart"/>
            <w:r>
              <w:rPr>
                <w:sz w:val="20"/>
              </w:rPr>
              <w:t>set, and</w:t>
            </w:r>
            <w:proofErr w:type="gramEnd"/>
            <w:r>
              <w:rPr>
                <w:sz w:val="20"/>
              </w:rPr>
              <w:t xml:space="preserve"> evolve</w:t>
            </w:r>
            <w:r>
              <w:rPr>
                <w:spacing w:val="-2"/>
                <w:sz w:val="20"/>
              </w:rPr>
              <w:t xml:space="preserve"> </w:t>
            </w:r>
            <w:r>
              <w:rPr>
                <w:sz w:val="20"/>
              </w:rPr>
              <w:t>with awareness of their own</w:t>
            </w:r>
            <w:r>
              <w:rPr>
                <w:spacing w:val="-2"/>
                <w:sz w:val="20"/>
              </w:rPr>
              <w:t xml:space="preserve"> </w:t>
            </w:r>
            <w:r>
              <w:rPr>
                <w:sz w:val="20"/>
              </w:rPr>
              <w:t>views and</w:t>
            </w:r>
            <w:r>
              <w:rPr>
                <w:spacing w:val="-2"/>
                <w:sz w:val="20"/>
              </w:rPr>
              <w:t xml:space="preserve"> </w:t>
            </w:r>
            <w:r>
              <w:rPr>
                <w:sz w:val="20"/>
              </w:rPr>
              <w:t>values as readers.</w:t>
            </w:r>
          </w:p>
          <w:p w14:paraId="5F4ADCFF" w14:textId="77777777" w:rsidR="00272344" w:rsidRDefault="00000000">
            <w:pPr>
              <w:pStyle w:val="TableParagraph"/>
              <w:spacing w:before="58"/>
              <w:ind w:left="190" w:right="99"/>
              <w:jc w:val="both"/>
              <w:rPr>
                <w:sz w:val="20"/>
              </w:rPr>
            </w:pPr>
            <w:r>
              <w:rPr>
                <w:sz w:val="20"/>
              </w:rPr>
              <w:t>They then explore a supplementary reading that can enrich, challenge, and/or contest the ideas and the views, values, and assumptions of the set text to further enhance their understanding. Examples of a supplementary reading can include writing by a teacher, a scholarly article, or an explication of a literary theory.</w:t>
            </w:r>
          </w:p>
        </w:tc>
      </w:tr>
      <w:tr w:rsidR="00272344" w14:paraId="3985A5BE" w14:textId="77777777">
        <w:trPr>
          <w:trHeight w:val="1669"/>
        </w:trPr>
        <w:tc>
          <w:tcPr>
            <w:tcW w:w="5195" w:type="dxa"/>
          </w:tcPr>
          <w:p w14:paraId="4BE55E7E" w14:textId="77777777" w:rsidR="00272344" w:rsidRDefault="00272344">
            <w:pPr>
              <w:pStyle w:val="TableParagraph"/>
              <w:ind w:left="0"/>
              <w:rPr>
                <w:rFonts w:ascii="Times New Roman"/>
                <w:sz w:val="18"/>
              </w:rPr>
            </w:pPr>
          </w:p>
        </w:tc>
        <w:tc>
          <w:tcPr>
            <w:tcW w:w="5013" w:type="dxa"/>
          </w:tcPr>
          <w:p w14:paraId="3966D852" w14:textId="77777777" w:rsidR="00272344" w:rsidRDefault="00000000">
            <w:pPr>
              <w:pStyle w:val="TableParagraph"/>
              <w:spacing w:before="25"/>
              <w:ind w:left="190" w:right="100"/>
              <w:jc w:val="both"/>
              <w:rPr>
                <w:sz w:val="20"/>
              </w:rPr>
            </w:pPr>
            <w:r>
              <w:rPr>
                <w:sz w:val="20"/>
              </w:rPr>
              <w:t>Informed by the supplementary reading, students develop</w:t>
            </w:r>
            <w:r>
              <w:rPr>
                <w:spacing w:val="-11"/>
                <w:sz w:val="20"/>
              </w:rPr>
              <w:t xml:space="preserve"> </w:t>
            </w:r>
            <w:r>
              <w:rPr>
                <w:sz w:val="20"/>
              </w:rPr>
              <w:t>a</w:t>
            </w:r>
            <w:r>
              <w:rPr>
                <w:spacing w:val="-9"/>
                <w:sz w:val="20"/>
              </w:rPr>
              <w:t xml:space="preserve"> </w:t>
            </w:r>
            <w:r>
              <w:rPr>
                <w:sz w:val="20"/>
              </w:rPr>
              <w:t>second</w:t>
            </w:r>
            <w:r>
              <w:rPr>
                <w:spacing w:val="-9"/>
                <w:sz w:val="20"/>
              </w:rPr>
              <w:t xml:space="preserve"> </w:t>
            </w:r>
            <w:r>
              <w:rPr>
                <w:sz w:val="20"/>
              </w:rPr>
              <w:t>interpretation</w:t>
            </w:r>
            <w:r>
              <w:rPr>
                <w:spacing w:val="-9"/>
                <w:sz w:val="20"/>
              </w:rPr>
              <w:t xml:space="preserve"> </w:t>
            </w:r>
            <w:r>
              <w:rPr>
                <w:sz w:val="20"/>
              </w:rPr>
              <w:t>of</w:t>
            </w:r>
            <w:r>
              <w:rPr>
                <w:spacing w:val="-11"/>
                <w:sz w:val="20"/>
              </w:rPr>
              <w:t xml:space="preserve"> </w:t>
            </w:r>
            <w:r>
              <w:rPr>
                <w:sz w:val="20"/>
              </w:rPr>
              <w:t>the</w:t>
            </w:r>
            <w:r>
              <w:rPr>
                <w:spacing w:val="-11"/>
                <w:sz w:val="20"/>
              </w:rPr>
              <w:t xml:space="preserve"> </w:t>
            </w:r>
            <w:r>
              <w:rPr>
                <w:sz w:val="20"/>
              </w:rPr>
              <w:t>same</w:t>
            </w:r>
            <w:r>
              <w:rPr>
                <w:spacing w:val="-9"/>
                <w:sz w:val="20"/>
              </w:rPr>
              <w:t xml:space="preserve"> </w:t>
            </w:r>
            <w:r>
              <w:rPr>
                <w:sz w:val="20"/>
              </w:rPr>
              <w:t>text.</w:t>
            </w:r>
            <w:r>
              <w:rPr>
                <w:spacing w:val="-11"/>
                <w:sz w:val="20"/>
              </w:rPr>
              <w:t xml:space="preserve"> </w:t>
            </w:r>
            <w:r>
              <w:rPr>
                <w:sz w:val="20"/>
              </w:rPr>
              <w:t xml:space="preserve">This should reflect an enhanced appreciation and understanding of the text and apply their developed understanding to key moments from the text, supporting their work with considered textual </w:t>
            </w:r>
            <w:r>
              <w:rPr>
                <w:spacing w:val="-2"/>
                <w:sz w:val="20"/>
              </w:rPr>
              <w:t>evidence.</w:t>
            </w:r>
          </w:p>
        </w:tc>
      </w:tr>
      <w:tr w:rsidR="00272344" w14:paraId="6650591E" w14:textId="77777777">
        <w:trPr>
          <w:trHeight w:val="1289"/>
        </w:trPr>
        <w:tc>
          <w:tcPr>
            <w:tcW w:w="5195" w:type="dxa"/>
          </w:tcPr>
          <w:p w14:paraId="57344FB3" w14:textId="77777777" w:rsidR="00272344" w:rsidRDefault="00272344">
            <w:pPr>
              <w:pStyle w:val="TableParagraph"/>
              <w:ind w:left="0"/>
              <w:rPr>
                <w:rFonts w:ascii="Times New Roman"/>
                <w:sz w:val="18"/>
              </w:rPr>
            </w:pPr>
          </w:p>
        </w:tc>
        <w:tc>
          <w:tcPr>
            <w:tcW w:w="5013" w:type="dxa"/>
          </w:tcPr>
          <w:p w14:paraId="0CE27287" w14:textId="77777777" w:rsidR="00272344" w:rsidRDefault="00000000">
            <w:pPr>
              <w:pStyle w:val="TableParagraph"/>
              <w:spacing w:before="26"/>
              <w:ind w:left="190" w:right="102"/>
              <w:jc w:val="both"/>
              <w:rPr>
                <w:sz w:val="20"/>
              </w:rPr>
            </w:pPr>
            <w:r>
              <w:rPr>
                <w:sz w:val="20"/>
              </w:rPr>
              <w:t>On</w:t>
            </w:r>
            <w:r>
              <w:rPr>
                <w:spacing w:val="-4"/>
                <w:sz w:val="20"/>
              </w:rPr>
              <w:t xml:space="preserve"> </w:t>
            </w:r>
            <w:r>
              <w:rPr>
                <w:sz w:val="20"/>
              </w:rPr>
              <w:t>completion</w:t>
            </w:r>
            <w:r>
              <w:rPr>
                <w:spacing w:val="-2"/>
                <w:sz w:val="20"/>
              </w:rPr>
              <w:t xml:space="preserve"> </w:t>
            </w:r>
            <w:r>
              <w:rPr>
                <w:sz w:val="20"/>
              </w:rPr>
              <w:t>of</w:t>
            </w:r>
            <w:r>
              <w:rPr>
                <w:spacing w:val="-4"/>
                <w:sz w:val="20"/>
              </w:rPr>
              <w:t xml:space="preserve"> </w:t>
            </w:r>
            <w:r>
              <w:rPr>
                <w:sz w:val="20"/>
              </w:rPr>
              <w:t>this</w:t>
            </w:r>
            <w:r>
              <w:rPr>
                <w:spacing w:val="-2"/>
                <w:sz w:val="20"/>
              </w:rPr>
              <w:t xml:space="preserve"> </w:t>
            </w:r>
            <w:r>
              <w:rPr>
                <w:sz w:val="20"/>
              </w:rPr>
              <w:t>unit,</w:t>
            </w:r>
            <w:r>
              <w:rPr>
                <w:spacing w:val="-2"/>
                <w:sz w:val="20"/>
              </w:rPr>
              <w:t xml:space="preserve"> </w:t>
            </w:r>
            <w:r>
              <w:rPr>
                <w:sz w:val="20"/>
              </w:rPr>
              <w:t>students</w:t>
            </w:r>
            <w:r>
              <w:rPr>
                <w:spacing w:val="-2"/>
                <w:sz w:val="20"/>
              </w:rPr>
              <w:t xml:space="preserve"> </w:t>
            </w:r>
            <w:r>
              <w:rPr>
                <w:sz w:val="20"/>
              </w:rPr>
              <w:t>should</w:t>
            </w:r>
            <w:r>
              <w:rPr>
                <w:spacing w:val="-4"/>
                <w:sz w:val="20"/>
              </w:rPr>
              <w:t xml:space="preserve"> </w:t>
            </w:r>
            <w:r>
              <w:rPr>
                <w:sz w:val="20"/>
              </w:rPr>
              <w:t>be</w:t>
            </w:r>
            <w:r>
              <w:rPr>
                <w:spacing w:val="-2"/>
                <w:sz w:val="20"/>
              </w:rPr>
              <w:t xml:space="preserve"> </w:t>
            </w:r>
            <w:r>
              <w:rPr>
                <w:sz w:val="20"/>
              </w:rPr>
              <w:t>able</w:t>
            </w:r>
            <w:r>
              <w:rPr>
                <w:spacing w:val="-4"/>
                <w:sz w:val="20"/>
              </w:rPr>
              <w:t xml:space="preserve"> </w:t>
            </w:r>
            <w:r>
              <w:rPr>
                <w:sz w:val="20"/>
              </w:rPr>
              <w:t xml:space="preserve">to develop interpretations of a set text informed by the ideas, views, and values of both the text itself and </w:t>
            </w:r>
            <w:proofErr w:type="gramStart"/>
            <w:r>
              <w:rPr>
                <w:sz w:val="20"/>
              </w:rPr>
              <w:t>a supplementary</w:t>
            </w:r>
            <w:proofErr w:type="gramEnd"/>
            <w:r>
              <w:rPr>
                <w:sz w:val="20"/>
              </w:rPr>
              <w:t xml:space="preserve"> reading.</w:t>
            </w:r>
          </w:p>
        </w:tc>
      </w:tr>
      <w:tr w:rsidR="00272344" w14:paraId="66E85FD1" w14:textId="77777777">
        <w:trPr>
          <w:trHeight w:val="477"/>
        </w:trPr>
        <w:tc>
          <w:tcPr>
            <w:tcW w:w="5195" w:type="dxa"/>
            <w:tcBorders>
              <w:bottom w:val="single" w:sz="12" w:space="0" w:color="000000"/>
            </w:tcBorders>
            <w:shd w:val="clear" w:color="auto" w:fill="FFD966"/>
          </w:tcPr>
          <w:p w14:paraId="3377B6F4" w14:textId="77777777" w:rsidR="00272344" w:rsidRDefault="00000000">
            <w:pPr>
              <w:pStyle w:val="TableParagraph"/>
              <w:spacing w:before="101"/>
              <w:ind w:left="280"/>
              <w:rPr>
                <w:b/>
                <w:sz w:val="24"/>
              </w:rPr>
            </w:pPr>
            <w:r>
              <w:rPr>
                <w:b/>
                <w:sz w:val="24"/>
              </w:rPr>
              <w:t>Unit</w:t>
            </w:r>
            <w:r>
              <w:rPr>
                <w:b/>
                <w:spacing w:val="-5"/>
                <w:sz w:val="24"/>
              </w:rPr>
              <w:t xml:space="preserve"> </w:t>
            </w:r>
            <w:r>
              <w:rPr>
                <w:b/>
                <w:spacing w:val="-10"/>
                <w:sz w:val="24"/>
              </w:rPr>
              <w:t>4</w:t>
            </w:r>
          </w:p>
        </w:tc>
        <w:tc>
          <w:tcPr>
            <w:tcW w:w="5013" w:type="dxa"/>
            <w:tcBorders>
              <w:bottom w:val="single" w:sz="12" w:space="0" w:color="000000"/>
            </w:tcBorders>
            <w:shd w:val="clear" w:color="auto" w:fill="FFD966"/>
          </w:tcPr>
          <w:p w14:paraId="12B28D6E" w14:textId="77777777" w:rsidR="00272344" w:rsidRDefault="00272344">
            <w:pPr>
              <w:pStyle w:val="TableParagraph"/>
              <w:ind w:left="0"/>
              <w:rPr>
                <w:rFonts w:ascii="Times New Roman"/>
                <w:sz w:val="18"/>
              </w:rPr>
            </w:pPr>
          </w:p>
        </w:tc>
      </w:tr>
      <w:tr w:rsidR="00272344" w14:paraId="11F3AA3C" w14:textId="77777777">
        <w:trPr>
          <w:trHeight w:val="623"/>
        </w:trPr>
        <w:tc>
          <w:tcPr>
            <w:tcW w:w="5195" w:type="dxa"/>
            <w:tcBorders>
              <w:top w:val="single" w:sz="12" w:space="0" w:color="000000"/>
            </w:tcBorders>
          </w:tcPr>
          <w:p w14:paraId="7BB0D13A" w14:textId="77777777" w:rsidR="00272344" w:rsidRDefault="00272344">
            <w:pPr>
              <w:pStyle w:val="TableParagraph"/>
              <w:spacing w:before="100"/>
              <w:ind w:left="0"/>
              <w:rPr>
                <w:b/>
                <w:sz w:val="20"/>
              </w:rPr>
            </w:pPr>
          </w:p>
          <w:p w14:paraId="4957AB63" w14:textId="77777777" w:rsidR="00272344" w:rsidRDefault="00000000">
            <w:pPr>
              <w:pStyle w:val="TableParagraph"/>
              <w:ind w:left="280"/>
              <w:rPr>
                <w:b/>
                <w:sz w:val="20"/>
              </w:rPr>
            </w:pPr>
            <w:r>
              <w:rPr>
                <w:b/>
                <w:sz w:val="20"/>
              </w:rPr>
              <w:t>Area</w:t>
            </w:r>
            <w:r>
              <w:rPr>
                <w:b/>
                <w:spacing w:val="-7"/>
                <w:sz w:val="20"/>
              </w:rPr>
              <w:t xml:space="preserve"> </w:t>
            </w:r>
            <w:r>
              <w:rPr>
                <w:b/>
                <w:sz w:val="20"/>
              </w:rPr>
              <w:t>of</w:t>
            </w:r>
            <w:r>
              <w:rPr>
                <w:b/>
                <w:spacing w:val="-4"/>
                <w:sz w:val="20"/>
              </w:rPr>
              <w:t xml:space="preserve"> </w:t>
            </w:r>
            <w:r>
              <w:rPr>
                <w:b/>
                <w:sz w:val="20"/>
              </w:rPr>
              <w:t>Study</w:t>
            </w:r>
            <w:r>
              <w:rPr>
                <w:b/>
                <w:spacing w:val="-6"/>
                <w:sz w:val="20"/>
              </w:rPr>
              <w:t xml:space="preserve"> </w:t>
            </w:r>
            <w:r>
              <w:rPr>
                <w:b/>
                <w:sz w:val="20"/>
              </w:rPr>
              <w:t>1:</w:t>
            </w:r>
            <w:r>
              <w:rPr>
                <w:b/>
                <w:spacing w:val="-6"/>
                <w:sz w:val="20"/>
              </w:rPr>
              <w:t xml:space="preserve"> </w:t>
            </w:r>
            <w:r>
              <w:rPr>
                <w:b/>
                <w:sz w:val="20"/>
              </w:rPr>
              <w:t>Creative</w:t>
            </w:r>
            <w:r>
              <w:rPr>
                <w:b/>
                <w:spacing w:val="-5"/>
                <w:sz w:val="20"/>
              </w:rPr>
              <w:t xml:space="preserve"> </w:t>
            </w:r>
            <w:r>
              <w:rPr>
                <w:b/>
                <w:sz w:val="20"/>
              </w:rPr>
              <w:t>responses</w:t>
            </w:r>
            <w:r>
              <w:rPr>
                <w:b/>
                <w:spacing w:val="-6"/>
                <w:sz w:val="20"/>
              </w:rPr>
              <w:t xml:space="preserve"> </w:t>
            </w:r>
            <w:r>
              <w:rPr>
                <w:b/>
                <w:sz w:val="20"/>
              </w:rPr>
              <w:t>to</w:t>
            </w:r>
            <w:r>
              <w:rPr>
                <w:b/>
                <w:spacing w:val="-6"/>
                <w:sz w:val="20"/>
              </w:rPr>
              <w:t xml:space="preserve"> </w:t>
            </w:r>
            <w:r>
              <w:rPr>
                <w:b/>
                <w:spacing w:val="-4"/>
                <w:sz w:val="20"/>
              </w:rPr>
              <w:t>texts</w:t>
            </w:r>
          </w:p>
        </w:tc>
        <w:tc>
          <w:tcPr>
            <w:tcW w:w="5013" w:type="dxa"/>
            <w:tcBorders>
              <w:top w:val="single" w:sz="12" w:space="0" w:color="000000"/>
            </w:tcBorders>
          </w:tcPr>
          <w:p w14:paraId="4356BE9F" w14:textId="77777777" w:rsidR="00272344" w:rsidRDefault="00272344">
            <w:pPr>
              <w:pStyle w:val="TableParagraph"/>
              <w:spacing w:before="100"/>
              <w:ind w:left="0"/>
              <w:rPr>
                <w:b/>
                <w:sz w:val="20"/>
              </w:rPr>
            </w:pPr>
          </w:p>
          <w:p w14:paraId="71DBA270" w14:textId="77777777" w:rsidR="00272344" w:rsidRDefault="00000000">
            <w:pPr>
              <w:pStyle w:val="TableParagraph"/>
              <w:ind w:left="190"/>
              <w:rPr>
                <w:b/>
                <w:sz w:val="20"/>
              </w:rPr>
            </w:pPr>
            <w:r>
              <w:rPr>
                <w:b/>
                <w:sz w:val="20"/>
              </w:rPr>
              <w:t>Area</w:t>
            </w:r>
            <w:r>
              <w:rPr>
                <w:b/>
                <w:spacing w:val="-6"/>
                <w:sz w:val="20"/>
              </w:rPr>
              <w:t xml:space="preserve"> </w:t>
            </w:r>
            <w:r>
              <w:rPr>
                <w:b/>
                <w:sz w:val="20"/>
              </w:rPr>
              <w:t>of</w:t>
            </w:r>
            <w:r>
              <w:rPr>
                <w:b/>
                <w:spacing w:val="-3"/>
                <w:sz w:val="20"/>
              </w:rPr>
              <w:t xml:space="preserve"> </w:t>
            </w:r>
            <w:r>
              <w:rPr>
                <w:b/>
                <w:sz w:val="20"/>
              </w:rPr>
              <w:t>Study</w:t>
            </w:r>
            <w:r>
              <w:rPr>
                <w:b/>
                <w:spacing w:val="-6"/>
                <w:sz w:val="20"/>
              </w:rPr>
              <w:t xml:space="preserve"> </w:t>
            </w:r>
            <w:r>
              <w:rPr>
                <w:b/>
                <w:sz w:val="20"/>
              </w:rPr>
              <w:t>2:</w:t>
            </w:r>
            <w:r>
              <w:rPr>
                <w:b/>
                <w:spacing w:val="-4"/>
                <w:sz w:val="20"/>
              </w:rPr>
              <w:t xml:space="preserve"> </w:t>
            </w:r>
            <w:r>
              <w:rPr>
                <w:b/>
                <w:sz w:val="20"/>
              </w:rPr>
              <w:t>Close</w:t>
            </w:r>
            <w:r>
              <w:rPr>
                <w:b/>
                <w:spacing w:val="-4"/>
                <w:sz w:val="20"/>
              </w:rPr>
              <w:t xml:space="preserve"> </w:t>
            </w:r>
            <w:r>
              <w:rPr>
                <w:b/>
                <w:sz w:val="20"/>
              </w:rPr>
              <w:t>analysis</w:t>
            </w:r>
            <w:r>
              <w:rPr>
                <w:b/>
                <w:spacing w:val="-6"/>
                <w:sz w:val="20"/>
              </w:rPr>
              <w:t xml:space="preserve"> </w:t>
            </w:r>
            <w:r>
              <w:rPr>
                <w:b/>
                <w:sz w:val="20"/>
              </w:rPr>
              <w:t>of</w:t>
            </w:r>
            <w:r>
              <w:rPr>
                <w:b/>
                <w:spacing w:val="-4"/>
                <w:sz w:val="20"/>
              </w:rPr>
              <w:t xml:space="preserve"> texts</w:t>
            </w:r>
          </w:p>
        </w:tc>
      </w:tr>
      <w:tr w:rsidR="00272344" w14:paraId="197C3EB5" w14:textId="77777777">
        <w:trPr>
          <w:trHeight w:val="3829"/>
        </w:trPr>
        <w:tc>
          <w:tcPr>
            <w:tcW w:w="5195" w:type="dxa"/>
          </w:tcPr>
          <w:p w14:paraId="4BD689E7" w14:textId="77777777" w:rsidR="00272344" w:rsidRDefault="00000000">
            <w:pPr>
              <w:pStyle w:val="TableParagraph"/>
              <w:spacing w:before="56"/>
              <w:ind w:left="280" w:right="188"/>
              <w:jc w:val="both"/>
              <w:rPr>
                <w:sz w:val="20"/>
              </w:rPr>
            </w:pPr>
            <w:r>
              <w:rPr>
                <w:sz w:val="20"/>
              </w:rPr>
              <w:t xml:space="preserve">With a focus on the imaginative techniques used for creating and recreating </w:t>
            </w:r>
            <w:proofErr w:type="gramStart"/>
            <w:r>
              <w:rPr>
                <w:sz w:val="20"/>
              </w:rPr>
              <w:t>a literary</w:t>
            </w:r>
            <w:proofErr w:type="gramEnd"/>
            <w:r>
              <w:rPr>
                <w:sz w:val="20"/>
              </w:rPr>
              <w:t xml:space="preserve"> work, students use their knowledge of how the meaning of texts can change</w:t>
            </w:r>
            <w:r>
              <w:rPr>
                <w:spacing w:val="-4"/>
                <w:sz w:val="20"/>
              </w:rPr>
              <w:t xml:space="preserve"> </w:t>
            </w:r>
            <w:r>
              <w:rPr>
                <w:sz w:val="20"/>
              </w:rPr>
              <w:t>as</w:t>
            </w:r>
            <w:r>
              <w:rPr>
                <w:spacing w:val="-2"/>
                <w:sz w:val="20"/>
              </w:rPr>
              <w:t xml:space="preserve"> </w:t>
            </w:r>
            <w:r>
              <w:rPr>
                <w:sz w:val="20"/>
              </w:rPr>
              <w:t>context</w:t>
            </w:r>
            <w:r>
              <w:rPr>
                <w:spacing w:val="-4"/>
                <w:sz w:val="20"/>
              </w:rPr>
              <w:t xml:space="preserve"> </w:t>
            </w:r>
            <w:r>
              <w:rPr>
                <w:sz w:val="20"/>
              </w:rPr>
              <w:t>and</w:t>
            </w:r>
            <w:r>
              <w:rPr>
                <w:spacing w:val="-4"/>
                <w:sz w:val="20"/>
              </w:rPr>
              <w:t xml:space="preserve"> </w:t>
            </w:r>
            <w:r>
              <w:rPr>
                <w:sz w:val="20"/>
              </w:rPr>
              <w:t>form</w:t>
            </w:r>
            <w:r>
              <w:rPr>
                <w:spacing w:val="-4"/>
                <w:sz w:val="20"/>
              </w:rPr>
              <w:t xml:space="preserve"> </w:t>
            </w:r>
            <w:r>
              <w:rPr>
                <w:sz w:val="20"/>
              </w:rPr>
              <w:t>change</w:t>
            </w:r>
            <w:r>
              <w:rPr>
                <w:spacing w:val="-4"/>
                <w:sz w:val="20"/>
              </w:rPr>
              <w:t xml:space="preserve"> </w:t>
            </w:r>
            <w:r>
              <w:rPr>
                <w:sz w:val="20"/>
              </w:rPr>
              <w:t>to</w:t>
            </w:r>
            <w:r>
              <w:rPr>
                <w:spacing w:val="-4"/>
                <w:sz w:val="20"/>
              </w:rPr>
              <w:t xml:space="preserve"> </w:t>
            </w:r>
            <w:r>
              <w:rPr>
                <w:sz w:val="20"/>
              </w:rPr>
              <w:t>construct</w:t>
            </w:r>
            <w:r>
              <w:rPr>
                <w:spacing w:val="-4"/>
                <w:sz w:val="20"/>
              </w:rPr>
              <w:t xml:space="preserve"> </w:t>
            </w:r>
            <w:r>
              <w:rPr>
                <w:sz w:val="20"/>
              </w:rPr>
              <w:t>their own</w:t>
            </w:r>
            <w:r>
              <w:rPr>
                <w:spacing w:val="-9"/>
                <w:sz w:val="20"/>
              </w:rPr>
              <w:t xml:space="preserve"> </w:t>
            </w:r>
            <w:r>
              <w:rPr>
                <w:sz w:val="20"/>
              </w:rPr>
              <w:t>creative</w:t>
            </w:r>
            <w:r>
              <w:rPr>
                <w:spacing w:val="-7"/>
                <w:sz w:val="20"/>
              </w:rPr>
              <w:t xml:space="preserve"> </w:t>
            </w:r>
            <w:r>
              <w:rPr>
                <w:sz w:val="20"/>
              </w:rPr>
              <w:t>transformations</w:t>
            </w:r>
            <w:r>
              <w:rPr>
                <w:spacing w:val="-7"/>
                <w:sz w:val="20"/>
              </w:rPr>
              <w:t xml:space="preserve"> </w:t>
            </w:r>
            <w:r>
              <w:rPr>
                <w:sz w:val="20"/>
              </w:rPr>
              <w:t>of</w:t>
            </w:r>
            <w:r>
              <w:rPr>
                <w:spacing w:val="-8"/>
                <w:sz w:val="20"/>
              </w:rPr>
              <w:t xml:space="preserve"> </w:t>
            </w:r>
            <w:r>
              <w:rPr>
                <w:sz w:val="20"/>
              </w:rPr>
              <w:t>texts.</w:t>
            </w:r>
            <w:r>
              <w:rPr>
                <w:spacing w:val="-8"/>
                <w:sz w:val="20"/>
              </w:rPr>
              <w:t xml:space="preserve"> </w:t>
            </w:r>
            <w:r>
              <w:rPr>
                <w:sz w:val="20"/>
              </w:rPr>
              <w:t>They</w:t>
            </w:r>
            <w:r>
              <w:rPr>
                <w:spacing w:val="-6"/>
                <w:sz w:val="20"/>
              </w:rPr>
              <w:t xml:space="preserve"> </w:t>
            </w:r>
            <w:r>
              <w:rPr>
                <w:sz w:val="20"/>
              </w:rPr>
              <w:t>learn</w:t>
            </w:r>
            <w:r>
              <w:rPr>
                <w:spacing w:val="-7"/>
                <w:sz w:val="20"/>
              </w:rPr>
              <w:t xml:space="preserve"> </w:t>
            </w:r>
            <w:r>
              <w:rPr>
                <w:sz w:val="20"/>
              </w:rPr>
              <w:t>how authors develop representations of people and places, and develop an understanding of language, voice, form, and structure. In their adaptation of the tone and the style of the original text, they draw inferences from the original text and develop an understanding of the views and values it explores.</w:t>
            </w:r>
          </w:p>
          <w:p w14:paraId="00752F0D" w14:textId="77777777" w:rsidR="00272344" w:rsidRDefault="00000000">
            <w:pPr>
              <w:pStyle w:val="TableParagraph"/>
              <w:spacing w:before="60"/>
              <w:ind w:left="280" w:right="190"/>
              <w:jc w:val="both"/>
              <w:rPr>
                <w:sz w:val="20"/>
              </w:rPr>
            </w:pPr>
            <w:r>
              <w:rPr>
                <w:sz w:val="20"/>
              </w:rPr>
              <w:t>Students develop an understanding of the various ways</w:t>
            </w:r>
            <w:r>
              <w:rPr>
                <w:spacing w:val="-14"/>
                <w:sz w:val="20"/>
              </w:rPr>
              <w:t xml:space="preserve"> </w:t>
            </w:r>
            <w:r>
              <w:rPr>
                <w:sz w:val="20"/>
              </w:rPr>
              <w:t>in</w:t>
            </w:r>
            <w:r>
              <w:rPr>
                <w:spacing w:val="-14"/>
                <w:sz w:val="20"/>
              </w:rPr>
              <w:t xml:space="preserve"> </w:t>
            </w:r>
            <w:r>
              <w:rPr>
                <w:sz w:val="20"/>
              </w:rPr>
              <w:t>which</w:t>
            </w:r>
            <w:r>
              <w:rPr>
                <w:spacing w:val="-14"/>
                <w:sz w:val="20"/>
              </w:rPr>
              <w:t xml:space="preserve"> </w:t>
            </w:r>
            <w:r>
              <w:rPr>
                <w:sz w:val="20"/>
              </w:rPr>
              <w:t>authors</w:t>
            </w:r>
            <w:r>
              <w:rPr>
                <w:spacing w:val="-14"/>
                <w:sz w:val="20"/>
              </w:rPr>
              <w:t xml:space="preserve"> </w:t>
            </w:r>
            <w:r>
              <w:rPr>
                <w:sz w:val="20"/>
              </w:rPr>
              <w:t>craft</w:t>
            </w:r>
            <w:r>
              <w:rPr>
                <w:spacing w:val="-14"/>
                <w:sz w:val="20"/>
              </w:rPr>
              <w:t xml:space="preserve"> </w:t>
            </w:r>
            <w:r>
              <w:rPr>
                <w:sz w:val="20"/>
              </w:rPr>
              <w:t>texts.</w:t>
            </w:r>
            <w:r>
              <w:rPr>
                <w:spacing w:val="-14"/>
                <w:sz w:val="20"/>
              </w:rPr>
              <w:t xml:space="preserve"> </w:t>
            </w:r>
            <w:r>
              <w:rPr>
                <w:sz w:val="20"/>
              </w:rPr>
              <w:t>They</w:t>
            </w:r>
            <w:r>
              <w:rPr>
                <w:spacing w:val="-14"/>
                <w:sz w:val="20"/>
              </w:rPr>
              <w:t xml:space="preserve"> </w:t>
            </w:r>
            <w:r>
              <w:rPr>
                <w:sz w:val="20"/>
              </w:rPr>
              <w:t>reflect</w:t>
            </w:r>
            <w:r>
              <w:rPr>
                <w:spacing w:val="-14"/>
                <w:sz w:val="20"/>
              </w:rPr>
              <w:t xml:space="preserve"> </w:t>
            </w:r>
            <w:proofErr w:type="gramStart"/>
            <w:r>
              <w:rPr>
                <w:sz w:val="20"/>
              </w:rPr>
              <w:t>critically</w:t>
            </w:r>
            <w:proofErr w:type="gramEnd"/>
            <w:r>
              <w:rPr>
                <w:sz w:val="20"/>
              </w:rPr>
              <w:t xml:space="preserve"> a</w:t>
            </w:r>
            <w:r>
              <w:rPr>
                <w:spacing w:val="-11"/>
                <w:sz w:val="20"/>
              </w:rPr>
              <w:t xml:space="preserve"> </w:t>
            </w:r>
            <w:proofErr w:type="gramStart"/>
            <w:r>
              <w:rPr>
                <w:sz w:val="20"/>
              </w:rPr>
              <w:t>text,</w:t>
            </w:r>
            <w:r>
              <w:rPr>
                <w:spacing w:val="-8"/>
                <w:sz w:val="20"/>
              </w:rPr>
              <w:t xml:space="preserve"> </w:t>
            </w:r>
            <w:r>
              <w:rPr>
                <w:sz w:val="20"/>
              </w:rPr>
              <w:t>and</w:t>
            </w:r>
            <w:proofErr w:type="gramEnd"/>
            <w:r>
              <w:rPr>
                <w:spacing w:val="-9"/>
                <w:sz w:val="20"/>
              </w:rPr>
              <w:t xml:space="preserve"> </w:t>
            </w:r>
            <w:r>
              <w:rPr>
                <w:sz w:val="20"/>
              </w:rPr>
              <w:t>discuss</w:t>
            </w:r>
            <w:r>
              <w:rPr>
                <w:spacing w:val="-9"/>
                <w:sz w:val="20"/>
              </w:rPr>
              <w:t xml:space="preserve"> </w:t>
            </w:r>
            <w:r>
              <w:rPr>
                <w:sz w:val="20"/>
              </w:rPr>
              <w:t>their</w:t>
            </w:r>
            <w:r>
              <w:rPr>
                <w:spacing w:val="-7"/>
                <w:sz w:val="20"/>
              </w:rPr>
              <w:t xml:space="preserve"> </w:t>
            </w:r>
            <w:r>
              <w:rPr>
                <w:sz w:val="20"/>
              </w:rPr>
              <w:t>own</w:t>
            </w:r>
            <w:r>
              <w:rPr>
                <w:spacing w:val="-11"/>
                <w:sz w:val="20"/>
              </w:rPr>
              <w:t xml:space="preserve"> </w:t>
            </w:r>
            <w:r>
              <w:rPr>
                <w:sz w:val="20"/>
              </w:rPr>
              <w:t>responses</w:t>
            </w:r>
            <w:r>
              <w:rPr>
                <w:spacing w:val="-9"/>
                <w:sz w:val="20"/>
              </w:rPr>
              <w:t xml:space="preserve"> </w:t>
            </w:r>
            <w:r>
              <w:rPr>
                <w:sz w:val="20"/>
              </w:rPr>
              <w:t>as</w:t>
            </w:r>
            <w:r>
              <w:rPr>
                <w:spacing w:val="-7"/>
                <w:sz w:val="20"/>
              </w:rPr>
              <w:t xml:space="preserve"> </w:t>
            </w:r>
            <w:r>
              <w:rPr>
                <w:sz w:val="20"/>
              </w:rPr>
              <w:t>they</w:t>
            </w:r>
            <w:r>
              <w:rPr>
                <w:spacing w:val="-7"/>
                <w:sz w:val="20"/>
              </w:rPr>
              <w:t xml:space="preserve"> </w:t>
            </w:r>
            <w:r>
              <w:rPr>
                <w:sz w:val="20"/>
              </w:rPr>
              <w:t xml:space="preserve">relate to the text, including the purpose and context of their </w:t>
            </w:r>
            <w:r>
              <w:rPr>
                <w:spacing w:val="-2"/>
                <w:sz w:val="20"/>
              </w:rPr>
              <w:t>creations.</w:t>
            </w:r>
          </w:p>
        </w:tc>
        <w:tc>
          <w:tcPr>
            <w:tcW w:w="5013" w:type="dxa"/>
          </w:tcPr>
          <w:p w14:paraId="2A9AA7D1" w14:textId="77777777" w:rsidR="00272344" w:rsidRDefault="00000000">
            <w:pPr>
              <w:pStyle w:val="TableParagraph"/>
              <w:spacing w:before="56"/>
              <w:ind w:left="190" w:right="99"/>
              <w:jc w:val="both"/>
              <w:rPr>
                <w:sz w:val="20"/>
              </w:rPr>
            </w:pPr>
            <w:r>
              <w:rPr>
                <w:sz w:val="20"/>
              </w:rPr>
              <w:t>In this area of study, students focus on a detailed scrutiny of the language, style, concerns, and construction of texts. They attend closely to textual details to examine the ways specific passages in a text contribute to their overall understanding of the whole text.</w:t>
            </w:r>
          </w:p>
          <w:p w14:paraId="0A24C935" w14:textId="77777777" w:rsidR="00272344" w:rsidRDefault="00000000">
            <w:pPr>
              <w:pStyle w:val="TableParagraph"/>
              <w:spacing w:before="60"/>
              <w:ind w:left="190" w:right="102"/>
              <w:jc w:val="both"/>
              <w:rPr>
                <w:sz w:val="20"/>
              </w:rPr>
            </w:pPr>
            <w:r>
              <w:rPr>
                <w:sz w:val="20"/>
              </w:rPr>
              <w:t>Students consider literary forms, features and language, and</w:t>
            </w:r>
            <w:r>
              <w:rPr>
                <w:spacing w:val="-1"/>
                <w:sz w:val="20"/>
              </w:rPr>
              <w:t xml:space="preserve"> </w:t>
            </w:r>
            <w:r>
              <w:rPr>
                <w:sz w:val="20"/>
              </w:rPr>
              <w:t>the views and</w:t>
            </w:r>
            <w:r>
              <w:rPr>
                <w:spacing w:val="-1"/>
                <w:sz w:val="20"/>
              </w:rPr>
              <w:t xml:space="preserve"> </w:t>
            </w:r>
            <w:r>
              <w:rPr>
                <w:sz w:val="20"/>
              </w:rPr>
              <w:t>values of the</w:t>
            </w:r>
            <w:r>
              <w:rPr>
                <w:spacing w:val="-1"/>
                <w:sz w:val="20"/>
              </w:rPr>
              <w:t xml:space="preserve"> </w:t>
            </w:r>
            <w:r>
              <w:rPr>
                <w:sz w:val="20"/>
              </w:rPr>
              <w:t>text. They write expressively to develop a close analysis, using detailed references to the text.</w:t>
            </w:r>
          </w:p>
          <w:p w14:paraId="4047B1C9" w14:textId="77777777" w:rsidR="00272344" w:rsidRDefault="00000000">
            <w:pPr>
              <w:pStyle w:val="TableParagraph"/>
              <w:spacing w:before="60"/>
              <w:ind w:left="190" w:right="99"/>
              <w:jc w:val="both"/>
              <w:rPr>
                <w:sz w:val="20"/>
              </w:rPr>
            </w:pPr>
            <w:r>
              <w:rPr>
                <w:sz w:val="20"/>
              </w:rPr>
              <w:t>On</w:t>
            </w:r>
            <w:r>
              <w:rPr>
                <w:spacing w:val="-4"/>
                <w:sz w:val="20"/>
              </w:rPr>
              <w:t xml:space="preserve"> </w:t>
            </w:r>
            <w:r>
              <w:rPr>
                <w:sz w:val="20"/>
              </w:rPr>
              <w:t>completion</w:t>
            </w:r>
            <w:r>
              <w:rPr>
                <w:spacing w:val="-1"/>
                <w:sz w:val="20"/>
              </w:rPr>
              <w:t xml:space="preserve"> </w:t>
            </w:r>
            <w:r>
              <w:rPr>
                <w:sz w:val="20"/>
              </w:rPr>
              <w:t>of</w:t>
            </w:r>
            <w:r>
              <w:rPr>
                <w:spacing w:val="-4"/>
                <w:sz w:val="20"/>
              </w:rPr>
              <w:t xml:space="preserve"> </w:t>
            </w:r>
            <w:r>
              <w:rPr>
                <w:sz w:val="20"/>
              </w:rPr>
              <w:t>this</w:t>
            </w:r>
            <w:r>
              <w:rPr>
                <w:spacing w:val="-2"/>
                <w:sz w:val="20"/>
              </w:rPr>
              <w:t xml:space="preserve"> </w:t>
            </w:r>
            <w:r>
              <w:rPr>
                <w:sz w:val="20"/>
              </w:rPr>
              <w:t>unit,</w:t>
            </w:r>
            <w:r>
              <w:rPr>
                <w:spacing w:val="-1"/>
                <w:sz w:val="20"/>
              </w:rPr>
              <w:t xml:space="preserve"> </w:t>
            </w:r>
            <w:r>
              <w:rPr>
                <w:sz w:val="20"/>
              </w:rPr>
              <w:t>students</w:t>
            </w:r>
            <w:r>
              <w:rPr>
                <w:spacing w:val="-2"/>
                <w:sz w:val="20"/>
              </w:rPr>
              <w:t xml:space="preserve"> </w:t>
            </w:r>
            <w:r>
              <w:rPr>
                <w:sz w:val="20"/>
              </w:rPr>
              <w:t>should</w:t>
            </w:r>
            <w:r>
              <w:rPr>
                <w:spacing w:val="-4"/>
                <w:sz w:val="20"/>
              </w:rPr>
              <w:t xml:space="preserve"> </w:t>
            </w:r>
            <w:r>
              <w:rPr>
                <w:sz w:val="20"/>
              </w:rPr>
              <w:t>be</w:t>
            </w:r>
            <w:r>
              <w:rPr>
                <w:spacing w:val="-1"/>
                <w:sz w:val="20"/>
              </w:rPr>
              <w:t xml:space="preserve"> </w:t>
            </w:r>
            <w:r>
              <w:rPr>
                <w:sz w:val="20"/>
              </w:rPr>
              <w:t>able</w:t>
            </w:r>
            <w:r>
              <w:rPr>
                <w:spacing w:val="-4"/>
                <w:sz w:val="20"/>
              </w:rPr>
              <w:t xml:space="preserve"> </w:t>
            </w:r>
            <w:r>
              <w:rPr>
                <w:sz w:val="20"/>
              </w:rPr>
              <w:t xml:space="preserve">to </w:t>
            </w:r>
            <w:proofErr w:type="spellStart"/>
            <w:r>
              <w:rPr>
                <w:sz w:val="20"/>
              </w:rPr>
              <w:t>analyse</w:t>
            </w:r>
            <w:proofErr w:type="spellEnd"/>
            <w:r>
              <w:rPr>
                <w:sz w:val="20"/>
              </w:rPr>
              <w:t xml:space="preserve"> literary forms, features, and language to present a coherent view of a whole text.</w:t>
            </w:r>
          </w:p>
        </w:tc>
      </w:tr>
      <w:tr w:rsidR="00272344" w14:paraId="1E675897" w14:textId="77777777">
        <w:trPr>
          <w:trHeight w:val="717"/>
        </w:trPr>
        <w:tc>
          <w:tcPr>
            <w:tcW w:w="5195" w:type="dxa"/>
          </w:tcPr>
          <w:p w14:paraId="4E7E56E8" w14:textId="77777777" w:rsidR="00272344" w:rsidRDefault="00000000">
            <w:pPr>
              <w:pStyle w:val="TableParagraph"/>
              <w:spacing w:before="7" w:line="230" w:lineRule="atLeast"/>
              <w:ind w:left="280" w:right="189"/>
              <w:jc w:val="both"/>
              <w:rPr>
                <w:sz w:val="20"/>
              </w:rPr>
            </w:pPr>
            <w:r>
              <w:rPr>
                <w:sz w:val="20"/>
              </w:rPr>
              <w:t>On</w:t>
            </w:r>
            <w:r>
              <w:rPr>
                <w:spacing w:val="-4"/>
                <w:sz w:val="20"/>
              </w:rPr>
              <w:t xml:space="preserve"> </w:t>
            </w:r>
            <w:r>
              <w:rPr>
                <w:sz w:val="20"/>
              </w:rPr>
              <w:t>completion</w:t>
            </w:r>
            <w:r>
              <w:rPr>
                <w:spacing w:val="-1"/>
                <w:sz w:val="20"/>
              </w:rPr>
              <w:t xml:space="preserve"> </w:t>
            </w:r>
            <w:r>
              <w:rPr>
                <w:sz w:val="20"/>
              </w:rPr>
              <w:t>of</w:t>
            </w:r>
            <w:r>
              <w:rPr>
                <w:spacing w:val="-4"/>
                <w:sz w:val="20"/>
              </w:rPr>
              <w:t xml:space="preserve"> </w:t>
            </w:r>
            <w:r>
              <w:rPr>
                <w:sz w:val="20"/>
              </w:rPr>
              <w:t>this</w:t>
            </w:r>
            <w:r>
              <w:rPr>
                <w:spacing w:val="-2"/>
                <w:sz w:val="20"/>
              </w:rPr>
              <w:t xml:space="preserve"> </w:t>
            </w:r>
            <w:r>
              <w:rPr>
                <w:sz w:val="20"/>
              </w:rPr>
              <w:t>unit, students</w:t>
            </w:r>
            <w:r>
              <w:rPr>
                <w:spacing w:val="-2"/>
                <w:sz w:val="20"/>
              </w:rPr>
              <w:t xml:space="preserve"> </w:t>
            </w:r>
            <w:r>
              <w:rPr>
                <w:sz w:val="20"/>
              </w:rPr>
              <w:t>should</w:t>
            </w:r>
            <w:r>
              <w:rPr>
                <w:spacing w:val="-4"/>
                <w:sz w:val="20"/>
              </w:rPr>
              <w:t xml:space="preserve"> </w:t>
            </w:r>
            <w:r>
              <w:rPr>
                <w:sz w:val="20"/>
              </w:rPr>
              <w:t>be</w:t>
            </w:r>
            <w:r>
              <w:rPr>
                <w:spacing w:val="-4"/>
                <w:sz w:val="20"/>
              </w:rPr>
              <w:t xml:space="preserve"> </w:t>
            </w:r>
            <w:r>
              <w:rPr>
                <w:sz w:val="20"/>
              </w:rPr>
              <w:t>able</w:t>
            </w:r>
            <w:r>
              <w:rPr>
                <w:spacing w:val="-1"/>
                <w:sz w:val="20"/>
              </w:rPr>
              <w:t xml:space="preserve"> </w:t>
            </w:r>
            <w:r>
              <w:rPr>
                <w:sz w:val="20"/>
              </w:rPr>
              <w:t>to respond</w:t>
            </w:r>
            <w:r>
              <w:rPr>
                <w:spacing w:val="-5"/>
                <w:sz w:val="20"/>
              </w:rPr>
              <w:t xml:space="preserve"> </w:t>
            </w:r>
            <w:r>
              <w:rPr>
                <w:sz w:val="20"/>
              </w:rPr>
              <w:t>creatively</w:t>
            </w:r>
            <w:r>
              <w:rPr>
                <w:spacing w:val="-3"/>
                <w:sz w:val="20"/>
              </w:rPr>
              <w:t xml:space="preserve"> </w:t>
            </w:r>
            <w:r>
              <w:rPr>
                <w:sz w:val="20"/>
              </w:rPr>
              <w:t>to</w:t>
            </w:r>
            <w:r>
              <w:rPr>
                <w:spacing w:val="-2"/>
                <w:sz w:val="20"/>
              </w:rPr>
              <w:t xml:space="preserve"> </w:t>
            </w:r>
            <w:r>
              <w:rPr>
                <w:sz w:val="20"/>
              </w:rPr>
              <w:t>a</w:t>
            </w:r>
            <w:r>
              <w:rPr>
                <w:spacing w:val="-5"/>
                <w:sz w:val="20"/>
              </w:rPr>
              <w:t xml:space="preserve"> </w:t>
            </w:r>
            <w:r>
              <w:rPr>
                <w:sz w:val="20"/>
              </w:rPr>
              <w:t>text</w:t>
            </w:r>
            <w:r>
              <w:rPr>
                <w:spacing w:val="-2"/>
                <w:sz w:val="20"/>
              </w:rPr>
              <w:t xml:space="preserve"> </w:t>
            </w:r>
            <w:r>
              <w:rPr>
                <w:sz w:val="20"/>
              </w:rPr>
              <w:t>and</w:t>
            </w:r>
            <w:r>
              <w:rPr>
                <w:spacing w:val="-2"/>
                <w:sz w:val="20"/>
              </w:rPr>
              <w:t xml:space="preserve"> </w:t>
            </w:r>
            <w:r>
              <w:rPr>
                <w:sz w:val="20"/>
              </w:rPr>
              <w:t>comment</w:t>
            </w:r>
            <w:r>
              <w:rPr>
                <w:spacing w:val="-2"/>
                <w:sz w:val="20"/>
              </w:rPr>
              <w:t xml:space="preserve"> </w:t>
            </w:r>
            <w:r>
              <w:rPr>
                <w:sz w:val="20"/>
              </w:rPr>
              <w:t>critically</w:t>
            </w:r>
            <w:r>
              <w:rPr>
                <w:spacing w:val="-1"/>
                <w:sz w:val="20"/>
              </w:rPr>
              <w:t xml:space="preserve"> </w:t>
            </w:r>
            <w:r>
              <w:rPr>
                <w:sz w:val="20"/>
              </w:rPr>
              <w:t>on both the original text and their creative response.</w:t>
            </w:r>
          </w:p>
        </w:tc>
        <w:tc>
          <w:tcPr>
            <w:tcW w:w="5013" w:type="dxa"/>
          </w:tcPr>
          <w:p w14:paraId="5FD8E21D" w14:textId="77777777" w:rsidR="00272344" w:rsidRDefault="00272344">
            <w:pPr>
              <w:pStyle w:val="TableParagraph"/>
              <w:ind w:left="0"/>
              <w:rPr>
                <w:rFonts w:ascii="Times New Roman"/>
                <w:sz w:val="18"/>
              </w:rPr>
            </w:pPr>
          </w:p>
        </w:tc>
      </w:tr>
    </w:tbl>
    <w:p w14:paraId="7DBE5B77" w14:textId="77777777" w:rsidR="00272344" w:rsidRDefault="00272344">
      <w:pPr>
        <w:pStyle w:val="TableParagraph"/>
        <w:rPr>
          <w:rFonts w:ascii="Times New Roman"/>
          <w:sz w:val="18"/>
        </w:rPr>
        <w:sectPr w:rsidR="00272344">
          <w:type w:val="continuous"/>
          <w:pgSz w:w="11910" w:h="16840"/>
          <w:pgMar w:top="820" w:right="283" w:bottom="480" w:left="850" w:header="0" w:footer="300" w:gutter="0"/>
          <w:cols w:space="720"/>
        </w:sectPr>
      </w:pPr>
    </w:p>
    <w:p w14:paraId="0AC7D06E" w14:textId="77777777" w:rsidR="00272344" w:rsidRDefault="00000000">
      <w:pPr>
        <w:pStyle w:val="BodyText"/>
        <w:ind w:left="383"/>
        <w:rPr>
          <w:sz w:val="20"/>
        </w:rPr>
      </w:pPr>
      <w:r>
        <w:rPr>
          <w:noProof/>
          <w:sz w:val="20"/>
        </w:rPr>
        <w:lastRenderedPageBreak/>
        <mc:AlternateContent>
          <mc:Choice Requires="wps">
            <w:drawing>
              <wp:inline distT="0" distB="0" distL="0" distR="0" wp14:anchorId="6C61B35A" wp14:editId="7B2A62ED">
                <wp:extent cx="6303645" cy="283845"/>
                <wp:effectExtent l="9525" t="0" r="1904" b="11429"/>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3645" cy="283845"/>
                        </a:xfrm>
                        <a:prstGeom prst="rect">
                          <a:avLst/>
                        </a:prstGeom>
                        <a:solidFill>
                          <a:srgbClr val="44536A"/>
                        </a:solidFill>
                        <a:ln w="6096">
                          <a:solidFill>
                            <a:srgbClr val="000000"/>
                          </a:solidFill>
                          <a:prstDash val="solid"/>
                        </a:ln>
                      </wps:spPr>
                      <wps:txbx>
                        <w:txbxContent>
                          <w:p w14:paraId="4447B24D" w14:textId="77777777" w:rsidR="00272344" w:rsidRDefault="00000000">
                            <w:pPr>
                              <w:spacing w:before="24"/>
                              <w:ind w:left="3" w:right="3"/>
                              <w:jc w:val="center"/>
                              <w:rPr>
                                <w:b/>
                                <w:color w:val="000000"/>
                                <w:sz w:val="32"/>
                              </w:rPr>
                            </w:pPr>
                            <w:bookmarkStart w:id="28" w:name="General_Mathematics"/>
                            <w:bookmarkEnd w:id="28"/>
                            <w:r>
                              <w:rPr>
                                <w:b/>
                                <w:color w:val="FFFFFF"/>
                                <w:spacing w:val="-2"/>
                                <w:sz w:val="32"/>
                              </w:rPr>
                              <w:t>General</w:t>
                            </w:r>
                            <w:r>
                              <w:rPr>
                                <w:b/>
                                <w:color w:val="FFFFFF"/>
                                <w:spacing w:val="-19"/>
                                <w:sz w:val="32"/>
                              </w:rPr>
                              <w:t xml:space="preserve"> </w:t>
                            </w:r>
                            <w:r>
                              <w:rPr>
                                <w:b/>
                                <w:color w:val="FFFFFF"/>
                                <w:spacing w:val="-2"/>
                                <w:sz w:val="32"/>
                              </w:rPr>
                              <w:t>Mathematics</w:t>
                            </w:r>
                          </w:p>
                        </w:txbxContent>
                      </wps:txbx>
                      <wps:bodyPr wrap="square" lIns="0" tIns="0" rIns="0" bIns="0" rtlCol="0">
                        <a:noAutofit/>
                      </wps:bodyPr>
                    </wps:wsp>
                  </a:graphicData>
                </a:graphic>
              </wp:inline>
            </w:drawing>
          </mc:Choice>
          <mc:Fallback>
            <w:pict>
              <v:shape w14:anchorId="6C61B35A" id="Textbox 70" o:spid="_x0000_s1052" type="#_x0000_t202" style="width:496.35pt;height:2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" fillcolor="#44536a" strokeweight=".48pt">
                <v:path arrowok="t"/>
                <v:textbox inset="0,0,0,0">
                  <w:txbxContent>
                    <w:p w14:paraId="4447B24D" w14:textId="77777777" w:rsidR="00272344" w:rsidRDefault="00000000">
                      <w:pPr>
                        <w:spacing w:before="24"/>
                        <w:ind w:left="3" w:right="3"/>
                        <w:jc w:val="center"/>
                        <w:rPr>
                          <w:b/>
                          <w:color w:val="000000"/>
                          <w:sz w:val="32"/>
                        </w:rPr>
                      </w:pPr>
                      <w:bookmarkStart w:id="29" w:name="General_Mathematics"/>
                      <w:bookmarkEnd w:id="29"/>
                      <w:r>
                        <w:rPr>
                          <w:b/>
                          <w:color w:val="FFFFFF"/>
                          <w:spacing w:val="-2"/>
                          <w:sz w:val="32"/>
                        </w:rPr>
                        <w:t>General</w:t>
                      </w:r>
                      <w:r>
                        <w:rPr>
                          <w:b/>
                          <w:color w:val="FFFFFF"/>
                          <w:spacing w:val="-19"/>
                          <w:sz w:val="32"/>
                        </w:rPr>
                        <w:t xml:space="preserve"> </w:t>
                      </w:r>
                      <w:r>
                        <w:rPr>
                          <w:b/>
                          <w:color w:val="FFFFFF"/>
                          <w:spacing w:val="-2"/>
                          <w:sz w:val="32"/>
                        </w:rPr>
                        <w:t>Mathematics</w:t>
                      </w:r>
                    </w:p>
                  </w:txbxContent>
                </v:textbox>
                <w10:anchorlock/>
              </v:shape>
            </w:pict>
          </mc:Fallback>
        </mc:AlternateContent>
      </w:r>
    </w:p>
    <w:p w14:paraId="2E93CA87" w14:textId="77777777" w:rsidR="00272344" w:rsidRDefault="00000000">
      <w:pPr>
        <w:pStyle w:val="BodyText"/>
        <w:spacing w:before="118"/>
        <w:rPr>
          <w:b/>
          <w:sz w:val="20"/>
        </w:rPr>
      </w:pPr>
      <w:r>
        <w:rPr>
          <w:b/>
          <w:noProof/>
          <w:sz w:val="20"/>
        </w:rPr>
        <w:drawing>
          <wp:anchor distT="0" distB="0" distL="0" distR="0" simplePos="0" relativeHeight="487616000" behindDoc="1" locked="0" layoutInCell="1" allowOverlap="1" wp14:anchorId="24221935" wp14:editId="4B2DCA83">
            <wp:simplePos x="0" y="0"/>
            <wp:positionH relativeFrom="page">
              <wp:posOffset>720090</wp:posOffset>
            </wp:positionH>
            <wp:positionV relativeFrom="paragraph">
              <wp:posOffset>236220</wp:posOffset>
            </wp:positionV>
            <wp:extent cx="6272623" cy="1571625"/>
            <wp:effectExtent l="0" t="0" r="0" b="0"/>
            <wp:wrapTopAndBottom/>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47" cstate="print"/>
                    <a:stretch>
                      <a:fillRect/>
                    </a:stretch>
                  </pic:blipFill>
                  <pic:spPr>
                    <a:xfrm>
                      <a:off x="0" y="0"/>
                      <a:ext cx="6272623" cy="1571625"/>
                    </a:xfrm>
                    <a:prstGeom prst="rect">
                      <a:avLst/>
                    </a:prstGeom>
                  </pic:spPr>
                </pic:pic>
              </a:graphicData>
            </a:graphic>
          </wp:anchor>
        </w:drawing>
      </w:r>
    </w:p>
    <w:p w14:paraId="76CD6A37" w14:textId="77777777" w:rsidR="00272344" w:rsidRDefault="00272344">
      <w:pPr>
        <w:pStyle w:val="BodyText"/>
        <w:spacing w:before="9"/>
        <w:rPr>
          <w:b/>
          <w:sz w:val="36"/>
        </w:rPr>
      </w:pPr>
    </w:p>
    <w:p w14:paraId="4170C3A1" w14:textId="77777777" w:rsidR="00272344" w:rsidRDefault="00000000">
      <w:pPr>
        <w:pStyle w:val="Heading1"/>
      </w:pPr>
      <w:r>
        <w:t>Scope</w:t>
      </w:r>
      <w:r>
        <w:rPr>
          <w:spacing w:val="-3"/>
        </w:rPr>
        <w:t xml:space="preserve"> </w:t>
      </w:r>
      <w:r>
        <w:t>of</w:t>
      </w:r>
      <w:r>
        <w:rPr>
          <w:spacing w:val="-3"/>
        </w:rPr>
        <w:t xml:space="preserve"> </w:t>
      </w:r>
      <w:r>
        <w:rPr>
          <w:spacing w:val="-2"/>
        </w:rPr>
        <w:t>Study:</w:t>
      </w:r>
    </w:p>
    <w:p w14:paraId="1E0DD6E0" w14:textId="77777777" w:rsidR="00272344" w:rsidRDefault="00000000">
      <w:pPr>
        <w:pStyle w:val="BodyText"/>
        <w:spacing w:before="253"/>
        <w:ind w:left="283" w:right="463"/>
        <w:jc w:val="both"/>
      </w:pPr>
      <w:r>
        <w:t>General Mathematics Units 1 and 2 cater for a range of student interests, provide preparation for the study</w:t>
      </w:r>
      <w:r>
        <w:rPr>
          <w:spacing w:val="-10"/>
        </w:rPr>
        <w:t xml:space="preserve"> </w:t>
      </w:r>
      <w:r>
        <w:t>of</w:t>
      </w:r>
      <w:r>
        <w:rPr>
          <w:spacing w:val="-9"/>
        </w:rPr>
        <w:t xml:space="preserve"> </w:t>
      </w:r>
      <w:r>
        <w:t>VCE</w:t>
      </w:r>
      <w:r>
        <w:rPr>
          <w:spacing w:val="-11"/>
        </w:rPr>
        <w:t xml:space="preserve"> </w:t>
      </w:r>
      <w:r>
        <w:t>General</w:t>
      </w:r>
      <w:r>
        <w:rPr>
          <w:spacing w:val="-11"/>
        </w:rPr>
        <w:t xml:space="preserve"> </w:t>
      </w:r>
      <w:r>
        <w:t>Mathematics</w:t>
      </w:r>
      <w:r>
        <w:rPr>
          <w:spacing w:val="-7"/>
        </w:rPr>
        <w:t xml:space="preserve"> </w:t>
      </w:r>
      <w:r>
        <w:t>at</w:t>
      </w:r>
      <w:r>
        <w:rPr>
          <w:spacing w:val="-9"/>
        </w:rPr>
        <w:t xml:space="preserve"> </w:t>
      </w:r>
      <w:r>
        <w:t>the</w:t>
      </w:r>
      <w:r>
        <w:rPr>
          <w:spacing w:val="-10"/>
        </w:rPr>
        <w:t xml:space="preserve"> </w:t>
      </w:r>
      <w:r>
        <w:t>Units</w:t>
      </w:r>
      <w:r>
        <w:rPr>
          <w:spacing w:val="-10"/>
        </w:rPr>
        <w:t xml:space="preserve"> </w:t>
      </w:r>
      <w:r>
        <w:t>3</w:t>
      </w:r>
      <w:r>
        <w:rPr>
          <w:spacing w:val="-10"/>
        </w:rPr>
        <w:t xml:space="preserve"> </w:t>
      </w:r>
      <w:r>
        <w:t>and</w:t>
      </w:r>
      <w:r>
        <w:rPr>
          <w:spacing w:val="-8"/>
        </w:rPr>
        <w:t xml:space="preserve"> </w:t>
      </w:r>
      <w:r>
        <w:t>4</w:t>
      </w:r>
      <w:r>
        <w:rPr>
          <w:spacing w:val="-8"/>
        </w:rPr>
        <w:t xml:space="preserve"> </w:t>
      </w:r>
      <w:proofErr w:type="gramStart"/>
      <w:r>
        <w:t>level</w:t>
      </w:r>
      <w:proofErr w:type="gramEnd"/>
      <w:r>
        <w:rPr>
          <w:spacing w:val="-11"/>
        </w:rPr>
        <w:t xml:space="preserve"> </w:t>
      </w:r>
      <w:r>
        <w:t>and</w:t>
      </w:r>
      <w:r>
        <w:rPr>
          <w:spacing w:val="-8"/>
        </w:rPr>
        <w:t xml:space="preserve"> </w:t>
      </w:r>
      <w:r>
        <w:t>contain</w:t>
      </w:r>
      <w:r>
        <w:rPr>
          <w:spacing w:val="-8"/>
        </w:rPr>
        <w:t xml:space="preserve"> </w:t>
      </w:r>
      <w:r>
        <w:t>assumed</w:t>
      </w:r>
      <w:r>
        <w:rPr>
          <w:spacing w:val="-10"/>
        </w:rPr>
        <w:t xml:space="preserve"> </w:t>
      </w:r>
      <w:r>
        <w:t>knowledge</w:t>
      </w:r>
      <w:r>
        <w:rPr>
          <w:spacing w:val="-8"/>
        </w:rPr>
        <w:t xml:space="preserve"> </w:t>
      </w:r>
      <w:r>
        <w:t>and</w:t>
      </w:r>
      <w:r>
        <w:rPr>
          <w:spacing w:val="-13"/>
        </w:rPr>
        <w:t xml:space="preserve"> </w:t>
      </w:r>
      <w:r>
        <w:t>skills for these units.</w:t>
      </w:r>
    </w:p>
    <w:p w14:paraId="13F90B9F" w14:textId="77777777" w:rsidR="00272344" w:rsidRDefault="00272344">
      <w:pPr>
        <w:pStyle w:val="BodyText"/>
      </w:pPr>
    </w:p>
    <w:p w14:paraId="543F87BC" w14:textId="77777777" w:rsidR="00272344" w:rsidRDefault="00000000">
      <w:pPr>
        <w:pStyle w:val="BodyText"/>
        <w:ind w:left="283" w:right="464"/>
        <w:jc w:val="both"/>
      </w:pPr>
      <w:r>
        <w:t>In</w:t>
      </w:r>
      <w:r>
        <w:rPr>
          <w:spacing w:val="-14"/>
        </w:rPr>
        <w:t xml:space="preserve"> </w:t>
      </w:r>
      <w:r>
        <w:t>undertaking</w:t>
      </w:r>
      <w:r>
        <w:rPr>
          <w:spacing w:val="-14"/>
        </w:rPr>
        <w:t xml:space="preserve"> </w:t>
      </w:r>
      <w:r>
        <w:t>these</w:t>
      </w:r>
      <w:r>
        <w:rPr>
          <w:spacing w:val="-16"/>
        </w:rPr>
        <w:t xml:space="preserve"> </w:t>
      </w:r>
      <w:r>
        <w:t>units,</w:t>
      </w:r>
      <w:r>
        <w:rPr>
          <w:spacing w:val="-11"/>
        </w:rPr>
        <w:t xml:space="preserve"> </w:t>
      </w:r>
      <w:r>
        <w:t>students</w:t>
      </w:r>
      <w:r>
        <w:rPr>
          <w:spacing w:val="-13"/>
        </w:rPr>
        <w:t xml:space="preserve"> </w:t>
      </w:r>
      <w:r>
        <w:t>are</w:t>
      </w:r>
      <w:r>
        <w:rPr>
          <w:spacing w:val="-14"/>
        </w:rPr>
        <w:t xml:space="preserve"> </w:t>
      </w:r>
      <w:r>
        <w:t>expected</w:t>
      </w:r>
      <w:r>
        <w:rPr>
          <w:spacing w:val="-16"/>
        </w:rPr>
        <w:t xml:space="preserve"> </w:t>
      </w:r>
      <w:r>
        <w:t>to</w:t>
      </w:r>
      <w:r>
        <w:rPr>
          <w:spacing w:val="-13"/>
        </w:rPr>
        <w:t xml:space="preserve"> </w:t>
      </w:r>
      <w:r>
        <w:t>be</w:t>
      </w:r>
      <w:r>
        <w:rPr>
          <w:spacing w:val="-14"/>
        </w:rPr>
        <w:t xml:space="preserve"> </w:t>
      </w:r>
      <w:r>
        <w:t>able</w:t>
      </w:r>
      <w:r>
        <w:rPr>
          <w:spacing w:val="-14"/>
        </w:rPr>
        <w:t xml:space="preserve"> </w:t>
      </w:r>
      <w:r>
        <w:t>to</w:t>
      </w:r>
      <w:r>
        <w:rPr>
          <w:spacing w:val="-14"/>
        </w:rPr>
        <w:t xml:space="preserve"> </w:t>
      </w:r>
      <w:r>
        <w:t>apply</w:t>
      </w:r>
      <w:r>
        <w:rPr>
          <w:spacing w:val="-16"/>
        </w:rPr>
        <w:t xml:space="preserve"> </w:t>
      </w:r>
      <w:r>
        <w:t>techniques,</w:t>
      </w:r>
      <w:r>
        <w:rPr>
          <w:spacing w:val="-11"/>
        </w:rPr>
        <w:t xml:space="preserve"> </w:t>
      </w:r>
      <w:r>
        <w:t>routines</w:t>
      </w:r>
      <w:r>
        <w:rPr>
          <w:spacing w:val="-13"/>
        </w:rPr>
        <w:t xml:space="preserve"> </w:t>
      </w:r>
      <w:r>
        <w:t>and</w:t>
      </w:r>
      <w:r>
        <w:rPr>
          <w:spacing w:val="-14"/>
        </w:rPr>
        <w:t xml:space="preserve"> </w:t>
      </w:r>
      <w:r>
        <w:t>processes involving rational and real arithmetic, sets, lists, tables and matrices, diagrams and geometric constructions,</w:t>
      </w:r>
      <w:r>
        <w:rPr>
          <w:spacing w:val="-2"/>
        </w:rPr>
        <w:t xml:space="preserve"> </w:t>
      </w:r>
      <w:r>
        <w:t>algorithms, algebraic</w:t>
      </w:r>
      <w:r>
        <w:rPr>
          <w:spacing w:val="-4"/>
        </w:rPr>
        <w:t xml:space="preserve"> </w:t>
      </w:r>
      <w:r>
        <w:t>manipulation,</w:t>
      </w:r>
      <w:r>
        <w:rPr>
          <w:spacing w:val="-2"/>
        </w:rPr>
        <w:t xml:space="preserve"> </w:t>
      </w:r>
      <w:r>
        <w:t>recurrence</w:t>
      </w:r>
      <w:r>
        <w:rPr>
          <w:spacing w:val="-3"/>
        </w:rPr>
        <w:t xml:space="preserve"> </w:t>
      </w:r>
      <w:r>
        <w:t>relations, equations</w:t>
      </w:r>
      <w:r>
        <w:rPr>
          <w:spacing w:val="-1"/>
        </w:rPr>
        <w:t xml:space="preserve"> </w:t>
      </w:r>
      <w:r>
        <w:t>and</w:t>
      </w:r>
      <w:r>
        <w:rPr>
          <w:spacing w:val="-3"/>
        </w:rPr>
        <w:t xml:space="preserve"> </w:t>
      </w:r>
      <w:r>
        <w:t>graphs,</w:t>
      </w:r>
      <w:r>
        <w:rPr>
          <w:spacing w:val="-2"/>
        </w:rPr>
        <w:t xml:space="preserve"> </w:t>
      </w:r>
      <w:r>
        <w:t>with</w:t>
      </w:r>
      <w:r>
        <w:rPr>
          <w:spacing w:val="-3"/>
        </w:rPr>
        <w:t xml:space="preserve"> </w:t>
      </w:r>
      <w:r>
        <w:t>and without the use of technology. They should have facility with relevant mental and by-hand approaches to estimation and computation. The use of numerical, graphical, geometric, symbolic, financial and statistical</w:t>
      </w:r>
      <w:r>
        <w:rPr>
          <w:spacing w:val="-8"/>
        </w:rPr>
        <w:t xml:space="preserve"> </w:t>
      </w:r>
      <w:proofErr w:type="gramStart"/>
      <w:r>
        <w:t>functionality</w:t>
      </w:r>
      <w:r>
        <w:rPr>
          <w:spacing w:val="-7"/>
        </w:rPr>
        <w:t xml:space="preserve"> </w:t>
      </w:r>
      <w:r>
        <w:t>of</w:t>
      </w:r>
      <w:proofErr w:type="gramEnd"/>
      <w:r>
        <w:rPr>
          <w:spacing w:val="-8"/>
        </w:rPr>
        <w:t xml:space="preserve"> </w:t>
      </w:r>
      <w:r>
        <w:t>technology</w:t>
      </w:r>
      <w:r>
        <w:rPr>
          <w:spacing w:val="-9"/>
        </w:rPr>
        <w:t xml:space="preserve"> </w:t>
      </w:r>
      <w:r>
        <w:t>for</w:t>
      </w:r>
      <w:r>
        <w:rPr>
          <w:spacing w:val="-9"/>
        </w:rPr>
        <w:t xml:space="preserve"> </w:t>
      </w:r>
      <w:r>
        <w:t>teaching</w:t>
      </w:r>
      <w:r>
        <w:rPr>
          <w:spacing w:val="-10"/>
        </w:rPr>
        <w:t xml:space="preserve"> </w:t>
      </w:r>
      <w:r>
        <w:t>and</w:t>
      </w:r>
      <w:r>
        <w:rPr>
          <w:spacing w:val="-7"/>
        </w:rPr>
        <w:t xml:space="preserve"> </w:t>
      </w:r>
      <w:r>
        <w:t>learning</w:t>
      </w:r>
      <w:r>
        <w:rPr>
          <w:spacing w:val="-10"/>
        </w:rPr>
        <w:t xml:space="preserve"> </w:t>
      </w:r>
      <w:r>
        <w:t>mathematics,</w:t>
      </w:r>
      <w:r>
        <w:rPr>
          <w:spacing w:val="-8"/>
        </w:rPr>
        <w:t xml:space="preserve"> </w:t>
      </w:r>
      <w:r>
        <w:t>for</w:t>
      </w:r>
      <w:r>
        <w:rPr>
          <w:spacing w:val="-6"/>
        </w:rPr>
        <w:t xml:space="preserve"> </w:t>
      </w:r>
      <w:r>
        <w:t>working</w:t>
      </w:r>
      <w:r>
        <w:rPr>
          <w:spacing w:val="-7"/>
        </w:rPr>
        <w:t xml:space="preserve"> </w:t>
      </w:r>
      <w:r>
        <w:t>mathematically, and in related assessment, is to be incorporated throughout each unit as applicable.</w:t>
      </w:r>
    </w:p>
    <w:p w14:paraId="2447213F" w14:textId="77777777" w:rsidR="00272344" w:rsidRDefault="00000000">
      <w:pPr>
        <w:pStyle w:val="Heading2"/>
        <w:spacing w:before="231"/>
      </w:pPr>
      <w:r>
        <w:t>Additional</w:t>
      </w:r>
      <w:r>
        <w:rPr>
          <w:spacing w:val="-7"/>
        </w:rPr>
        <w:t xml:space="preserve"> </w:t>
      </w:r>
      <w:r>
        <w:t>Course</w:t>
      </w:r>
      <w:r>
        <w:rPr>
          <w:spacing w:val="-5"/>
        </w:rPr>
        <w:t xml:space="preserve"> </w:t>
      </w:r>
      <w:r>
        <w:rPr>
          <w:spacing w:val="-2"/>
        </w:rPr>
        <w:t>Requirements:</w:t>
      </w:r>
    </w:p>
    <w:p w14:paraId="57D34195" w14:textId="77777777" w:rsidR="00272344" w:rsidRDefault="00000000">
      <w:pPr>
        <w:pStyle w:val="BodyText"/>
        <w:spacing w:before="253"/>
        <w:ind w:left="282" w:right="466"/>
        <w:jc w:val="both"/>
      </w:pPr>
      <w:r>
        <w:t xml:space="preserve">Students </w:t>
      </w:r>
      <w:r>
        <w:rPr>
          <w:b/>
        </w:rPr>
        <w:t xml:space="preserve">must </w:t>
      </w:r>
      <w:r>
        <w:t>have the textbook. They are strongly urged to purchase the CASIO CAS Calculator for this and</w:t>
      </w:r>
      <w:r>
        <w:rPr>
          <w:spacing w:val="-2"/>
        </w:rPr>
        <w:t xml:space="preserve"> </w:t>
      </w:r>
      <w:r>
        <w:t xml:space="preserve">Further </w:t>
      </w:r>
      <w:proofErr w:type="spellStart"/>
      <w:r>
        <w:t>Maths</w:t>
      </w:r>
      <w:proofErr w:type="spellEnd"/>
      <w:r>
        <w:rPr>
          <w:spacing w:val="-1"/>
        </w:rPr>
        <w:t xml:space="preserve"> </w:t>
      </w:r>
      <w:r>
        <w:t>courses. Students</w:t>
      </w:r>
      <w:r>
        <w:rPr>
          <w:spacing w:val="-1"/>
        </w:rPr>
        <w:t xml:space="preserve"> </w:t>
      </w:r>
      <w:r>
        <w:t xml:space="preserve">who have </w:t>
      </w:r>
      <w:r>
        <w:rPr>
          <w:b/>
        </w:rPr>
        <w:t>no</w:t>
      </w:r>
      <w:r>
        <w:rPr>
          <w:b/>
          <w:spacing w:val="-2"/>
        </w:rPr>
        <w:t xml:space="preserve"> </w:t>
      </w:r>
      <w:r>
        <w:rPr>
          <w:b/>
        </w:rPr>
        <w:t>intention</w:t>
      </w:r>
      <w:r>
        <w:rPr>
          <w:b/>
          <w:spacing w:val="-2"/>
        </w:rPr>
        <w:t xml:space="preserve"> </w:t>
      </w:r>
      <w:r>
        <w:t xml:space="preserve">of continuing </w:t>
      </w:r>
      <w:proofErr w:type="spellStart"/>
      <w:r>
        <w:t>maths</w:t>
      </w:r>
      <w:proofErr w:type="spellEnd"/>
      <w:r>
        <w:t xml:space="preserve"> beyond</w:t>
      </w:r>
      <w:r>
        <w:rPr>
          <w:spacing w:val="-2"/>
        </w:rPr>
        <w:t xml:space="preserve"> </w:t>
      </w:r>
      <w:r>
        <w:t>this year must have, at the very least, a scientific calculator (see booklist).</w:t>
      </w:r>
    </w:p>
    <w:p w14:paraId="5E87C6D8" w14:textId="77777777" w:rsidR="00272344" w:rsidRDefault="00272344">
      <w:pPr>
        <w:pStyle w:val="BodyText"/>
        <w:jc w:val="both"/>
        <w:sectPr w:rsidR="00272344">
          <w:pgSz w:w="11910" w:h="16840"/>
          <w:pgMar w:top="840" w:right="283" w:bottom="480"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3652"/>
        <w:gridCol w:w="6371"/>
      </w:tblGrid>
      <w:tr w:rsidR="00272344" w14:paraId="7A68B74A" w14:textId="77777777">
        <w:trPr>
          <w:trHeight w:val="477"/>
        </w:trPr>
        <w:tc>
          <w:tcPr>
            <w:tcW w:w="3652" w:type="dxa"/>
            <w:tcBorders>
              <w:bottom w:val="single" w:sz="12" w:space="0" w:color="000000"/>
            </w:tcBorders>
            <w:shd w:val="clear" w:color="auto" w:fill="44536A"/>
          </w:tcPr>
          <w:p w14:paraId="19E444E2" w14:textId="77777777" w:rsidR="00272344" w:rsidRDefault="00000000">
            <w:pPr>
              <w:pStyle w:val="TableParagraph"/>
              <w:spacing w:before="101"/>
              <w:rPr>
                <w:b/>
                <w:sz w:val="24"/>
              </w:rPr>
            </w:pPr>
            <w:r>
              <w:rPr>
                <w:b/>
                <w:color w:val="FFFFFF"/>
                <w:sz w:val="24"/>
              </w:rPr>
              <w:lastRenderedPageBreak/>
              <w:t>Unit</w:t>
            </w:r>
            <w:r>
              <w:rPr>
                <w:b/>
                <w:color w:val="FFFFFF"/>
                <w:spacing w:val="-5"/>
                <w:sz w:val="24"/>
              </w:rPr>
              <w:t xml:space="preserve"> </w:t>
            </w:r>
            <w:r>
              <w:rPr>
                <w:b/>
                <w:color w:val="FFFFFF"/>
                <w:spacing w:val="-10"/>
                <w:sz w:val="24"/>
              </w:rPr>
              <w:t>1</w:t>
            </w:r>
          </w:p>
        </w:tc>
        <w:tc>
          <w:tcPr>
            <w:tcW w:w="6371" w:type="dxa"/>
            <w:tcBorders>
              <w:bottom w:val="single" w:sz="12" w:space="0" w:color="000000"/>
            </w:tcBorders>
            <w:shd w:val="clear" w:color="auto" w:fill="44536A"/>
          </w:tcPr>
          <w:p w14:paraId="6533419B" w14:textId="77777777" w:rsidR="00272344" w:rsidRDefault="00272344">
            <w:pPr>
              <w:pStyle w:val="TableParagraph"/>
              <w:ind w:left="0"/>
              <w:rPr>
                <w:rFonts w:ascii="Times New Roman"/>
              </w:rPr>
            </w:pPr>
          </w:p>
        </w:tc>
      </w:tr>
      <w:tr w:rsidR="00272344" w14:paraId="7E7A2F98" w14:textId="77777777">
        <w:trPr>
          <w:trHeight w:val="6558"/>
        </w:trPr>
        <w:tc>
          <w:tcPr>
            <w:tcW w:w="3652" w:type="dxa"/>
            <w:tcBorders>
              <w:top w:val="single" w:sz="12" w:space="0" w:color="000000"/>
            </w:tcBorders>
          </w:tcPr>
          <w:p w14:paraId="1E4C85E0" w14:textId="77777777" w:rsidR="00272344" w:rsidRDefault="00000000">
            <w:pPr>
              <w:pStyle w:val="TableParagraph"/>
              <w:spacing w:before="100"/>
              <w:ind w:right="97"/>
              <w:jc w:val="both"/>
            </w:pPr>
            <w:r>
              <w:t>The areas of study for Unit 1 of General Mathematics are ‘Data analysis, probability and statistics</w:t>
            </w:r>
            <w:proofErr w:type="gramStart"/>
            <w:r>
              <w:t>’, ‘</w:t>
            </w:r>
            <w:proofErr w:type="gramEnd"/>
            <w:r>
              <w:t>Algebra, number and structure</w:t>
            </w:r>
            <w:proofErr w:type="gramStart"/>
            <w:r>
              <w:t>’, ‘</w:t>
            </w:r>
            <w:proofErr w:type="gramEnd"/>
            <w:r>
              <w:t>Functions, relations and graphs’ and ‘Discrete mathematics’.</w:t>
            </w:r>
          </w:p>
        </w:tc>
        <w:tc>
          <w:tcPr>
            <w:tcW w:w="6371" w:type="dxa"/>
            <w:tcBorders>
              <w:top w:val="single" w:sz="12" w:space="0" w:color="000000"/>
            </w:tcBorders>
          </w:tcPr>
          <w:p w14:paraId="78B89CBE" w14:textId="77777777" w:rsidR="00272344" w:rsidRDefault="00000000">
            <w:pPr>
              <w:pStyle w:val="TableParagraph"/>
              <w:spacing w:before="100" w:line="252" w:lineRule="exact"/>
              <w:ind w:left="99"/>
              <w:jc w:val="both"/>
              <w:rPr>
                <w:b/>
              </w:rPr>
            </w:pPr>
            <w:r>
              <w:rPr>
                <w:b/>
              </w:rPr>
              <w:t>Area</w:t>
            </w:r>
            <w:r>
              <w:rPr>
                <w:b/>
                <w:spacing w:val="-6"/>
              </w:rPr>
              <w:t xml:space="preserve"> </w:t>
            </w:r>
            <w:r>
              <w:rPr>
                <w:b/>
              </w:rPr>
              <w:t>of</w:t>
            </w:r>
            <w:r>
              <w:rPr>
                <w:b/>
                <w:spacing w:val="-4"/>
              </w:rPr>
              <w:t xml:space="preserve"> </w:t>
            </w:r>
            <w:r>
              <w:rPr>
                <w:b/>
              </w:rPr>
              <w:t>Study</w:t>
            </w:r>
            <w:r>
              <w:rPr>
                <w:b/>
                <w:spacing w:val="-6"/>
              </w:rPr>
              <w:t xml:space="preserve"> </w:t>
            </w:r>
            <w:r>
              <w:rPr>
                <w:b/>
              </w:rPr>
              <w:t>1:</w:t>
            </w:r>
            <w:r>
              <w:rPr>
                <w:b/>
                <w:spacing w:val="-4"/>
              </w:rPr>
              <w:t xml:space="preserve"> </w:t>
            </w:r>
            <w:r>
              <w:rPr>
                <w:b/>
              </w:rPr>
              <w:t>Data</w:t>
            </w:r>
            <w:r>
              <w:rPr>
                <w:b/>
                <w:spacing w:val="-4"/>
              </w:rPr>
              <w:t xml:space="preserve"> </w:t>
            </w:r>
            <w:r>
              <w:rPr>
                <w:b/>
              </w:rPr>
              <w:t>analysis,</w:t>
            </w:r>
            <w:r>
              <w:rPr>
                <w:b/>
                <w:spacing w:val="-2"/>
              </w:rPr>
              <w:t xml:space="preserve"> </w:t>
            </w:r>
            <w:r>
              <w:rPr>
                <w:b/>
              </w:rPr>
              <w:t>probability</w:t>
            </w:r>
            <w:r>
              <w:rPr>
                <w:b/>
                <w:spacing w:val="-3"/>
              </w:rPr>
              <w:t xml:space="preserve"> </w:t>
            </w:r>
            <w:r>
              <w:rPr>
                <w:b/>
              </w:rPr>
              <w:t>and</w:t>
            </w:r>
            <w:r>
              <w:rPr>
                <w:b/>
                <w:spacing w:val="-5"/>
              </w:rPr>
              <w:t xml:space="preserve"> </w:t>
            </w:r>
            <w:r>
              <w:rPr>
                <w:b/>
                <w:spacing w:val="-2"/>
              </w:rPr>
              <w:t>statistics</w:t>
            </w:r>
          </w:p>
          <w:p w14:paraId="5D6211F8" w14:textId="77777777" w:rsidR="00272344" w:rsidRDefault="00000000">
            <w:pPr>
              <w:pStyle w:val="TableParagraph"/>
              <w:ind w:left="99" w:right="95"/>
              <w:jc w:val="both"/>
            </w:pPr>
            <w:r>
              <w:t xml:space="preserve">In this area of study students cover types of data, display and description of the distribution of data, summary statistics for </w:t>
            </w:r>
            <w:proofErr w:type="spellStart"/>
            <w:r>
              <w:t>centre</w:t>
            </w:r>
            <w:proofErr w:type="spellEnd"/>
            <w:r>
              <w:t xml:space="preserve"> and spread, and the comparison of sets of data.</w:t>
            </w:r>
          </w:p>
          <w:p w14:paraId="16583522" w14:textId="77777777" w:rsidR="00272344" w:rsidRDefault="00272344">
            <w:pPr>
              <w:pStyle w:val="TableParagraph"/>
              <w:ind w:left="0"/>
            </w:pPr>
          </w:p>
          <w:p w14:paraId="50FB0B41" w14:textId="77777777" w:rsidR="00272344" w:rsidRDefault="00000000">
            <w:pPr>
              <w:pStyle w:val="TableParagraph"/>
              <w:ind w:left="99"/>
              <w:jc w:val="both"/>
              <w:rPr>
                <w:b/>
              </w:rPr>
            </w:pPr>
            <w:r>
              <w:rPr>
                <w:b/>
              </w:rPr>
              <w:t>Area</w:t>
            </w:r>
            <w:r>
              <w:rPr>
                <w:b/>
                <w:spacing w:val="-5"/>
              </w:rPr>
              <w:t xml:space="preserve"> </w:t>
            </w:r>
            <w:r>
              <w:rPr>
                <w:b/>
              </w:rPr>
              <w:t>of</w:t>
            </w:r>
            <w:r>
              <w:rPr>
                <w:b/>
                <w:spacing w:val="-4"/>
              </w:rPr>
              <w:t xml:space="preserve"> </w:t>
            </w:r>
            <w:r>
              <w:rPr>
                <w:b/>
              </w:rPr>
              <w:t>Study</w:t>
            </w:r>
            <w:r>
              <w:rPr>
                <w:b/>
                <w:spacing w:val="-5"/>
              </w:rPr>
              <w:t xml:space="preserve"> </w:t>
            </w:r>
            <w:r>
              <w:rPr>
                <w:b/>
              </w:rPr>
              <w:t>2:</w:t>
            </w:r>
            <w:r>
              <w:rPr>
                <w:b/>
                <w:spacing w:val="-4"/>
              </w:rPr>
              <w:t xml:space="preserve"> </w:t>
            </w:r>
            <w:r>
              <w:rPr>
                <w:b/>
              </w:rPr>
              <w:t>Algebra,</w:t>
            </w:r>
            <w:r>
              <w:rPr>
                <w:b/>
                <w:spacing w:val="-1"/>
              </w:rPr>
              <w:t xml:space="preserve"> </w:t>
            </w:r>
            <w:r>
              <w:rPr>
                <w:b/>
              </w:rPr>
              <w:t>number</w:t>
            </w:r>
            <w:r>
              <w:rPr>
                <w:b/>
                <w:spacing w:val="-2"/>
              </w:rPr>
              <w:t xml:space="preserve"> </w:t>
            </w:r>
            <w:r>
              <w:rPr>
                <w:b/>
              </w:rPr>
              <w:t>and</w:t>
            </w:r>
            <w:r>
              <w:rPr>
                <w:b/>
                <w:spacing w:val="-4"/>
              </w:rPr>
              <w:t xml:space="preserve"> </w:t>
            </w:r>
            <w:r>
              <w:rPr>
                <w:b/>
                <w:spacing w:val="-2"/>
              </w:rPr>
              <w:t>structure</w:t>
            </w:r>
          </w:p>
          <w:p w14:paraId="49EB9567" w14:textId="77777777" w:rsidR="00272344" w:rsidRDefault="00000000">
            <w:pPr>
              <w:pStyle w:val="TableParagraph"/>
              <w:spacing w:before="2"/>
              <w:ind w:left="99" w:right="94"/>
              <w:jc w:val="both"/>
            </w:pPr>
            <w:r>
              <w:t xml:space="preserve">In this area of study students cover the concept of a sequence </w:t>
            </w:r>
            <w:proofErr w:type="gramStart"/>
            <w:r>
              <w:t>and</w:t>
            </w:r>
            <w:r>
              <w:rPr>
                <w:spacing w:val="80"/>
                <w:w w:val="150"/>
              </w:rPr>
              <w:t xml:space="preserve">  </w:t>
            </w:r>
            <w:r>
              <w:t>its</w:t>
            </w:r>
            <w:proofErr w:type="gramEnd"/>
            <w:r>
              <w:rPr>
                <w:spacing w:val="80"/>
                <w:w w:val="150"/>
              </w:rPr>
              <w:t xml:space="preserve">  </w:t>
            </w:r>
            <w:proofErr w:type="gramStart"/>
            <w:r>
              <w:t>representation</w:t>
            </w:r>
            <w:r>
              <w:rPr>
                <w:spacing w:val="80"/>
                <w:w w:val="150"/>
              </w:rPr>
              <w:t xml:space="preserve">  </w:t>
            </w:r>
            <w:r>
              <w:t>by</w:t>
            </w:r>
            <w:proofErr w:type="gramEnd"/>
            <w:r>
              <w:rPr>
                <w:spacing w:val="80"/>
                <w:w w:val="150"/>
              </w:rPr>
              <w:t xml:space="preserve">  </w:t>
            </w:r>
            <w:proofErr w:type="gramStart"/>
            <w:r>
              <w:t>rule,</w:t>
            </w:r>
            <w:r>
              <w:rPr>
                <w:spacing w:val="80"/>
                <w:w w:val="150"/>
              </w:rPr>
              <w:t xml:space="preserve">  </w:t>
            </w:r>
            <w:r>
              <w:t>table</w:t>
            </w:r>
            <w:proofErr w:type="gramEnd"/>
            <w:r>
              <w:rPr>
                <w:spacing w:val="80"/>
                <w:w w:val="150"/>
              </w:rPr>
              <w:t xml:space="preserve">  </w:t>
            </w:r>
            <w:r>
              <w:t>and graph, arithmetic or geometric sequences as examples of sequences generated by first-order linear recurrence relations, and</w:t>
            </w:r>
            <w:r>
              <w:rPr>
                <w:spacing w:val="-7"/>
              </w:rPr>
              <w:t xml:space="preserve"> </w:t>
            </w:r>
            <w:r>
              <w:t>simple</w:t>
            </w:r>
            <w:r>
              <w:rPr>
                <w:spacing w:val="-6"/>
              </w:rPr>
              <w:t xml:space="preserve"> </w:t>
            </w:r>
            <w:r>
              <w:t>financial</w:t>
            </w:r>
            <w:r>
              <w:rPr>
                <w:spacing w:val="-5"/>
              </w:rPr>
              <w:t xml:space="preserve"> </w:t>
            </w:r>
            <w:r>
              <w:t>and</w:t>
            </w:r>
            <w:r>
              <w:rPr>
                <w:spacing w:val="-8"/>
              </w:rPr>
              <w:t xml:space="preserve"> </w:t>
            </w:r>
            <w:r>
              <w:t>other</w:t>
            </w:r>
            <w:r>
              <w:rPr>
                <w:spacing w:val="-6"/>
              </w:rPr>
              <w:t xml:space="preserve"> </w:t>
            </w:r>
            <w:r>
              <w:t>applications</w:t>
            </w:r>
            <w:r>
              <w:rPr>
                <w:spacing w:val="-3"/>
              </w:rPr>
              <w:t xml:space="preserve"> </w:t>
            </w:r>
            <w:r>
              <w:t>of</w:t>
            </w:r>
            <w:r>
              <w:rPr>
                <w:spacing w:val="-5"/>
              </w:rPr>
              <w:t xml:space="preserve"> </w:t>
            </w:r>
            <w:r>
              <w:t>these</w:t>
            </w:r>
            <w:r>
              <w:rPr>
                <w:spacing w:val="-4"/>
              </w:rPr>
              <w:t xml:space="preserve"> </w:t>
            </w:r>
            <w:r>
              <w:rPr>
                <w:spacing w:val="-2"/>
              </w:rPr>
              <w:t>sequences.</w:t>
            </w:r>
          </w:p>
          <w:p w14:paraId="6DCF739F" w14:textId="77777777" w:rsidR="00272344" w:rsidRDefault="00000000">
            <w:pPr>
              <w:pStyle w:val="TableParagraph"/>
              <w:spacing w:before="252" w:line="253" w:lineRule="exact"/>
              <w:ind w:left="99"/>
              <w:jc w:val="both"/>
              <w:rPr>
                <w:b/>
              </w:rPr>
            </w:pPr>
            <w:r>
              <w:rPr>
                <w:b/>
              </w:rPr>
              <w:t>Area</w:t>
            </w:r>
            <w:r>
              <w:rPr>
                <w:b/>
                <w:spacing w:val="-6"/>
              </w:rPr>
              <w:t xml:space="preserve"> </w:t>
            </w:r>
            <w:r>
              <w:rPr>
                <w:b/>
              </w:rPr>
              <w:t>of</w:t>
            </w:r>
            <w:r>
              <w:rPr>
                <w:b/>
                <w:spacing w:val="-4"/>
              </w:rPr>
              <w:t xml:space="preserve"> </w:t>
            </w:r>
            <w:r>
              <w:rPr>
                <w:b/>
              </w:rPr>
              <w:t>Study</w:t>
            </w:r>
            <w:r>
              <w:rPr>
                <w:b/>
                <w:spacing w:val="-6"/>
              </w:rPr>
              <w:t xml:space="preserve"> </w:t>
            </w:r>
            <w:r>
              <w:rPr>
                <w:b/>
              </w:rPr>
              <w:t>3:</w:t>
            </w:r>
            <w:r>
              <w:rPr>
                <w:b/>
                <w:spacing w:val="-4"/>
              </w:rPr>
              <w:t xml:space="preserve"> </w:t>
            </w:r>
            <w:r>
              <w:rPr>
                <w:b/>
              </w:rPr>
              <w:t>Functions,</w:t>
            </w:r>
            <w:r>
              <w:rPr>
                <w:b/>
                <w:spacing w:val="-2"/>
              </w:rPr>
              <w:t xml:space="preserve"> </w:t>
            </w:r>
            <w:r>
              <w:rPr>
                <w:b/>
              </w:rPr>
              <w:t>relations</w:t>
            </w:r>
            <w:r>
              <w:rPr>
                <w:b/>
                <w:spacing w:val="-5"/>
              </w:rPr>
              <w:t xml:space="preserve"> </w:t>
            </w:r>
            <w:r>
              <w:rPr>
                <w:b/>
              </w:rPr>
              <w:t>and</w:t>
            </w:r>
            <w:r>
              <w:rPr>
                <w:b/>
                <w:spacing w:val="-3"/>
              </w:rPr>
              <w:t xml:space="preserve"> </w:t>
            </w:r>
            <w:r>
              <w:rPr>
                <w:b/>
                <w:spacing w:val="-2"/>
              </w:rPr>
              <w:t>graphs</w:t>
            </w:r>
          </w:p>
          <w:p w14:paraId="4A93877B" w14:textId="77777777" w:rsidR="00272344" w:rsidRDefault="00000000">
            <w:pPr>
              <w:pStyle w:val="TableParagraph"/>
              <w:ind w:left="99" w:right="94"/>
              <w:jc w:val="both"/>
            </w:pPr>
            <w:r>
              <w:t>In</w:t>
            </w:r>
            <w:r>
              <w:rPr>
                <w:spacing w:val="-11"/>
              </w:rPr>
              <w:t xml:space="preserve"> </w:t>
            </w:r>
            <w:r>
              <w:t>this</w:t>
            </w:r>
            <w:r>
              <w:rPr>
                <w:spacing w:val="-8"/>
              </w:rPr>
              <w:t xml:space="preserve"> </w:t>
            </w:r>
            <w:r>
              <w:t>area</w:t>
            </w:r>
            <w:r>
              <w:rPr>
                <w:spacing w:val="-8"/>
              </w:rPr>
              <w:t xml:space="preserve"> </w:t>
            </w:r>
            <w:r>
              <w:t>of</w:t>
            </w:r>
            <w:r>
              <w:rPr>
                <w:spacing w:val="-9"/>
              </w:rPr>
              <w:t xml:space="preserve"> </w:t>
            </w:r>
            <w:r>
              <w:t>study</w:t>
            </w:r>
            <w:r>
              <w:rPr>
                <w:spacing w:val="-8"/>
              </w:rPr>
              <w:t xml:space="preserve"> </w:t>
            </w:r>
            <w:r>
              <w:t>students</w:t>
            </w:r>
            <w:r>
              <w:rPr>
                <w:spacing w:val="-10"/>
              </w:rPr>
              <w:t xml:space="preserve"> </w:t>
            </w:r>
            <w:r>
              <w:t>cover</w:t>
            </w:r>
            <w:r>
              <w:rPr>
                <w:spacing w:val="-10"/>
              </w:rPr>
              <w:t xml:space="preserve"> </w:t>
            </w:r>
            <w:r>
              <w:t>linear</w:t>
            </w:r>
            <w:r>
              <w:rPr>
                <w:spacing w:val="-10"/>
              </w:rPr>
              <w:t xml:space="preserve"> </w:t>
            </w:r>
            <w:r>
              <w:t>function</w:t>
            </w:r>
            <w:r>
              <w:rPr>
                <w:spacing w:val="-8"/>
              </w:rPr>
              <w:t xml:space="preserve"> </w:t>
            </w:r>
            <w:r>
              <w:t>and</w:t>
            </w:r>
            <w:r>
              <w:rPr>
                <w:spacing w:val="-11"/>
              </w:rPr>
              <w:t xml:space="preserve"> </w:t>
            </w:r>
            <w:r>
              <w:t>relations, their graphs, modelling with linear functions, solving linear equations</w:t>
            </w:r>
            <w:r>
              <w:rPr>
                <w:spacing w:val="-3"/>
              </w:rPr>
              <w:t xml:space="preserve"> </w:t>
            </w:r>
            <w:r>
              <w:t>and</w:t>
            </w:r>
            <w:r>
              <w:rPr>
                <w:spacing w:val="-3"/>
              </w:rPr>
              <w:t xml:space="preserve"> </w:t>
            </w:r>
            <w:r>
              <w:t>simultaneous</w:t>
            </w:r>
            <w:r>
              <w:rPr>
                <w:spacing w:val="-3"/>
              </w:rPr>
              <w:t xml:space="preserve"> </w:t>
            </w:r>
            <w:r>
              <w:t>linear</w:t>
            </w:r>
            <w:r>
              <w:rPr>
                <w:spacing w:val="-2"/>
              </w:rPr>
              <w:t xml:space="preserve"> </w:t>
            </w:r>
            <w:r>
              <w:t>equations,</w:t>
            </w:r>
            <w:r>
              <w:rPr>
                <w:spacing w:val="-4"/>
              </w:rPr>
              <w:t xml:space="preserve"> </w:t>
            </w:r>
            <w:r>
              <w:t>line</w:t>
            </w:r>
            <w:r>
              <w:rPr>
                <w:spacing w:val="-3"/>
              </w:rPr>
              <w:t xml:space="preserve"> </w:t>
            </w:r>
            <w:r>
              <w:t>segment</w:t>
            </w:r>
            <w:r>
              <w:rPr>
                <w:spacing w:val="-2"/>
              </w:rPr>
              <w:t xml:space="preserve"> </w:t>
            </w:r>
            <w:r>
              <w:t>and step graphs and their applications.</w:t>
            </w:r>
          </w:p>
          <w:p w14:paraId="18C1691B" w14:textId="77777777" w:rsidR="00272344" w:rsidRDefault="00000000">
            <w:pPr>
              <w:pStyle w:val="TableParagraph"/>
              <w:spacing w:before="252"/>
              <w:ind w:left="99"/>
              <w:jc w:val="both"/>
              <w:rPr>
                <w:b/>
              </w:rPr>
            </w:pPr>
            <w:r>
              <w:rPr>
                <w:b/>
              </w:rPr>
              <w:t>Area</w:t>
            </w:r>
            <w:r>
              <w:rPr>
                <w:b/>
                <w:spacing w:val="-5"/>
              </w:rPr>
              <w:t xml:space="preserve"> </w:t>
            </w:r>
            <w:r>
              <w:rPr>
                <w:b/>
              </w:rPr>
              <w:t>of</w:t>
            </w:r>
            <w:r>
              <w:rPr>
                <w:b/>
                <w:spacing w:val="-3"/>
              </w:rPr>
              <w:t xml:space="preserve"> </w:t>
            </w:r>
            <w:r>
              <w:rPr>
                <w:b/>
              </w:rPr>
              <w:t>Study</w:t>
            </w:r>
            <w:r>
              <w:rPr>
                <w:b/>
                <w:spacing w:val="-4"/>
              </w:rPr>
              <w:t xml:space="preserve"> </w:t>
            </w:r>
            <w:r>
              <w:rPr>
                <w:b/>
              </w:rPr>
              <w:t>4:</w:t>
            </w:r>
            <w:r>
              <w:rPr>
                <w:b/>
                <w:spacing w:val="-3"/>
              </w:rPr>
              <w:t xml:space="preserve"> </w:t>
            </w:r>
            <w:r>
              <w:rPr>
                <w:b/>
              </w:rPr>
              <w:t>Discrete</w:t>
            </w:r>
            <w:r>
              <w:rPr>
                <w:b/>
                <w:spacing w:val="-4"/>
              </w:rPr>
              <w:t xml:space="preserve"> </w:t>
            </w:r>
            <w:r>
              <w:rPr>
                <w:b/>
                <w:spacing w:val="-2"/>
              </w:rPr>
              <w:t>Mathematics</w:t>
            </w:r>
          </w:p>
          <w:p w14:paraId="4EE9E81B" w14:textId="77777777" w:rsidR="00272344" w:rsidRDefault="00000000">
            <w:pPr>
              <w:pStyle w:val="TableParagraph"/>
              <w:spacing w:before="1"/>
              <w:ind w:left="99" w:right="94"/>
              <w:jc w:val="both"/>
            </w:pPr>
            <w:r>
              <w:t>In</w:t>
            </w:r>
            <w:r>
              <w:rPr>
                <w:spacing w:val="-5"/>
              </w:rPr>
              <w:t xml:space="preserve"> </w:t>
            </w:r>
            <w:r>
              <w:t>this</w:t>
            </w:r>
            <w:r>
              <w:rPr>
                <w:spacing w:val="-2"/>
              </w:rPr>
              <w:t xml:space="preserve"> </w:t>
            </w:r>
            <w:r>
              <w:t>area</w:t>
            </w:r>
            <w:r>
              <w:rPr>
                <w:spacing w:val="-3"/>
              </w:rPr>
              <w:t xml:space="preserve"> </w:t>
            </w:r>
            <w:r>
              <w:t>of</w:t>
            </w:r>
            <w:r>
              <w:rPr>
                <w:spacing w:val="-4"/>
              </w:rPr>
              <w:t xml:space="preserve"> </w:t>
            </w:r>
            <w:r>
              <w:t>study</w:t>
            </w:r>
            <w:r>
              <w:rPr>
                <w:spacing w:val="-5"/>
              </w:rPr>
              <w:t xml:space="preserve"> </w:t>
            </w:r>
            <w:r>
              <w:t>students</w:t>
            </w:r>
            <w:r>
              <w:rPr>
                <w:spacing w:val="-5"/>
              </w:rPr>
              <w:t xml:space="preserve"> </w:t>
            </w:r>
            <w:r>
              <w:t>cover</w:t>
            </w:r>
            <w:r>
              <w:rPr>
                <w:spacing w:val="-4"/>
              </w:rPr>
              <w:t xml:space="preserve"> </w:t>
            </w:r>
            <w:r>
              <w:t>the</w:t>
            </w:r>
            <w:r>
              <w:rPr>
                <w:spacing w:val="-5"/>
              </w:rPr>
              <w:t xml:space="preserve"> </w:t>
            </w:r>
            <w:r>
              <w:t>concept</w:t>
            </w:r>
            <w:r>
              <w:rPr>
                <w:spacing w:val="-3"/>
              </w:rPr>
              <w:t xml:space="preserve"> </w:t>
            </w:r>
            <w:r>
              <w:t>of</w:t>
            </w:r>
            <w:r>
              <w:rPr>
                <w:spacing w:val="-3"/>
              </w:rPr>
              <w:t xml:space="preserve"> </w:t>
            </w:r>
            <w:r>
              <w:t>matrices</w:t>
            </w:r>
            <w:r>
              <w:rPr>
                <w:spacing w:val="-2"/>
              </w:rPr>
              <w:t xml:space="preserve"> </w:t>
            </w:r>
            <w:r>
              <w:t>and matrix operations to model and solve a range of practical problems, including population growth and decay.</w:t>
            </w:r>
          </w:p>
        </w:tc>
      </w:tr>
      <w:tr w:rsidR="00272344" w14:paraId="7FCBF51C" w14:textId="77777777">
        <w:trPr>
          <w:trHeight w:val="477"/>
        </w:trPr>
        <w:tc>
          <w:tcPr>
            <w:tcW w:w="3652" w:type="dxa"/>
            <w:tcBorders>
              <w:bottom w:val="single" w:sz="12" w:space="0" w:color="000000"/>
            </w:tcBorders>
            <w:shd w:val="clear" w:color="auto" w:fill="44536A"/>
          </w:tcPr>
          <w:p w14:paraId="3080C79E" w14:textId="77777777" w:rsidR="00272344" w:rsidRDefault="00000000">
            <w:pPr>
              <w:pStyle w:val="TableParagraph"/>
              <w:spacing w:before="101"/>
              <w:rPr>
                <w:b/>
                <w:sz w:val="24"/>
              </w:rPr>
            </w:pPr>
            <w:r>
              <w:rPr>
                <w:b/>
                <w:color w:val="FFFFFF"/>
                <w:sz w:val="24"/>
              </w:rPr>
              <w:t>Unit</w:t>
            </w:r>
            <w:r>
              <w:rPr>
                <w:b/>
                <w:color w:val="FFFFFF"/>
                <w:spacing w:val="-5"/>
                <w:sz w:val="24"/>
              </w:rPr>
              <w:t xml:space="preserve"> </w:t>
            </w:r>
            <w:r>
              <w:rPr>
                <w:b/>
                <w:color w:val="FFFFFF"/>
                <w:spacing w:val="-10"/>
                <w:sz w:val="24"/>
              </w:rPr>
              <w:t>2</w:t>
            </w:r>
          </w:p>
        </w:tc>
        <w:tc>
          <w:tcPr>
            <w:tcW w:w="6371" w:type="dxa"/>
            <w:tcBorders>
              <w:bottom w:val="single" w:sz="12" w:space="0" w:color="000000"/>
            </w:tcBorders>
            <w:shd w:val="clear" w:color="auto" w:fill="44536A"/>
          </w:tcPr>
          <w:p w14:paraId="5776B35E" w14:textId="77777777" w:rsidR="00272344" w:rsidRDefault="00272344">
            <w:pPr>
              <w:pStyle w:val="TableParagraph"/>
              <w:ind w:left="0"/>
              <w:rPr>
                <w:rFonts w:ascii="Times New Roman"/>
              </w:rPr>
            </w:pPr>
          </w:p>
        </w:tc>
      </w:tr>
      <w:tr w:rsidR="00272344" w14:paraId="45597B5B" w14:textId="77777777">
        <w:trPr>
          <w:trHeight w:val="5918"/>
        </w:trPr>
        <w:tc>
          <w:tcPr>
            <w:tcW w:w="3652" w:type="dxa"/>
            <w:tcBorders>
              <w:top w:val="single" w:sz="12" w:space="0" w:color="000000"/>
            </w:tcBorders>
          </w:tcPr>
          <w:p w14:paraId="4E873CD1" w14:textId="77777777" w:rsidR="00272344" w:rsidRDefault="00000000">
            <w:pPr>
              <w:pStyle w:val="TableParagraph"/>
              <w:spacing w:before="100"/>
              <w:ind w:right="98"/>
              <w:jc w:val="both"/>
            </w:pPr>
            <w:r>
              <w:t>The areas of study for Unit 2 of General Mathematics are ‘Data analysis, probability and statistics’, ‘Discrete mathematics’, ‘Functions, relations and graphs’ and ‘Space and measurement’.</w:t>
            </w:r>
          </w:p>
        </w:tc>
        <w:tc>
          <w:tcPr>
            <w:tcW w:w="6371" w:type="dxa"/>
            <w:tcBorders>
              <w:top w:val="single" w:sz="12" w:space="0" w:color="000000"/>
            </w:tcBorders>
          </w:tcPr>
          <w:p w14:paraId="3534EB54" w14:textId="77777777" w:rsidR="00272344" w:rsidRDefault="00000000">
            <w:pPr>
              <w:pStyle w:val="TableParagraph"/>
              <w:spacing w:before="100" w:line="252" w:lineRule="exact"/>
              <w:ind w:left="99"/>
              <w:jc w:val="both"/>
              <w:rPr>
                <w:b/>
              </w:rPr>
            </w:pPr>
            <w:r>
              <w:rPr>
                <w:b/>
              </w:rPr>
              <w:t>Area</w:t>
            </w:r>
            <w:r>
              <w:rPr>
                <w:b/>
                <w:spacing w:val="-6"/>
              </w:rPr>
              <w:t xml:space="preserve"> </w:t>
            </w:r>
            <w:r>
              <w:rPr>
                <w:b/>
              </w:rPr>
              <w:t>of</w:t>
            </w:r>
            <w:r>
              <w:rPr>
                <w:b/>
                <w:spacing w:val="-4"/>
              </w:rPr>
              <w:t xml:space="preserve"> </w:t>
            </w:r>
            <w:r>
              <w:rPr>
                <w:b/>
              </w:rPr>
              <w:t>Study</w:t>
            </w:r>
            <w:r>
              <w:rPr>
                <w:b/>
                <w:spacing w:val="-6"/>
              </w:rPr>
              <w:t xml:space="preserve"> </w:t>
            </w:r>
            <w:r>
              <w:rPr>
                <w:b/>
              </w:rPr>
              <w:t>1:</w:t>
            </w:r>
            <w:r>
              <w:rPr>
                <w:b/>
                <w:spacing w:val="-4"/>
              </w:rPr>
              <w:t xml:space="preserve"> </w:t>
            </w:r>
            <w:r>
              <w:rPr>
                <w:b/>
              </w:rPr>
              <w:t>Data</w:t>
            </w:r>
            <w:r>
              <w:rPr>
                <w:b/>
                <w:spacing w:val="-4"/>
              </w:rPr>
              <w:t xml:space="preserve"> </w:t>
            </w:r>
            <w:r>
              <w:rPr>
                <w:b/>
              </w:rPr>
              <w:t>analysis,</w:t>
            </w:r>
            <w:r>
              <w:rPr>
                <w:b/>
                <w:spacing w:val="-2"/>
              </w:rPr>
              <w:t xml:space="preserve"> </w:t>
            </w:r>
            <w:r>
              <w:rPr>
                <w:b/>
              </w:rPr>
              <w:t>probability</w:t>
            </w:r>
            <w:r>
              <w:rPr>
                <w:b/>
                <w:spacing w:val="-3"/>
              </w:rPr>
              <w:t xml:space="preserve"> </w:t>
            </w:r>
            <w:r>
              <w:rPr>
                <w:b/>
              </w:rPr>
              <w:t>and</w:t>
            </w:r>
            <w:r>
              <w:rPr>
                <w:b/>
                <w:spacing w:val="-5"/>
              </w:rPr>
              <w:t xml:space="preserve"> </w:t>
            </w:r>
            <w:r>
              <w:rPr>
                <w:b/>
                <w:spacing w:val="-2"/>
              </w:rPr>
              <w:t>statistics</w:t>
            </w:r>
          </w:p>
          <w:p w14:paraId="4A34C158" w14:textId="77777777" w:rsidR="00272344" w:rsidRDefault="00000000">
            <w:pPr>
              <w:pStyle w:val="TableParagraph"/>
              <w:ind w:left="99" w:right="94"/>
              <w:jc w:val="both"/>
            </w:pPr>
            <w:r>
              <w:t>In this area of study students cover association between two numerical</w:t>
            </w:r>
            <w:r>
              <w:rPr>
                <w:spacing w:val="-16"/>
              </w:rPr>
              <w:t xml:space="preserve"> </w:t>
            </w:r>
            <w:r>
              <w:t>variables,</w:t>
            </w:r>
            <w:r>
              <w:rPr>
                <w:spacing w:val="-15"/>
              </w:rPr>
              <w:t xml:space="preserve"> </w:t>
            </w:r>
            <w:r>
              <w:t>scatterplots,</w:t>
            </w:r>
            <w:r>
              <w:rPr>
                <w:spacing w:val="-15"/>
              </w:rPr>
              <w:t xml:space="preserve"> </w:t>
            </w:r>
            <w:r>
              <w:t>and</w:t>
            </w:r>
            <w:r>
              <w:rPr>
                <w:spacing w:val="-16"/>
              </w:rPr>
              <w:t xml:space="preserve"> </w:t>
            </w:r>
            <w:r>
              <w:t>lines</w:t>
            </w:r>
            <w:r>
              <w:rPr>
                <w:spacing w:val="-15"/>
              </w:rPr>
              <w:t xml:space="preserve"> </w:t>
            </w:r>
            <w:r>
              <w:t>of</w:t>
            </w:r>
            <w:r>
              <w:rPr>
                <w:spacing w:val="-15"/>
              </w:rPr>
              <w:t xml:space="preserve"> </w:t>
            </w:r>
            <w:r>
              <w:t>good</w:t>
            </w:r>
            <w:r>
              <w:rPr>
                <w:spacing w:val="-15"/>
              </w:rPr>
              <w:t xml:space="preserve"> </w:t>
            </w:r>
            <w:r>
              <w:t>fit</w:t>
            </w:r>
            <w:r>
              <w:rPr>
                <w:spacing w:val="-16"/>
              </w:rPr>
              <w:t xml:space="preserve"> </w:t>
            </w:r>
            <w:r>
              <w:t>by</w:t>
            </w:r>
            <w:r>
              <w:rPr>
                <w:spacing w:val="-15"/>
              </w:rPr>
              <w:t xml:space="preserve"> </w:t>
            </w:r>
            <w:r>
              <w:t>eye</w:t>
            </w:r>
            <w:r>
              <w:rPr>
                <w:spacing w:val="-15"/>
              </w:rPr>
              <w:t xml:space="preserve"> </w:t>
            </w:r>
            <w:r>
              <w:t>and their interpretation.</w:t>
            </w:r>
          </w:p>
          <w:p w14:paraId="64EA1FEA" w14:textId="77777777" w:rsidR="00272344" w:rsidRDefault="00272344">
            <w:pPr>
              <w:pStyle w:val="TableParagraph"/>
              <w:ind w:left="0"/>
            </w:pPr>
          </w:p>
          <w:p w14:paraId="04D730C6" w14:textId="77777777" w:rsidR="00272344" w:rsidRDefault="00000000">
            <w:pPr>
              <w:pStyle w:val="TableParagraph"/>
              <w:spacing w:line="253" w:lineRule="exact"/>
              <w:ind w:left="99"/>
              <w:jc w:val="both"/>
              <w:rPr>
                <w:b/>
              </w:rPr>
            </w:pPr>
            <w:r>
              <w:rPr>
                <w:b/>
              </w:rPr>
              <w:t>Area</w:t>
            </w:r>
            <w:r>
              <w:rPr>
                <w:b/>
                <w:spacing w:val="-5"/>
              </w:rPr>
              <w:t xml:space="preserve"> </w:t>
            </w:r>
            <w:r>
              <w:rPr>
                <w:b/>
              </w:rPr>
              <w:t>of</w:t>
            </w:r>
            <w:r>
              <w:rPr>
                <w:b/>
                <w:spacing w:val="-3"/>
              </w:rPr>
              <w:t xml:space="preserve"> </w:t>
            </w:r>
            <w:r>
              <w:rPr>
                <w:b/>
              </w:rPr>
              <w:t>Study</w:t>
            </w:r>
            <w:r>
              <w:rPr>
                <w:b/>
                <w:spacing w:val="-4"/>
              </w:rPr>
              <w:t xml:space="preserve"> </w:t>
            </w:r>
            <w:r>
              <w:rPr>
                <w:b/>
              </w:rPr>
              <w:t>2:</w:t>
            </w:r>
            <w:r>
              <w:rPr>
                <w:b/>
                <w:spacing w:val="-3"/>
              </w:rPr>
              <w:t xml:space="preserve"> </w:t>
            </w:r>
            <w:r>
              <w:rPr>
                <w:b/>
              </w:rPr>
              <w:t>Discrete</w:t>
            </w:r>
            <w:r>
              <w:rPr>
                <w:b/>
                <w:spacing w:val="-4"/>
              </w:rPr>
              <w:t xml:space="preserve"> </w:t>
            </w:r>
            <w:r>
              <w:rPr>
                <w:b/>
                <w:spacing w:val="-2"/>
              </w:rPr>
              <w:t>mathematics</w:t>
            </w:r>
          </w:p>
          <w:p w14:paraId="4E76CA76" w14:textId="77777777" w:rsidR="00272344" w:rsidRDefault="00000000">
            <w:pPr>
              <w:pStyle w:val="TableParagraph"/>
              <w:ind w:left="99" w:right="94"/>
              <w:jc w:val="both"/>
            </w:pPr>
            <w:r>
              <w:t>In this area of study students cover the use of graphs and networks to model and solve a range of practical problems, including</w:t>
            </w:r>
            <w:r>
              <w:rPr>
                <w:spacing w:val="-1"/>
              </w:rPr>
              <w:t xml:space="preserve"> </w:t>
            </w:r>
            <w:r>
              <w:t>connectedness, shortest path</w:t>
            </w:r>
            <w:r>
              <w:rPr>
                <w:spacing w:val="-3"/>
              </w:rPr>
              <w:t xml:space="preserve"> </w:t>
            </w:r>
            <w:r>
              <w:t>and</w:t>
            </w:r>
            <w:r>
              <w:rPr>
                <w:spacing w:val="-1"/>
              </w:rPr>
              <w:t xml:space="preserve"> </w:t>
            </w:r>
            <w:r>
              <w:t>minimum</w:t>
            </w:r>
            <w:r>
              <w:rPr>
                <w:spacing w:val="-2"/>
              </w:rPr>
              <w:t xml:space="preserve"> </w:t>
            </w:r>
            <w:r>
              <w:t xml:space="preserve">spanning </w:t>
            </w:r>
            <w:r>
              <w:rPr>
                <w:spacing w:val="-2"/>
              </w:rPr>
              <w:t>trees.</w:t>
            </w:r>
          </w:p>
          <w:p w14:paraId="3E41E2FD" w14:textId="77777777" w:rsidR="00272344" w:rsidRDefault="00000000">
            <w:pPr>
              <w:pStyle w:val="TableParagraph"/>
              <w:spacing w:before="253"/>
              <w:ind w:left="99"/>
              <w:jc w:val="both"/>
              <w:rPr>
                <w:b/>
              </w:rPr>
            </w:pPr>
            <w:r>
              <w:rPr>
                <w:b/>
              </w:rPr>
              <w:t>Area</w:t>
            </w:r>
            <w:r>
              <w:rPr>
                <w:b/>
                <w:spacing w:val="-6"/>
              </w:rPr>
              <w:t xml:space="preserve"> </w:t>
            </w:r>
            <w:r>
              <w:rPr>
                <w:b/>
              </w:rPr>
              <w:t>of</w:t>
            </w:r>
            <w:r>
              <w:rPr>
                <w:b/>
                <w:spacing w:val="-4"/>
              </w:rPr>
              <w:t xml:space="preserve"> </w:t>
            </w:r>
            <w:r>
              <w:rPr>
                <w:b/>
              </w:rPr>
              <w:t>Study</w:t>
            </w:r>
            <w:r>
              <w:rPr>
                <w:b/>
                <w:spacing w:val="-6"/>
              </w:rPr>
              <w:t xml:space="preserve"> </w:t>
            </w:r>
            <w:r>
              <w:rPr>
                <w:b/>
              </w:rPr>
              <w:t>3:</w:t>
            </w:r>
            <w:r>
              <w:rPr>
                <w:b/>
                <w:spacing w:val="-4"/>
              </w:rPr>
              <w:t xml:space="preserve"> </w:t>
            </w:r>
            <w:r>
              <w:rPr>
                <w:b/>
              </w:rPr>
              <w:t>Functions,</w:t>
            </w:r>
            <w:r>
              <w:rPr>
                <w:b/>
                <w:spacing w:val="-2"/>
              </w:rPr>
              <w:t xml:space="preserve"> </w:t>
            </w:r>
            <w:r>
              <w:rPr>
                <w:b/>
              </w:rPr>
              <w:t>relations</w:t>
            </w:r>
            <w:r>
              <w:rPr>
                <w:b/>
                <w:spacing w:val="-5"/>
              </w:rPr>
              <w:t xml:space="preserve"> </w:t>
            </w:r>
            <w:r>
              <w:rPr>
                <w:b/>
              </w:rPr>
              <w:t>and</w:t>
            </w:r>
            <w:r>
              <w:rPr>
                <w:b/>
                <w:spacing w:val="-3"/>
              </w:rPr>
              <w:t xml:space="preserve"> </w:t>
            </w:r>
            <w:r>
              <w:rPr>
                <w:b/>
                <w:spacing w:val="-2"/>
              </w:rPr>
              <w:t>graphs</w:t>
            </w:r>
          </w:p>
          <w:p w14:paraId="00ADE0C0" w14:textId="77777777" w:rsidR="00272344" w:rsidRDefault="00000000">
            <w:pPr>
              <w:pStyle w:val="TableParagraph"/>
              <w:spacing w:before="1"/>
              <w:ind w:left="99" w:right="95"/>
              <w:jc w:val="both"/>
            </w:pPr>
            <w:r>
              <w:t>In</w:t>
            </w:r>
            <w:r>
              <w:rPr>
                <w:spacing w:val="-3"/>
              </w:rPr>
              <w:t xml:space="preserve"> </w:t>
            </w:r>
            <w:r>
              <w:t>this</w:t>
            </w:r>
            <w:r>
              <w:rPr>
                <w:spacing w:val="-2"/>
              </w:rPr>
              <w:t xml:space="preserve"> </w:t>
            </w:r>
            <w:r>
              <w:t>area</w:t>
            </w:r>
            <w:r>
              <w:rPr>
                <w:spacing w:val="-3"/>
              </w:rPr>
              <w:t xml:space="preserve"> </w:t>
            </w:r>
            <w:r>
              <w:t>of</w:t>
            </w:r>
            <w:r>
              <w:rPr>
                <w:spacing w:val="-4"/>
              </w:rPr>
              <w:t xml:space="preserve"> </w:t>
            </w:r>
            <w:r>
              <w:t>study</w:t>
            </w:r>
            <w:r>
              <w:rPr>
                <w:spacing w:val="-5"/>
              </w:rPr>
              <w:t xml:space="preserve"> </w:t>
            </w:r>
            <w:r>
              <w:t>students</w:t>
            </w:r>
            <w:r>
              <w:rPr>
                <w:spacing w:val="-2"/>
              </w:rPr>
              <w:t xml:space="preserve"> </w:t>
            </w:r>
            <w:r>
              <w:t>cover</w:t>
            </w:r>
            <w:r>
              <w:rPr>
                <w:spacing w:val="-2"/>
              </w:rPr>
              <w:t xml:space="preserve"> </w:t>
            </w:r>
            <w:r>
              <w:t>direct</w:t>
            </w:r>
            <w:r>
              <w:rPr>
                <w:spacing w:val="-2"/>
              </w:rPr>
              <w:t xml:space="preserve"> </w:t>
            </w:r>
            <w:r>
              <w:t>and</w:t>
            </w:r>
            <w:r>
              <w:rPr>
                <w:spacing w:val="-3"/>
              </w:rPr>
              <w:t xml:space="preserve"> </w:t>
            </w:r>
            <w:r>
              <w:t>inverse</w:t>
            </w:r>
            <w:r>
              <w:rPr>
                <w:spacing w:val="-3"/>
              </w:rPr>
              <w:t xml:space="preserve"> </w:t>
            </w:r>
            <w:r>
              <w:t xml:space="preserve">variation, transformations to linearity and modelling of some non-linear </w:t>
            </w:r>
            <w:r>
              <w:rPr>
                <w:spacing w:val="-2"/>
              </w:rPr>
              <w:t>data.</w:t>
            </w:r>
          </w:p>
          <w:p w14:paraId="2993DB40" w14:textId="77777777" w:rsidR="00272344" w:rsidRDefault="00000000">
            <w:pPr>
              <w:pStyle w:val="TableParagraph"/>
              <w:spacing w:before="251"/>
              <w:ind w:left="99"/>
              <w:jc w:val="both"/>
              <w:rPr>
                <w:b/>
              </w:rPr>
            </w:pPr>
            <w:r>
              <w:rPr>
                <w:b/>
              </w:rPr>
              <w:t>Area</w:t>
            </w:r>
            <w:r>
              <w:rPr>
                <w:b/>
                <w:spacing w:val="-4"/>
              </w:rPr>
              <w:t xml:space="preserve"> </w:t>
            </w:r>
            <w:r>
              <w:rPr>
                <w:b/>
              </w:rPr>
              <w:t>of</w:t>
            </w:r>
            <w:r>
              <w:rPr>
                <w:b/>
                <w:spacing w:val="-3"/>
              </w:rPr>
              <w:t xml:space="preserve"> </w:t>
            </w:r>
            <w:r>
              <w:rPr>
                <w:b/>
              </w:rPr>
              <w:t>Study</w:t>
            </w:r>
            <w:r>
              <w:rPr>
                <w:b/>
                <w:spacing w:val="-4"/>
              </w:rPr>
              <w:t xml:space="preserve"> </w:t>
            </w:r>
            <w:r>
              <w:rPr>
                <w:b/>
              </w:rPr>
              <w:t>4:</w:t>
            </w:r>
            <w:r>
              <w:rPr>
                <w:b/>
                <w:spacing w:val="-3"/>
              </w:rPr>
              <w:t xml:space="preserve"> </w:t>
            </w:r>
            <w:r>
              <w:rPr>
                <w:b/>
              </w:rPr>
              <w:t>Space</w:t>
            </w:r>
            <w:r>
              <w:rPr>
                <w:b/>
                <w:spacing w:val="-2"/>
              </w:rPr>
              <w:t xml:space="preserve"> </w:t>
            </w:r>
            <w:r>
              <w:rPr>
                <w:b/>
              </w:rPr>
              <w:t>and</w:t>
            </w:r>
            <w:r>
              <w:rPr>
                <w:b/>
                <w:spacing w:val="-3"/>
              </w:rPr>
              <w:t xml:space="preserve"> </w:t>
            </w:r>
            <w:r>
              <w:rPr>
                <w:b/>
                <w:spacing w:val="-2"/>
              </w:rPr>
              <w:t>measurement</w:t>
            </w:r>
          </w:p>
          <w:p w14:paraId="284EF441" w14:textId="77777777" w:rsidR="00272344" w:rsidRDefault="00000000">
            <w:pPr>
              <w:pStyle w:val="TableParagraph"/>
              <w:spacing w:before="2"/>
              <w:ind w:left="99" w:right="96"/>
              <w:jc w:val="both"/>
            </w:pPr>
            <w:r>
              <w:t>In this area of study students cover units of measurement, accuracy, computations with formulas for different measures, similarity and scale in two and three dimensions, and their practical applications involving simple and composite shapes and</w:t>
            </w:r>
            <w:r>
              <w:rPr>
                <w:spacing w:val="33"/>
              </w:rPr>
              <w:t xml:space="preserve"> </w:t>
            </w:r>
            <w:r>
              <w:t>objects,</w:t>
            </w:r>
            <w:r>
              <w:rPr>
                <w:spacing w:val="36"/>
              </w:rPr>
              <w:t xml:space="preserve"> </w:t>
            </w:r>
            <w:r>
              <w:t>trigonometry,</w:t>
            </w:r>
            <w:r>
              <w:rPr>
                <w:spacing w:val="38"/>
              </w:rPr>
              <w:t xml:space="preserve"> </w:t>
            </w:r>
            <w:r>
              <w:t>problems</w:t>
            </w:r>
            <w:r>
              <w:rPr>
                <w:spacing w:val="37"/>
              </w:rPr>
              <w:t xml:space="preserve"> </w:t>
            </w:r>
            <w:r>
              <w:t>involving</w:t>
            </w:r>
            <w:r>
              <w:rPr>
                <w:spacing w:val="36"/>
              </w:rPr>
              <w:t xml:space="preserve"> </w:t>
            </w:r>
            <w:r>
              <w:t>navigation</w:t>
            </w:r>
            <w:r>
              <w:rPr>
                <w:spacing w:val="36"/>
              </w:rPr>
              <w:t xml:space="preserve"> </w:t>
            </w:r>
            <w:r>
              <w:rPr>
                <w:spacing w:val="-5"/>
              </w:rPr>
              <w:t>and</w:t>
            </w:r>
          </w:p>
          <w:p w14:paraId="77FD23F6" w14:textId="77777777" w:rsidR="00272344" w:rsidRDefault="00000000">
            <w:pPr>
              <w:pStyle w:val="TableParagraph"/>
              <w:spacing w:line="233" w:lineRule="exact"/>
              <w:ind w:left="99"/>
              <w:jc w:val="both"/>
            </w:pPr>
            <w:r>
              <w:t>Pythagoras’</w:t>
            </w:r>
            <w:r>
              <w:rPr>
                <w:spacing w:val="-8"/>
              </w:rPr>
              <w:t xml:space="preserve"> </w:t>
            </w:r>
            <w:r>
              <w:t>theorem</w:t>
            </w:r>
            <w:r>
              <w:rPr>
                <w:spacing w:val="-5"/>
              </w:rPr>
              <w:t xml:space="preserve"> </w:t>
            </w:r>
            <w:r>
              <w:t>and</w:t>
            </w:r>
            <w:r>
              <w:rPr>
                <w:spacing w:val="-4"/>
              </w:rPr>
              <w:t xml:space="preserve"> </w:t>
            </w:r>
            <w:r>
              <w:t>their</w:t>
            </w:r>
            <w:r>
              <w:rPr>
                <w:spacing w:val="-6"/>
              </w:rPr>
              <w:t xml:space="preserve"> </w:t>
            </w:r>
            <w:r>
              <w:t>applications</w:t>
            </w:r>
            <w:r>
              <w:rPr>
                <w:spacing w:val="-3"/>
              </w:rPr>
              <w:t xml:space="preserve"> </w:t>
            </w:r>
            <w:r>
              <w:t>in</w:t>
            </w:r>
            <w:r>
              <w:rPr>
                <w:spacing w:val="-6"/>
              </w:rPr>
              <w:t xml:space="preserve"> </w:t>
            </w:r>
            <w:r>
              <w:t>the</w:t>
            </w:r>
            <w:r>
              <w:rPr>
                <w:spacing w:val="-6"/>
              </w:rPr>
              <w:t xml:space="preserve"> </w:t>
            </w:r>
            <w:r>
              <w:rPr>
                <w:spacing w:val="-2"/>
              </w:rPr>
              <w:t>plane.</w:t>
            </w:r>
          </w:p>
        </w:tc>
      </w:tr>
    </w:tbl>
    <w:p w14:paraId="14DE3258" w14:textId="77777777" w:rsidR="00272344" w:rsidRDefault="00272344">
      <w:pPr>
        <w:pStyle w:val="TableParagraph"/>
        <w:spacing w:line="233" w:lineRule="exact"/>
        <w:jc w:val="both"/>
        <w:sectPr w:rsidR="00272344">
          <w:pgSz w:w="11910" w:h="16840"/>
          <w:pgMar w:top="820" w:right="283" w:bottom="2291"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3653"/>
        <w:gridCol w:w="6370"/>
      </w:tblGrid>
      <w:tr w:rsidR="00272344" w14:paraId="6304B887" w14:textId="77777777">
        <w:trPr>
          <w:trHeight w:val="477"/>
        </w:trPr>
        <w:tc>
          <w:tcPr>
            <w:tcW w:w="3653" w:type="dxa"/>
            <w:tcBorders>
              <w:bottom w:val="single" w:sz="12" w:space="0" w:color="000000"/>
            </w:tcBorders>
            <w:shd w:val="clear" w:color="auto" w:fill="44536A"/>
          </w:tcPr>
          <w:p w14:paraId="2B3E1D1B" w14:textId="77777777" w:rsidR="00272344" w:rsidRDefault="00000000">
            <w:pPr>
              <w:pStyle w:val="TableParagraph"/>
              <w:spacing w:before="101"/>
              <w:rPr>
                <w:b/>
                <w:sz w:val="24"/>
              </w:rPr>
            </w:pPr>
            <w:r>
              <w:rPr>
                <w:b/>
                <w:color w:val="FFFFFF"/>
                <w:sz w:val="24"/>
              </w:rPr>
              <w:lastRenderedPageBreak/>
              <w:t>Units</w:t>
            </w:r>
            <w:r>
              <w:rPr>
                <w:b/>
                <w:color w:val="FFFFFF"/>
                <w:spacing w:val="-3"/>
                <w:sz w:val="24"/>
              </w:rPr>
              <w:t xml:space="preserve"> </w:t>
            </w:r>
            <w:r>
              <w:rPr>
                <w:b/>
                <w:color w:val="FFFFFF"/>
                <w:sz w:val="24"/>
              </w:rPr>
              <w:t>3 and</w:t>
            </w:r>
            <w:r>
              <w:rPr>
                <w:b/>
                <w:color w:val="FFFFFF"/>
                <w:spacing w:val="-3"/>
                <w:sz w:val="24"/>
              </w:rPr>
              <w:t xml:space="preserve"> </w:t>
            </w:r>
            <w:r>
              <w:rPr>
                <w:b/>
                <w:color w:val="FFFFFF"/>
                <w:spacing w:val="-10"/>
                <w:sz w:val="24"/>
              </w:rPr>
              <w:t>4</w:t>
            </w:r>
          </w:p>
        </w:tc>
        <w:tc>
          <w:tcPr>
            <w:tcW w:w="6370" w:type="dxa"/>
            <w:tcBorders>
              <w:bottom w:val="single" w:sz="12" w:space="0" w:color="000000"/>
            </w:tcBorders>
            <w:shd w:val="clear" w:color="auto" w:fill="44536A"/>
          </w:tcPr>
          <w:p w14:paraId="08EF650F" w14:textId="77777777" w:rsidR="00272344" w:rsidRDefault="00272344">
            <w:pPr>
              <w:pStyle w:val="TableParagraph"/>
              <w:ind w:left="0"/>
              <w:rPr>
                <w:rFonts w:ascii="Times New Roman"/>
              </w:rPr>
            </w:pPr>
          </w:p>
        </w:tc>
      </w:tr>
      <w:tr w:rsidR="00272344" w14:paraId="1532523E" w14:textId="77777777">
        <w:trPr>
          <w:trHeight w:val="7183"/>
        </w:trPr>
        <w:tc>
          <w:tcPr>
            <w:tcW w:w="3653" w:type="dxa"/>
            <w:tcBorders>
              <w:top w:val="single" w:sz="12" w:space="0" w:color="000000"/>
            </w:tcBorders>
          </w:tcPr>
          <w:p w14:paraId="47280934" w14:textId="77777777" w:rsidR="00272344" w:rsidRDefault="00000000">
            <w:pPr>
              <w:pStyle w:val="TableParagraph"/>
              <w:tabs>
                <w:tab w:val="left" w:pos="1699"/>
                <w:tab w:val="left" w:pos="2742"/>
              </w:tabs>
              <w:spacing w:before="100"/>
              <w:ind w:right="96"/>
              <w:jc w:val="both"/>
            </w:pPr>
            <w:r>
              <w:t>Unit</w:t>
            </w:r>
            <w:r>
              <w:rPr>
                <w:spacing w:val="-5"/>
              </w:rPr>
              <w:t xml:space="preserve"> </w:t>
            </w:r>
            <w:r>
              <w:t>3</w:t>
            </w:r>
            <w:r>
              <w:rPr>
                <w:spacing w:val="-7"/>
              </w:rPr>
              <w:t xml:space="preserve"> </w:t>
            </w:r>
            <w:r>
              <w:t>comprises</w:t>
            </w:r>
            <w:r>
              <w:rPr>
                <w:spacing w:val="-8"/>
              </w:rPr>
              <w:t xml:space="preserve"> </w:t>
            </w:r>
            <w:r>
              <w:rPr>
                <w:i/>
              </w:rPr>
              <w:t>Data</w:t>
            </w:r>
            <w:r>
              <w:rPr>
                <w:i/>
                <w:spacing w:val="-8"/>
              </w:rPr>
              <w:t xml:space="preserve"> </w:t>
            </w:r>
            <w:r>
              <w:rPr>
                <w:i/>
              </w:rPr>
              <w:t>analysis</w:t>
            </w:r>
            <w:r>
              <w:rPr>
                <w:i/>
                <w:spacing w:val="-6"/>
              </w:rPr>
              <w:t xml:space="preserve"> </w:t>
            </w:r>
            <w:r>
              <w:t xml:space="preserve">and </w:t>
            </w:r>
            <w:r>
              <w:rPr>
                <w:i/>
              </w:rPr>
              <w:t>Recursion and financial modelling</w:t>
            </w:r>
            <w:r>
              <w:t xml:space="preserve">, and Unit 4 comprises </w:t>
            </w:r>
            <w:r>
              <w:rPr>
                <w:i/>
              </w:rPr>
              <w:t xml:space="preserve">Matrices </w:t>
            </w:r>
            <w:r>
              <w:t xml:space="preserve">and </w:t>
            </w:r>
            <w:r>
              <w:rPr>
                <w:i/>
                <w:spacing w:val="-2"/>
              </w:rPr>
              <w:t>Networks</w:t>
            </w:r>
            <w:r>
              <w:rPr>
                <w:i/>
              </w:rPr>
              <w:tab/>
            </w:r>
            <w:r>
              <w:rPr>
                <w:i/>
                <w:spacing w:val="-4"/>
              </w:rPr>
              <w:t>and</w:t>
            </w:r>
            <w:r>
              <w:rPr>
                <w:i/>
              </w:rPr>
              <w:tab/>
            </w:r>
            <w:r>
              <w:rPr>
                <w:i/>
                <w:spacing w:val="-2"/>
              </w:rPr>
              <w:t>decision mathematics</w:t>
            </w:r>
            <w:r>
              <w:rPr>
                <w:spacing w:val="-2"/>
              </w:rPr>
              <w:t>.</w:t>
            </w:r>
          </w:p>
        </w:tc>
        <w:tc>
          <w:tcPr>
            <w:tcW w:w="6370" w:type="dxa"/>
            <w:tcBorders>
              <w:top w:val="single" w:sz="12" w:space="0" w:color="000000"/>
            </w:tcBorders>
          </w:tcPr>
          <w:p w14:paraId="65F5FAE3" w14:textId="77777777" w:rsidR="00272344" w:rsidRDefault="00000000">
            <w:pPr>
              <w:pStyle w:val="TableParagraph"/>
              <w:spacing w:before="100"/>
              <w:ind w:left="98" w:right="396"/>
              <w:jc w:val="both"/>
              <w:rPr>
                <w:b/>
              </w:rPr>
            </w:pPr>
            <w:r>
              <w:rPr>
                <w:b/>
              </w:rPr>
              <w:t>Area</w:t>
            </w:r>
            <w:r>
              <w:rPr>
                <w:b/>
                <w:spacing w:val="-6"/>
              </w:rPr>
              <w:t xml:space="preserve"> </w:t>
            </w:r>
            <w:r>
              <w:rPr>
                <w:b/>
              </w:rPr>
              <w:t>of</w:t>
            </w:r>
            <w:r>
              <w:rPr>
                <w:b/>
                <w:spacing w:val="-5"/>
              </w:rPr>
              <w:t xml:space="preserve"> </w:t>
            </w:r>
            <w:r>
              <w:rPr>
                <w:b/>
              </w:rPr>
              <w:t>Study</w:t>
            </w:r>
            <w:r>
              <w:rPr>
                <w:b/>
                <w:spacing w:val="-6"/>
              </w:rPr>
              <w:t xml:space="preserve"> </w:t>
            </w:r>
            <w:r>
              <w:rPr>
                <w:b/>
              </w:rPr>
              <w:t>1:</w:t>
            </w:r>
            <w:r>
              <w:rPr>
                <w:b/>
                <w:spacing w:val="-5"/>
              </w:rPr>
              <w:t xml:space="preserve"> </w:t>
            </w:r>
            <w:r>
              <w:rPr>
                <w:b/>
              </w:rPr>
              <w:t>Data</w:t>
            </w:r>
            <w:r>
              <w:rPr>
                <w:b/>
                <w:spacing w:val="-4"/>
              </w:rPr>
              <w:t xml:space="preserve"> </w:t>
            </w:r>
            <w:r>
              <w:rPr>
                <w:b/>
              </w:rPr>
              <w:t>analysis,</w:t>
            </w:r>
            <w:r>
              <w:rPr>
                <w:b/>
                <w:spacing w:val="-2"/>
              </w:rPr>
              <w:t xml:space="preserve"> </w:t>
            </w:r>
            <w:r>
              <w:rPr>
                <w:b/>
              </w:rPr>
              <w:t>probability</w:t>
            </w:r>
            <w:r>
              <w:rPr>
                <w:b/>
                <w:spacing w:val="-4"/>
              </w:rPr>
              <w:t xml:space="preserve"> </w:t>
            </w:r>
            <w:r>
              <w:rPr>
                <w:b/>
              </w:rPr>
              <w:t>and</w:t>
            </w:r>
            <w:r>
              <w:rPr>
                <w:b/>
                <w:spacing w:val="-6"/>
              </w:rPr>
              <w:t xml:space="preserve"> </w:t>
            </w:r>
            <w:r>
              <w:rPr>
                <w:b/>
              </w:rPr>
              <w:t>statistics Data analysis</w:t>
            </w:r>
          </w:p>
          <w:p w14:paraId="28A6BEFE" w14:textId="77777777" w:rsidR="00272344" w:rsidRDefault="00000000">
            <w:pPr>
              <w:pStyle w:val="TableParagraph"/>
              <w:ind w:left="98" w:right="94"/>
              <w:jc w:val="both"/>
            </w:pPr>
            <w:r>
              <w:t>Students cover data types, representation and distribution of data, location, spread, association, correlation and causation, response and explanatory variables, linear regression, data transformation and goodness of fit, times series, seasonality, smoothing and prediction.</w:t>
            </w:r>
          </w:p>
          <w:p w14:paraId="1FF9D8AA" w14:textId="77777777" w:rsidR="00272344" w:rsidRDefault="00000000">
            <w:pPr>
              <w:pStyle w:val="TableParagraph"/>
              <w:spacing w:before="252"/>
              <w:ind w:left="98" w:right="2245"/>
              <w:jc w:val="both"/>
              <w:rPr>
                <w:b/>
              </w:rPr>
            </w:pPr>
            <w:r>
              <w:rPr>
                <w:b/>
              </w:rPr>
              <w:t>Area</w:t>
            </w:r>
            <w:r>
              <w:rPr>
                <w:b/>
                <w:spacing w:val="-8"/>
              </w:rPr>
              <w:t xml:space="preserve"> </w:t>
            </w:r>
            <w:r>
              <w:rPr>
                <w:b/>
              </w:rPr>
              <w:t>of</w:t>
            </w:r>
            <w:r>
              <w:rPr>
                <w:b/>
                <w:spacing w:val="-7"/>
              </w:rPr>
              <w:t xml:space="preserve"> </w:t>
            </w:r>
            <w:r>
              <w:rPr>
                <w:b/>
              </w:rPr>
              <w:t>Study</w:t>
            </w:r>
            <w:r>
              <w:rPr>
                <w:b/>
                <w:spacing w:val="-8"/>
              </w:rPr>
              <w:t xml:space="preserve"> </w:t>
            </w:r>
            <w:r>
              <w:rPr>
                <w:b/>
              </w:rPr>
              <w:t>2:</w:t>
            </w:r>
            <w:r>
              <w:rPr>
                <w:b/>
                <w:spacing w:val="-7"/>
              </w:rPr>
              <w:t xml:space="preserve"> </w:t>
            </w:r>
            <w:r>
              <w:rPr>
                <w:b/>
              </w:rPr>
              <w:t>Discrete</w:t>
            </w:r>
            <w:r>
              <w:rPr>
                <w:b/>
                <w:spacing w:val="-8"/>
              </w:rPr>
              <w:t xml:space="preserve"> </w:t>
            </w:r>
            <w:r>
              <w:rPr>
                <w:b/>
              </w:rPr>
              <w:t>mathematics Recursion and financial modelling</w:t>
            </w:r>
          </w:p>
          <w:p w14:paraId="4EF9A2AF" w14:textId="77777777" w:rsidR="00272344" w:rsidRDefault="00000000">
            <w:pPr>
              <w:pStyle w:val="TableParagraph"/>
              <w:spacing w:before="1"/>
              <w:ind w:left="98" w:right="93"/>
              <w:jc w:val="both"/>
            </w:pPr>
            <w:r>
              <w:t xml:space="preserve">Students cover the use of first-order linear recurrence relations and the time value of money (TVM) to model and </w:t>
            </w:r>
            <w:proofErr w:type="spellStart"/>
            <w:r>
              <w:t>analyse</w:t>
            </w:r>
            <w:proofErr w:type="spellEnd"/>
            <w:r>
              <w:t xml:space="preserve"> a range of financial situations, and using technology to solve related problems involving interest, appreciation and depreciation, loans, annuities and perpetuities.</w:t>
            </w:r>
          </w:p>
          <w:p w14:paraId="59E304DD" w14:textId="77777777" w:rsidR="00272344" w:rsidRDefault="00272344">
            <w:pPr>
              <w:pStyle w:val="TableParagraph"/>
              <w:spacing w:before="1"/>
              <w:ind w:left="0"/>
            </w:pPr>
          </w:p>
          <w:p w14:paraId="753E84B3" w14:textId="77777777" w:rsidR="00272344" w:rsidRDefault="00000000">
            <w:pPr>
              <w:pStyle w:val="TableParagraph"/>
              <w:spacing w:line="253" w:lineRule="exact"/>
              <w:ind w:left="98"/>
              <w:rPr>
                <w:b/>
              </w:rPr>
            </w:pPr>
            <w:r>
              <w:rPr>
                <w:b/>
                <w:spacing w:val="-2"/>
              </w:rPr>
              <w:t>Matrices</w:t>
            </w:r>
          </w:p>
          <w:p w14:paraId="7A75AEE0" w14:textId="77777777" w:rsidR="00272344" w:rsidRDefault="00000000">
            <w:pPr>
              <w:pStyle w:val="TableParagraph"/>
              <w:ind w:left="98" w:right="94"/>
              <w:jc w:val="both"/>
            </w:pPr>
            <w:r>
              <w:t>Students cover the definition of matrices, different types of matrices, matrix operations, transition matrices and the use of first-order</w:t>
            </w:r>
            <w:r>
              <w:rPr>
                <w:spacing w:val="-1"/>
              </w:rPr>
              <w:t xml:space="preserve"> </w:t>
            </w:r>
            <w:r>
              <w:t>linear</w:t>
            </w:r>
            <w:r>
              <w:rPr>
                <w:spacing w:val="-1"/>
              </w:rPr>
              <w:t xml:space="preserve"> </w:t>
            </w:r>
            <w:r>
              <w:t>matrix</w:t>
            </w:r>
            <w:r>
              <w:rPr>
                <w:spacing w:val="-4"/>
              </w:rPr>
              <w:t xml:space="preserve"> </w:t>
            </w:r>
            <w:r>
              <w:t>recurrence</w:t>
            </w:r>
            <w:r>
              <w:rPr>
                <w:spacing w:val="-5"/>
              </w:rPr>
              <w:t xml:space="preserve"> </w:t>
            </w:r>
            <w:r>
              <w:t>relations</w:t>
            </w:r>
            <w:r>
              <w:rPr>
                <w:spacing w:val="-2"/>
              </w:rPr>
              <w:t xml:space="preserve"> </w:t>
            </w:r>
            <w:r>
              <w:t>to</w:t>
            </w:r>
            <w:r>
              <w:rPr>
                <w:spacing w:val="-5"/>
              </w:rPr>
              <w:t xml:space="preserve"> </w:t>
            </w:r>
            <w:r>
              <w:t>model</w:t>
            </w:r>
            <w:r>
              <w:rPr>
                <w:spacing w:val="-3"/>
              </w:rPr>
              <w:t xml:space="preserve"> </w:t>
            </w:r>
            <w:r>
              <w:t>a</w:t>
            </w:r>
            <w:r>
              <w:rPr>
                <w:spacing w:val="-3"/>
              </w:rPr>
              <w:t xml:space="preserve"> </w:t>
            </w:r>
            <w:r>
              <w:t>range</w:t>
            </w:r>
            <w:r>
              <w:rPr>
                <w:spacing w:val="-3"/>
              </w:rPr>
              <w:t xml:space="preserve"> </w:t>
            </w:r>
            <w:r>
              <w:t>of situations and solve related problems.</w:t>
            </w:r>
          </w:p>
          <w:p w14:paraId="0FC2BE4A" w14:textId="77777777" w:rsidR="00272344" w:rsidRDefault="00000000">
            <w:pPr>
              <w:pStyle w:val="TableParagraph"/>
              <w:spacing w:before="252" w:line="253" w:lineRule="exact"/>
              <w:ind w:left="98"/>
              <w:jc w:val="both"/>
              <w:rPr>
                <w:b/>
              </w:rPr>
            </w:pPr>
            <w:r>
              <w:rPr>
                <w:b/>
              </w:rPr>
              <w:t>Networks</w:t>
            </w:r>
            <w:r>
              <w:rPr>
                <w:b/>
                <w:spacing w:val="-7"/>
              </w:rPr>
              <w:t xml:space="preserve"> </w:t>
            </w:r>
            <w:r>
              <w:rPr>
                <w:b/>
              </w:rPr>
              <w:t>and</w:t>
            </w:r>
            <w:r>
              <w:rPr>
                <w:b/>
                <w:spacing w:val="-4"/>
              </w:rPr>
              <w:t xml:space="preserve"> </w:t>
            </w:r>
            <w:r>
              <w:rPr>
                <w:b/>
              </w:rPr>
              <w:t>decision</w:t>
            </w:r>
            <w:r>
              <w:rPr>
                <w:b/>
                <w:spacing w:val="-6"/>
              </w:rPr>
              <w:t xml:space="preserve"> </w:t>
            </w:r>
            <w:r>
              <w:rPr>
                <w:b/>
                <w:spacing w:val="-2"/>
              </w:rPr>
              <w:t>mathematics</w:t>
            </w:r>
          </w:p>
          <w:p w14:paraId="3D0ADA8D" w14:textId="77777777" w:rsidR="00272344" w:rsidRDefault="00000000">
            <w:pPr>
              <w:pStyle w:val="TableParagraph"/>
              <w:ind w:left="98" w:right="94"/>
              <w:jc w:val="both"/>
            </w:pPr>
            <w:r>
              <w:t>Students cover the definition and representation of different kinds</w:t>
            </w:r>
            <w:r>
              <w:rPr>
                <w:spacing w:val="-11"/>
              </w:rPr>
              <w:t xml:space="preserve"> </w:t>
            </w:r>
            <w:r>
              <w:t>of</w:t>
            </w:r>
            <w:r>
              <w:rPr>
                <w:spacing w:val="-13"/>
              </w:rPr>
              <w:t xml:space="preserve"> </w:t>
            </w:r>
            <w:r>
              <w:t>undirected</w:t>
            </w:r>
            <w:r>
              <w:rPr>
                <w:spacing w:val="-14"/>
              </w:rPr>
              <w:t xml:space="preserve"> </w:t>
            </w:r>
            <w:r>
              <w:t>and</w:t>
            </w:r>
            <w:r>
              <w:rPr>
                <w:spacing w:val="-14"/>
              </w:rPr>
              <w:t xml:space="preserve"> </w:t>
            </w:r>
            <w:r>
              <w:t>directed</w:t>
            </w:r>
            <w:r>
              <w:rPr>
                <w:spacing w:val="-14"/>
              </w:rPr>
              <w:t xml:space="preserve"> </w:t>
            </w:r>
            <w:r>
              <w:t>graphs,</w:t>
            </w:r>
            <w:r>
              <w:rPr>
                <w:spacing w:val="-13"/>
              </w:rPr>
              <w:t xml:space="preserve"> </w:t>
            </w:r>
            <w:r>
              <w:t>Eulerian</w:t>
            </w:r>
            <w:r>
              <w:rPr>
                <w:spacing w:val="-14"/>
              </w:rPr>
              <w:t xml:space="preserve"> </w:t>
            </w:r>
            <w:r>
              <w:t>trails,</w:t>
            </w:r>
            <w:r>
              <w:rPr>
                <w:spacing w:val="-10"/>
              </w:rPr>
              <w:t xml:space="preserve"> </w:t>
            </w:r>
            <w:r>
              <w:t>Eulerian circuits,</w:t>
            </w:r>
            <w:r>
              <w:rPr>
                <w:spacing w:val="9"/>
              </w:rPr>
              <w:t xml:space="preserve"> </w:t>
            </w:r>
            <w:r>
              <w:t>bridges,</w:t>
            </w:r>
            <w:r>
              <w:rPr>
                <w:spacing w:val="11"/>
              </w:rPr>
              <w:t xml:space="preserve"> </w:t>
            </w:r>
            <w:r>
              <w:t>Hamiltonian</w:t>
            </w:r>
            <w:r>
              <w:rPr>
                <w:spacing w:val="12"/>
              </w:rPr>
              <w:t xml:space="preserve"> </w:t>
            </w:r>
            <w:r>
              <w:t>paths</w:t>
            </w:r>
            <w:r>
              <w:rPr>
                <w:spacing w:val="11"/>
              </w:rPr>
              <w:t xml:space="preserve"> </w:t>
            </w:r>
            <w:r>
              <w:t>and</w:t>
            </w:r>
            <w:r>
              <w:rPr>
                <w:spacing w:val="10"/>
              </w:rPr>
              <w:t xml:space="preserve"> </w:t>
            </w:r>
            <w:r>
              <w:t>cycles,</w:t>
            </w:r>
            <w:r>
              <w:rPr>
                <w:spacing w:val="11"/>
              </w:rPr>
              <w:t xml:space="preserve"> </w:t>
            </w:r>
            <w:r>
              <w:t>and</w:t>
            </w:r>
            <w:r>
              <w:rPr>
                <w:spacing w:val="13"/>
              </w:rPr>
              <w:t xml:space="preserve"> </w:t>
            </w:r>
            <w:r>
              <w:t>the</w:t>
            </w:r>
            <w:r>
              <w:rPr>
                <w:spacing w:val="10"/>
              </w:rPr>
              <w:t xml:space="preserve"> </w:t>
            </w:r>
            <w:r>
              <w:t>use</w:t>
            </w:r>
            <w:r>
              <w:rPr>
                <w:spacing w:val="11"/>
              </w:rPr>
              <w:t xml:space="preserve"> </w:t>
            </w:r>
            <w:r>
              <w:rPr>
                <w:spacing w:val="-5"/>
              </w:rPr>
              <w:t>of</w:t>
            </w:r>
          </w:p>
          <w:p w14:paraId="646F1981" w14:textId="77777777" w:rsidR="00272344" w:rsidRDefault="00000000">
            <w:pPr>
              <w:pStyle w:val="TableParagraph"/>
              <w:spacing w:line="252" w:lineRule="exact"/>
              <w:ind w:left="98" w:right="94"/>
              <w:jc w:val="both"/>
            </w:pPr>
            <w:r>
              <w:t>networks to model and solve problems involving travel, connection, flow, matching, allocation and scheduling.</w:t>
            </w:r>
          </w:p>
        </w:tc>
      </w:tr>
    </w:tbl>
    <w:p w14:paraId="4689C8F9" w14:textId="77777777" w:rsidR="00272344" w:rsidRDefault="00272344">
      <w:pPr>
        <w:pStyle w:val="BodyText"/>
      </w:pPr>
    </w:p>
    <w:p w14:paraId="2EEFD7FE" w14:textId="77777777" w:rsidR="00272344" w:rsidRDefault="00272344">
      <w:pPr>
        <w:pStyle w:val="BodyText"/>
      </w:pPr>
    </w:p>
    <w:p w14:paraId="423DF574" w14:textId="77777777" w:rsidR="00272344" w:rsidRDefault="00272344">
      <w:pPr>
        <w:pStyle w:val="BodyText"/>
      </w:pPr>
    </w:p>
    <w:p w14:paraId="5DFE363C" w14:textId="77777777" w:rsidR="00272344" w:rsidRDefault="00272344">
      <w:pPr>
        <w:pStyle w:val="BodyText"/>
      </w:pPr>
    </w:p>
    <w:p w14:paraId="7C73867E" w14:textId="77777777" w:rsidR="00272344" w:rsidRDefault="00272344">
      <w:pPr>
        <w:pStyle w:val="BodyText"/>
      </w:pPr>
    </w:p>
    <w:p w14:paraId="76FB82C9" w14:textId="77777777" w:rsidR="00272344" w:rsidRDefault="00272344">
      <w:pPr>
        <w:pStyle w:val="BodyText"/>
      </w:pPr>
    </w:p>
    <w:p w14:paraId="29D55255" w14:textId="77777777" w:rsidR="00272344" w:rsidRDefault="00272344">
      <w:pPr>
        <w:pStyle w:val="BodyText"/>
      </w:pPr>
    </w:p>
    <w:p w14:paraId="77C43D59" w14:textId="77777777" w:rsidR="00272344" w:rsidRDefault="00272344">
      <w:pPr>
        <w:pStyle w:val="BodyText"/>
      </w:pPr>
    </w:p>
    <w:p w14:paraId="3E72818F" w14:textId="77777777" w:rsidR="00272344" w:rsidRDefault="00272344">
      <w:pPr>
        <w:pStyle w:val="BodyText"/>
      </w:pPr>
    </w:p>
    <w:p w14:paraId="49E11919" w14:textId="77777777" w:rsidR="00272344" w:rsidRDefault="00272344">
      <w:pPr>
        <w:pStyle w:val="BodyText"/>
      </w:pPr>
    </w:p>
    <w:p w14:paraId="5B8CBF3A" w14:textId="77777777" w:rsidR="00272344" w:rsidRDefault="00272344">
      <w:pPr>
        <w:pStyle w:val="BodyText"/>
      </w:pPr>
    </w:p>
    <w:p w14:paraId="41910A88" w14:textId="77777777" w:rsidR="00272344" w:rsidRDefault="00272344">
      <w:pPr>
        <w:pStyle w:val="BodyText"/>
      </w:pPr>
    </w:p>
    <w:p w14:paraId="744DE3E9" w14:textId="77777777" w:rsidR="00272344" w:rsidRDefault="00272344">
      <w:pPr>
        <w:pStyle w:val="BodyText"/>
      </w:pPr>
    </w:p>
    <w:p w14:paraId="6B2D600C" w14:textId="77777777" w:rsidR="00272344" w:rsidRDefault="00272344">
      <w:pPr>
        <w:pStyle w:val="BodyText"/>
      </w:pPr>
    </w:p>
    <w:p w14:paraId="46CA96AF" w14:textId="77777777" w:rsidR="00272344" w:rsidRDefault="00272344">
      <w:pPr>
        <w:pStyle w:val="BodyText"/>
      </w:pPr>
    </w:p>
    <w:p w14:paraId="650387D2" w14:textId="77777777" w:rsidR="00272344" w:rsidRDefault="00272344">
      <w:pPr>
        <w:pStyle w:val="BodyText"/>
      </w:pPr>
    </w:p>
    <w:p w14:paraId="537E71BC" w14:textId="77777777" w:rsidR="00272344" w:rsidRDefault="00272344">
      <w:pPr>
        <w:pStyle w:val="BodyText"/>
      </w:pPr>
    </w:p>
    <w:p w14:paraId="34DE0919" w14:textId="77777777" w:rsidR="00272344" w:rsidRDefault="00272344">
      <w:pPr>
        <w:pStyle w:val="BodyText"/>
      </w:pPr>
    </w:p>
    <w:p w14:paraId="450FC8B7" w14:textId="77777777" w:rsidR="00272344" w:rsidRDefault="00272344">
      <w:pPr>
        <w:pStyle w:val="BodyText"/>
      </w:pPr>
    </w:p>
    <w:p w14:paraId="0993FD02" w14:textId="77777777" w:rsidR="00272344" w:rsidRDefault="00272344">
      <w:pPr>
        <w:pStyle w:val="BodyText"/>
        <w:spacing w:before="180"/>
      </w:pPr>
    </w:p>
    <w:p w14:paraId="0D5DF81E" w14:textId="77777777" w:rsidR="00272344" w:rsidRDefault="00000000">
      <w:pPr>
        <w:spacing w:before="1"/>
        <w:ind w:left="282"/>
      </w:pPr>
      <w:r>
        <w:rPr>
          <w:spacing w:val="-10"/>
        </w:rPr>
        <w:t>.</w:t>
      </w:r>
    </w:p>
    <w:p w14:paraId="690447D3" w14:textId="77777777" w:rsidR="00272344" w:rsidRDefault="00272344">
      <w:pPr>
        <w:sectPr w:rsidR="00272344">
          <w:type w:val="continuous"/>
          <w:pgSz w:w="11910" w:h="16840"/>
          <w:pgMar w:top="820" w:right="283" w:bottom="480" w:left="850" w:header="0" w:footer="300" w:gutter="0"/>
          <w:cols w:space="720"/>
        </w:sectPr>
      </w:pPr>
    </w:p>
    <w:p w14:paraId="64445AF1" w14:textId="77777777" w:rsidR="00272344" w:rsidRDefault="00000000">
      <w:pPr>
        <w:pStyle w:val="BodyText"/>
        <w:ind w:left="383"/>
        <w:rPr>
          <w:sz w:val="20"/>
        </w:rPr>
      </w:pPr>
      <w:r>
        <w:rPr>
          <w:noProof/>
          <w:sz w:val="20"/>
        </w:rPr>
        <w:lastRenderedPageBreak/>
        <mc:AlternateContent>
          <mc:Choice Requires="wps">
            <w:drawing>
              <wp:inline distT="0" distB="0" distL="0" distR="0" wp14:anchorId="36BEEFA3" wp14:editId="55FC1735">
                <wp:extent cx="6303645" cy="283845"/>
                <wp:effectExtent l="9525" t="0" r="1904" b="11429"/>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3645" cy="283845"/>
                        </a:xfrm>
                        <a:prstGeom prst="rect">
                          <a:avLst/>
                        </a:prstGeom>
                        <a:solidFill>
                          <a:srgbClr val="44536A"/>
                        </a:solidFill>
                        <a:ln w="6096">
                          <a:solidFill>
                            <a:srgbClr val="000000"/>
                          </a:solidFill>
                          <a:prstDash val="solid"/>
                        </a:ln>
                      </wps:spPr>
                      <wps:txbx>
                        <w:txbxContent>
                          <w:p w14:paraId="6C9F3D03" w14:textId="77777777" w:rsidR="00272344" w:rsidRDefault="00000000">
                            <w:pPr>
                              <w:spacing w:before="24"/>
                              <w:ind w:left="3" w:right="3"/>
                              <w:jc w:val="center"/>
                              <w:rPr>
                                <w:b/>
                                <w:color w:val="000000"/>
                                <w:sz w:val="32"/>
                              </w:rPr>
                            </w:pPr>
                            <w:bookmarkStart w:id="30" w:name="Mathematical_Methods"/>
                            <w:bookmarkEnd w:id="30"/>
                            <w:r>
                              <w:rPr>
                                <w:b/>
                                <w:color w:val="FFFFFF"/>
                                <w:sz w:val="32"/>
                              </w:rPr>
                              <w:t>Mathematical</w:t>
                            </w:r>
                            <w:r>
                              <w:rPr>
                                <w:b/>
                                <w:color w:val="FFFFFF"/>
                                <w:spacing w:val="-22"/>
                                <w:sz w:val="32"/>
                              </w:rPr>
                              <w:t xml:space="preserve"> </w:t>
                            </w:r>
                            <w:r>
                              <w:rPr>
                                <w:b/>
                                <w:color w:val="FFFFFF"/>
                                <w:spacing w:val="-2"/>
                                <w:sz w:val="32"/>
                              </w:rPr>
                              <w:t>Methods</w:t>
                            </w:r>
                          </w:p>
                        </w:txbxContent>
                      </wps:txbx>
                      <wps:bodyPr wrap="square" lIns="0" tIns="0" rIns="0" bIns="0" rtlCol="0">
                        <a:noAutofit/>
                      </wps:bodyPr>
                    </wps:wsp>
                  </a:graphicData>
                </a:graphic>
              </wp:inline>
            </w:drawing>
          </mc:Choice>
          <mc:Fallback>
            <w:pict>
              <v:shape w14:anchorId="36BEEFA3" id="Textbox 72" o:spid="_x0000_s1053" type="#_x0000_t202" style="width:496.35pt;height:2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" fillcolor="#44536a" strokeweight=".48pt">
                <v:path arrowok="t"/>
                <v:textbox inset="0,0,0,0">
                  <w:txbxContent>
                    <w:p w14:paraId="6C9F3D03" w14:textId="77777777" w:rsidR="00272344" w:rsidRDefault="00000000">
                      <w:pPr>
                        <w:spacing w:before="24"/>
                        <w:ind w:left="3" w:right="3"/>
                        <w:jc w:val="center"/>
                        <w:rPr>
                          <w:b/>
                          <w:color w:val="000000"/>
                          <w:sz w:val="32"/>
                        </w:rPr>
                      </w:pPr>
                      <w:bookmarkStart w:id="31" w:name="Mathematical_Methods"/>
                      <w:bookmarkEnd w:id="31"/>
                      <w:r>
                        <w:rPr>
                          <w:b/>
                          <w:color w:val="FFFFFF"/>
                          <w:sz w:val="32"/>
                        </w:rPr>
                        <w:t>Mathematical</w:t>
                      </w:r>
                      <w:r>
                        <w:rPr>
                          <w:b/>
                          <w:color w:val="FFFFFF"/>
                          <w:spacing w:val="-22"/>
                          <w:sz w:val="32"/>
                        </w:rPr>
                        <w:t xml:space="preserve"> </w:t>
                      </w:r>
                      <w:r>
                        <w:rPr>
                          <w:b/>
                          <w:color w:val="FFFFFF"/>
                          <w:spacing w:val="-2"/>
                          <w:sz w:val="32"/>
                        </w:rPr>
                        <w:t>Methods</w:t>
                      </w:r>
                    </w:p>
                  </w:txbxContent>
                </v:textbox>
                <w10:anchorlock/>
              </v:shape>
            </w:pict>
          </mc:Fallback>
        </mc:AlternateContent>
      </w:r>
    </w:p>
    <w:p w14:paraId="2D61C1F8" w14:textId="77777777" w:rsidR="00272344" w:rsidRDefault="00000000">
      <w:pPr>
        <w:pStyle w:val="BodyText"/>
        <w:spacing w:before="3"/>
        <w:rPr>
          <w:sz w:val="16"/>
        </w:rPr>
      </w:pPr>
      <w:r>
        <w:rPr>
          <w:noProof/>
          <w:sz w:val="16"/>
        </w:rPr>
        <w:drawing>
          <wp:anchor distT="0" distB="0" distL="0" distR="0" simplePos="0" relativeHeight="487617024" behindDoc="1" locked="0" layoutInCell="1" allowOverlap="1" wp14:anchorId="431321AC" wp14:editId="4FFFA005">
            <wp:simplePos x="0" y="0"/>
            <wp:positionH relativeFrom="page">
              <wp:posOffset>720090</wp:posOffset>
            </wp:positionH>
            <wp:positionV relativeFrom="paragraph">
              <wp:posOffset>134404</wp:posOffset>
            </wp:positionV>
            <wp:extent cx="6147640" cy="1992249"/>
            <wp:effectExtent l="0" t="0" r="0" b="0"/>
            <wp:wrapTopAndBottom/>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48" cstate="print"/>
                    <a:stretch>
                      <a:fillRect/>
                    </a:stretch>
                  </pic:blipFill>
                  <pic:spPr>
                    <a:xfrm>
                      <a:off x="0" y="0"/>
                      <a:ext cx="6147640" cy="1992249"/>
                    </a:xfrm>
                    <a:prstGeom prst="rect">
                      <a:avLst/>
                    </a:prstGeom>
                  </pic:spPr>
                </pic:pic>
              </a:graphicData>
            </a:graphic>
          </wp:anchor>
        </w:drawing>
      </w:r>
    </w:p>
    <w:p w14:paraId="1A5B0895" w14:textId="77777777" w:rsidR="00272344" w:rsidRDefault="00272344">
      <w:pPr>
        <w:pStyle w:val="BodyText"/>
        <w:spacing w:before="21"/>
        <w:rPr>
          <w:sz w:val="28"/>
        </w:rPr>
      </w:pPr>
    </w:p>
    <w:p w14:paraId="31650C87" w14:textId="77777777" w:rsidR="00272344" w:rsidRDefault="00000000">
      <w:pPr>
        <w:pStyle w:val="Heading2"/>
        <w:spacing w:before="1"/>
      </w:pPr>
      <w:r>
        <w:t>Scope</w:t>
      </w:r>
      <w:r>
        <w:rPr>
          <w:spacing w:val="-4"/>
        </w:rPr>
        <w:t xml:space="preserve"> </w:t>
      </w:r>
      <w:r>
        <w:t>of</w:t>
      </w:r>
      <w:r>
        <w:rPr>
          <w:spacing w:val="-2"/>
        </w:rPr>
        <w:t xml:space="preserve"> Study:</w:t>
      </w:r>
    </w:p>
    <w:p w14:paraId="0C9E6D10" w14:textId="77777777" w:rsidR="00272344" w:rsidRDefault="00000000">
      <w:pPr>
        <w:pStyle w:val="BodyText"/>
        <w:spacing w:before="253"/>
        <w:ind w:left="282" w:right="491"/>
        <w:jc w:val="both"/>
      </w:pPr>
      <w:r>
        <w:t>Mathematical</w:t>
      </w:r>
      <w:r>
        <w:rPr>
          <w:spacing w:val="-5"/>
        </w:rPr>
        <w:t xml:space="preserve"> </w:t>
      </w:r>
      <w:r>
        <w:t>Methods</w:t>
      </w:r>
      <w:r>
        <w:rPr>
          <w:spacing w:val="-1"/>
        </w:rPr>
        <w:t xml:space="preserve"> </w:t>
      </w:r>
      <w:r>
        <w:t>is</w:t>
      </w:r>
      <w:r>
        <w:rPr>
          <w:spacing w:val="-4"/>
        </w:rPr>
        <w:t xml:space="preserve"> </w:t>
      </w:r>
      <w:r>
        <w:t>a</w:t>
      </w:r>
      <w:r>
        <w:rPr>
          <w:spacing w:val="-2"/>
        </w:rPr>
        <w:t xml:space="preserve"> </w:t>
      </w:r>
      <w:r>
        <w:t>math</w:t>
      </w:r>
      <w:r>
        <w:rPr>
          <w:spacing w:val="-2"/>
        </w:rPr>
        <w:t xml:space="preserve"> </w:t>
      </w:r>
      <w:r>
        <w:t>pathway</w:t>
      </w:r>
      <w:r>
        <w:rPr>
          <w:spacing w:val="-4"/>
        </w:rPr>
        <w:t xml:space="preserve"> </w:t>
      </w:r>
      <w:r>
        <w:t>for</w:t>
      </w:r>
      <w:r>
        <w:rPr>
          <w:spacing w:val="-3"/>
        </w:rPr>
        <w:t xml:space="preserve"> </w:t>
      </w:r>
      <w:r>
        <w:t>students</w:t>
      </w:r>
      <w:r>
        <w:rPr>
          <w:spacing w:val="-1"/>
        </w:rPr>
        <w:t xml:space="preserve"> </w:t>
      </w:r>
      <w:r>
        <w:t>with</w:t>
      </w:r>
      <w:r>
        <w:rPr>
          <w:spacing w:val="-4"/>
        </w:rPr>
        <w:t xml:space="preserve"> </w:t>
      </w:r>
      <w:r>
        <w:t>strong</w:t>
      </w:r>
      <w:r>
        <w:rPr>
          <w:spacing w:val="-4"/>
        </w:rPr>
        <w:t xml:space="preserve"> </w:t>
      </w:r>
      <w:r>
        <w:t>Math</w:t>
      </w:r>
      <w:r>
        <w:rPr>
          <w:spacing w:val="-4"/>
        </w:rPr>
        <w:t xml:space="preserve"> </w:t>
      </w:r>
      <w:r>
        <w:t>skills. A</w:t>
      </w:r>
      <w:r>
        <w:rPr>
          <w:spacing w:val="-2"/>
        </w:rPr>
        <w:t xml:space="preserve"> </w:t>
      </w:r>
      <w:r>
        <w:t>good</w:t>
      </w:r>
      <w:r>
        <w:rPr>
          <w:spacing w:val="-2"/>
        </w:rPr>
        <w:t xml:space="preserve"> </w:t>
      </w:r>
      <w:r>
        <w:t>understanding</w:t>
      </w:r>
      <w:r>
        <w:rPr>
          <w:spacing w:val="-2"/>
        </w:rPr>
        <w:t xml:space="preserve"> </w:t>
      </w:r>
      <w:r>
        <w:t>of algebra and high achievement in Year 10 studies are essential to study this unit. The subject covers skills and knowledge required for Units 3 &amp; 4 Mathematical methods.</w:t>
      </w:r>
    </w:p>
    <w:p w14:paraId="34CAC65F" w14:textId="77777777" w:rsidR="00272344" w:rsidRDefault="00272344">
      <w:pPr>
        <w:pStyle w:val="BodyText"/>
        <w:spacing w:before="27"/>
      </w:pPr>
    </w:p>
    <w:p w14:paraId="6228EFE5" w14:textId="77777777" w:rsidR="00272344" w:rsidRDefault="00000000">
      <w:pPr>
        <w:pStyle w:val="BodyText"/>
        <w:ind w:left="282" w:right="465"/>
        <w:jc w:val="both"/>
      </w:pPr>
      <w:r>
        <w:t>Mathematical Methods Units 1 and 2 provide an introductory study of simple elementary functions of a single real variable, algebra, calculus, probability and statistics and their applications in a variety of practical</w:t>
      </w:r>
      <w:r>
        <w:rPr>
          <w:spacing w:val="-16"/>
        </w:rPr>
        <w:t xml:space="preserve"> </w:t>
      </w:r>
      <w:r>
        <w:t>and</w:t>
      </w:r>
      <w:r>
        <w:rPr>
          <w:spacing w:val="-15"/>
        </w:rPr>
        <w:t xml:space="preserve"> </w:t>
      </w:r>
      <w:r>
        <w:t>theoretical</w:t>
      </w:r>
      <w:r>
        <w:rPr>
          <w:spacing w:val="-15"/>
        </w:rPr>
        <w:t xml:space="preserve"> </w:t>
      </w:r>
      <w:r>
        <w:t>contexts.</w:t>
      </w:r>
      <w:r>
        <w:rPr>
          <w:spacing w:val="-16"/>
        </w:rPr>
        <w:t xml:space="preserve"> </w:t>
      </w:r>
      <w:r>
        <w:t>The</w:t>
      </w:r>
      <w:r>
        <w:rPr>
          <w:spacing w:val="-15"/>
        </w:rPr>
        <w:t xml:space="preserve"> </w:t>
      </w:r>
      <w:r>
        <w:t>units</w:t>
      </w:r>
      <w:r>
        <w:rPr>
          <w:spacing w:val="-15"/>
        </w:rPr>
        <w:t xml:space="preserve"> </w:t>
      </w:r>
      <w:r>
        <w:t>are</w:t>
      </w:r>
      <w:r>
        <w:rPr>
          <w:spacing w:val="-15"/>
        </w:rPr>
        <w:t xml:space="preserve"> </w:t>
      </w:r>
      <w:r>
        <w:t>designed</w:t>
      </w:r>
      <w:r>
        <w:rPr>
          <w:spacing w:val="-15"/>
        </w:rPr>
        <w:t xml:space="preserve"> </w:t>
      </w:r>
      <w:r>
        <w:t>as</w:t>
      </w:r>
      <w:r>
        <w:rPr>
          <w:spacing w:val="-15"/>
        </w:rPr>
        <w:t xml:space="preserve"> </w:t>
      </w:r>
      <w:r>
        <w:t>preparation</w:t>
      </w:r>
      <w:r>
        <w:rPr>
          <w:spacing w:val="-16"/>
        </w:rPr>
        <w:t xml:space="preserve"> </w:t>
      </w:r>
      <w:r>
        <w:t>for</w:t>
      </w:r>
      <w:r>
        <w:rPr>
          <w:spacing w:val="-14"/>
        </w:rPr>
        <w:t xml:space="preserve"> </w:t>
      </w:r>
      <w:r>
        <w:t>Mathematical</w:t>
      </w:r>
      <w:r>
        <w:rPr>
          <w:spacing w:val="-15"/>
        </w:rPr>
        <w:t xml:space="preserve"> </w:t>
      </w:r>
      <w:r>
        <w:t>Methods</w:t>
      </w:r>
      <w:r>
        <w:rPr>
          <w:spacing w:val="-16"/>
        </w:rPr>
        <w:t xml:space="preserve"> </w:t>
      </w:r>
      <w:r>
        <w:t>Units 3 and 4 and contain assumed knowledge and skills for these units</w:t>
      </w:r>
    </w:p>
    <w:p w14:paraId="578805AC" w14:textId="77777777" w:rsidR="00272344" w:rsidRDefault="00272344">
      <w:pPr>
        <w:pStyle w:val="BodyText"/>
        <w:spacing w:before="26"/>
      </w:pPr>
    </w:p>
    <w:p w14:paraId="184E7D64" w14:textId="77777777" w:rsidR="00272344" w:rsidRDefault="00000000">
      <w:pPr>
        <w:pStyle w:val="BodyText"/>
        <w:ind w:left="283" w:right="463"/>
        <w:jc w:val="both"/>
      </w:pPr>
      <w:r>
        <w:t xml:space="preserve">In undertaking these </w:t>
      </w:r>
      <w:proofErr w:type="gramStart"/>
      <w:r>
        <w:t>units</w:t>
      </w:r>
      <w:proofErr w:type="gramEnd"/>
      <w:r>
        <w:t xml:space="preserve"> course, students are expected to be able to apply techniques, routines and processes involving rational and real arithmetic, sets, lists and tables, diagrams and geometric constructions,</w:t>
      </w:r>
      <w:r>
        <w:rPr>
          <w:spacing w:val="-16"/>
        </w:rPr>
        <w:t xml:space="preserve"> </w:t>
      </w:r>
      <w:r>
        <w:t>algorithms,</w:t>
      </w:r>
      <w:r>
        <w:rPr>
          <w:spacing w:val="-15"/>
        </w:rPr>
        <w:t xml:space="preserve"> </w:t>
      </w:r>
      <w:r>
        <w:t>algebraic</w:t>
      </w:r>
      <w:r>
        <w:rPr>
          <w:spacing w:val="-15"/>
        </w:rPr>
        <w:t xml:space="preserve"> </w:t>
      </w:r>
      <w:r>
        <w:t>manipulation,</w:t>
      </w:r>
      <w:r>
        <w:rPr>
          <w:spacing w:val="-16"/>
        </w:rPr>
        <w:t xml:space="preserve"> </w:t>
      </w:r>
      <w:r>
        <w:t>equations,</w:t>
      </w:r>
      <w:r>
        <w:rPr>
          <w:spacing w:val="-14"/>
        </w:rPr>
        <w:t xml:space="preserve"> </w:t>
      </w:r>
      <w:r>
        <w:t>graphs</w:t>
      </w:r>
      <w:r>
        <w:rPr>
          <w:spacing w:val="-14"/>
        </w:rPr>
        <w:t xml:space="preserve"> </w:t>
      </w:r>
      <w:r>
        <w:t>and</w:t>
      </w:r>
      <w:r>
        <w:rPr>
          <w:spacing w:val="-16"/>
        </w:rPr>
        <w:t xml:space="preserve"> </w:t>
      </w:r>
      <w:r>
        <w:t>differentiation,</w:t>
      </w:r>
      <w:r>
        <w:rPr>
          <w:spacing w:val="-12"/>
        </w:rPr>
        <w:t xml:space="preserve"> </w:t>
      </w:r>
      <w:r>
        <w:t>with</w:t>
      </w:r>
      <w:r>
        <w:rPr>
          <w:spacing w:val="-16"/>
        </w:rPr>
        <w:t xml:space="preserve"> </w:t>
      </w:r>
      <w:r>
        <w:t>and</w:t>
      </w:r>
      <w:r>
        <w:rPr>
          <w:spacing w:val="-14"/>
        </w:rPr>
        <w:t xml:space="preserve"> </w:t>
      </w:r>
      <w:r>
        <w:t>without the use of technology. They should have facility with relevant mental and by-hand approaches to estimation and computation. The use of numerical, graphical, geometric, symbolic and statistical functionality of technology for teaching and learning mathematics, for working mathematically, and in related assessment, is to be incorporated throughout the unit as applicable.</w:t>
      </w:r>
    </w:p>
    <w:p w14:paraId="162D1A01" w14:textId="77777777" w:rsidR="00272344" w:rsidRDefault="00272344">
      <w:pPr>
        <w:pStyle w:val="BodyText"/>
        <w:spacing w:before="28"/>
      </w:pPr>
    </w:p>
    <w:p w14:paraId="5B4B6670" w14:textId="77777777" w:rsidR="00272344" w:rsidRDefault="00000000">
      <w:pPr>
        <w:pStyle w:val="BodyText"/>
        <w:ind w:left="283" w:right="464"/>
        <w:jc w:val="both"/>
      </w:pPr>
      <w:r>
        <w:t>Mathematical Methods Units 3 and 4 extend the introductory study of simple elementary functions of a single real variable, to include combinations of these functions, algebra, calculus, probability and statistics,</w:t>
      </w:r>
      <w:r>
        <w:rPr>
          <w:spacing w:val="-5"/>
        </w:rPr>
        <w:t xml:space="preserve"> </w:t>
      </w:r>
      <w:r>
        <w:t>and</w:t>
      </w:r>
      <w:r>
        <w:rPr>
          <w:spacing w:val="-9"/>
        </w:rPr>
        <w:t xml:space="preserve"> </w:t>
      </w:r>
      <w:r>
        <w:t>their</w:t>
      </w:r>
      <w:r>
        <w:rPr>
          <w:spacing w:val="-5"/>
        </w:rPr>
        <w:t xml:space="preserve"> </w:t>
      </w:r>
      <w:r>
        <w:t>applications</w:t>
      </w:r>
      <w:r>
        <w:rPr>
          <w:spacing w:val="-6"/>
        </w:rPr>
        <w:t xml:space="preserve"> </w:t>
      </w:r>
      <w:r>
        <w:t>in</w:t>
      </w:r>
      <w:r>
        <w:rPr>
          <w:spacing w:val="-6"/>
        </w:rPr>
        <w:t xml:space="preserve"> </w:t>
      </w:r>
      <w:r>
        <w:t>a</w:t>
      </w:r>
      <w:r>
        <w:rPr>
          <w:spacing w:val="-6"/>
        </w:rPr>
        <w:t xml:space="preserve"> </w:t>
      </w:r>
      <w:r>
        <w:t>variety</w:t>
      </w:r>
      <w:r>
        <w:rPr>
          <w:spacing w:val="-6"/>
        </w:rPr>
        <w:t xml:space="preserve"> </w:t>
      </w:r>
      <w:r>
        <w:t>of</w:t>
      </w:r>
      <w:r>
        <w:rPr>
          <w:spacing w:val="-5"/>
        </w:rPr>
        <w:t xml:space="preserve"> </w:t>
      </w:r>
      <w:r>
        <w:t>practical</w:t>
      </w:r>
      <w:r>
        <w:rPr>
          <w:spacing w:val="-7"/>
        </w:rPr>
        <w:t xml:space="preserve"> </w:t>
      </w:r>
      <w:r>
        <w:t>and</w:t>
      </w:r>
      <w:r>
        <w:rPr>
          <w:spacing w:val="-6"/>
        </w:rPr>
        <w:t xml:space="preserve"> </w:t>
      </w:r>
      <w:r>
        <w:t>theoretical</w:t>
      </w:r>
      <w:r>
        <w:rPr>
          <w:spacing w:val="-7"/>
        </w:rPr>
        <w:t xml:space="preserve"> </w:t>
      </w:r>
      <w:r>
        <w:t>contexts.</w:t>
      </w:r>
      <w:r>
        <w:rPr>
          <w:spacing w:val="-7"/>
        </w:rPr>
        <w:t xml:space="preserve"> </w:t>
      </w:r>
      <w:r>
        <w:t>Units</w:t>
      </w:r>
      <w:r>
        <w:rPr>
          <w:spacing w:val="-6"/>
        </w:rPr>
        <w:t xml:space="preserve"> </w:t>
      </w:r>
      <w:r>
        <w:t>3</w:t>
      </w:r>
      <w:r>
        <w:rPr>
          <w:spacing w:val="-6"/>
        </w:rPr>
        <w:t xml:space="preserve"> </w:t>
      </w:r>
      <w:r>
        <w:t>and</w:t>
      </w:r>
      <w:r>
        <w:rPr>
          <w:spacing w:val="-6"/>
        </w:rPr>
        <w:t xml:space="preserve"> </w:t>
      </w:r>
      <w:r>
        <w:t>4</w:t>
      </w:r>
      <w:r>
        <w:rPr>
          <w:spacing w:val="-9"/>
        </w:rPr>
        <w:t xml:space="preserve"> </w:t>
      </w:r>
      <w:r>
        <w:t>consist</w:t>
      </w:r>
      <w:r>
        <w:rPr>
          <w:spacing w:val="-5"/>
        </w:rPr>
        <w:t xml:space="preserve"> </w:t>
      </w:r>
      <w:r>
        <w:t>of the areas</w:t>
      </w:r>
      <w:r>
        <w:rPr>
          <w:spacing w:val="-2"/>
        </w:rPr>
        <w:t xml:space="preserve"> </w:t>
      </w:r>
      <w:r>
        <w:t>of</w:t>
      </w:r>
      <w:r>
        <w:rPr>
          <w:spacing w:val="-1"/>
        </w:rPr>
        <w:t xml:space="preserve"> </w:t>
      </w:r>
      <w:r>
        <w:t>study</w:t>
      </w:r>
      <w:r>
        <w:rPr>
          <w:spacing w:val="-2"/>
        </w:rPr>
        <w:t xml:space="preserve"> </w:t>
      </w:r>
      <w:r>
        <w:t>‘Algebra,</w:t>
      </w:r>
      <w:r>
        <w:rPr>
          <w:spacing w:val="-1"/>
        </w:rPr>
        <w:t xml:space="preserve"> </w:t>
      </w:r>
      <w:r>
        <w:t>number</w:t>
      </w:r>
      <w:r>
        <w:rPr>
          <w:spacing w:val="-1"/>
        </w:rPr>
        <w:t xml:space="preserve"> </w:t>
      </w:r>
      <w:r>
        <w:t>and</w:t>
      </w:r>
      <w:r>
        <w:rPr>
          <w:spacing w:val="-3"/>
        </w:rPr>
        <w:t xml:space="preserve"> </w:t>
      </w:r>
      <w:r>
        <w:t>structure’, ‘Data</w:t>
      </w:r>
      <w:r>
        <w:rPr>
          <w:spacing w:val="-3"/>
        </w:rPr>
        <w:t xml:space="preserve"> </w:t>
      </w:r>
      <w:r>
        <w:t>analysis,</w:t>
      </w:r>
      <w:r>
        <w:rPr>
          <w:spacing w:val="-1"/>
        </w:rPr>
        <w:t xml:space="preserve"> </w:t>
      </w:r>
      <w:r>
        <w:t>probability and</w:t>
      </w:r>
      <w:r>
        <w:rPr>
          <w:spacing w:val="-3"/>
        </w:rPr>
        <w:t xml:space="preserve"> </w:t>
      </w:r>
      <w:r>
        <w:t>statistics’,</w:t>
      </w:r>
      <w:r>
        <w:rPr>
          <w:spacing w:val="-1"/>
        </w:rPr>
        <w:t xml:space="preserve"> </w:t>
      </w:r>
      <w:r>
        <w:t>‘Calculus’, and ‘Functions, relations and graphs’, which must be covered in progression from Unit 3 to Unit 4, with an appropriate selection of content for each of Unit 3 and Unit 4. Assumed knowledge and skills for Mathematical</w:t>
      </w:r>
      <w:r>
        <w:rPr>
          <w:spacing w:val="-2"/>
        </w:rPr>
        <w:t xml:space="preserve"> </w:t>
      </w:r>
      <w:r>
        <w:t>Methods</w:t>
      </w:r>
      <w:r>
        <w:rPr>
          <w:spacing w:val="-1"/>
        </w:rPr>
        <w:t xml:space="preserve"> </w:t>
      </w:r>
      <w:r>
        <w:t>Units 3</w:t>
      </w:r>
      <w:r>
        <w:rPr>
          <w:spacing w:val="-2"/>
        </w:rPr>
        <w:t xml:space="preserve"> </w:t>
      </w:r>
      <w:r>
        <w:t>and</w:t>
      </w:r>
      <w:r>
        <w:rPr>
          <w:spacing w:val="-2"/>
        </w:rPr>
        <w:t xml:space="preserve"> </w:t>
      </w:r>
      <w:r>
        <w:t>4</w:t>
      </w:r>
      <w:r>
        <w:rPr>
          <w:spacing w:val="-2"/>
        </w:rPr>
        <w:t xml:space="preserve"> </w:t>
      </w:r>
      <w:r>
        <w:t>are</w:t>
      </w:r>
      <w:r>
        <w:rPr>
          <w:spacing w:val="-2"/>
        </w:rPr>
        <w:t xml:space="preserve"> </w:t>
      </w:r>
      <w:r>
        <w:t>contained in</w:t>
      </w:r>
      <w:r>
        <w:rPr>
          <w:spacing w:val="-2"/>
        </w:rPr>
        <w:t xml:space="preserve"> </w:t>
      </w:r>
      <w:r>
        <w:t>Mathematical Methods Units</w:t>
      </w:r>
      <w:r>
        <w:rPr>
          <w:spacing w:val="-1"/>
        </w:rPr>
        <w:t xml:space="preserve"> </w:t>
      </w:r>
      <w:r>
        <w:t>1</w:t>
      </w:r>
      <w:r>
        <w:rPr>
          <w:spacing w:val="-2"/>
        </w:rPr>
        <w:t xml:space="preserve"> </w:t>
      </w:r>
      <w:r>
        <w:t>and 2, and</w:t>
      </w:r>
      <w:r>
        <w:rPr>
          <w:spacing w:val="-2"/>
        </w:rPr>
        <w:t xml:space="preserve"> </w:t>
      </w:r>
      <w:r>
        <w:t>will be drawn on, as applicable, in the development of related content from the areas of study, and key knowledge and key skills for the outcomes of Mathematical Methods Units 3 and 4.</w:t>
      </w:r>
    </w:p>
    <w:p w14:paraId="76A5BADD" w14:textId="77777777" w:rsidR="00272344" w:rsidRDefault="00000000">
      <w:pPr>
        <w:pStyle w:val="Heading2"/>
        <w:spacing w:before="228"/>
      </w:pPr>
      <w:r>
        <w:t>Additional</w:t>
      </w:r>
      <w:r>
        <w:rPr>
          <w:spacing w:val="-7"/>
        </w:rPr>
        <w:t xml:space="preserve"> </w:t>
      </w:r>
      <w:r>
        <w:t>Course</w:t>
      </w:r>
      <w:r>
        <w:rPr>
          <w:spacing w:val="-5"/>
        </w:rPr>
        <w:t xml:space="preserve"> </w:t>
      </w:r>
      <w:r>
        <w:rPr>
          <w:spacing w:val="-2"/>
        </w:rPr>
        <w:t>Requirements:</w:t>
      </w:r>
    </w:p>
    <w:p w14:paraId="4EFEAADE" w14:textId="77777777" w:rsidR="00272344" w:rsidRDefault="00000000">
      <w:pPr>
        <w:pStyle w:val="BodyText"/>
        <w:spacing w:before="253"/>
        <w:ind w:left="282"/>
        <w:jc w:val="both"/>
      </w:pPr>
      <w:r>
        <w:t>Students</w:t>
      </w:r>
      <w:r>
        <w:rPr>
          <w:spacing w:val="-9"/>
        </w:rPr>
        <w:t xml:space="preserve"> </w:t>
      </w:r>
      <w:r>
        <w:t>must</w:t>
      </w:r>
      <w:r>
        <w:rPr>
          <w:spacing w:val="-4"/>
        </w:rPr>
        <w:t xml:space="preserve"> </w:t>
      </w:r>
      <w:r>
        <w:t>have</w:t>
      </w:r>
      <w:r>
        <w:rPr>
          <w:spacing w:val="-4"/>
        </w:rPr>
        <w:t xml:space="preserve"> </w:t>
      </w:r>
      <w:r>
        <w:t>a</w:t>
      </w:r>
      <w:r>
        <w:rPr>
          <w:spacing w:val="-6"/>
        </w:rPr>
        <w:t xml:space="preserve"> </w:t>
      </w:r>
      <w:r>
        <w:t>CASIO</w:t>
      </w:r>
      <w:r>
        <w:rPr>
          <w:spacing w:val="-2"/>
        </w:rPr>
        <w:t xml:space="preserve"> </w:t>
      </w:r>
      <w:proofErr w:type="spellStart"/>
      <w:r>
        <w:t>Classpad</w:t>
      </w:r>
      <w:proofErr w:type="spellEnd"/>
      <w:r>
        <w:rPr>
          <w:spacing w:val="-7"/>
        </w:rPr>
        <w:t xml:space="preserve"> </w:t>
      </w:r>
      <w:r>
        <w:t>Calculator</w:t>
      </w:r>
      <w:r>
        <w:rPr>
          <w:spacing w:val="-2"/>
        </w:rPr>
        <w:t xml:space="preserve"> </w:t>
      </w:r>
      <w:r>
        <w:t>and</w:t>
      </w:r>
      <w:r>
        <w:rPr>
          <w:spacing w:val="-6"/>
        </w:rPr>
        <w:t xml:space="preserve"> </w:t>
      </w:r>
      <w:r>
        <w:t>textbook</w:t>
      </w:r>
      <w:r>
        <w:rPr>
          <w:spacing w:val="-6"/>
        </w:rPr>
        <w:t xml:space="preserve"> </w:t>
      </w:r>
      <w:r>
        <w:t>to</w:t>
      </w:r>
      <w:r>
        <w:rPr>
          <w:spacing w:val="-6"/>
        </w:rPr>
        <w:t xml:space="preserve"> </w:t>
      </w:r>
      <w:r>
        <w:t>undertake</w:t>
      </w:r>
      <w:r>
        <w:rPr>
          <w:spacing w:val="-4"/>
        </w:rPr>
        <w:t xml:space="preserve"> </w:t>
      </w:r>
      <w:r>
        <w:t>this</w:t>
      </w:r>
      <w:r>
        <w:rPr>
          <w:spacing w:val="-6"/>
        </w:rPr>
        <w:t xml:space="preserve"> </w:t>
      </w:r>
      <w:r>
        <w:rPr>
          <w:spacing w:val="-2"/>
        </w:rPr>
        <w:t>subject.</w:t>
      </w:r>
    </w:p>
    <w:p w14:paraId="1AEDE6C9" w14:textId="77777777" w:rsidR="00272344" w:rsidRDefault="00272344">
      <w:pPr>
        <w:pStyle w:val="BodyText"/>
        <w:jc w:val="both"/>
        <w:sectPr w:rsidR="00272344">
          <w:pgSz w:w="11910" w:h="16840"/>
          <w:pgMar w:top="840" w:right="283" w:bottom="480"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3560"/>
        <w:gridCol w:w="6462"/>
      </w:tblGrid>
      <w:tr w:rsidR="00272344" w14:paraId="2C459713" w14:textId="77777777">
        <w:trPr>
          <w:trHeight w:val="477"/>
        </w:trPr>
        <w:tc>
          <w:tcPr>
            <w:tcW w:w="3560" w:type="dxa"/>
            <w:tcBorders>
              <w:bottom w:val="single" w:sz="12" w:space="0" w:color="000000"/>
            </w:tcBorders>
            <w:shd w:val="clear" w:color="auto" w:fill="44536A"/>
          </w:tcPr>
          <w:p w14:paraId="33BB6238" w14:textId="77777777" w:rsidR="00272344" w:rsidRDefault="00000000">
            <w:pPr>
              <w:pStyle w:val="TableParagraph"/>
              <w:spacing w:before="101"/>
              <w:rPr>
                <w:b/>
                <w:sz w:val="24"/>
              </w:rPr>
            </w:pPr>
            <w:r>
              <w:rPr>
                <w:b/>
                <w:color w:val="FFFFFF"/>
                <w:sz w:val="24"/>
              </w:rPr>
              <w:lastRenderedPageBreak/>
              <w:t>Unit</w:t>
            </w:r>
            <w:r>
              <w:rPr>
                <w:b/>
                <w:color w:val="FFFFFF"/>
                <w:spacing w:val="-5"/>
                <w:sz w:val="24"/>
              </w:rPr>
              <w:t xml:space="preserve"> </w:t>
            </w:r>
            <w:r>
              <w:rPr>
                <w:b/>
                <w:color w:val="FFFFFF"/>
                <w:spacing w:val="-10"/>
                <w:sz w:val="24"/>
              </w:rPr>
              <w:t>1</w:t>
            </w:r>
          </w:p>
        </w:tc>
        <w:tc>
          <w:tcPr>
            <w:tcW w:w="6462" w:type="dxa"/>
            <w:tcBorders>
              <w:bottom w:val="single" w:sz="12" w:space="0" w:color="000000"/>
            </w:tcBorders>
            <w:shd w:val="clear" w:color="auto" w:fill="44536A"/>
          </w:tcPr>
          <w:p w14:paraId="36B3D6D6" w14:textId="77777777" w:rsidR="00272344" w:rsidRDefault="00272344">
            <w:pPr>
              <w:pStyle w:val="TableParagraph"/>
              <w:ind w:left="0"/>
              <w:rPr>
                <w:rFonts w:ascii="Times New Roman"/>
                <w:sz w:val="20"/>
              </w:rPr>
            </w:pPr>
          </w:p>
        </w:tc>
      </w:tr>
      <w:tr w:rsidR="00272344" w14:paraId="645BDF85" w14:textId="77777777">
        <w:trPr>
          <w:trHeight w:val="6294"/>
        </w:trPr>
        <w:tc>
          <w:tcPr>
            <w:tcW w:w="3560" w:type="dxa"/>
            <w:tcBorders>
              <w:top w:val="single" w:sz="12" w:space="0" w:color="000000"/>
            </w:tcBorders>
          </w:tcPr>
          <w:p w14:paraId="04C18AC0" w14:textId="77777777" w:rsidR="00272344" w:rsidRDefault="00272344">
            <w:pPr>
              <w:pStyle w:val="TableParagraph"/>
              <w:spacing w:before="100"/>
              <w:ind w:left="0"/>
              <w:rPr>
                <w:sz w:val="20"/>
              </w:rPr>
            </w:pPr>
          </w:p>
          <w:p w14:paraId="0FF488DF" w14:textId="77777777" w:rsidR="00272344" w:rsidRDefault="00000000">
            <w:pPr>
              <w:pStyle w:val="TableParagraph"/>
              <w:ind w:right="97"/>
              <w:jc w:val="both"/>
              <w:rPr>
                <w:sz w:val="20"/>
              </w:rPr>
            </w:pPr>
            <w:r>
              <w:rPr>
                <w:sz w:val="20"/>
              </w:rPr>
              <w:t>The focus of Unit 1 is the study of simple algebraic functions, and the areas of study are ‘Functions, relations and graphs</w:t>
            </w:r>
            <w:proofErr w:type="gramStart"/>
            <w:r>
              <w:rPr>
                <w:sz w:val="20"/>
              </w:rPr>
              <w:t>’, ‘</w:t>
            </w:r>
            <w:proofErr w:type="gramEnd"/>
            <w:r>
              <w:rPr>
                <w:sz w:val="20"/>
              </w:rPr>
              <w:t>Algebra, number and structure</w:t>
            </w:r>
            <w:proofErr w:type="gramStart"/>
            <w:r>
              <w:rPr>
                <w:sz w:val="20"/>
              </w:rPr>
              <w:t>’, ‘</w:t>
            </w:r>
            <w:proofErr w:type="gramEnd"/>
            <w:r>
              <w:rPr>
                <w:sz w:val="20"/>
              </w:rPr>
              <w:t xml:space="preserve">Calculus’ and ‘Data analysis, probability and </w:t>
            </w:r>
            <w:proofErr w:type="gramStart"/>
            <w:r>
              <w:rPr>
                <w:sz w:val="20"/>
              </w:rPr>
              <w:t>statistics’</w:t>
            </w:r>
            <w:proofErr w:type="gramEnd"/>
            <w:r>
              <w:rPr>
                <w:sz w:val="20"/>
              </w:rPr>
              <w:t xml:space="preserve">. At the end of Unit 1, students are expected to have covered the content outlined in each area of study, </w:t>
            </w:r>
            <w:proofErr w:type="gramStart"/>
            <w:r>
              <w:rPr>
                <w:sz w:val="20"/>
              </w:rPr>
              <w:t>with the exception of</w:t>
            </w:r>
            <w:proofErr w:type="gramEnd"/>
            <w:r>
              <w:rPr>
                <w:sz w:val="20"/>
              </w:rPr>
              <w:t xml:space="preserve"> ‘Algebra,</w:t>
            </w:r>
            <w:r>
              <w:rPr>
                <w:spacing w:val="-9"/>
                <w:sz w:val="20"/>
              </w:rPr>
              <w:t xml:space="preserve"> </w:t>
            </w:r>
            <w:r>
              <w:rPr>
                <w:sz w:val="20"/>
              </w:rPr>
              <w:t>number</w:t>
            </w:r>
            <w:r>
              <w:rPr>
                <w:spacing w:val="-8"/>
                <w:sz w:val="20"/>
              </w:rPr>
              <w:t xml:space="preserve"> </w:t>
            </w:r>
            <w:r>
              <w:rPr>
                <w:sz w:val="20"/>
              </w:rPr>
              <w:t>and</w:t>
            </w:r>
            <w:r>
              <w:rPr>
                <w:spacing w:val="-9"/>
                <w:sz w:val="20"/>
              </w:rPr>
              <w:t xml:space="preserve"> </w:t>
            </w:r>
            <w:r>
              <w:rPr>
                <w:sz w:val="20"/>
              </w:rPr>
              <w:t>structure’</w:t>
            </w:r>
            <w:r>
              <w:rPr>
                <w:spacing w:val="-10"/>
                <w:sz w:val="20"/>
              </w:rPr>
              <w:t xml:space="preserve"> </w:t>
            </w:r>
            <w:r>
              <w:rPr>
                <w:sz w:val="20"/>
              </w:rPr>
              <w:t>which extends across Units 1 and 2.</w:t>
            </w:r>
          </w:p>
        </w:tc>
        <w:tc>
          <w:tcPr>
            <w:tcW w:w="6462" w:type="dxa"/>
            <w:tcBorders>
              <w:top w:val="single" w:sz="12" w:space="0" w:color="000000"/>
            </w:tcBorders>
          </w:tcPr>
          <w:p w14:paraId="3333916E" w14:textId="77777777" w:rsidR="00272344" w:rsidRDefault="00272344">
            <w:pPr>
              <w:pStyle w:val="TableParagraph"/>
              <w:spacing w:before="99"/>
              <w:ind w:left="0"/>
            </w:pPr>
          </w:p>
          <w:p w14:paraId="5C5EE833" w14:textId="77777777" w:rsidR="00272344" w:rsidRDefault="00000000">
            <w:pPr>
              <w:pStyle w:val="TableParagraph"/>
              <w:jc w:val="both"/>
              <w:rPr>
                <w:b/>
              </w:rPr>
            </w:pPr>
            <w:r>
              <w:rPr>
                <w:b/>
              </w:rPr>
              <w:t>Area</w:t>
            </w:r>
            <w:r>
              <w:rPr>
                <w:b/>
                <w:spacing w:val="-6"/>
              </w:rPr>
              <w:t xml:space="preserve"> </w:t>
            </w:r>
            <w:r>
              <w:rPr>
                <w:b/>
              </w:rPr>
              <w:t>of</w:t>
            </w:r>
            <w:r>
              <w:rPr>
                <w:b/>
                <w:spacing w:val="-4"/>
              </w:rPr>
              <w:t xml:space="preserve"> </w:t>
            </w:r>
            <w:r>
              <w:rPr>
                <w:b/>
              </w:rPr>
              <w:t>Study</w:t>
            </w:r>
            <w:r>
              <w:rPr>
                <w:b/>
                <w:spacing w:val="-6"/>
              </w:rPr>
              <w:t xml:space="preserve"> </w:t>
            </w:r>
            <w:r>
              <w:rPr>
                <w:b/>
              </w:rPr>
              <w:t>1:</w:t>
            </w:r>
            <w:r>
              <w:rPr>
                <w:b/>
                <w:spacing w:val="-4"/>
              </w:rPr>
              <w:t xml:space="preserve"> </w:t>
            </w:r>
            <w:r>
              <w:rPr>
                <w:b/>
              </w:rPr>
              <w:t>Functions,</w:t>
            </w:r>
            <w:r>
              <w:rPr>
                <w:b/>
                <w:spacing w:val="-2"/>
              </w:rPr>
              <w:t xml:space="preserve"> </w:t>
            </w:r>
            <w:r>
              <w:rPr>
                <w:b/>
              </w:rPr>
              <w:t>relations</w:t>
            </w:r>
            <w:r>
              <w:rPr>
                <w:b/>
                <w:spacing w:val="-5"/>
              </w:rPr>
              <w:t xml:space="preserve"> </w:t>
            </w:r>
            <w:r>
              <w:rPr>
                <w:b/>
              </w:rPr>
              <w:t>and</w:t>
            </w:r>
            <w:r>
              <w:rPr>
                <w:b/>
                <w:spacing w:val="-3"/>
              </w:rPr>
              <w:t xml:space="preserve"> </w:t>
            </w:r>
            <w:r>
              <w:rPr>
                <w:b/>
                <w:spacing w:val="-2"/>
              </w:rPr>
              <w:t>graphs</w:t>
            </w:r>
          </w:p>
          <w:p w14:paraId="3FFED20E" w14:textId="77777777" w:rsidR="00272344" w:rsidRDefault="00000000">
            <w:pPr>
              <w:pStyle w:val="TableParagraph"/>
              <w:spacing w:before="1"/>
              <w:ind w:left="99" w:right="98"/>
              <w:jc w:val="both"/>
              <w:rPr>
                <w:sz w:val="20"/>
              </w:rPr>
            </w:pPr>
            <w:r>
              <w:rPr>
                <w:sz w:val="20"/>
              </w:rPr>
              <w:t xml:space="preserve">The graphical representation of simple algebraic functions (polynomial and power functions) of a single real variable &amp; the key features of functions &amp; their graphs such as axis intercepts, domain (including the concept of maximal, natural or implied domain), co-domain &amp; range, stationary points, asymptotic </w:t>
            </w:r>
            <w:proofErr w:type="spellStart"/>
            <w:r>
              <w:rPr>
                <w:sz w:val="20"/>
              </w:rPr>
              <w:t>behaviour</w:t>
            </w:r>
            <w:proofErr w:type="spellEnd"/>
            <w:r>
              <w:rPr>
                <w:sz w:val="20"/>
              </w:rPr>
              <w:t xml:space="preserve"> &amp; symmetry. The </w:t>
            </w:r>
            <w:proofErr w:type="spellStart"/>
            <w:r>
              <w:rPr>
                <w:sz w:val="20"/>
              </w:rPr>
              <w:t>behaviour</w:t>
            </w:r>
            <w:proofErr w:type="spellEnd"/>
            <w:r>
              <w:rPr>
                <w:sz w:val="20"/>
              </w:rPr>
              <w:t xml:space="preserve"> of functions &amp; their graphs </w:t>
            </w:r>
            <w:proofErr w:type="gramStart"/>
            <w:r>
              <w:rPr>
                <w:sz w:val="20"/>
              </w:rPr>
              <w:t>is</w:t>
            </w:r>
            <w:proofErr w:type="gramEnd"/>
            <w:r>
              <w:rPr>
                <w:sz w:val="20"/>
              </w:rPr>
              <w:t xml:space="preserve"> to be explored in a variety of modelling contexts &amp; theoretical investigations.</w:t>
            </w:r>
          </w:p>
          <w:p w14:paraId="2DCD41A6" w14:textId="77777777" w:rsidR="00272344" w:rsidRDefault="00000000">
            <w:pPr>
              <w:pStyle w:val="TableParagraph"/>
              <w:spacing w:before="1" w:line="252" w:lineRule="exact"/>
              <w:jc w:val="both"/>
              <w:rPr>
                <w:b/>
              </w:rPr>
            </w:pPr>
            <w:r>
              <w:rPr>
                <w:b/>
              </w:rPr>
              <w:t>Area</w:t>
            </w:r>
            <w:r>
              <w:rPr>
                <w:b/>
                <w:spacing w:val="-5"/>
              </w:rPr>
              <w:t xml:space="preserve"> </w:t>
            </w:r>
            <w:r>
              <w:rPr>
                <w:b/>
              </w:rPr>
              <w:t>of</w:t>
            </w:r>
            <w:r>
              <w:rPr>
                <w:b/>
                <w:spacing w:val="-4"/>
              </w:rPr>
              <w:t xml:space="preserve"> </w:t>
            </w:r>
            <w:r>
              <w:rPr>
                <w:b/>
              </w:rPr>
              <w:t>Study</w:t>
            </w:r>
            <w:r>
              <w:rPr>
                <w:b/>
                <w:spacing w:val="-5"/>
              </w:rPr>
              <w:t xml:space="preserve"> </w:t>
            </w:r>
            <w:r>
              <w:rPr>
                <w:b/>
              </w:rPr>
              <w:t>2:</w:t>
            </w:r>
            <w:r>
              <w:rPr>
                <w:b/>
                <w:spacing w:val="-4"/>
              </w:rPr>
              <w:t xml:space="preserve"> </w:t>
            </w:r>
            <w:r>
              <w:rPr>
                <w:b/>
              </w:rPr>
              <w:t>Algebra,</w:t>
            </w:r>
            <w:r>
              <w:rPr>
                <w:b/>
                <w:spacing w:val="-1"/>
              </w:rPr>
              <w:t xml:space="preserve"> </w:t>
            </w:r>
            <w:r>
              <w:rPr>
                <w:b/>
              </w:rPr>
              <w:t>number</w:t>
            </w:r>
            <w:r>
              <w:rPr>
                <w:b/>
                <w:spacing w:val="-2"/>
              </w:rPr>
              <w:t xml:space="preserve"> </w:t>
            </w:r>
            <w:r>
              <w:rPr>
                <w:b/>
              </w:rPr>
              <w:t>and</w:t>
            </w:r>
            <w:r>
              <w:rPr>
                <w:b/>
                <w:spacing w:val="-4"/>
              </w:rPr>
              <w:t xml:space="preserve"> </w:t>
            </w:r>
            <w:r>
              <w:rPr>
                <w:b/>
                <w:spacing w:val="-2"/>
              </w:rPr>
              <w:t>structure</w:t>
            </w:r>
          </w:p>
          <w:p w14:paraId="365C399F" w14:textId="77777777" w:rsidR="00272344" w:rsidRDefault="00000000">
            <w:pPr>
              <w:pStyle w:val="TableParagraph"/>
              <w:ind w:left="99" w:right="99"/>
              <w:jc w:val="both"/>
              <w:rPr>
                <w:sz w:val="20"/>
              </w:rPr>
            </w:pPr>
            <w:r>
              <w:rPr>
                <w:sz w:val="20"/>
              </w:rPr>
              <w:t>This area of study supports students’ work in the ‘Functions, relations and</w:t>
            </w:r>
            <w:r>
              <w:rPr>
                <w:spacing w:val="-13"/>
                <w:sz w:val="20"/>
              </w:rPr>
              <w:t xml:space="preserve"> </w:t>
            </w:r>
            <w:r>
              <w:rPr>
                <w:sz w:val="20"/>
              </w:rPr>
              <w:t>graphs’,</w:t>
            </w:r>
            <w:r>
              <w:rPr>
                <w:spacing w:val="-13"/>
                <w:sz w:val="20"/>
              </w:rPr>
              <w:t xml:space="preserve"> </w:t>
            </w:r>
            <w:r>
              <w:rPr>
                <w:sz w:val="20"/>
              </w:rPr>
              <w:t>‘Calculus’</w:t>
            </w:r>
            <w:r>
              <w:rPr>
                <w:spacing w:val="-14"/>
                <w:sz w:val="20"/>
              </w:rPr>
              <w:t xml:space="preserve"> </w:t>
            </w:r>
            <w:r>
              <w:rPr>
                <w:sz w:val="20"/>
              </w:rPr>
              <w:t>and</w:t>
            </w:r>
            <w:r>
              <w:rPr>
                <w:spacing w:val="-11"/>
                <w:sz w:val="20"/>
              </w:rPr>
              <w:t xml:space="preserve"> </w:t>
            </w:r>
            <w:r>
              <w:rPr>
                <w:sz w:val="20"/>
              </w:rPr>
              <w:t>‘Data</w:t>
            </w:r>
            <w:r>
              <w:rPr>
                <w:spacing w:val="-13"/>
                <w:sz w:val="20"/>
              </w:rPr>
              <w:t xml:space="preserve"> </w:t>
            </w:r>
            <w:r>
              <w:rPr>
                <w:sz w:val="20"/>
              </w:rPr>
              <w:t>analysis,</w:t>
            </w:r>
            <w:r>
              <w:rPr>
                <w:spacing w:val="-13"/>
                <w:sz w:val="20"/>
              </w:rPr>
              <w:t xml:space="preserve"> </w:t>
            </w:r>
            <w:r>
              <w:rPr>
                <w:sz w:val="20"/>
              </w:rPr>
              <w:t>probability</w:t>
            </w:r>
            <w:r>
              <w:rPr>
                <w:spacing w:val="-12"/>
                <w:sz w:val="20"/>
              </w:rPr>
              <w:t xml:space="preserve"> </w:t>
            </w:r>
            <w:r>
              <w:rPr>
                <w:sz w:val="20"/>
              </w:rPr>
              <w:t>&amp;</w:t>
            </w:r>
            <w:r>
              <w:rPr>
                <w:spacing w:val="-12"/>
                <w:sz w:val="20"/>
              </w:rPr>
              <w:t xml:space="preserve"> </w:t>
            </w:r>
            <w:r>
              <w:rPr>
                <w:sz w:val="20"/>
              </w:rPr>
              <w:t>statistics’</w:t>
            </w:r>
            <w:r>
              <w:rPr>
                <w:spacing w:val="-14"/>
                <w:sz w:val="20"/>
              </w:rPr>
              <w:t xml:space="preserve"> </w:t>
            </w:r>
            <w:r>
              <w:rPr>
                <w:sz w:val="20"/>
              </w:rPr>
              <w:t>areas of</w:t>
            </w:r>
            <w:r>
              <w:rPr>
                <w:spacing w:val="-9"/>
                <w:sz w:val="20"/>
              </w:rPr>
              <w:t xml:space="preserve"> </w:t>
            </w:r>
            <w:proofErr w:type="gramStart"/>
            <w:r>
              <w:rPr>
                <w:sz w:val="20"/>
              </w:rPr>
              <w:t>study,&amp;</w:t>
            </w:r>
            <w:proofErr w:type="gramEnd"/>
            <w:r>
              <w:rPr>
                <w:spacing w:val="-7"/>
                <w:sz w:val="20"/>
              </w:rPr>
              <w:t xml:space="preserve"> </w:t>
            </w:r>
            <w:r>
              <w:rPr>
                <w:sz w:val="20"/>
              </w:rPr>
              <w:t>content</w:t>
            </w:r>
            <w:r>
              <w:rPr>
                <w:spacing w:val="-6"/>
                <w:sz w:val="20"/>
              </w:rPr>
              <w:t xml:space="preserve"> </w:t>
            </w:r>
            <w:r>
              <w:rPr>
                <w:sz w:val="20"/>
              </w:rPr>
              <w:t>is</w:t>
            </w:r>
            <w:r>
              <w:rPr>
                <w:spacing w:val="-5"/>
                <w:sz w:val="20"/>
              </w:rPr>
              <w:t xml:space="preserve"> </w:t>
            </w:r>
            <w:r>
              <w:rPr>
                <w:sz w:val="20"/>
              </w:rPr>
              <w:t>to</w:t>
            </w:r>
            <w:r>
              <w:rPr>
                <w:spacing w:val="-7"/>
                <w:sz w:val="20"/>
              </w:rPr>
              <w:t xml:space="preserve"> </w:t>
            </w:r>
            <w:r>
              <w:rPr>
                <w:sz w:val="20"/>
              </w:rPr>
              <w:t>be</w:t>
            </w:r>
            <w:r>
              <w:rPr>
                <w:spacing w:val="-7"/>
                <w:sz w:val="20"/>
              </w:rPr>
              <w:t xml:space="preserve"> </w:t>
            </w:r>
            <w:r>
              <w:rPr>
                <w:sz w:val="20"/>
              </w:rPr>
              <w:t>distributed</w:t>
            </w:r>
            <w:r>
              <w:rPr>
                <w:spacing w:val="-7"/>
                <w:sz w:val="20"/>
              </w:rPr>
              <w:t xml:space="preserve"> </w:t>
            </w:r>
            <w:r>
              <w:rPr>
                <w:sz w:val="20"/>
              </w:rPr>
              <w:t>between</w:t>
            </w:r>
            <w:r>
              <w:rPr>
                <w:spacing w:val="-7"/>
                <w:sz w:val="20"/>
              </w:rPr>
              <w:t xml:space="preserve"> </w:t>
            </w:r>
            <w:r>
              <w:rPr>
                <w:sz w:val="20"/>
              </w:rPr>
              <w:t>Units</w:t>
            </w:r>
            <w:r>
              <w:rPr>
                <w:spacing w:val="-7"/>
                <w:sz w:val="20"/>
              </w:rPr>
              <w:t xml:space="preserve"> </w:t>
            </w:r>
            <w:r>
              <w:rPr>
                <w:sz w:val="20"/>
              </w:rPr>
              <w:t>1</w:t>
            </w:r>
            <w:r>
              <w:rPr>
                <w:spacing w:val="-4"/>
                <w:sz w:val="20"/>
              </w:rPr>
              <w:t xml:space="preserve"> </w:t>
            </w:r>
            <w:r>
              <w:rPr>
                <w:sz w:val="20"/>
              </w:rPr>
              <w:t>&amp;</w:t>
            </w:r>
            <w:r>
              <w:rPr>
                <w:spacing w:val="-7"/>
                <w:sz w:val="20"/>
              </w:rPr>
              <w:t xml:space="preserve"> </w:t>
            </w:r>
            <w:r>
              <w:rPr>
                <w:sz w:val="20"/>
              </w:rPr>
              <w:t>2.</w:t>
            </w:r>
            <w:r>
              <w:rPr>
                <w:spacing w:val="-9"/>
                <w:sz w:val="20"/>
              </w:rPr>
              <w:t xml:space="preserve"> </w:t>
            </w:r>
            <w:r>
              <w:rPr>
                <w:sz w:val="20"/>
              </w:rPr>
              <w:t>The</w:t>
            </w:r>
            <w:r>
              <w:rPr>
                <w:spacing w:val="-7"/>
                <w:sz w:val="20"/>
              </w:rPr>
              <w:t xml:space="preserve"> </w:t>
            </w:r>
            <w:r>
              <w:rPr>
                <w:sz w:val="20"/>
              </w:rPr>
              <w:t>focus</w:t>
            </w:r>
            <w:r>
              <w:rPr>
                <w:spacing w:val="-5"/>
                <w:sz w:val="20"/>
              </w:rPr>
              <w:t xml:space="preserve"> </w:t>
            </w:r>
            <w:r>
              <w:rPr>
                <w:sz w:val="20"/>
              </w:rPr>
              <w:t>is on</w:t>
            </w:r>
            <w:r>
              <w:rPr>
                <w:spacing w:val="-4"/>
                <w:sz w:val="20"/>
              </w:rPr>
              <w:t xml:space="preserve"> </w:t>
            </w:r>
            <w:r>
              <w:rPr>
                <w:sz w:val="20"/>
              </w:rPr>
              <w:t>the</w:t>
            </w:r>
            <w:r>
              <w:rPr>
                <w:spacing w:val="-4"/>
                <w:sz w:val="20"/>
              </w:rPr>
              <w:t xml:space="preserve"> </w:t>
            </w:r>
            <w:r>
              <w:rPr>
                <w:sz w:val="20"/>
              </w:rPr>
              <w:t>algebra</w:t>
            </w:r>
            <w:r>
              <w:rPr>
                <w:spacing w:val="-4"/>
                <w:sz w:val="20"/>
              </w:rPr>
              <w:t xml:space="preserve"> </w:t>
            </w:r>
            <w:r>
              <w:rPr>
                <w:sz w:val="20"/>
              </w:rPr>
              <w:t>of</w:t>
            </w:r>
            <w:r>
              <w:rPr>
                <w:spacing w:val="-4"/>
                <w:sz w:val="20"/>
              </w:rPr>
              <w:t xml:space="preserve"> </w:t>
            </w:r>
            <w:r>
              <w:rPr>
                <w:sz w:val="20"/>
              </w:rPr>
              <w:t>polynomial</w:t>
            </w:r>
            <w:r>
              <w:rPr>
                <w:spacing w:val="-5"/>
                <w:sz w:val="20"/>
              </w:rPr>
              <w:t xml:space="preserve"> </w:t>
            </w:r>
            <w:r>
              <w:rPr>
                <w:sz w:val="20"/>
              </w:rPr>
              <w:t>functions</w:t>
            </w:r>
            <w:r>
              <w:rPr>
                <w:spacing w:val="-2"/>
                <w:sz w:val="20"/>
              </w:rPr>
              <w:t xml:space="preserve"> </w:t>
            </w:r>
            <w:r>
              <w:rPr>
                <w:sz w:val="20"/>
              </w:rPr>
              <w:t>of</w:t>
            </w:r>
            <w:r>
              <w:rPr>
                <w:spacing w:val="-1"/>
                <w:sz w:val="20"/>
              </w:rPr>
              <w:t xml:space="preserve"> </w:t>
            </w:r>
            <w:r>
              <w:rPr>
                <w:sz w:val="20"/>
              </w:rPr>
              <w:t>low</w:t>
            </w:r>
            <w:r>
              <w:rPr>
                <w:spacing w:val="-3"/>
                <w:sz w:val="20"/>
              </w:rPr>
              <w:t xml:space="preserve"> </w:t>
            </w:r>
            <w:r>
              <w:rPr>
                <w:sz w:val="20"/>
              </w:rPr>
              <w:t>degree</w:t>
            </w:r>
            <w:r>
              <w:rPr>
                <w:spacing w:val="-1"/>
                <w:sz w:val="20"/>
              </w:rPr>
              <w:t xml:space="preserve"> </w:t>
            </w:r>
            <w:r>
              <w:rPr>
                <w:sz w:val="20"/>
              </w:rPr>
              <w:t>&amp;</w:t>
            </w:r>
            <w:r>
              <w:rPr>
                <w:spacing w:val="-4"/>
                <w:sz w:val="20"/>
              </w:rPr>
              <w:t xml:space="preserve"> </w:t>
            </w:r>
            <w:r>
              <w:rPr>
                <w:sz w:val="20"/>
              </w:rPr>
              <w:t>transformations of the plane.</w:t>
            </w:r>
          </w:p>
          <w:p w14:paraId="0B1B6B12" w14:textId="77777777" w:rsidR="00272344" w:rsidRDefault="00000000">
            <w:pPr>
              <w:pStyle w:val="TableParagraph"/>
              <w:spacing w:line="252" w:lineRule="exact"/>
              <w:jc w:val="both"/>
              <w:rPr>
                <w:b/>
              </w:rPr>
            </w:pPr>
            <w:r>
              <w:rPr>
                <w:b/>
              </w:rPr>
              <w:t>Area</w:t>
            </w:r>
            <w:r>
              <w:rPr>
                <w:b/>
                <w:spacing w:val="-4"/>
              </w:rPr>
              <w:t xml:space="preserve"> </w:t>
            </w:r>
            <w:r>
              <w:rPr>
                <w:b/>
              </w:rPr>
              <w:t>of</w:t>
            </w:r>
            <w:r>
              <w:rPr>
                <w:b/>
                <w:spacing w:val="-2"/>
              </w:rPr>
              <w:t xml:space="preserve"> </w:t>
            </w:r>
            <w:r>
              <w:rPr>
                <w:b/>
              </w:rPr>
              <w:t>Study</w:t>
            </w:r>
            <w:r>
              <w:rPr>
                <w:b/>
                <w:spacing w:val="-3"/>
              </w:rPr>
              <w:t xml:space="preserve"> </w:t>
            </w:r>
            <w:r>
              <w:rPr>
                <w:b/>
              </w:rPr>
              <w:t>3:</w:t>
            </w:r>
            <w:r>
              <w:rPr>
                <w:b/>
                <w:spacing w:val="-2"/>
              </w:rPr>
              <w:t xml:space="preserve"> Calculus</w:t>
            </w:r>
          </w:p>
          <w:p w14:paraId="35E75101" w14:textId="77777777" w:rsidR="00272344" w:rsidRDefault="00000000">
            <w:pPr>
              <w:pStyle w:val="TableParagraph"/>
              <w:ind w:right="98"/>
              <w:jc w:val="both"/>
              <w:rPr>
                <w:sz w:val="20"/>
              </w:rPr>
            </w:pPr>
            <w:r>
              <w:rPr>
                <w:sz w:val="20"/>
              </w:rPr>
              <w:t>Covers constant &amp; average rates of change &amp; an introduction to instantaneous</w:t>
            </w:r>
            <w:r>
              <w:rPr>
                <w:spacing w:val="-11"/>
                <w:sz w:val="20"/>
              </w:rPr>
              <w:t xml:space="preserve"> </w:t>
            </w:r>
            <w:r>
              <w:rPr>
                <w:sz w:val="20"/>
              </w:rPr>
              <w:t>rate</w:t>
            </w:r>
            <w:r>
              <w:rPr>
                <w:spacing w:val="-12"/>
                <w:sz w:val="20"/>
              </w:rPr>
              <w:t xml:space="preserve"> </w:t>
            </w:r>
            <w:r>
              <w:rPr>
                <w:sz w:val="20"/>
              </w:rPr>
              <w:t>of</w:t>
            </w:r>
            <w:r>
              <w:rPr>
                <w:spacing w:val="-12"/>
                <w:sz w:val="20"/>
              </w:rPr>
              <w:t xml:space="preserve"> </w:t>
            </w:r>
            <w:r>
              <w:rPr>
                <w:sz w:val="20"/>
              </w:rPr>
              <w:t>change</w:t>
            </w:r>
            <w:r>
              <w:rPr>
                <w:spacing w:val="-12"/>
                <w:sz w:val="20"/>
              </w:rPr>
              <w:t xml:space="preserve"> </w:t>
            </w:r>
            <w:r>
              <w:rPr>
                <w:sz w:val="20"/>
              </w:rPr>
              <w:t>of</w:t>
            </w:r>
            <w:r>
              <w:rPr>
                <w:spacing w:val="-12"/>
                <w:sz w:val="20"/>
              </w:rPr>
              <w:t xml:space="preserve"> </w:t>
            </w:r>
            <w:r>
              <w:rPr>
                <w:sz w:val="20"/>
              </w:rPr>
              <w:t>a</w:t>
            </w:r>
            <w:r>
              <w:rPr>
                <w:spacing w:val="-12"/>
                <w:sz w:val="20"/>
              </w:rPr>
              <w:t xml:space="preserve"> </w:t>
            </w:r>
            <w:r>
              <w:rPr>
                <w:sz w:val="20"/>
              </w:rPr>
              <w:t>function</w:t>
            </w:r>
            <w:r>
              <w:rPr>
                <w:spacing w:val="-10"/>
                <w:sz w:val="20"/>
              </w:rPr>
              <w:t xml:space="preserve"> </w:t>
            </w:r>
            <w:r>
              <w:rPr>
                <w:sz w:val="20"/>
              </w:rPr>
              <w:t>in</w:t>
            </w:r>
            <w:r>
              <w:rPr>
                <w:spacing w:val="-12"/>
                <w:sz w:val="20"/>
              </w:rPr>
              <w:t xml:space="preserve"> </w:t>
            </w:r>
            <w:r>
              <w:rPr>
                <w:sz w:val="20"/>
              </w:rPr>
              <w:t>familiar</w:t>
            </w:r>
            <w:r>
              <w:rPr>
                <w:spacing w:val="-11"/>
                <w:sz w:val="20"/>
              </w:rPr>
              <w:t xml:space="preserve"> </w:t>
            </w:r>
            <w:r>
              <w:rPr>
                <w:sz w:val="20"/>
              </w:rPr>
              <w:t>contexts,</w:t>
            </w:r>
            <w:r>
              <w:rPr>
                <w:spacing w:val="-12"/>
                <w:sz w:val="20"/>
              </w:rPr>
              <w:t xml:space="preserve"> </w:t>
            </w:r>
            <w:r>
              <w:rPr>
                <w:sz w:val="20"/>
              </w:rPr>
              <w:t>including graphical &amp; numerical approaches to estimating &amp;approximating these rates of change.</w:t>
            </w:r>
          </w:p>
          <w:p w14:paraId="061B6770" w14:textId="77777777" w:rsidR="00272344" w:rsidRDefault="00000000">
            <w:pPr>
              <w:pStyle w:val="TableParagraph"/>
              <w:spacing w:before="1"/>
              <w:ind w:right="98"/>
              <w:rPr>
                <w:sz w:val="20"/>
              </w:rPr>
            </w:pPr>
            <w:r>
              <w:rPr>
                <w:b/>
              </w:rPr>
              <w:t>Area of Study 4: Data analysis, probability and statistics</w:t>
            </w:r>
            <w:r>
              <w:rPr>
                <w:b/>
                <w:spacing w:val="40"/>
              </w:rPr>
              <w:t xml:space="preserve"> </w:t>
            </w:r>
            <w:proofErr w:type="gramStart"/>
            <w:r>
              <w:rPr>
                <w:sz w:val="20"/>
              </w:rPr>
              <w:t>The</w:t>
            </w:r>
            <w:proofErr w:type="gramEnd"/>
            <w:r>
              <w:rPr>
                <w:spacing w:val="80"/>
                <w:sz w:val="20"/>
              </w:rPr>
              <w:t xml:space="preserve"> </w:t>
            </w:r>
            <w:r>
              <w:rPr>
                <w:sz w:val="20"/>
              </w:rPr>
              <w:t>concepts</w:t>
            </w:r>
            <w:r>
              <w:rPr>
                <w:spacing w:val="80"/>
                <w:sz w:val="20"/>
              </w:rPr>
              <w:t xml:space="preserve"> </w:t>
            </w:r>
            <w:r>
              <w:rPr>
                <w:sz w:val="20"/>
              </w:rPr>
              <w:t>of</w:t>
            </w:r>
            <w:r>
              <w:rPr>
                <w:spacing w:val="80"/>
                <w:sz w:val="20"/>
              </w:rPr>
              <w:t xml:space="preserve"> </w:t>
            </w:r>
            <w:r>
              <w:rPr>
                <w:sz w:val="20"/>
              </w:rPr>
              <w:t>experiment</w:t>
            </w:r>
            <w:r>
              <w:rPr>
                <w:spacing w:val="80"/>
                <w:sz w:val="20"/>
              </w:rPr>
              <w:t xml:space="preserve"> </w:t>
            </w:r>
            <w:r>
              <w:rPr>
                <w:sz w:val="20"/>
              </w:rPr>
              <w:t>(trial),</w:t>
            </w:r>
            <w:r>
              <w:rPr>
                <w:spacing w:val="80"/>
                <w:sz w:val="20"/>
              </w:rPr>
              <w:t xml:space="preserve"> </w:t>
            </w:r>
            <w:r>
              <w:rPr>
                <w:sz w:val="20"/>
              </w:rPr>
              <w:t>outcome,</w:t>
            </w:r>
            <w:r>
              <w:rPr>
                <w:spacing w:val="80"/>
                <w:sz w:val="20"/>
              </w:rPr>
              <w:t xml:space="preserve"> </w:t>
            </w:r>
            <w:r>
              <w:rPr>
                <w:sz w:val="20"/>
              </w:rPr>
              <w:t>event,</w:t>
            </w:r>
            <w:r>
              <w:rPr>
                <w:spacing w:val="80"/>
                <w:sz w:val="20"/>
              </w:rPr>
              <w:t xml:space="preserve"> </w:t>
            </w:r>
            <w:r>
              <w:rPr>
                <w:sz w:val="20"/>
              </w:rPr>
              <w:t>frequency, probability</w:t>
            </w:r>
            <w:r>
              <w:rPr>
                <w:spacing w:val="38"/>
                <w:sz w:val="20"/>
              </w:rPr>
              <w:t xml:space="preserve"> </w:t>
            </w:r>
            <w:r>
              <w:rPr>
                <w:sz w:val="20"/>
              </w:rPr>
              <w:t>&amp;</w:t>
            </w:r>
            <w:r>
              <w:rPr>
                <w:spacing w:val="35"/>
                <w:sz w:val="20"/>
              </w:rPr>
              <w:t xml:space="preserve"> </w:t>
            </w:r>
            <w:r>
              <w:rPr>
                <w:sz w:val="20"/>
              </w:rPr>
              <w:t>representation</w:t>
            </w:r>
            <w:r>
              <w:rPr>
                <w:spacing w:val="35"/>
                <w:sz w:val="20"/>
              </w:rPr>
              <w:t xml:space="preserve"> </w:t>
            </w:r>
            <w:r>
              <w:rPr>
                <w:sz w:val="20"/>
              </w:rPr>
              <w:t>of</w:t>
            </w:r>
            <w:r>
              <w:rPr>
                <w:spacing w:val="37"/>
                <w:sz w:val="20"/>
              </w:rPr>
              <w:t xml:space="preserve"> </w:t>
            </w:r>
            <w:r>
              <w:rPr>
                <w:sz w:val="20"/>
              </w:rPr>
              <w:t>finite</w:t>
            </w:r>
            <w:r>
              <w:rPr>
                <w:spacing w:val="36"/>
                <w:sz w:val="20"/>
              </w:rPr>
              <w:t xml:space="preserve"> </w:t>
            </w:r>
            <w:r>
              <w:rPr>
                <w:sz w:val="20"/>
              </w:rPr>
              <w:t>sample</w:t>
            </w:r>
            <w:r>
              <w:rPr>
                <w:spacing w:val="36"/>
                <w:sz w:val="20"/>
              </w:rPr>
              <w:t xml:space="preserve"> </w:t>
            </w:r>
            <w:r>
              <w:rPr>
                <w:sz w:val="20"/>
              </w:rPr>
              <w:t>spaces</w:t>
            </w:r>
            <w:r>
              <w:rPr>
                <w:spacing w:val="38"/>
                <w:sz w:val="20"/>
              </w:rPr>
              <w:t xml:space="preserve"> </w:t>
            </w:r>
            <w:r>
              <w:rPr>
                <w:sz w:val="20"/>
              </w:rPr>
              <w:t>&amp;</w:t>
            </w:r>
            <w:r>
              <w:rPr>
                <w:spacing w:val="35"/>
                <w:sz w:val="20"/>
              </w:rPr>
              <w:t xml:space="preserve"> </w:t>
            </w:r>
            <w:r>
              <w:rPr>
                <w:sz w:val="20"/>
              </w:rPr>
              <w:t>events</w:t>
            </w:r>
            <w:r>
              <w:rPr>
                <w:spacing w:val="36"/>
                <w:sz w:val="20"/>
              </w:rPr>
              <w:t xml:space="preserve"> </w:t>
            </w:r>
            <w:r>
              <w:rPr>
                <w:sz w:val="20"/>
              </w:rPr>
              <w:t>using various</w:t>
            </w:r>
            <w:r>
              <w:rPr>
                <w:spacing w:val="-7"/>
                <w:sz w:val="20"/>
              </w:rPr>
              <w:t xml:space="preserve"> </w:t>
            </w:r>
            <w:r>
              <w:rPr>
                <w:sz w:val="20"/>
              </w:rPr>
              <w:t>forms</w:t>
            </w:r>
            <w:r>
              <w:rPr>
                <w:spacing w:val="-7"/>
                <w:sz w:val="20"/>
              </w:rPr>
              <w:t xml:space="preserve"> </w:t>
            </w:r>
            <w:r>
              <w:rPr>
                <w:sz w:val="20"/>
              </w:rPr>
              <w:t>such</w:t>
            </w:r>
            <w:r>
              <w:rPr>
                <w:spacing w:val="-9"/>
                <w:sz w:val="20"/>
              </w:rPr>
              <w:t xml:space="preserve"> </w:t>
            </w:r>
            <w:r>
              <w:rPr>
                <w:sz w:val="20"/>
              </w:rPr>
              <w:t>as</w:t>
            </w:r>
            <w:r>
              <w:rPr>
                <w:spacing w:val="-7"/>
                <w:sz w:val="20"/>
              </w:rPr>
              <w:t xml:space="preserve"> </w:t>
            </w:r>
            <w:r>
              <w:rPr>
                <w:sz w:val="20"/>
              </w:rPr>
              <w:t>lists,</w:t>
            </w:r>
            <w:r>
              <w:rPr>
                <w:spacing w:val="-8"/>
                <w:sz w:val="20"/>
              </w:rPr>
              <w:t xml:space="preserve"> </w:t>
            </w:r>
            <w:r>
              <w:rPr>
                <w:sz w:val="20"/>
              </w:rPr>
              <w:t>grids,</w:t>
            </w:r>
            <w:r>
              <w:rPr>
                <w:spacing w:val="-8"/>
                <w:sz w:val="20"/>
              </w:rPr>
              <w:t xml:space="preserve"> </w:t>
            </w:r>
            <w:r>
              <w:rPr>
                <w:sz w:val="20"/>
              </w:rPr>
              <w:t>Venn</w:t>
            </w:r>
            <w:r>
              <w:rPr>
                <w:spacing w:val="-6"/>
                <w:sz w:val="20"/>
              </w:rPr>
              <w:t xml:space="preserve"> </w:t>
            </w:r>
            <w:r>
              <w:rPr>
                <w:sz w:val="20"/>
              </w:rPr>
              <w:t>diagrams</w:t>
            </w:r>
            <w:r>
              <w:rPr>
                <w:spacing w:val="-5"/>
                <w:sz w:val="20"/>
              </w:rPr>
              <w:t xml:space="preserve"> </w:t>
            </w:r>
            <w:r>
              <w:rPr>
                <w:sz w:val="20"/>
              </w:rPr>
              <w:t>&amp;</w:t>
            </w:r>
            <w:r>
              <w:rPr>
                <w:spacing w:val="-9"/>
                <w:sz w:val="20"/>
              </w:rPr>
              <w:t xml:space="preserve"> </w:t>
            </w:r>
            <w:r>
              <w:rPr>
                <w:sz w:val="20"/>
              </w:rPr>
              <w:t>tables.</w:t>
            </w:r>
            <w:r>
              <w:rPr>
                <w:spacing w:val="-8"/>
                <w:sz w:val="20"/>
              </w:rPr>
              <w:t xml:space="preserve"> </w:t>
            </w:r>
            <w:r>
              <w:rPr>
                <w:sz w:val="20"/>
              </w:rPr>
              <w:t>Introductory counting principles &amp; techniques &amp; their application to probability.</w:t>
            </w:r>
          </w:p>
        </w:tc>
      </w:tr>
      <w:tr w:rsidR="00272344" w14:paraId="47C79ABD" w14:textId="77777777">
        <w:trPr>
          <w:trHeight w:val="474"/>
        </w:trPr>
        <w:tc>
          <w:tcPr>
            <w:tcW w:w="3560" w:type="dxa"/>
            <w:tcBorders>
              <w:bottom w:val="single" w:sz="12" w:space="0" w:color="000000"/>
            </w:tcBorders>
            <w:shd w:val="clear" w:color="auto" w:fill="44536A"/>
          </w:tcPr>
          <w:p w14:paraId="339AD51F" w14:textId="77777777" w:rsidR="00272344" w:rsidRDefault="00000000">
            <w:pPr>
              <w:pStyle w:val="TableParagraph"/>
              <w:spacing w:before="101"/>
              <w:rPr>
                <w:b/>
                <w:sz w:val="24"/>
              </w:rPr>
            </w:pPr>
            <w:r>
              <w:rPr>
                <w:b/>
                <w:color w:val="FFFFFF"/>
                <w:sz w:val="24"/>
              </w:rPr>
              <w:t>Unit</w:t>
            </w:r>
            <w:r>
              <w:rPr>
                <w:b/>
                <w:color w:val="FFFFFF"/>
                <w:spacing w:val="-5"/>
                <w:sz w:val="24"/>
              </w:rPr>
              <w:t xml:space="preserve"> </w:t>
            </w:r>
            <w:r>
              <w:rPr>
                <w:b/>
                <w:color w:val="FFFFFF"/>
                <w:spacing w:val="-10"/>
                <w:sz w:val="24"/>
              </w:rPr>
              <w:t>2</w:t>
            </w:r>
          </w:p>
        </w:tc>
        <w:tc>
          <w:tcPr>
            <w:tcW w:w="6462" w:type="dxa"/>
            <w:tcBorders>
              <w:bottom w:val="single" w:sz="12" w:space="0" w:color="000000"/>
            </w:tcBorders>
            <w:shd w:val="clear" w:color="auto" w:fill="44536A"/>
          </w:tcPr>
          <w:p w14:paraId="55EEDE00" w14:textId="77777777" w:rsidR="00272344" w:rsidRDefault="00272344">
            <w:pPr>
              <w:pStyle w:val="TableParagraph"/>
              <w:ind w:left="0"/>
              <w:rPr>
                <w:rFonts w:ascii="Times New Roman"/>
                <w:sz w:val="20"/>
              </w:rPr>
            </w:pPr>
          </w:p>
        </w:tc>
      </w:tr>
      <w:tr w:rsidR="00272344" w14:paraId="2002197B" w14:textId="77777777">
        <w:trPr>
          <w:trHeight w:val="7253"/>
        </w:trPr>
        <w:tc>
          <w:tcPr>
            <w:tcW w:w="3560" w:type="dxa"/>
            <w:tcBorders>
              <w:top w:val="single" w:sz="12" w:space="0" w:color="000000"/>
            </w:tcBorders>
          </w:tcPr>
          <w:p w14:paraId="4F881E59" w14:textId="77777777" w:rsidR="00272344" w:rsidRDefault="00272344">
            <w:pPr>
              <w:pStyle w:val="TableParagraph"/>
              <w:spacing w:before="100"/>
              <w:ind w:left="0"/>
              <w:rPr>
                <w:sz w:val="20"/>
              </w:rPr>
            </w:pPr>
          </w:p>
          <w:p w14:paraId="3401266E" w14:textId="77777777" w:rsidR="00272344" w:rsidRDefault="00000000">
            <w:pPr>
              <w:pStyle w:val="TableParagraph"/>
              <w:ind w:right="97"/>
              <w:jc w:val="both"/>
              <w:rPr>
                <w:sz w:val="20"/>
              </w:rPr>
            </w:pPr>
            <w:r>
              <w:rPr>
                <w:sz w:val="20"/>
              </w:rPr>
              <w:t xml:space="preserve">The focus of Unit 2 is the study of simple transcendental functions, the calculus of polynomial functions and related modelling applications. The areas of study are ‘Functions, relations and graphs’, ‘Algebra, number and structure’, ‘Calculus’ and ‘Data analysis, probability and </w:t>
            </w:r>
            <w:proofErr w:type="gramStart"/>
            <w:r>
              <w:rPr>
                <w:sz w:val="20"/>
              </w:rPr>
              <w:t>statistics’</w:t>
            </w:r>
            <w:proofErr w:type="gramEnd"/>
            <w:r>
              <w:rPr>
                <w:sz w:val="20"/>
              </w:rPr>
              <w:t>. At the end of Unit 2, students are expected to have covered the content outlined in each area of study.</w:t>
            </w:r>
          </w:p>
        </w:tc>
        <w:tc>
          <w:tcPr>
            <w:tcW w:w="6462" w:type="dxa"/>
            <w:tcBorders>
              <w:top w:val="single" w:sz="12" w:space="0" w:color="000000"/>
            </w:tcBorders>
          </w:tcPr>
          <w:p w14:paraId="2B2C2B98" w14:textId="77777777" w:rsidR="00272344" w:rsidRDefault="00272344">
            <w:pPr>
              <w:pStyle w:val="TableParagraph"/>
              <w:spacing w:before="100"/>
              <w:ind w:left="0"/>
              <w:rPr>
                <w:sz w:val="20"/>
              </w:rPr>
            </w:pPr>
          </w:p>
          <w:p w14:paraId="589133B2" w14:textId="77777777" w:rsidR="00272344" w:rsidRDefault="00000000">
            <w:pPr>
              <w:pStyle w:val="TableParagraph"/>
              <w:jc w:val="both"/>
              <w:rPr>
                <w:b/>
                <w:sz w:val="20"/>
              </w:rPr>
            </w:pPr>
            <w:r>
              <w:rPr>
                <w:b/>
                <w:sz w:val="20"/>
              </w:rPr>
              <w:t>Area</w:t>
            </w:r>
            <w:r>
              <w:rPr>
                <w:b/>
                <w:spacing w:val="-7"/>
                <w:sz w:val="20"/>
              </w:rPr>
              <w:t xml:space="preserve"> </w:t>
            </w:r>
            <w:r>
              <w:rPr>
                <w:b/>
                <w:sz w:val="20"/>
              </w:rPr>
              <w:t>of</w:t>
            </w:r>
            <w:r>
              <w:rPr>
                <w:b/>
                <w:spacing w:val="-5"/>
                <w:sz w:val="20"/>
              </w:rPr>
              <w:t xml:space="preserve"> </w:t>
            </w:r>
            <w:r>
              <w:rPr>
                <w:b/>
                <w:sz w:val="20"/>
              </w:rPr>
              <w:t>Study</w:t>
            </w:r>
            <w:r>
              <w:rPr>
                <w:b/>
                <w:spacing w:val="-7"/>
                <w:sz w:val="20"/>
              </w:rPr>
              <w:t xml:space="preserve"> </w:t>
            </w:r>
            <w:r>
              <w:rPr>
                <w:b/>
                <w:sz w:val="20"/>
              </w:rPr>
              <w:t>1:</w:t>
            </w:r>
            <w:r>
              <w:rPr>
                <w:b/>
                <w:spacing w:val="-6"/>
                <w:sz w:val="20"/>
              </w:rPr>
              <w:t xml:space="preserve"> </w:t>
            </w:r>
            <w:r>
              <w:rPr>
                <w:b/>
                <w:sz w:val="20"/>
              </w:rPr>
              <w:t>Functions,</w:t>
            </w:r>
            <w:r>
              <w:rPr>
                <w:b/>
                <w:spacing w:val="-7"/>
                <w:sz w:val="20"/>
              </w:rPr>
              <w:t xml:space="preserve"> </w:t>
            </w:r>
            <w:r>
              <w:rPr>
                <w:b/>
                <w:sz w:val="20"/>
              </w:rPr>
              <w:t>relations</w:t>
            </w:r>
            <w:r>
              <w:rPr>
                <w:b/>
                <w:spacing w:val="-5"/>
                <w:sz w:val="20"/>
              </w:rPr>
              <w:t xml:space="preserve"> </w:t>
            </w:r>
            <w:r>
              <w:rPr>
                <w:b/>
                <w:sz w:val="20"/>
              </w:rPr>
              <w:t>and</w:t>
            </w:r>
            <w:r>
              <w:rPr>
                <w:b/>
                <w:spacing w:val="-6"/>
                <w:sz w:val="20"/>
              </w:rPr>
              <w:t xml:space="preserve"> </w:t>
            </w:r>
            <w:r>
              <w:rPr>
                <w:b/>
                <w:spacing w:val="-2"/>
                <w:sz w:val="20"/>
              </w:rPr>
              <w:t>graphs</w:t>
            </w:r>
          </w:p>
          <w:p w14:paraId="55790675" w14:textId="77777777" w:rsidR="00272344" w:rsidRDefault="00000000">
            <w:pPr>
              <w:pStyle w:val="TableParagraph"/>
              <w:ind w:right="98"/>
              <w:jc w:val="both"/>
              <w:rPr>
                <w:sz w:val="20"/>
              </w:rPr>
            </w:pPr>
            <w:r>
              <w:rPr>
                <w:sz w:val="20"/>
              </w:rPr>
              <w:t>In</w:t>
            </w:r>
            <w:r>
              <w:rPr>
                <w:spacing w:val="-7"/>
                <w:sz w:val="20"/>
              </w:rPr>
              <w:t xml:space="preserve"> </w:t>
            </w:r>
            <w:r>
              <w:rPr>
                <w:sz w:val="20"/>
              </w:rPr>
              <w:t>this</w:t>
            </w:r>
            <w:r>
              <w:rPr>
                <w:spacing w:val="-5"/>
                <w:sz w:val="20"/>
              </w:rPr>
              <w:t xml:space="preserve"> </w:t>
            </w:r>
            <w:r>
              <w:rPr>
                <w:sz w:val="20"/>
              </w:rPr>
              <w:t>area</w:t>
            </w:r>
            <w:r>
              <w:rPr>
                <w:spacing w:val="-7"/>
                <w:sz w:val="20"/>
              </w:rPr>
              <w:t xml:space="preserve"> </w:t>
            </w:r>
            <w:r>
              <w:rPr>
                <w:sz w:val="20"/>
              </w:rPr>
              <w:t>of</w:t>
            </w:r>
            <w:r>
              <w:rPr>
                <w:spacing w:val="-6"/>
                <w:sz w:val="20"/>
              </w:rPr>
              <w:t xml:space="preserve"> </w:t>
            </w:r>
            <w:r>
              <w:rPr>
                <w:sz w:val="20"/>
              </w:rPr>
              <w:t>study</w:t>
            </w:r>
            <w:r>
              <w:rPr>
                <w:spacing w:val="-5"/>
                <w:sz w:val="20"/>
              </w:rPr>
              <w:t xml:space="preserve"> </w:t>
            </w:r>
            <w:r>
              <w:rPr>
                <w:sz w:val="20"/>
              </w:rPr>
              <w:t>students</w:t>
            </w:r>
            <w:r>
              <w:rPr>
                <w:spacing w:val="-5"/>
                <w:sz w:val="20"/>
              </w:rPr>
              <w:t xml:space="preserve"> </w:t>
            </w:r>
            <w:r>
              <w:rPr>
                <w:sz w:val="20"/>
              </w:rPr>
              <w:t>cover</w:t>
            </w:r>
            <w:r>
              <w:rPr>
                <w:spacing w:val="-5"/>
                <w:sz w:val="20"/>
              </w:rPr>
              <w:t xml:space="preserve"> </w:t>
            </w:r>
            <w:r>
              <w:rPr>
                <w:sz w:val="20"/>
              </w:rPr>
              <w:t>graphical</w:t>
            </w:r>
            <w:r>
              <w:rPr>
                <w:spacing w:val="-5"/>
                <w:sz w:val="20"/>
              </w:rPr>
              <w:t xml:space="preserve"> </w:t>
            </w:r>
            <w:r>
              <w:rPr>
                <w:sz w:val="20"/>
              </w:rPr>
              <w:t>representation</w:t>
            </w:r>
            <w:r>
              <w:rPr>
                <w:spacing w:val="-7"/>
                <w:sz w:val="20"/>
              </w:rPr>
              <w:t xml:space="preserve"> </w:t>
            </w:r>
            <w:r>
              <w:rPr>
                <w:sz w:val="20"/>
              </w:rPr>
              <w:t>of</w:t>
            </w:r>
            <w:r>
              <w:rPr>
                <w:spacing w:val="-6"/>
                <w:sz w:val="20"/>
              </w:rPr>
              <w:t xml:space="preserve"> </w:t>
            </w:r>
            <w:r>
              <w:rPr>
                <w:sz w:val="20"/>
              </w:rPr>
              <w:t xml:space="preserve">circular, exponential and logarithmic functions of a single real variable and the key features of graphs of functions such as axis intercepts, domain (including maximal, natural or implied domain), co-domain and range, asymptotic </w:t>
            </w:r>
            <w:proofErr w:type="spellStart"/>
            <w:r>
              <w:rPr>
                <w:sz w:val="20"/>
              </w:rPr>
              <w:t>behaviour</w:t>
            </w:r>
            <w:proofErr w:type="spellEnd"/>
            <w:r>
              <w:rPr>
                <w:sz w:val="20"/>
              </w:rPr>
              <w:t xml:space="preserve">, periodicity and symmetry. The </w:t>
            </w:r>
            <w:proofErr w:type="spellStart"/>
            <w:r>
              <w:rPr>
                <w:sz w:val="20"/>
              </w:rPr>
              <w:t>behaviour</w:t>
            </w:r>
            <w:proofErr w:type="spellEnd"/>
            <w:r>
              <w:rPr>
                <w:sz w:val="20"/>
              </w:rPr>
              <w:t xml:space="preserve"> of functions and their graphs is to be explored in a variety of modelling contexts and theoretical investigations.</w:t>
            </w:r>
          </w:p>
          <w:p w14:paraId="1EF9ABB2" w14:textId="77777777" w:rsidR="00272344" w:rsidRDefault="00272344">
            <w:pPr>
              <w:pStyle w:val="TableParagraph"/>
              <w:spacing w:before="2"/>
              <w:ind w:left="0"/>
              <w:rPr>
                <w:sz w:val="20"/>
              </w:rPr>
            </w:pPr>
          </w:p>
          <w:p w14:paraId="6B3C826F" w14:textId="77777777" w:rsidR="00272344" w:rsidRDefault="00000000">
            <w:pPr>
              <w:pStyle w:val="TableParagraph"/>
              <w:spacing w:line="252" w:lineRule="exact"/>
              <w:jc w:val="both"/>
              <w:rPr>
                <w:b/>
              </w:rPr>
            </w:pPr>
            <w:r>
              <w:rPr>
                <w:b/>
              </w:rPr>
              <w:t>Area</w:t>
            </w:r>
            <w:r>
              <w:rPr>
                <w:b/>
                <w:spacing w:val="-5"/>
              </w:rPr>
              <w:t xml:space="preserve"> </w:t>
            </w:r>
            <w:r>
              <w:rPr>
                <w:b/>
              </w:rPr>
              <w:t>of</w:t>
            </w:r>
            <w:r>
              <w:rPr>
                <w:b/>
                <w:spacing w:val="-4"/>
              </w:rPr>
              <w:t xml:space="preserve"> </w:t>
            </w:r>
            <w:r>
              <w:rPr>
                <w:b/>
              </w:rPr>
              <w:t>Study</w:t>
            </w:r>
            <w:r>
              <w:rPr>
                <w:b/>
                <w:spacing w:val="-5"/>
              </w:rPr>
              <w:t xml:space="preserve"> </w:t>
            </w:r>
            <w:r>
              <w:rPr>
                <w:b/>
              </w:rPr>
              <w:t>2:</w:t>
            </w:r>
            <w:r>
              <w:rPr>
                <w:b/>
                <w:spacing w:val="-4"/>
              </w:rPr>
              <w:t xml:space="preserve"> </w:t>
            </w:r>
            <w:r>
              <w:rPr>
                <w:b/>
              </w:rPr>
              <w:t>Algebra,</w:t>
            </w:r>
            <w:r>
              <w:rPr>
                <w:b/>
                <w:spacing w:val="-1"/>
              </w:rPr>
              <w:t xml:space="preserve"> </w:t>
            </w:r>
            <w:r>
              <w:rPr>
                <w:b/>
              </w:rPr>
              <w:t>number</w:t>
            </w:r>
            <w:r>
              <w:rPr>
                <w:b/>
                <w:spacing w:val="-2"/>
              </w:rPr>
              <w:t xml:space="preserve"> </w:t>
            </w:r>
            <w:r>
              <w:rPr>
                <w:b/>
              </w:rPr>
              <w:t>and</w:t>
            </w:r>
            <w:r>
              <w:rPr>
                <w:b/>
                <w:spacing w:val="-4"/>
              </w:rPr>
              <w:t xml:space="preserve"> </w:t>
            </w:r>
            <w:r>
              <w:rPr>
                <w:b/>
                <w:spacing w:val="-2"/>
              </w:rPr>
              <w:t>structure</w:t>
            </w:r>
          </w:p>
          <w:p w14:paraId="0B64D410" w14:textId="77777777" w:rsidR="00272344" w:rsidRDefault="00000000">
            <w:pPr>
              <w:pStyle w:val="TableParagraph"/>
              <w:ind w:right="97"/>
              <w:jc w:val="both"/>
              <w:rPr>
                <w:sz w:val="20"/>
              </w:rPr>
            </w:pPr>
            <w:r>
              <w:rPr>
                <w:sz w:val="20"/>
              </w:rPr>
              <w:t>This area of study supports students’ work in the ‘Functions, relations and graphs’, ‘Calculus’ and ‘Data analysis, probability and statistics’ areas of study. In Unit 2 the focus is on the algebra of some simple transcendental</w:t>
            </w:r>
            <w:r>
              <w:rPr>
                <w:spacing w:val="-6"/>
                <w:sz w:val="20"/>
              </w:rPr>
              <w:t xml:space="preserve"> </w:t>
            </w:r>
            <w:r>
              <w:rPr>
                <w:sz w:val="20"/>
              </w:rPr>
              <w:t>functions</w:t>
            </w:r>
            <w:r>
              <w:rPr>
                <w:spacing w:val="-4"/>
                <w:sz w:val="20"/>
              </w:rPr>
              <w:t xml:space="preserve"> </w:t>
            </w:r>
            <w:r>
              <w:rPr>
                <w:sz w:val="20"/>
              </w:rPr>
              <w:t>and</w:t>
            </w:r>
            <w:r>
              <w:rPr>
                <w:spacing w:val="-5"/>
                <w:sz w:val="20"/>
              </w:rPr>
              <w:t xml:space="preserve"> </w:t>
            </w:r>
            <w:r>
              <w:rPr>
                <w:sz w:val="20"/>
              </w:rPr>
              <w:t>transformations</w:t>
            </w:r>
            <w:r>
              <w:rPr>
                <w:spacing w:val="-1"/>
                <w:sz w:val="20"/>
              </w:rPr>
              <w:t xml:space="preserve"> </w:t>
            </w:r>
            <w:r>
              <w:rPr>
                <w:sz w:val="20"/>
              </w:rPr>
              <w:t>of</w:t>
            </w:r>
            <w:r>
              <w:rPr>
                <w:spacing w:val="-5"/>
                <w:sz w:val="20"/>
              </w:rPr>
              <w:t xml:space="preserve"> </w:t>
            </w:r>
            <w:r>
              <w:rPr>
                <w:sz w:val="20"/>
              </w:rPr>
              <w:t>the</w:t>
            </w:r>
            <w:r>
              <w:rPr>
                <w:spacing w:val="-3"/>
                <w:sz w:val="20"/>
              </w:rPr>
              <w:t xml:space="preserve"> </w:t>
            </w:r>
            <w:r>
              <w:rPr>
                <w:sz w:val="20"/>
              </w:rPr>
              <w:t>plane.</w:t>
            </w:r>
            <w:r>
              <w:rPr>
                <w:spacing w:val="-5"/>
                <w:sz w:val="20"/>
              </w:rPr>
              <w:t xml:space="preserve"> </w:t>
            </w:r>
            <w:r>
              <w:rPr>
                <w:sz w:val="20"/>
              </w:rPr>
              <w:t>This</w:t>
            </w:r>
            <w:r>
              <w:rPr>
                <w:spacing w:val="-4"/>
                <w:sz w:val="20"/>
              </w:rPr>
              <w:t xml:space="preserve"> </w:t>
            </w:r>
            <w:r>
              <w:rPr>
                <w:sz w:val="20"/>
              </w:rPr>
              <w:t>area</w:t>
            </w:r>
            <w:r>
              <w:rPr>
                <w:spacing w:val="-5"/>
                <w:sz w:val="20"/>
              </w:rPr>
              <w:t xml:space="preserve"> </w:t>
            </w:r>
            <w:r>
              <w:rPr>
                <w:sz w:val="20"/>
              </w:rPr>
              <w:t>of study</w:t>
            </w:r>
            <w:r>
              <w:rPr>
                <w:spacing w:val="-7"/>
                <w:sz w:val="20"/>
              </w:rPr>
              <w:t xml:space="preserve"> </w:t>
            </w:r>
            <w:r>
              <w:rPr>
                <w:sz w:val="20"/>
              </w:rPr>
              <w:t>provides</w:t>
            </w:r>
            <w:r>
              <w:rPr>
                <w:spacing w:val="-7"/>
                <w:sz w:val="20"/>
              </w:rPr>
              <w:t xml:space="preserve"> </w:t>
            </w:r>
            <w:r>
              <w:rPr>
                <w:sz w:val="20"/>
              </w:rPr>
              <w:t>an</w:t>
            </w:r>
            <w:r>
              <w:rPr>
                <w:spacing w:val="-7"/>
                <w:sz w:val="20"/>
              </w:rPr>
              <w:t xml:space="preserve"> </w:t>
            </w:r>
            <w:r>
              <w:rPr>
                <w:sz w:val="20"/>
              </w:rPr>
              <w:t>opportunity</w:t>
            </w:r>
            <w:r>
              <w:rPr>
                <w:spacing w:val="-7"/>
                <w:sz w:val="20"/>
              </w:rPr>
              <w:t xml:space="preserve"> </w:t>
            </w:r>
            <w:r>
              <w:rPr>
                <w:sz w:val="20"/>
              </w:rPr>
              <w:t>for</w:t>
            </w:r>
            <w:r>
              <w:rPr>
                <w:spacing w:val="-7"/>
                <w:sz w:val="20"/>
              </w:rPr>
              <w:t xml:space="preserve"> </w:t>
            </w:r>
            <w:r>
              <w:rPr>
                <w:sz w:val="20"/>
              </w:rPr>
              <w:t>the</w:t>
            </w:r>
            <w:r>
              <w:rPr>
                <w:spacing w:val="-7"/>
                <w:sz w:val="20"/>
              </w:rPr>
              <w:t xml:space="preserve"> </w:t>
            </w:r>
            <w:r>
              <w:rPr>
                <w:sz w:val="20"/>
              </w:rPr>
              <w:t>consolidation</w:t>
            </w:r>
            <w:r>
              <w:rPr>
                <w:spacing w:val="-7"/>
                <w:sz w:val="20"/>
              </w:rPr>
              <w:t xml:space="preserve"> </w:t>
            </w:r>
            <w:r>
              <w:rPr>
                <w:sz w:val="20"/>
              </w:rPr>
              <w:t>and</w:t>
            </w:r>
            <w:r>
              <w:rPr>
                <w:spacing w:val="-5"/>
                <w:sz w:val="20"/>
              </w:rPr>
              <w:t xml:space="preserve"> </w:t>
            </w:r>
            <w:r>
              <w:rPr>
                <w:sz w:val="20"/>
              </w:rPr>
              <w:t>revision,</w:t>
            </w:r>
            <w:r>
              <w:rPr>
                <w:spacing w:val="-7"/>
                <w:sz w:val="20"/>
              </w:rPr>
              <w:t xml:space="preserve"> </w:t>
            </w:r>
            <w:r>
              <w:rPr>
                <w:sz w:val="20"/>
              </w:rPr>
              <w:t>further development</w:t>
            </w:r>
            <w:r>
              <w:rPr>
                <w:spacing w:val="-3"/>
                <w:sz w:val="20"/>
              </w:rPr>
              <w:t xml:space="preserve"> </w:t>
            </w:r>
            <w:r>
              <w:rPr>
                <w:sz w:val="20"/>
              </w:rPr>
              <w:t>and</w:t>
            </w:r>
            <w:r>
              <w:rPr>
                <w:spacing w:val="-3"/>
                <w:sz w:val="20"/>
              </w:rPr>
              <w:t xml:space="preserve"> </w:t>
            </w:r>
            <w:r>
              <w:rPr>
                <w:sz w:val="20"/>
              </w:rPr>
              <w:t>application</w:t>
            </w:r>
            <w:r>
              <w:rPr>
                <w:spacing w:val="-3"/>
                <w:sz w:val="20"/>
              </w:rPr>
              <w:t xml:space="preserve"> </w:t>
            </w:r>
            <w:r>
              <w:rPr>
                <w:sz w:val="20"/>
              </w:rPr>
              <w:t>of</w:t>
            </w:r>
            <w:r>
              <w:rPr>
                <w:spacing w:val="-3"/>
                <w:sz w:val="20"/>
              </w:rPr>
              <w:t xml:space="preserve"> </w:t>
            </w:r>
            <w:r>
              <w:rPr>
                <w:sz w:val="20"/>
              </w:rPr>
              <w:t>content</w:t>
            </w:r>
            <w:r>
              <w:rPr>
                <w:spacing w:val="-3"/>
                <w:sz w:val="20"/>
              </w:rPr>
              <w:t xml:space="preserve"> </w:t>
            </w:r>
            <w:r>
              <w:rPr>
                <w:sz w:val="20"/>
              </w:rPr>
              <w:t>prescribed in</w:t>
            </w:r>
            <w:r>
              <w:rPr>
                <w:spacing w:val="-3"/>
                <w:sz w:val="20"/>
              </w:rPr>
              <w:t xml:space="preserve"> </w:t>
            </w:r>
            <w:r>
              <w:rPr>
                <w:sz w:val="20"/>
              </w:rPr>
              <w:t>Unit</w:t>
            </w:r>
            <w:r>
              <w:rPr>
                <w:spacing w:val="-3"/>
                <w:sz w:val="20"/>
              </w:rPr>
              <w:t xml:space="preserve"> </w:t>
            </w:r>
            <w:r>
              <w:rPr>
                <w:sz w:val="20"/>
              </w:rPr>
              <w:t>1,</w:t>
            </w:r>
            <w:r>
              <w:rPr>
                <w:spacing w:val="-3"/>
                <w:sz w:val="20"/>
              </w:rPr>
              <w:t xml:space="preserve"> </w:t>
            </w:r>
            <w:r>
              <w:rPr>
                <w:sz w:val="20"/>
              </w:rPr>
              <w:t>as</w:t>
            </w:r>
            <w:r>
              <w:rPr>
                <w:spacing w:val="-1"/>
                <w:sz w:val="20"/>
              </w:rPr>
              <w:t xml:space="preserve"> </w:t>
            </w:r>
            <w:r>
              <w:rPr>
                <w:sz w:val="20"/>
              </w:rPr>
              <w:t>well</w:t>
            </w:r>
            <w:r>
              <w:rPr>
                <w:spacing w:val="-4"/>
                <w:sz w:val="20"/>
              </w:rPr>
              <w:t xml:space="preserve"> </w:t>
            </w:r>
            <w:r>
              <w:rPr>
                <w:sz w:val="20"/>
              </w:rPr>
              <w:t>as the</w:t>
            </w:r>
            <w:r>
              <w:rPr>
                <w:spacing w:val="-4"/>
                <w:sz w:val="20"/>
              </w:rPr>
              <w:t xml:space="preserve"> </w:t>
            </w:r>
            <w:r>
              <w:rPr>
                <w:sz w:val="20"/>
              </w:rPr>
              <w:t>study</w:t>
            </w:r>
            <w:r>
              <w:rPr>
                <w:spacing w:val="-3"/>
                <w:sz w:val="20"/>
              </w:rPr>
              <w:t xml:space="preserve"> </w:t>
            </w:r>
            <w:r>
              <w:rPr>
                <w:sz w:val="20"/>
              </w:rPr>
              <w:t>of</w:t>
            </w:r>
            <w:r>
              <w:rPr>
                <w:spacing w:val="-3"/>
                <w:sz w:val="20"/>
              </w:rPr>
              <w:t xml:space="preserve"> </w:t>
            </w:r>
            <w:r>
              <w:rPr>
                <w:sz w:val="20"/>
              </w:rPr>
              <w:t>additional</w:t>
            </w:r>
            <w:r>
              <w:rPr>
                <w:spacing w:val="-3"/>
                <w:sz w:val="20"/>
              </w:rPr>
              <w:t xml:space="preserve"> </w:t>
            </w:r>
            <w:r>
              <w:rPr>
                <w:sz w:val="20"/>
              </w:rPr>
              <w:t>algebra</w:t>
            </w:r>
            <w:r>
              <w:rPr>
                <w:spacing w:val="-4"/>
                <w:sz w:val="20"/>
              </w:rPr>
              <w:t xml:space="preserve"> </w:t>
            </w:r>
            <w:r>
              <w:rPr>
                <w:sz w:val="20"/>
              </w:rPr>
              <w:t>material</w:t>
            </w:r>
            <w:r>
              <w:rPr>
                <w:spacing w:val="-3"/>
                <w:sz w:val="20"/>
              </w:rPr>
              <w:t xml:space="preserve"> </w:t>
            </w:r>
            <w:r>
              <w:rPr>
                <w:sz w:val="20"/>
              </w:rPr>
              <w:t>introduced</w:t>
            </w:r>
            <w:r>
              <w:rPr>
                <w:spacing w:val="-4"/>
                <w:sz w:val="20"/>
              </w:rPr>
              <w:t xml:space="preserve"> </w:t>
            </w:r>
            <w:r>
              <w:rPr>
                <w:sz w:val="20"/>
              </w:rPr>
              <w:t>in</w:t>
            </w:r>
            <w:r>
              <w:rPr>
                <w:spacing w:val="-4"/>
                <w:sz w:val="20"/>
              </w:rPr>
              <w:t xml:space="preserve"> </w:t>
            </w:r>
            <w:r>
              <w:rPr>
                <w:sz w:val="20"/>
              </w:rPr>
              <w:t>the</w:t>
            </w:r>
            <w:r>
              <w:rPr>
                <w:spacing w:val="-4"/>
                <w:sz w:val="20"/>
              </w:rPr>
              <w:t xml:space="preserve"> </w:t>
            </w:r>
            <w:r>
              <w:rPr>
                <w:sz w:val="20"/>
              </w:rPr>
              <w:t>other</w:t>
            </w:r>
            <w:r>
              <w:rPr>
                <w:spacing w:val="-2"/>
                <w:sz w:val="20"/>
              </w:rPr>
              <w:t xml:space="preserve"> </w:t>
            </w:r>
            <w:r>
              <w:rPr>
                <w:sz w:val="20"/>
              </w:rPr>
              <w:t>areas</w:t>
            </w:r>
            <w:r>
              <w:rPr>
                <w:spacing w:val="-3"/>
                <w:sz w:val="20"/>
              </w:rPr>
              <w:t xml:space="preserve"> </w:t>
            </w:r>
            <w:r>
              <w:rPr>
                <w:sz w:val="20"/>
              </w:rPr>
              <w:t>of study in Unit 2</w:t>
            </w:r>
          </w:p>
          <w:p w14:paraId="3628277B" w14:textId="77777777" w:rsidR="00272344" w:rsidRDefault="00272344">
            <w:pPr>
              <w:pStyle w:val="TableParagraph"/>
              <w:ind w:left="0"/>
              <w:rPr>
                <w:sz w:val="20"/>
              </w:rPr>
            </w:pPr>
          </w:p>
          <w:p w14:paraId="3D7F5FF8" w14:textId="77777777" w:rsidR="00272344" w:rsidRDefault="00000000">
            <w:pPr>
              <w:pStyle w:val="TableParagraph"/>
              <w:spacing w:before="1" w:line="229" w:lineRule="exact"/>
              <w:jc w:val="both"/>
              <w:rPr>
                <w:b/>
                <w:sz w:val="20"/>
              </w:rPr>
            </w:pPr>
            <w:r>
              <w:rPr>
                <w:b/>
                <w:sz w:val="20"/>
              </w:rPr>
              <w:t>Area</w:t>
            </w:r>
            <w:r>
              <w:rPr>
                <w:b/>
                <w:spacing w:val="-6"/>
                <w:sz w:val="20"/>
              </w:rPr>
              <w:t xml:space="preserve"> </w:t>
            </w:r>
            <w:r>
              <w:rPr>
                <w:b/>
                <w:sz w:val="20"/>
              </w:rPr>
              <w:t>of</w:t>
            </w:r>
            <w:r>
              <w:rPr>
                <w:b/>
                <w:spacing w:val="-2"/>
                <w:sz w:val="20"/>
              </w:rPr>
              <w:t xml:space="preserve"> </w:t>
            </w:r>
            <w:r>
              <w:rPr>
                <w:b/>
                <w:sz w:val="20"/>
              </w:rPr>
              <w:t>Study</w:t>
            </w:r>
            <w:r>
              <w:rPr>
                <w:b/>
                <w:spacing w:val="-6"/>
                <w:sz w:val="20"/>
              </w:rPr>
              <w:t xml:space="preserve"> </w:t>
            </w:r>
            <w:r>
              <w:rPr>
                <w:b/>
                <w:sz w:val="20"/>
              </w:rPr>
              <w:t>3:</w:t>
            </w:r>
            <w:r>
              <w:rPr>
                <w:b/>
                <w:spacing w:val="-4"/>
                <w:sz w:val="20"/>
              </w:rPr>
              <w:t xml:space="preserve"> </w:t>
            </w:r>
            <w:r>
              <w:rPr>
                <w:b/>
                <w:spacing w:val="-2"/>
                <w:sz w:val="20"/>
              </w:rPr>
              <w:t>Calculus</w:t>
            </w:r>
          </w:p>
          <w:p w14:paraId="5A916F1B" w14:textId="77777777" w:rsidR="00272344" w:rsidRDefault="00000000">
            <w:pPr>
              <w:pStyle w:val="TableParagraph"/>
              <w:ind w:right="98"/>
              <w:jc w:val="both"/>
              <w:rPr>
                <w:sz w:val="20"/>
              </w:rPr>
            </w:pPr>
            <w:r>
              <w:rPr>
                <w:sz w:val="20"/>
              </w:rPr>
              <w:t>In this area of study students cover differentiation and anti- differentiation of polynomial functions by rule, different notations, and related applications including the analysis of graphs.</w:t>
            </w:r>
          </w:p>
          <w:p w14:paraId="186039A0" w14:textId="77777777" w:rsidR="00272344" w:rsidRDefault="00272344">
            <w:pPr>
              <w:pStyle w:val="TableParagraph"/>
              <w:ind w:left="0"/>
              <w:rPr>
                <w:sz w:val="20"/>
              </w:rPr>
            </w:pPr>
          </w:p>
          <w:p w14:paraId="3E8F684C" w14:textId="77777777" w:rsidR="00272344" w:rsidRDefault="00000000">
            <w:pPr>
              <w:pStyle w:val="TableParagraph"/>
              <w:spacing w:before="1" w:line="229" w:lineRule="exact"/>
              <w:jc w:val="both"/>
              <w:rPr>
                <w:b/>
                <w:sz w:val="20"/>
              </w:rPr>
            </w:pPr>
            <w:r>
              <w:rPr>
                <w:b/>
                <w:sz w:val="20"/>
              </w:rPr>
              <w:t>Area</w:t>
            </w:r>
            <w:r>
              <w:rPr>
                <w:b/>
                <w:spacing w:val="-7"/>
                <w:sz w:val="20"/>
              </w:rPr>
              <w:t xml:space="preserve"> </w:t>
            </w:r>
            <w:r>
              <w:rPr>
                <w:b/>
                <w:sz w:val="20"/>
              </w:rPr>
              <w:t>of</w:t>
            </w:r>
            <w:r>
              <w:rPr>
                <w:b/>
                <w:spacing w:val="-4"/>
                <w:sz w:val="20"/>
              </w:rPr>
              <w:t xml:space="preserve"> </w:t>
            </w:r>
            <w:r>
              <w:rPr>
                <w:b/>
                <w:sz w:val="20"/>
              </w:rPr>
              <w:t>Study</w:t>
            </w:r>
            <w:r>
              <w:rPr>
                <w:b/>
                <w:spacing w:val="-6"/>
                <w:sz w:val="20"/>
              </w:rPr>
              <w:t xml:space="preserve"> </w:t>
            </w:r>
            <w:r>
              <w:rPr>
                <w:b/>
                <w:sz w:val="20"/>
              </w:rPr>
              <w:t>4:</w:t>
            </w:r>
            <w:r>
              <w:rPr>
                <w:b/>
                <w:spacing w:val="-6"/>
                <w:sz w:val="20"/>
              </w:rPr>
              <w:t xml:space="preserve"> </w:t>
            </w:r>
            <w:r>
              <w:rPr>
                <w:b/>
                <w:sz w:val="20"/>
              </w:rPr>
              <w:t>Data</w:t>
            </w:r>
            <w:r>
              <w:rPr>
                <w:b/>
                <w:spacing w:val="-6"/>
                <w:sz w:val="20"/>
              </w:rPr>
              <w:t xml:space="preserve"> </w:t>
            </w:r>
            <w:r>
              <w:rPr>
                <w:b/>
                <w:sz w:val="20"/>
              </w:rPr>
              <w:t>analysis,</w:t>
            </w:r>
            <w:r>
              <w:rPr>
                <w:b/>
                <w:spacing w:val="-7"/>
                <w:sz w:val="20"/>
              </w:rPr>
              <w:t xml:space="preserve"> </w:t>
            </w:r>
            <w:r>
              <w:rPr>
                <w:b/>
                <w:sz w:val="20"/>
              </w:rPr>
              <w:t>probability</w:t>
            </w:r>
            <w:r>
              <w:rPr>
                <w:b/>
                <w:spacing w:val="-6"/>
                <w:sz w:val="20"/>
              </w:rPr>
              <w:t xml:space="preserve"> </w:t>
            </w:r>
            <w:r>
              <w:rPr>
                <w:b/>
                <w:sz w:val="20"/>
              </w:rPr>
              <w:t>and</w:t>
            </w:r>
            <w:r>
              <w:rPr>
                <w:b/>
                <w:spacing w:val="-6"/>
                <w:sz w:val="20"/>
              </w:rPr>
              <w:t xml:space="preserve"> </w:t>
            </w:r>
            <w:r>
              <w:rPr>
                <w:b/>
                <w:spacing w:val="-2"/>
                <w:sz w:val="20"/>
              </w:rPr>
              <w:t>statistics</w:t>
            </w:r>
          </w:p>
          <w:p w14:paraId="1EA0F5CA" w14:textId="77777777" w:rsidR="00272344" w:rsidRDefault="00000000">
            <w:pPr>
              <w:pStyle w:val="TableParagraph"/>
              <w:spacing w:line="230" w:lineRule="exact"/>
              <w:ind w:left="99" w:right="98"/>
              <w:jc w:val="both"/>
              <w:rPr>
                <w:sz w:val="20"/>
              </w:rPr>
            </w:pPr>
            <w:r>
              <w:rPr>
                <w:sz w:val="20"/>
              </w:rPr>
              <w:t>In</w:t>
            </w:r>
            <w:r>
              <w:rPr>
                <w:spacing w:val="-11"/>
                <w:sz w:val="20"/>
              </w:rPr>
              <w:t xml:space="preserve"> </w:t>
            </w:r>
            <w:r>
              <w:rPr>
                <w:sz w:val="20"/>
              </w:rPr>
              <w:t>this</w:t>
            </w:r>
            <w:r>
              <w:rPr>
                <w:spacing w:val="-10"/>
                <w:sz w:val="20"/>
              </w:rPr>
              <w:t xml:space="preserve"> </w:t>
            </w:r>
            <w:r>
              <w:rPr>
                <w:sz w:val="20"/>
              </w:rPr>
              <w:t>area</w:t>
            </w:r>
            <w:r>
              <w:rPr>
                <w:spacing w:val="-9"/>
                <w:sz w:val="20"/>
              </w:rPr>
              <w:t xml:space="preserve"> </w:t>
            </w:r>
            <w:r>
              <w:rPr>
                <w:sz w:val="20"/>
              </w:rPr>
              <w:t>of</w:t>
            </w:r>
            <w:r>
              <w:rPr>
                <w:spacing w:val="-11"/>
                <w:sz w:val="20"/>
              </w:rPr>
              <w:t xml:space="preserve"> </w:t>
            </w:r>
            <w:r>
              <w:rPr>
                <w:sz w:val="20"/>
              </w:rPr>
              <w:t>study</w:t>
            </w:r>
            <w:r>
              <w:rPr>
                <w:spacing w:val="-10"/>
                <w:sz w:val="20"/>
              </w:rPr>
              <w:t xml:space="preserve"> </w:t>
            </w:r>
            <w:r>
              <w:rPr>
                <w:sz w:val="20"/>
              </w:rPr>
              <w:t>students</w:t>
            </w:r>
            <w:r>
              <w:rPr>
                <w:spacing w:val="-10"/>
                <w:sz w:val="20"/>
              </w:rPr>
              <w:t xml:space="preserve"> </w:t>
            </w:r>
            <w:r>
              <w:rPr>
                <w:sz w:val="20"/>
              </w:rPr>
              <w:t>cover</w:t>
            </w:r>
            <w:r>
              <w:rPr>
                <w:spacing w:val="-10"/>
                <w:sz w:val="20"/>
              </w:rPr>
              <w:t xml:space="preserve"> </w:t>
            </w:r>
            <w:r>
              <w:rPr>
                <w:sz w:val="20"/>
              </w:rPr>
              <w:t>the</w:t>
            </w:r>
            <w:r>
              <w:rPr>
                <w:spacing w:val="-9"/>
                <w:sz w:val="20"/>
              </w:rPr>
              <w:t xml:space="preserve"> </w:t>
            </w:r>
            <w:r>
              <w:rPr>
                <w:sz w:val="20"/>
              </w:rPr>
              <w:t>use</w:t>
            </w:r>
            <w:r>
              <w:rPr>
                <w:spacing w:val="-9"/>
                <w:sz w:val="20"/>
              </w:rPr>
              <w:t xml:space="preserve"> </w:t>
            </w:r>
            <w:r>
              <w:rPr>
                <w:sz w:val="20"/>
              </w:rPr>
              <w:t>of</w:t>
            </w:r>
            <w:r>
              <w:rPr>
                <w:spacing w:val="-9"/>
                <w:sz w:val="20"/>
              </w:rPr>
              <w:t xml:space="preserve"> </w:t>
            </w:r>
            <w:r>
              <w:rPr>
                <w:sz w:val="20"/>
              </w:rPr>
              <w:t>lists,</w:t>
            </w:r>
            <w:r>
              <w:rPr>
                <w:spacing w:val="-11"/>
                <w:sz w:val="20"/>
              </w:rPr>
              <w:t xml:space="preserve"> </w:t>
            </w:r>
            <w:r>
              <w:rPr>
                <w:sz w:val="20"/>
              </w:rPr>
              <w:t>tables</w:t>
            </w:r>
            <w:r>
              <w:rPr>
                <w:spacing w:val="-10"/>
                <w:sz w:val="20"/>
              </w:rPr>
              <w:t xml:space="preserve"> </w:t>
            </w:r>
            <w:r>
              <w:rPr>
                <w:sz w:val="20"/>
              </w:rPr>
              <w:t>and</w:t>
            </w:r>
            <w:r>
              <w:rPr>
                <w:spacing w:val="-9"/>
                <w:sz w:val="20"/>
              </w:rPr>
              <w:t xml:space="preserve"> </w:t>
            </w:r>
            <w:r>
              <w:rPr>
                <w:sz w:val="20"/>
              </w:rPr>
              <w:t>diagrams to calculate probabilities, including consideration of complementary, mutually exclusive, conditional and independent events involving one, two or three events (as applicable), including rules for computation of probabilities for compound events.</w:t>
            </w:r>
          </w:p>
        </w:tc>
      </w:tr>
    </w:tbl>
    <w:p w14:paraId="0B984806" w14:textId="77777777" w:rsidR="00272344" w:rsidRDefault="00272344">
      <w:pPr>
        <w:pStyle w:val="TableParagraph"/>
        <w:spacing w:line="230" w:lineRule="exact"/>
        <w:jc w:val="both"/>
        <w:rPr>
          <w:sz w:val="20"/>
        </w:rPr>
        <w:sectPr w:rsidR="00272344">
          <w:pgSz w:w="11910" w:h="16840"/>
          <w:pgMar w:top="820" w:right="283" w:bottom="1223"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3506"/>
        <w:gridCol w:w="6516"/>
      </w:tblGrid>
      <w:tr w:rsidR="00272344" w14:paraId="441BD52C" w14:textId="77777777">
        <w:trPr>
          <w:trHeight w:val="477"/>
        </w:trPr>
        <w:tc>
          <w:tcPr>
            <w:tcW w:w="3506" w:type="dxa"/>
            <w:tcBorders>
              <w:bottom w:val="single" w:sz="12" w:space="0" w:color="000000"/>
            </w:tcBorders>
            <w:shd w:val="clear" w:color="auto" w:fill="44536A"/>
          </w:tcPr>
          <w:p w14:paraId="6C0FB477" w14:textId="77777777" w:rsidR="00272344" w:rsidRDefault="00000000">
            <w:pPr>
              <w:pStyle w:val="TableParagraph"/>
              <w:spacing w:before="101"/>
              <w:rPr>
                <w:b/>
                <w:sz w:val="24"/>
              </w:rPr>
            </w:pPr>
            <w:r>
              <w:rPr>
                <w:b/>
                <w:color w:val="FFFFFF"/>
                <w:sz w:val="24"/>
              </w:rPr>
              <w:lastRenderedPageBreak/>
              <w:t>Units</w:t>
            </w:r>
            <w:r>
              <w:rPr>
                <w:b/>
                <w:color w:val="FFFFFF"/>
                <w:spacing w:val="-1"/>
                <w:sz w:val="24"/>
              </w:rPr>
              <w:t xml:space="preserve"> </w:t>
            </w:r>
            <w:r>
              <w:rPr>
                <w:b/>
                <w:color w:val="FFFFFF"/>
                <w:sz w:val="24"/>
              </w:rPr>
              <w:t>3 and</w:t>
            </w:r>
            <w:r>
              <w:rPr>
                <w:b/>
                <w:color w:val="FFFFFF"/>
                <w:spacing w:val="-4"/>
                <w:sz w:val="24"/>
              </w:rPr>
              <w:t xml:space="preserve"> </w:t>
            </w:r>
            <w:r>
              <w:rPr>
                <w:b/>
                <w:color w:val="FFFFFF"/>
                <w:spacing w:val="-10"/>
                <w:sz w:val="24"/>
              </w:rPr>
              <w:t>4</w:t>
            </w:r>
          </w:p>
        </w:tc>
        <w:tc>
          <w:tcPr>
            <w:tcW w:w="6516" w:type="dxa"/>
            <w:tcBorders>
              <w:bottom w:val="single" w:sz="12" w:space="0" w:color="000000"/>
            </w:tcBorders>
            <w:shd w:val="clear" w:color="auto" w:fill="44536A"/>
          </w:tcPr>
          <w:p w14:paraId="318B3277" w14:textId="77777777" w:rsidR="00272344" w:rsidRDefault="00272344">
            <w:pPr>
              <w:pStyle w:val="TableParagraph"/>
              <w:ind w:left="0"/>
              <w:rPr>
                <w:rFonts w:ascii="Times New Roman"/>
              </w:rPr>
            </w:pPr>
          </w:p>
        </w:tc>
      </w:tr>
      <w:tr w:rsidR="00272344" w14:paraId="6BD9BBFA" w14:textId="77777777">
        <w:trPr>
          <w:trHeight w:val="10450"/>
        </w:trPr>
        <w:tc>
          <w:tcPr>
            <w:tcW w:w="3506" w:type="dxa"/>
            <w:tcBorders>
              <w:top w:val="single" w:sz="12" w:space="0" w:color="000000"/>
            </w:tcBorders>
          </w:tcPr>
          <w:p w14:paraId="7ACDDFEF" w14:textId="77777777" w:rsidR="00272344" w:rsidRDefault="00272344">
            <w:pPr>
              <w:pStyle w:val="TableParagraph"/>
              <w:spacing w:before="77"/>
              <w:ind w:left="0"/>
            </w:pPr>
          </w:p>
          <w:p w14:paraId="4714C3B1" w14:textId="77777777" w:rsidR="00272344" w:rsidRDefault="00000000">
            <w:pPr>
              <w:pStyle w:val="TableParagraph"/>
              <w:ind w:right="96"/>
              <w:jc w:val="both"/>
            </w:pPr>
            <w:r>
              <w:t>For Unit 3 a selection of content would typically include the areas of study ‘Functions</w:t>
            </w:r>
            <w:r>
              <w:rPr>
                <w:color w:val="FF0000"/>
              </w:rPr>
              <w:t xml:space="preserve">, </w:t>
            </w:r>
            <w:r>
              <w:t>relations and graphs’</w:t>
            </w:r>
            <w:r>
              <w:rPr>
                <w:spacing w:val="-12"/>
              </w:rPr>
              <w:t xml:space="preserve"> </w:t>
            </w:r>
            <w:r>
              <w:t>and</w:t>
            </w:r>
            <w:r>
              <w:rPr>
                <w:spacing w:val="-13"/>
              </w:rPr>
              <w:t xml:space="preserve"> </w:t>
            </w:r>
            <w:r>
              <w:t>‘Algebra,</w:t>
            </w:r>
            <w:r>
              <w:rPr>
                <w:spacing w:val="-10"/>
              </w:rPr>
              <w:t xml:space="preserve"> </w:t>
            </w:r>
            <w:r>
              <w:t>number</w:t>
            </w:r>
            <w:r>
              <w:rPr>
                <w:spacing w:val="-12"/>
              </w:rPr>
              <w:t xml:space="preserve"> </w:t>
            </w:r>
            <w:r>
              <w:t xml:space="preserve">and structure’, applications of derivatives and differentiation, and identifying and </w:t>
            </w:r>
            <w:proofErr w:type="spellStart"/>
            <w:r>
              <w:t>analysing</w:t>
            </w:r>
            <w:proofErr w:type="spellEnd"/>
            <w:r>
              <w:t xml:space="preserve"> key features of the</w:t>
            </w:r>
            <w:r>
              <w:rPr>
                <w:spacing w:val="-1"/>
              </w:rPr>
              <w:t xml:space="preserve"> </w:t>
            </w:r>
            <w:r>
              <w:t>functions</w:t>
            </w:r>
            <w:r>
              <w:rPr>
                <w:spacing w:val="-1"/>
              </w:rPr>
              <w:t xml:space="preserve"> </w:t>
            </w:r>
            <w:r>
              <w:t>and their graphs</w:t>
            </w:r>
            <w:r>
              <w:rPr>
                <w:spacing w:val="-5"/>
              </w:rPr>
              <w:t xml:space="preserve"> </w:t>
            </w:r>
            <w:r>
              <w:t>from</w:t>
            </w:r>
            <w:r>
              <w:rPr>
                <w:spacing w:val="-5"/>
              </w:rPr>
              <w:t xml:space="preserve"> </w:t>
            </w:r>
            <w:r>
              <w:t>the</w:t>
            </w:r>
            <w:r>
              <w:rPr>
                <w:spacing w:val="-4"/>
              </w:rPr>
              <w:t xml:space="preserve"> </w:t>
            </w:r>
            <w:r>
              <w:t>‘Calculus’</w:t>
            </w:r>
            <w:r>
              <w:rPr>
                <w:spacing w:val="-5"/>
              </w:rPr>
              <w:t xml:space="preserve"> </w:t>
            </w:r>
            <w:r>
              <w:t>area</w:t>
            </w:r>
            <w:r>
              <w:rPr>
                <w:spacing w:val="-4"/>
              </w:rPr>
              <w:t xml:space="preserve"> </w:t>
            </w:r>
            <w:r>
              <w:t xml:space="preserve">of </w:t>
            </w:r>
            <w:r>
              <w:rPr>
                <w:spacing w:val="-2"/>
              </w:rPr>
              <w:t>study.</w:t>
            </w:r>
          </w:p>
          <w:p w14:paraId="02A43E7D" w14:textId="77777777" w:rsidR="00272344" w:rsidRDefault="00000000">
            <w:pPr>
              <w:pStyle w:val="TableParagraph"/>
              <w:tabs>
                <w:tab w:val="left" w:pos="2404"/>
              </w:tabs>
              <w:spacing w:before="252"/>
              <w:ind w:right="96"/>
              <w:jc w:val="both"/>
            </w:pPr>
            <w:r>
              <w:t xml:space="preserve">For Unit 4, a corresponding selection of content would typically consist of remaining content from ‘Functions, relations and graphs’, ‘Algebra, number and structure’ and ‘Calculus’ areas of study, and the study of random variables, discrete and </w:t>
            </w:r>
            <w:r>
              <w:rPr>
                <w:spacing w:val="-2"/>
              </w:rPr>
              <w:t>continuous</w:t>
            </w:r>
            <w:r>
              <w:tab/>
            </w:r>
            <w:r>
              <w:rPr>
                <w:spacing w:val="-2"/>
              </w:rPr>
              <w:t xml:space="preserve">probability </w:t>
            </w:r>
            <w:r>
              <w:t>distributions, and the distribution of sample proportions from the ‘Data analysis, probability and statistics’ area of study.</w:t>
            </w:r>
          </w:p>
          <w:p w14:paraId="71FDE513" w14:textId="77777777" w:rsidR="00272344" w:rsidRDefault="00272344">
            <w:pPr>
              <w:pStyle w:val="TableParagraph"/>
              <w:spacing w:before="1"/>
              <w:ind w:left="0"/>
            </w:pPr>
          </w:p>
          <w:p w14:paraId="3449F56E" w14:textId="77777777" w:rsidR="00272344" w:rsidRDefault="00000000">
            <w:pPr>
              <w:pStyle w:val="TableParagraph"/>
              <w:ind w:right="96"/>
              <w:jc w:val="both"/>
            </w:pPr>
            <w:r>
              <w:t>For Unit 4, the content from the ‘Calculus’ area of study would be likely to include the treatment of anti-differentiation,</w:t>
            </w:r>
            <w:r>
              <w:rPr>
                <w:spacing w:val="-16"/>
              </w:rPr>
              <w:t xml:space="preserve"> </w:t>
            </w:r>
            <w:r>
              <w:t>integration,</w:t>
            </w:r>
            <w:r>
              <w:rPr>
                <w:spacing w:val="-15"/>
              </w:rPr>
              <w:t xml:space="preserve"> </w:t>
            </w:r>
            <w:r>
              <w:t>the relation between integration and the area of regions specified by lines or curves described by the rules of functions, and simple applications of this content, including to probability distributions of continuous random variables.</w:t>
            </w:r>
          </w:p>
        </w:tc>
        <w:tc>
          <w:tcPr>
            <w:tcW w:w="6516" w:type="dxa"/>
            <w:tcBorders>
              <w:top w:val="single" w:sz="12" w:space="0" w:color="000000"/>
            </w:tcBorders>
          </w:tcPr>
          <w:p w14:paraId="14593A2E" w14:textId="77777777" w:rsidR="00272344" w:rsidRDefault="00272344">
            <w:pPr>
              <w:pStyle w:val="TableParagraph"/>
              <w:spacing w:before="77"/>
              <w:ind w:left="0"/>
            </w:pPr>
          </w:p>
          <w:p w14:paraId="3E19B98C" w14:textId="77777777" w:rsidR="00272344" w:rsidRDefault="00000000">
            <w:pPr>
              <w:pStyle w:val="TableParagraph"/>
              <w:spacing w:line="252" w:lineRule="exact"/>
              <w:ind w:left="98"/>
              <w:jc w:val="both"/>
              <w:rPr>
                <w:b/>
              </w:rPr>
            </w:pPr>
            <w:r>
              <w:rPr>
                <w:b/>
              </w:rPr>
              <w:t>Area</w:t>
            </w:r>
            <w:r>
              <w:rPr>
                <w:b/>
                <w:spacing w:val="-6"/>
              </w:rPr>
              <w:t xml:space="preserve"> </w:t>
            </w:r>
            <w:r>
              <w:rPr>
                <w:b/>
              </w:rPr>
              <w:t>of</w:t>
            </w:r>
            <w:r>
              <w:rPr>
                <w:b/>
                <w:spacing w:val="-4"/>
              </w:rPr>
              <w:t xml:space="preserve"> </w:t>
            </w:r>
            <w:r>
              <w:rPr>
                <w:b/>
              </w:rPr>
              <w:t>Study</w:t>
            </w:r>
            <w:r>
              <w:rPr>
                <w:b/>
                <w:spacing w:val="-6"/>
              </w:rPr>
              <w:t xml:space="preserve"> </w:t>
            </w:r>
            <w:r>
              <w:rPr>
                <w:b/>
              </w:rPr>
              <w:t>1:</w:t>
            </w:r>
            <w:r>
              <w:rPr>
                <w:b/>
                <w:spacing w:val="-4"/>
              </w:rPr>
              <w:t xml:space="preserve"> </w:t>
            </w:r>
            <w:r>
              <w:rPr>
                <w:b/>
              </w:rPr>
              <w:t>Functions,</w:t>
            </w:r>
            <w:r>
              <w:rPr>
                <w:b/>
                <w:spacing w:val="-3"/>
              </w:rPr>
              <w:t xml:space="preserve"> </w:t>
            </w:r>
            <w:r>
              <w:rPr>
                <w:b/>
              </w:rPr>
              <w:t>relations</w:t>
            </w:r>
            <w:r>
              <w:rPr>
                <w:b/>
                <w:spacing w:val="-5"/>
              </w:rPr>
              <w:t xml:space="preserve"> </w:t>
            </w:r>
            <w:r>
              <w:rPr>
                <w:b/>
              </w:rPr>
              <w:t>and</w:t>
            </w:r>
            <w:r>
              <w:rPr>
                <w:b/>
                <w:spacing w:val="-3"/>
              </w:rPr>
              <w:t xml:space="preserve"> </w:t>
            </w:r>
            <w:r>
              <w:rPr>
                <w:b/>
                <w:spacing w:val="-2"/>
              </w:rPr>
              <w:t>graphs</w:t>
            </w:r>
          </w:p>
          <w:p w14:paraId="7BF00A98" w14:textId="77777777" w:rsidR="00272344" w:rsidRDefault="00000000">
            <w:pPr>
              <w:pStyle w:val="TableParagraph"/>
              <w:ind w:left="98" w:right="96"/>
              <w:jc w:val="both"/>
            </w:pPr>
            <w:r>
              <w:t xml:space="preserve">In this area of study students cover transformations of the plane and the </w:t>
            </w:r>
            <w:proofErr w:type="spellStart"/>
            <w:r>
              <w:t>behaviour</w:t>
            </w:r>
            <w:proofErr w:type="spellEnd"/>
            <w:r>
              <w:t xml:space="preserve"> of some elementary functions of a single real variable, including key features of their graphs such as axis intercepts,</w:t>
            </w:r>
            <w:r>
              <w:rPr>
                <w:spacing w:val="-16"/>
              </w:rPr>
              <w:t xml:space="preserve"> </w:t>
            </w:r>
            <w:r>
              <w:t>stationary</w:t>
            </w:r>
            <w:r>
              <w:rPr>
                <w:spacing w:val="-15"/>
              </w:rPr>
              <w:t xml:space="preserve"> </w:t>
            </w:r>
            <w:r>
              <w:t>points,</w:t>
            </w:r>
            <w:r>
              <w:rPr>
                <w:spacing w:val="-15"/>
              </w:rPr>
              <w:t xml:space="preserve"> </w:t>
            </w:r>
            <w:r>
              <w:t>points</w:t>
            </w:r>
            <w:r>
              <w:rPr>
                <w:spacing w:val="-16"/>
              </w:rPr>
              <w:t xml:space="preserve"> </w:t>
            </w:r>
            <w:r>
              <w:t>of</w:t>
            </w:r>
            <w:r>
              <w:rPr>
                <w:spacing w:val="-15"/>
              </w:rPr>
              <w:t xml:space="preserve"> </w:t>
            </w:r>
            <w:r>
              <w:t>inflection,</w:t>
            </w:r>
            <w:r>
              <w:rPr>
                <w:spacing w:val="-15"/>
              </w:rPr>
              <w:t xml:space="preserve"> </w:t>
            </w:r>
            <w:r>
              <w:t>domain</w:t>
            </w:r>
            <w:r>
              <w:rPr>
                <w:spacing w:val="-15"/>
              </w:rPr>
              <w:t xml:space="preserve"> </w:t>
            </w:r>
            <w:r>
              <w:t xml:space="preserve">(including maximal, implied or natural domain), co-domain and range, asymptotic </w:t>
            </w:r>
            <w:proofErr w:type="spellStart"/>
            <w:r>
              <w:t>behaviour</w:t>
            </w:r>
            <w:proofErr w:type="spellEnd"/>
            <w:r>
              <w:t xml:space="preserve"> and symmetry. The </w:t>
            </w:r>
            <w:proofErr w:type="spellStart"/>
            <w:r>
              <w:t>behaviour</w:t>
            </w:r>
            <w:proofErr w:type="spellEnd"/>
            <w:r>
              <w:t xml:space="preserve"> of functions and their graphs is to be explored in a variety of modelling contexts and theoretical investigations.</w:t>
            </w:r>
          </w:p>
          <w:p w14:paraId="42D36826" w14:textId="77777777" w:rsidR="00272344" w:rsidRDefault="00272344">
            <w:pPr>
              <w:pStyle w:val="TableParagraph"/>
              <w:ind w:left="0"/>
            </w:pPr>
          </w:p>
          <w:p w14:paraId="434F4841" w14:textId="77777777" w:rsidR="00272344" w:rsidRDefault="00000000">
            <w:pPr>
              <w:pStyle w:val="TableParagraph"/>
              <w:spacing w:before="1" w:line="253" w:lineRule="exact"/>
              <w:ind w:left="98"/>
              <w:jc w:val="both"/>
              <w:rPr>
                <w:b/>
              </w:rPr>
            </w:pPr>
            <w:r>
              <w:rPr>
                <w:b/>
              </w:rPr>
              <w:t>Area</w:t>
            </w:r>
            <w:r>
              <w:rPr>
                <w:b/>
                <w:spacing w:val="-5"/>
              </w:rPr>
              <w:t xml:space="preserve"> </w:t>
            </w:r>
            <w:r>
              <w:rPr>
                <w:b/>
              </w:rPr>
              <w:t>of</w:t>
            </w:r>
            <w:r>
              <w:rPr>
                <w:b/>
                <w:spacing w:val="-4"/>
              </w:rPr>
              <w:t xml:space="preserve"> </w:t>
            </w:r>
            <w:r>
              <w:rPr>
                <w:b/>
              </w:rPr>
              <w:t>Study</w:t>
            </w:r>
            <w:r>
              <w:rPr>
                <w:b/>
                <w:spacing w:val="-5"/>
              </w:rPr>
              <w:t xml:space="preserve"> </w:t>
            </w:r>
            <w:r>
              <w:rPr>
                <w:b/>
              </w:rPr>
              <w:t>2:</w:t>
            </w:r>
            <w:r>
              <w:rPr>
                <w:b/>
                <w:spacing w:val="-4"/>
              </w:rPr>
              <w:t xml:space="preserve"> </w:t>
            </w:r>
            <w:r>
              <w:rPr>
                <w:b/>
              </w:rPr>
              <w:t>Algebra,</w:t>
            </w:r>
            <w:r>
              <w:rPr>
                <w:b/>
                <w:spacing w:val="-1"/>
              </w:rPr>
              <w:t xml:space="preserve"> </w:t>
            </w:r>
            <w:r>
              <w:rPr>
                <w:b/>
              </w:rPr>
              <w:t>number</w:t>
            </w:r>
            <w:r>
              <w:rPr>
                <w:b/>
                <w:spacing w:val="-2"/>
              </w:rPr>
              <w:t xml:space="preserve"> </w:t>
            </w:r>
            <w:r>
              <w:rPr>
                <w:b/>
              </w:rPr>
              <w:t>and</w:t>
            </w:r>
            <w:r>
              <w:rPr>
                <w:b/>
                <w:spacing w:val="-4"/>
              </w:rPr>
              <w:t xml:space="preserve"> </w:t>
            </w:r>
            <w:r>
              <w:rPr>
                <w:b/>
                <w:spacing w:val="-2"/>
              </w:rPr>
              <w:t>structure</w:t>
            </w:r>
          </w:p>
          <w:p w14:paraId="5393C645" w14:textId="77777777" w:rsidR="00272344" w:rsidRDefault="00000000">
            <w:pPr>
              <w:pStyle w:val="TableParagraph"/>
              <w:ind w:left="98" w:right="93"/>
              <w:jc w:val="both"/>
            </w:pPr>
            <w:r>
              <w:t xml:space="preserve">In this area of study students cover the algebra of functions, including composition of functions, inverse functions and the solution of equations. They also study the identification of appropriate solution processes for solving equations, and systems of simultaneous equations, presented in various forms. Students also cover recognition of equations and systems of equations that are solvable using inverse operations or </w:t>
            </w:r>
            <w:proofErr w:type="spellStart"/>
            <w:r>
              <w:t>factorisation</w:t>
            </w:r>
            <w:proofErr w:type="spellEnd"/>
            <w:r>
              <w:t>,</w:t>
            </w:r>
            <w:r>
              <w:rPr>
                <w:spacing w:val="-2"/>
              </w:rPr>
              <w:t xml:space="preserve"> </w:t>
            </w:r>
            <w:r>
              <w:t>and</w:t>
            </w:r>
            <w:r>
              <w:rPr>
                <w:spacing w:val="-6"/>
              </w:rPr>
              <w:t xml:space="preserve"> </w:t>
            </w:r>
            <w:r>
              <w:t>the</w:t>
            </w:r>
            <w:r>
              <w:rPr>
                <w:spacing w:val="-4"/>
              </w:rPr>
              <w:t xml:space="preserve"> </w:t>
            </w:r>
            <w:r>
              <w:t>use</w:t>
            </w:r>
            <w:r>
              <w:rPr>
                <w:spacing w:val="-4"/>
              </w:rPr>
              <w:t xml:space="preserve"> </w:t>
            </w:r>
            <w:r>
              <w:t>of</w:t>
            </w:r>
            <w:r>
              <w:rPr>
                <w:spacing w:val="-2"/>
              </w:rPr>
              <w:t xml:space="preserve"> </w:t>
            </w:r>
            <w:r>
              <w:t>graphical</w:t>
            </w:r>
            <w:r>
              <w:rPr>
                <w:spacing w:val="-4"/>
              </w:rPr>
              <w:t xml:space="preserve"> </w:t>
            </w:r>
            <w:r>
              <w:t>and</w:t>
            </w:r>
            <w:r>
              <w:rPr>
                <w:spacing w:val="-4"/>
              </w:rPr>
              <w:t xml:space="preserve"> </w:t>
            </w:r>
            <w:r>
              <w:t>numerical</w:t>
            </w:r>
            <w:r>
              <w:rPr>
                <w:spacing w:val="-4"/>
              </w:rPr>
              <w:t xml:space="preserve"> </w:t>
            </w:r>
            <w:r>
              <w:t>approaches for</w:t>
            </w:r>
            <w:r>
              <w:rPr>
                <w:spacing w:val="-2"/>
              </w:rPr>
              <w:t xml:space="preserve"> </w:t>
            </w:r>
            <w:r>
              <w:t>problems</w:t>
            </w:r>
            <w:r>
              <w:rPr>
                <w:spacing w:val="-3"/>
              </w:rPr>
              <w:t xml:space="preserve"> </w:t>
            </w:r>
            <w:r>
              <w:t>involving</w:t>
            </w:r>
            <w:r>
              <w:rPr>
                <w:spacing w:val="-2"/>
              </w:rPr>
              <w:t xml:space="preserve"> </w:t>
            </w:r>
            <w:r>
              <w:t>equations</w:t>
            </w:r>
            <w:r>
              <w:rPr>
                <w:spacing w:val="-2"/>
              </w:rPr>
              <w:t xml:space="preserve"> </w:t>
            </w:r>
            <w:r>
              <w:t>where</w:t>
            </w:r>
            <w:r>
              <w:rPr>
                <w:spacing w:val="-4"/>
              </w:rPr>
              <w:t xml:space="preserve"> </w:t>
            </w:r>
            <w:r>
              <w:t>exact</w:t>
            </w:r>
            <w:r>
              <w:rPr>
                <w:spacing w:val="-1"/>
              </w:rPr>
              <w:t xml:space="preserve"> </w:t>
            </w:r>
            <w:r>
              <w:t>value</w:t>
            </w:r>
            <w:r>
              <w:rPr>
                <w:spacing w:val="-2"/>
              </w:rPr>
              <w:t xml:space="preserve"> </w:t>
            </w:r>
            <w:r>
              <w:t>solutions</w:t>
            </w:r>
            <w:r>
              <w:rPr>
                <w:spacing w:val="-2"/>
              </w:rPr>
              <w:t xml:space="preserve"> </w:t>
            </w:r>
            <w:r>
              <w:t xml:space="preserve">are not required, or which are not solvable by other methods. This content is to be incorporated as applicable to the other areas of </w:t>
            </w:r>
            <w:r>
              <w:rPr>
                <w:spacing w:val="-2"/>
              </w:rPr>
              <w:t>study.</w:t>
            </w:r>
          </w:p>
          <w:p w14:paraId="672A2B0B" w14:textId="77777777" w:rsidR="00272344" w:rsidRDefault="00272344">
            <w:pPr>
              <w:pStyle w:val="TableParagraph"/>
              <w:spacing w:before="1"/>
              <w:ind w:left="0"/>
            </w:pPr>
          </w:p>
          <w:p w14:paraId="57C22700" w14:textId="77777777" w:rsidR="00272344" w:rsidRDefault="00000000">
            <w:pPr>
              <w:pStyle w:val="TableParagraph"/>
              <w:spacing w:line="253" w:lineRule="exact"/>
              <w:ind w:left="98"/>
              <w:jc w:val="both"/>
              <w:rPr>
                <w:b/>
              </w:rPr>
            </w:pPr>
            <w:r>
              <w:rPr>
                <w:b/>
              </w:rPr>
              <w:t>Area</w:t>
            </w:r>
            <w:r>
              <w:rPr>
                <w:b/>
                <w:spacing w:val="-5"/>
              </w:rPr>
              <w:t xml:space="preserve"> </w:t>
            </w:r>
            <w:r>
              <w:rPr>
                <w:b/>
              </w:rPr>
              <w:t>of</w:t>
            </w:r>
            <w:r>
              <w:rPr>
                <w:b/>
                <w:spacing w:val="-4"/>
              </w:rPr>
              <w:t xml:space="preserve"> </w:t>
            </w:r>
            <w:r>
              <w:rPr>
                <w:b/>
              </w:rPr>
              <w:t>Study</w:t>
            </w:r>
            <w:r>
              <w:rPr>
                <w:b/>
                <w:spacing w:val="-5"/>
              </w:rPr>
              <w:t xml:space="preserve"> </w:t>
            </w:r>
            <w:r>
              <w:rPr>
                <w:b/>
              </w:rPr>
              <w:t>3</w:t>
            </w:r>
            <w:r>
              <w:rPr>
                <w:b/>
                <w:spacing w:val="-3"/>
              </w:rPr>
              <w:t xml:space="preserve"> </w:t>
            </w:r>
            <w:r>
              <w:rPr>
                <w:b/>
              </w:rPr>
              <w:t xml:space="preserve">continued: </w:t>
            </w:r>
            <w:r>
              <w:rPr>
                <w:b/>
                <w:spacing w:val="-2"/>
              </w:rPr>
              <w:t>Calculus</w:t>
            </w:r>
          </w:p>
          <w:p w14:paraId="4E5F1B51" w14:textId="77777777" w:rsidR="00272344" w:rsidRDefault="00000000">
            <w:pPr>
              <w:pStyle w:val="TableParagraph"/>
              <w:ind w:left="98" w:right="93"/>
              <w:jc w:val="both"/>
            </w:pPr>
            <w:r>
              <w:t>In this area of study students cover graphical treatment of limits, continuity</w:t>
            </w:r>
            <w:r>
              <w:rPr>
                <w:spacing w:val="-13"/>
              </w:rPr>
              <w:t xml:space="preserve"> </w:t>
            </w:r>
            <w:r>
              <w:t>and</w:t>
            </w:r>
            <w:r>
              <w:rPr>
                <w:spacing w:val="-13"/>
              </w:rPr>
              <w:t xml:space="preserve"> </w:t>
            </w:r>
            <w:r>
              <w:t>differentiability</w:t>
            </w:r>
            <w:r>
              <w:rPr>
                <w:spacing w:val="-13"/>
              </w:rPr>
              <w:t xml:space="preserve"> </w:t>
            </w:r>
            <w:r>
              <w:t>of</w:t>
            </w:r>
            <w:r>
              <w:rPr>
                <w:spacing w:val="-12"/>
              </w:rPr>
              <w:t xml:space="preserve"> </w:t>
            </w:r>
            <w:r>
              <w:t>functions</w:t>
            </w:r>
            <w:r>
              <w:rPr>
                <w:spacing w:val="-13"/>
              </w:rPr>
              <w:t xml:space="preserve"> </w:t>
            </w:r>
            <w:r>
              <w:t>of</w:t>
            </w:r>
            <w:r>
              <w:rPr>
                <w:spacing w:val="-12"/>
              </w:rPr>
              <w:t xml:space="preserve"> </w:t>
            </w:r>
            <w:r>
              <w:t>a</w:t>
            </w:r>
            <w:r>
              <w:rPr>
                <w:spacing w:val="-15"/>
              </w:rPr>
              <w:t xml:space="preserve"> </w:t>
            </w:r>
            <w:r>
              <w:t>single</w:t>
            </w:r>
            <w:r>
              <w:rPr>
                <w:spacing w:val="-13"/>
              </w:rPr>
              <w:t xml:space="preserve"> </w:t>
            </w:r>
            <w:r>
              <w:t>real</w:t>
            </w:r>
            <w:r>
              <w:rPr>
                <w:spacing w:val="-14"/>
              </w:rPr>
              <w:t xml:space="preserve"> </w:t>
            </w:r>
            <w:r>
              <w:t xml:space="preserve">variable, and differentiation, anti-differentiation and integration of these functions. This material is to be linked to applications in practical </w:t>
            </w:r>
            <w:r>
              <w:rPr>
                <w:spacing w:val="-2"/>
              </w:rPr>
              <w:t>situations.</w:t>
            </w:r>
          </w:p>
          <w:p w14:paraId="31A7D6FB" w14:textId="77777777" w:rsidR="00272344" w:rsidRDefault="00272344">
            <w:pPr>
              <w:pStyle w:val="TableParagraph"/>
              <w:ind w:left="0"/>
            </w:pPr>
          </w:p>
          <w:p w14:paraId="0EEF2BE2" w14:textId="77777777" w:rsidR="00272344" w:rsidRDefault="00000000">
            <w:pPr>
              <w:pStyle w:val="TableParagraph"/>
              <w:spacing w:before="1" w:line="253" w:lineRule="exact"/>
              <w:ind w:left="98"/>
              <w:jc w:val="both"/>
              <w:rPr>
                <w:b/>
              </w:rPr>
            </w:pPr>
            <w:r>
              <w:rPr>
                <w:b/>
              </w:rPr>
              <w:t>Area</w:t>
            </w:r>
            <w:r>
              <w:rPr>
                <w:b/>
                <w:spacing w:val="-6"/>
              </w:rPr>
              <w:t xml:space="preserve"> </w:t>
            </w:r>
            <w:r>
              <w:rPr>
                <w:b/>
              </w:rPr>
              <w:t>of</w:t>
            </w:r>
            <w:r>
              <w:rPr>
                <w:b/>
                <w:spacing w:val="-4"/>
              </w:rPr>
              <w:t xml:space="preserve"> </w:t>
            </w:r>
            <w:r>
              <w:rPr>
                <w:b/>
              </w:rPr>
              <w:t>Study</w:t>
            </w:r>
            <w:r>
              <w:rPr>
                <w:b/>
                <w:spacing w:val="-6"/>
              </w:rPr>
              <w:t xml:space="preserve"> </w:t>
            </w:r>
            <w:r>
              <w:rPr>
                <w:b/>
              </w:rPr>
              <w:t>4:</w:t>
            </w:r>
            <w:r>
              <w:rPr>
                <w:b/>
                <w:spacing w:val="-4"/>
              </w:rPr>
              <w:t xml:space="preserve"> </w:t>
            </w:r>
            <w:r>
              <w:rPr>
                <w:b/>
              </w:rPr>
              <w:t>Data</w:t>
            </w:r>
            <w:r>
              <w:rPr>
                <w:b/>
                <w:spacing w:val="-4"/>
              </w:rPr>
              <w:t xml:space="preserve"> </w:t>
            </w:r>
            <w:r>
              <w:rPr>
                <w:b/>
              </w:rPr>
              <w:t>analysis,</w:t>
            </w:r>
            <w:r>
              <w:rPr>
                <w:b/>
                <w:spacing w:val="-2"/>
              </w:rPr>
              <w:t xml:space="preserve"> </w:t>
            </w:r>
            <w:r>
              <w:rPr>
                <w:b/>
              </w:rPr>
              <w:t>probability</w:t>
            </w:r>
            <w:r>
              <w:rPr>
                <w:b/>
                <w:spacing w:val="-3"/>
              </w:rPr>
              <w:t xml:space="preserve"> </w:t>
            </w:r>
            <w:r>
              <w:rPr>
                <w:b/>
              </w:rPr>
              <w:t>and</w:t>
            </w:r>
            <w:r>
              <w:rPr>
                <w:b/>
                <w:spacing w:val="-5"/>
              </w:rPr>
              <w:t xml:space="preserve"> </w:t>
            </w:r>
            <w:r>
              <w:rPr>
                <w:b/>
                <w:spacing w:val="-2"/>
              </w:rPr>
              <w:t>statistics</w:t>
            </w:r>
          </w:p>
          <w:p w14:paraId="087348A2" w14:textId="77777777" w:rsidR="00272344" w:rsidRDefault="00000000">
            <w:pPr>
              <w:pStyle w:val="TableParagraph"/>
              <w:ind w:left="98" w:right="94"/>
              <w:jc w:val="both"/>
            </w:pPr>
            <w:r>
              <w:t>In this area of study students cover discrete and continuous random variables, their representation using tables, probability functions (specified by rule and defining parameters as appropriate); the calculation and interpretation of central measures and measures of spread; and statistical inference for sample proportions. The focus is on understanding the notion of a</w:t>
            </w:r>
            <w:r>
              <w:rPr>
                <w:spacing w:val="-16"/>
              </w:rPr>
              <w:t xml:space="preserve"> </w:t>
            </w:r>
            <w:r>
              <w:t>random</w:t>
            </w:r>
            <w:r>
              <w:rPr>
                <w:spacing w:val="-14"/>
              </w:rPr>
              <w:t xml:space="preserve"> </w:t>
            </w:r>
            <w:r>
              <w:t>variable,</w:t>
            </w:r>
            <w:r>
              <w:rPr>
                <w:spacing w:val="-14"/>
              </w:rPr>
              <w:t xml:space="preserve"> </w:t>
            </w:r>
            <w:r>
              <w:t>related</w:t>
            </w:r>
            <w:r>
              <w:rPr>
                <w:spacing w:val="-13"/>
              </w:rPr>
              <w:t xml:space="preserve"> </w:t>
            </w:r>
            <w:r>
              <w:t>parameters,</w:t>
            </w:r>
            <w:r>
              <w:rPr>
                <w:spacing w:val="-11"/>
              </w:rPr>
              <w:t xml:space="preserve"> </w:t>
            </w:r>
            <w:r>
              <w:t>properties</w:t>
            </w:r>
            <w:r>
              <w:rPr>
                <w:spacing w:val="-15"/>
              </w:rPr>
              <w:t xml:space="preserve"> </w:t>
            </w:r>
            <w:r>
              <w:t>and</w:t>
            </w:r>
            <w:r>
              <w:rPr>
                <w:spacing w:val="-13"/>
              </w:rPr>
              <w:t xml:space="preserve"> </w:t>
            </w:r>
            <w:r>
              <w:rPr>
                <w:spacing w:val="-2"/>
              </w:rPr>
              <w:t>application</w:t>
            </w:r>
          </w:p>
          <w:p w14:paraId="49B625EC" w14:textId="77777777" w:rsidR="00272344" w:rsidRDefault="00000000">
            <w:pPr>
              <w:pStyle w:val="TableParagraph"/>
              <w:spacing w:line="233" w:lineRule="exact"/>
              <w:ind w:left="98"/>
              <w:jc w:val="both"/>
            </w:pPr>
            <w:r>
              <w:t>and</w:t>
            </w:r>
            <w:r>
              <w:rPr>
                <w:spacing w:val="-6"/>
              </w:rPr>
              <w:t xml:space="preserve"> </w:t>
            </w:r>
            <w:r>
              <w:t>interpretation</w:t>
            </w:r>
            <w:r>
              <w:rPr>
                <w:spacing w:val="-5"/>
              </w:rPr>
              <w:t xml:space="preserve"> </w:t>
            </w:r>
            <w:r>
              <w:t>in</w:t>
            </w:r>
            <w:r>
              <w:rPr>
                <w:spacing w:val="-4"/>
              </w:rPr>
              <w:t xml:space="preserve"> </w:t>
            </w:r>
            <w:r>
              <w:t>context</w:t>
            </w:r>
            <w:r>
              <w:rPr>
                <w:spacing w:val="-6"/>
              </w:rPr>
              <w:t xml:space="preserve"> </w:t>
            </w:r>
            <w:r>
              <w:t>for</w:t>
            </w:r>
            <w:r>
              <w:rPr>
                <w:spacing w:val="-5"/>
              </w:rPr>
              <w:t xml:space="preserve"> </w:t>
            </w:r>
            <w:r>
              <w:t>a</w:t>
            </w:r>
            <w:r>
              <w:rPr>
                <w:spacing w:val="-5"/>
              </w:rPr>
              <w:t xml:space="preserve"> </w:t>
            </w:r>
            <w:r>
              <w:t>given</w:t>
            </w:r>
            <w:r>
              <w:rPr>
                <w:spacing w:val="-6"/>
              </w:rPr>
              <w:t xml:space="preserve"> </w:t>
            </w:r>
            <w:r>
              <w:t>probability</w:t>
            </w:r>
            <w:r>
              <w:rPr>
                <w:spacing w:val="-6"/>
              </w:rPr>
              <w:t xml:space="preserve"> </w:t>
            </w:r>
            <w:r>
              <w:rPr>
                <w:spacing w:val="-2"/>
              </w:rPr>
              <w:t>distribution.</w:t>
            </w:r>
          </w:p>
        </w:tc>
      </w:tr>
    </w:tbl>
    <w:p w14:paraId="1B0D5F95" w14:textId="77777777" w:rsidR="00272344" w:rsidRDefault="00272344">
      <w:pPr>
        <w:pStyle w:val="TableParagraph"/>
        <w:spacing w:line="233" w:lineRule="exact"/>
        <w:jc w:val="both"/>
        <w:sectPr w:rsidR="00272344">
          <w:type w:val="continuous"/>
          <w:pgSz w:w="11910" w:h="16840"/>
          <w:pgMar w:top="820" w:right="283" w:bottom="480" w:left="850" w:header="0" w:footer="300" w:gutter="0"/>
          <w:cols w:space="720"/>
        </w:sectPr>
      </w:pPr>
    </w:p>
    <w:p w14:paraId="6B18910C" w14:textId="77777777" w:rsidR="00272344" w:rsidRDefault="00000000">
      <w:pPr>
        <w:pStyle w:val="BodyText"/>
        <w:ind w:left="383"/>
        <w:rPr>
          <w:sz w:val="20"/>
        </w:rPr>
      </w:pPr>
      <w:r>
        <w:rPr>
          <w:noProof/>
          <w:sz w:val="20"/>
        </w:rPr>
        <w:lastRenderedPageBreak/>
        <mc:AlternateContent>
          <mc:Choice Requires="wps">
            <w:drawing>
              <wp:inline distT="0" distB="0" distL="0" distR="0" wp14:anchorId="1CAAC62C" wp14:editId="5E813E1B">
                <wp:extent cx="6212205" cy="283845"/>
                <wp:effectExtent l="9525" t="0" r="0" b="11429"/>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2205" cy="283845"/>
                        </a:xfrm>
                        <a:prstGeom prst="rect">
                          <a:avLst/>
                        </a:prstGeom>
                        <a:solidFill>
                          <a:srgbClr val="64C6DC"/>
                        </a:solidFill>
                        <a:ln w="6096">
                          <a:solidFill>
                            <a:srgbClr val="000000"/>
                          </a:solidFill>
                          <a:prstDash val="solid"/>
                        </a:ln>
                      </wps:spPr>
                      <wps:txbx>
                        <w:txbxContent>
                          <w:p w14:paraId="4A591834" w14:textId="77777777" w:rsidR="00272344" w:rsidRDefault="00000000">
                            <w:pPr>
                              <w:spacing w:before="24"/>
                              <w:jc w:val="center"/>
                              <w:rPr>
                                <w:b/>
                                <w:color w:val="000000"/>
                                <w:sz w:val="32"/>
                              </w:rPr>
                            </w:pPr>
                            <w:bookmarkStart w:id="32" w:name="Media"/>
                            <w:bookmarkEnd w:id="32"/>
                            <w:r>
                              <w:rPr>
                                <w:b/>
                                <w:color w:val="000000"/>
                                <w:spacing w:val="-2"/>
                                <w:sz w:val="32"/>
                              </w:rPr>
                              <w:t>Media</w:t>
                            </w:r>
                          </w:p>
                        </w:txbxContent>
                      </wps:txbx>
                      <wps:bodyPr wrap="square" lIns="0" tIns="0" rIns="0" bIns="0" rtlCol="0">
                        <a:noAutofit/>
                      </wps:bodyPr>
                    </wps:wsp>
                  </a:graphicData>
                </a:graphic>
              </wp:inline>
            </w:drawing>
          </mc:Choice>
          <mc:Fallback>
            <w:pict>
              <v:shape w14:anchorId="1CAAC62C" id="Textbox 74" o:spid="_x0000_s1054" type="#_x0000_t202" style="width:489.15pt;height:2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" fillcolor="#64c6dc" strokeweight=".48pt">
                <v:path arrowok="t"/>
                <v:textbox inset="0,0,0,0">
                  <w:txbxContent>
                    <w:p w14:paraId="4A591834" w14:textId="77777777" w:rsidR="00272344" w:rsidRDefault="00000000">
                      <w:pPr>
                        <w:spacing w:before="24"/>
                        <w:jc w:val="center"/>
                        <w:rPr>
                          <w:b/>
                          <w:color w:val="000000"/>
                          <w:sz w:val="32"/>
                        </w:rPr>
                      </w:pPr>
                      <w:bookmarkStart w:id="33" w:name="Media"/>
                      <w:bookmarkEnd w:id="33"/>
                      <w:r>
                        <w:rPr>
                          <w:b/>
                          <w:color w:val="000000"/>
                          <w:spacing w:val="-2"/>
                          <w:sz w:val="32"/>
                        </w:rPr>
                        <w:t>Media</w:t>
                      </w:r>
                    </w:p>
                  </w:txbxContent>
                </v:textbox>
                <w10:anchorlock/>
              </v:shape>
            </w:pict>
          </mc:Fallback>
        </mc:AlternateContent>
      </w:r>
    </w:p>
    <w:p w14:paraId="288162DC" w14:textId="77777777" w:rsidR="00272344" w:rsidRDefault="00000000">
      <w:pPr>
        <w:pStyle w:val="BodyText"/>
        <w:spacing w:before="72"/>
        <w:rPr>
          <w:sz w:val="20"/>
        </w:rPr>
      </w:pPr>
      <w:r>
        <w:rPr>
          <w:noProof/>
          <w:sz w:val="20"/>
        </w:rPr>
        <mc:AlternateContent>
          <mc:Choice Requires="wpg">
            <w:drawing>
              <wp:anchor distT="0" distB="0" distL="0" distR="0" simplePos="0" relativeHeight="487618048" behindDoc="1" locked="0" layoutInCell="1" allowOverlap="1" wp14:anchorId="1F386D86" wp14:editId="52CE6DBE">
                <wp:simplePos x="0" y="0"/>
                <wp:positionH relativeFrom="page">
                  <wp:posOffset>733425</wp:posOffset>
                </wp:positionH>
                <wp:positionV relativeFrom="paragraph">
                  <wp:posOffset>207441</wp:posOffset>
                </wp:positionV>
                <wp:extent cx="6175375" cy="1724660"/>
                <wp:effectExtent l="0" t="0" r="0" b="0"/>
                <wp:wrapTopAndBottom/>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5375" cy="1724660"/>
                          <a:chOff x="0" y="0"/>
                          <a:chExt cx="6175375" cy="1724660"/>
                        </a:xfrm>
                      </wpg:grpSpPr>
                      <wps:wsp>
                        <wps:cNvPr id="76" name="Graphic 76"/>
                        <wps:cNvSpPr/>
                        <wps:spPr>
                          <a:xfrm>
                            <a:off x="0" y="0"/>
                            <a:ext cx="6175375" cy="1724660"/>
                          </a:xfrm>
                          <a:custGeom>
                            <a:avLst/>
                            <a:gdLst/>
                            <a:ahLst/>
                            <a:cxnLst/>
                            <a:rect l="l" t="t" r="r" b="b"/>
                            <a:pathLst>
                              <a:path w="6175375" h="1724660">
                                <a:moveTo>
                                  <a:pt x="6175375" y="0"/>
                                </a:moveTo>
                                <a:lnTo>
                                  <a:pt x="0" y="0"/>
                                </a:lnTo>
                                <a:lnTo>
                                  <a:pt x="0" y="1724659"/>
                                </a:lnTo>
                                <a:lnTo>
                                  <a:pt x="6175375" y="1724659"/>
                                </a:lnTo>
                                <a:lnTo>
                                  <a:pt x="6175375" y="0"/>
                                </a:lnTo>
                                <a:close/>
                              </a:path>
                            </a:pathLst>
                          </a:custGeom>
                          <a:solidFill>
                            <a:srgbClr val="64C6DC"/>
                          </a:solidFill>
                        </wps:spPr>
                        <wps:bodyPr wrap="square" lIns="0" tIns="0" rIns="0" bIns="0" rtlCol="0">
                          <a:prstTxWarp prst="textNoShape">
                            <a:avLst/>
                          </a:prstTxWarp>
                          <a:noAutofit/>
                        </wps:bodyPr>
                      </wps:wsp>
                      <pic:pic xmlns:pic="http://schemas.openxmlformats.org/drawingml/2006/picture">
                        <pic:nvPicPr>
                          <pic:cNvPr id="77" name="Image 77" descr="social-media-1233873_1920.jpg "/>
                          <pic:cNvPicPr/>
                        </pic:nvPicPr>
                        <pic:blipFill>
                          <a:blip r:embed="rId49" cstate="print"/>
                          <a:stretch>
                            <a:fillRect/>
                          </a:stretch>
                        </pic:blipFill>
                        <pic:spPr>
                          <a:xfrm>
                            <a:off x="1600836" y="9525"/>
                            <a:ext cx="3122928" cy="1702434"/>
                          </a:xfrm>
                          <a:prstGeom prst="rect">
                            <a:avLst/>
                          </a:prstGeom>
                        </pic:spPr>
                      </pic:pic>
                    </wpg:wgp>
                  </a:graphicData>
                </a:graphic>
              </wp:anchor>
            </w:drawing>
          </mc:Choice>
          <mc:Fallback>
            <w:pict>
              <v:group w14:anchorId="07F9DCC5" id="Group 75" o:spid="_x0000_s1026" style="position:absolute;margin-left:57.75pt;margin-top:16.35pt;width:486.25pt;height:135.8pt;z-index:-15698432;mso-wrap-distance-left:0;mso-wrap-distance-right:0;mso-position-horizontal-relative:page" coordsize="61753,172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">
                <v:shape id="Graphic 76" o:spid="_x0000_s1027" style="position:absolute;width:61753;height:17246;visibility:visible;mso-wrap-style:square;v-text-anchor:top" coordsize="6175375,1724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" path="m6175375,l,,,1724659r6175375,l6175375,xe" fillcolor="#64c6dc" stroked="f">
                  <v:path arrowok="t"/>
                </v:shape>
                <v:shape id="Image 77" o:spid="_x0000_s1028" type="#_x0000_t75" alt="social-media-1233873_1920.jpg " style="position:absolute;left:16008;top:95;width:31229;height:17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">
                  <v:imagedata r:id="rId51" o:title="social-media-1233873_1920"/>
                </v:shape>
                <w10:wrap type="topAndBottom" anchorx="page"/>
              </v:group>
            </w:pict>
          </mc:Fallback>
        </mc:AlternateContent>
      </w:r>
    </w:p>
    <w:p w14:paraId="06BA622D" w14:textId="77777777" w:rsidR="00272344" w:rsidRDefault="00272344">
      <w:pPr>
        <w:pStyle w:val="BodyText"/>
        <w:spacing w:before="311"/>
        <w:rPr>
          <w:sz w:val="28"/>
        </w:rPr>
      </w:pPr>
    </w:p>
    <w:p w14:paraId="3754FA11" w14:textId="77777777" w:rsidR="00272344" w:rsidRDefault="00000000">
      <w:pPr>
        <w:pStyle w:val="Heading2"/>
      </w:pPr>
      <w:r>
        <w:t>Scope</w:t>
      </w:r>
      <w:r>
        <w:rPr>
          <w:spacing w:val="-4"/>
        </w:rPr>
        <w:t xml:space="preserve"> </w:t>
      </w:r>
      <w:r>
        <w:t>of</w:t>
      </w:r>
      <w:r>
        <w:rPr>
          <w:spacing w:val="-2"/>
        </w:rPr>
        <w:t xml:space="preserve"> Study:</w:t>
      </w:r>
    </w:p>
    <w:p w14:paraId="520A2DF9" w14:textId="77777777" w:rsidR="00272344" w:rsidRDefault="00000000">
      <w:pPr>
        <w:pStyle w:val="BodyText"/>
        <w:spacing w:before="253" w:line="276" w:lineRule="auto"/>
        <w:ind w:left="283" w:right="465"/>
        <w:jc w:val="both"/>
      </w:pPr>
      <w:r>
        <w:t>The</w:t>
      </w:r>
      <w:r>
        <w:rPr>
          <w:spacing w:val="-2"/>
        </w:rPr>
        <w:t xml:space="preserve"> </w:t>
      </w:r>
      <w:r>
        <w:t>media</w:t>
      </w:r>
      <w:r>
        <w:rPr>
          <w:spacing w:val="-2"/>
        </w:rPr>
        <w:t xml:space="preserve"> </w:t>
      </w:r>
      <w:r>
        <w:t>is</w:t>
      </w:r>
      <w:r>
        <w:rPr>
          <w:spacing w:val="-1"/>
        </w:rPr>
        <w:t xml:space="preserve"> </w:t>
      </w:r>
      <w:r>
        <w:t>ubiquitous</w:t>
      </w:r>
      <w:r>
        <w:rPr>
          <w:spacing w:val="-1"/>
        </w:rPr>
        <w:t xml:space="preserve"> </w:t>
      </w:r>
      <w:r>
        <w:t>in</w:t>
      </w:r>
      <w:r>
        <w:rPr>
          <w:spacing w:val="-2"/>
        </w:rPr>
        <w:t xml:space="preserve"> </w:t>
      </w:r>
      <w:r>
        <w:t>today’s</w:t>
      </w:r>
      <w:r>
        <w:rPr>
          <w:spacing w:val="-1"/>
        </w:rPr>
        <w:t xml:space="preserve"> </w:t>
      </w:r>
      <w:r>
        <w:t>world.</w:t>
      </w:r>
      <w:r>
        <w:rPr>
          <w:spacing w:val="-3"/>
        </w:rPr>
        <w:t xml:space="preserve"> </w:t>
      </w:r>
      <w:r>
        <w:t>Working</w:t>
      </w:r>
      <w:r>
        <w:rPr>
          <w:spacing w:val="-4"/>
        </w:rPr>
        <w:t xml:space="preserve"> </w:t>
      </w:r>
      <w:r>
        <w:t>on</w:t>
      </w:r>
      <w:r>
        <w:rPr>
          <w:spacing w:val="-2"/>
        </w:rPr>
        <w:t xml:space="preserve"> </w:t>
      </w:r>
      <w:r>
        <w:t>a</w:t>
      </w:r>
      <w:r>
        <w:rPr>
          <w:spacing w:val="-2"/>
        </w:rPr>
        <w:t xml:space="preserve"> </w:t>
      </w:r>
      <w:r>
        <w:t>personal, local, national</w:t>
      </w:r>
      <w:r>
        <w:rPr>
          <w:spacing w:val="-2"/>
        </w:rPr>
        <w:t xml:space="preserve"> </w:t>
      </w:r>
      <w:r>
        <w:t>and</w:t>
      </w:r>
      <w:r>
        <w:rPr>
          <w:spacing w:val="-2"/>
        </w:rPr>
        <w:t xml:space="preserve"> </w:t>
      </w:r>
      <w:r>
        <w:t>global</w:t>
      </w:r>
      <w:r>
        <w:rPr>
          <w:spacing w:val="-2"/>
        </w:rPr>
        <w:t xml:space="preserve"> </w:t>
      </w:r>
      <w:r>
        <w:t>level, media is deeply embedded within life and culture. It entertains, teaches, informs, and shapes audiences’ perception of their lives and the worlds in which they live.</w:t>
      </w:r>
    </w:p>
    <w:p w14:paraId="6B929474" w14:textId="77777777" w:rsidR="00272344" w:rsidRDefault="00000000">
      <w:pPr>
        <w:pStyle w:val="BodyText"/>
        <w:spacing w:before="1" w:line="276" w:lineRule="auto"/>
        <w:ind w:left="283" w:right="464"/>
        <w:jc w:val="both"/>
      </w:pPr>
      <w:r>
        <w:t>Media audiences are no longer constrained by physical, social and political boundaries. Audiences</w:t>
      </w:r>
      <w:r>
        <w:rPr>
          <w:spacing w:val="-2"/>
        </w:rPr>
        <w:t xml:space="preserve"> </w:t>
      </w:r>
      <w:r>
        <w:t>are consumers, users, creative and participatory producers and product. This has created a dramatic increase</w:t>
      </w:r>
      <w:r>
        <w:rPr>
          <w:spacing w:val="-7"/>
        </w:rPr>
        <w:t xml:space="preserve"> </w:t>
      </w:r>
      <w:r>
        <w:t>in</w:t>
      </w:r>
      <w:r>
        <w:rPr>
          <w:spacing w:val="-10"/>
        </w:rPr>
        <w:t xml:space="preserve"> </w:t>
      </w:r>
      <w:r>
        <w:t>communicative,</w:t>
      </w:r>
      <w:r>
        <w:rPr>
          <w:spacing w:val="-8"/>
        </w:rPr>
        <w:t xml:space="preserve"> </w:t>
      </w:r>
      <w:r>
        <w:t>cultural</w:t>
      </w:r>
      <w:r>
        <w:rPr>
          <w:spacing w:val="-10"/>
        </w:rPr>
        <w:t xml:space="preserve"> </w:t>
      </w:r>
      <w:r>
        <w:t>and</w:t>
      </w:r>
      <w:r>
        <w:rPr>
          <w:spacing w:val="-10"/>
        </w:rPr>
        <w:t xml:space="preserve"> </w:t>
      </w:r>
      <w:r>
        <w:t>creative</w:t>
      </w:r>
      <w:r>
        <w:rPr>
          <w:spacing w:val="-12"/>
        </w:rPr>
        <w:t xml:space="preserve"> </w:t>
      </w:r>
      <w:r>
        <w:t>possibilities.</w:t>
      </w:r>
      <w:r>
        <w:rPr>
          <w:spacing w:val="-6"/>
        </w:rPr>
        <w:t xml:space="preserve"> </w:t>
      </w:r>
      <w:r>
        <w:t>The</w:t>
      </w:r>
      <w:r>
        <w:rPr>
          <w:spacing w:val="-7"/>
        </w:rPr>
        <w:t xml:space="preserve"> </w:t>
      </w:r>
      <w:r>
        <w:t>greater</w:t>
      </w:r>
      <w:r>
        <w:rPr>
          <w:spacing w:val="-11"/>
        </w:rPr>
        <w:t xml:space="preserve"> </w:t>
      </w:r>
      <w:r>
        <w:t>involvement</w:t>
      </w:r>
      <w:r>
        <w:rPr>
          <w:spacing w:val="-8"/>
        </w:rPr>
        <w:t xml:space="preserve"> </w:t>
      </w:r>
      <w:r>
        <w:t>of</w:t>
      </w:r>
      <w:r>
        <w:rPr>
          <w:spacing w:val="-8"/>
        </w:rPr>
        <w:t xml:space="preserve"> </w:t>
      </w:r>
      <w:r>
        <w:t>audiences</w:t>
      </w:r>
      <w:r>
        <w:rPr>
          <w:spacing w:val="-7"/>
        </w:rPr>
        <w:t xml:space="preserve"> </w:t>
      </w:r>
      <w:r>
        <w:t>has generated enormous changes in the media economy and issues of content control. Students examine how</w:t>
      </w:r>
      <w:r>
        <w:rPr>
          <w:spacing w:val="-5"/>
        </w:rPr>
        <w:t xml:space="preserve"> </w:t>
      </w:r>
      <w:r>
        <w:t>and</w:t>
      </w:r>
      <w:r>
        <w:rPr>
          <w:spacing w:val="-4"/>
        </w:rPr>
        <w:t xml:space="preserve"> </w:t>
      </w:r>
      <w:r>
        <w:t>why</w:t>
      </w:r>
      <w:r>
        <w:rPr>
          <w:spacing w:val="-8"/>
        </w:rPr>
        <w:t xml:space="preserve"> </w:t>
      </w:r>
      <w:r>
        <w:t>the</w:t>
      </w:r>
      <w:r>
        <w:rPr>
          <w:spacing w:val="-6"/>
        </w:rPr>
        <w:t xml:space="preserve"> </w:t>
      </w:r>
      <w:r>
        <w:t>media</w:t>
      </w:r>
      <w:r>
        <w:rPr>
          <w:spacing w:val="-7"/>
        </w:rPr>
        <w:t xml:space="preserve"> </w:t>
      </w:r>
      <w:r>
        <w:t>constructs</w:t>
      </w:r>
      <w:r>
        <w:rPr>
          <w:spacing w:val="-6"/>
        </w:rPr>
        <w:t xml:space="preserve"> </w:t>
      </w:r>
      <w:r>
        <w:t>and</w:t>
      </w:r>
      <w:r>
        <w:rPr>
          <w:spacing w:val="-6"/>
        </w:rPr>
        <w:t xml:space="preserve"> </w:t>
      </w:r>
      <w:r>
        <w:t>reflects</w:t>
      </w:r>
      <w:r>
        <w:rPr>
          <w:spacing w:val="-6"/>
        </w:rPr>
        <w:t xml:space="preserve"> </w:t>
      </w:r>
      <w:r>
        <w:t>reality</w:t>
      </w:r>
      <w:r>
        <w:rPr>
          <w:spacing w:val="-4"/>
        </w:rPr>
        <w:t xml:space="preserve"> </w:t>
      </w:r>
      <w:r>
        <w:t>and</w:t>
      </w:r>
      <w:r>
        <w:rPr>
          <w:spacing w:val="-4"/>
        </w:rPr>
        <w:t xml:space="preserve"> </w:t>
      </w:r>
      <w:r>
        <w:t>how</w:t>
      </w:r>
      <w:r>
        <w:rPr>
          <w:spacing w:val="-7"/>
        </w:rPr>
        <w:t xml:space="preserve"> </w:t>
      </w:r>
      <w:r>
        <w:t>audiences</w:t>
      </w:r>
      <w:r>
        <w:rPr>
          <w:spacing w:val="-8"/>
        </w:rPr>
        <w:t xml:space="preserve"> </w:t>
      </w:r>
      <w:r>
        <w:t>engage</w:t>
      </w:r>
      <w:r>
        <w:rPr>
          <w:spacing w:val="-4"/>
        </w:rPr>
        <w:t xml:space="preserve"> </w:t>
      </w:r>
      <w:r>
        <w:t>with,</w:t>
      </w:r>
      <w:r>
        <w:rPr>
          <w:spacing w:val="-5"/>
        </w:rPr>
        <w:t xml:space="preserve"> </w:t>
      </w:r>
      <w:r>
        <w:t>consume,</w:t>
      </w:r>
      <w:r>
        <w:rPr>
          <w:spacing w:val="-5"/>
        </w:rPr>
        <w:t xml:space="preserve"> </w:t>
      </w:r>
      <w:r>
        <w:t>read, create and produce media products.</w:t>
      </w:r>
    </w:p>
    <w:p w14:paraId="71560EAA" w14:textId="77777777" w:rsidR="00272344" w:rsidRDefault="00272344">
      <w:pPr>
        <w:pStyle w:val="BodyText"/>
      </w:pPr>
    </w:p>
    <w:p w14:paraId="0D7D7896" w14:textId="77777777" w:rsidR="00272344" w:rsidRDefault="00272344">
      <w:pPr>
        <w:pStyle w:val="BodyText"/>
        <w:spacing w:before="181"/>
      </w:pPr>
    </w:p>
    <w:p w14:paraId="2187CA77" w14:textId="77777777" w:rsidR="00272344" w:rsidRDefault="00000000">
      <w:pPr>
        <w:ind w:left="282"/>
        <w:jc w:val="both"/>
        <w:rPr>
          <w:rFonts w:ascii="Arial Narrow"/>
          <w:b/>
          <w:sz w:val="28"/>
        </w:rPr>
      </w:pPr>
      <w:r>
        <w:rPr>
          <w:rFonts w:ascii="Arial Narrow"/>
          <w:b/>
          <w:sz w:val="28"/>
        </w:rPr>
        <w:t>Additional</w:t>
      </w:r>
      <w:r>
        <w:rPr>
          <w:rFonts w:ascii="Arial Narrow"/>
          <w:b/>
          <w:spacing w:val="-7"/>
          <w:sz w:val="28"/>
        </w:rPr>
        <w:t xml:space="preserve"> </w:t>
      </w:r>
      <w:r>
        <w:rPr>
          <w:rFonts w:ascii="Arial Narrow"/>
          <w:b/>
          <w:sz w:val="28"/>
        </w:rPr>
        <w:t>Course</w:t>
      </w:r>
      <w:r>
        <w:rPr>
          <w:rFonts w:ascii="Arial Narrow"/>
          <w:b/>
          <w:spacing w:val="-5"/>
          <w:sz w:val="28"/>
        </w:rPr>
        <w:t xml:space="preserve"> </w:t>
      </w:r>
      <w:r>
        <w:rPr>
          <w:rFonts w:ascii="Arial Narrow"/>
          <w:b/>
          <w:spacing w:val="-2"/>
          <w:sz w:val="28"/>
        </w:rPr>
        <w:t>Requirements:</w:t>
      </w:r>
    </w:p>
    <w:p w14:paraId="716F0501" w14:textId="77777777" w:rsidR="00272344" w:rsidRDefault="00272344">
      <w:pPr>
        <w:jc w:val="both"/>
        <w:rPr>
          <w:rFonts w:ascii="Arial Narrow"/>
          <w:b/>
          <w:sz w:val="28"/>
        </w:rPr>
        <w:sectPr w:rsidR="00272344">
          <w:pgSz w:w="11910" w:h="16840"/>
          <w:pgMar w:top="840" w:right="283" w:bottom="480"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3927"/>
        <w:gridCol w:w="6096"/>
      </w:tblGrid>
      <w:tr w:rsidR="00272344" w14:paraId="21C8A5B0" w14:textId="77777777">
        <w:trPr>
          <w:trHeight w:val="477"/>
        </w:trPr>
        <w:tc>
          <w:tcPr>
            <w:tcW w:w="10023" w:type="dxa"/>
            <w:gridSpan w:val="2"/>
            <w:tcBorders>
              <w:bottom w:val="single" w:sz="12" w:space="0" w:color="000000"/>
            </w:tcBorders>
            <w:shd w:val="clear" w:color="auto" w:fill="64C6DC"/>
          </w:tcPr>
          <w:p w14:paraId="4B1FE608" w14:textId="77777777" w:rsidR="00272344" w:rsidRDefault="00000000">
            <w:pPr>
              <w:pStyle w:val="TableParagraph"/>
              <w:spacing w:before="101"/>
              <w:rPr>
                <w:b/>
                <w:sz w:val="24"/>
              </w:rPr>
            </w:pPr>
            <w:r>
              <w:rPr>
                <w:b/>
                <w:sz w:val="24"/>
              </w:rPr>
              <w:lastRenderedPageBreak/>
              <w:t>Unit</w:t>
            </w:r>
            <w:r>
              <w:rPr>
                <w:b/>
                <w:spacing w:val="-4"/>
                <w:sz w:val="24"/>
              </w:rPr>
              <w:t xml:space="preserve"> </w:t>
            </w:r>
            <w:r>
              <w:rPr>
                <w:b/>
                <w:sz w:val="24"/>
              </w:rPr>
              <w:t>1:</w:t>
            </w:r>
            <w:r>
              <w:rPr>
                <w:b/>
                <w:spacing w:val="-3"/>
                <w:sz w:val="24"/>
              </w:rPr>
              <w:t xml:space="preserve"> </w:t>
            </w:r>
            <w:r>
              <w:rPr>
                <w:b/>
                <w:sz w:val="24"/>
              </w:rPr>
              <w:t>Media</w:t>
            </w:r>
            <w:r>
              <w:rPr>
                <w:b/>
                <w:spacing w:val="-1"/>
                <w:sz w:val="24"/>
              </w:rPr>
              <w:t xml:space="preserve"> </w:t>
            </w:r>
            <w:r>
              <w:rPr>
                <w:b/>
                <w:sz w:val="24"/>
              </w:rPr>
              <w:t>forms,</w:t>
            </w:r>
            <w:r>
              <w:rPr>
                <w:b/>
                <w:spacing w:val="-5"/>
                <w:sz w:val="24"/>
              </w:rPr>
              <w:t xml:space="preserve"> </w:t>
            </w:r>
            <w:r>
              <w:rPr>
                <w:b/>
                <w:sz w:val="24"/>
              </w:rPr>
              <w:t>representations</w:t>
            </w:r>
            <w:r>
              <w:rPr>
                <w:b/>
                <w:spacing w:val="-1"/>
                <w:sz w:val="24"/>
              </w:rPr>
              <w:t xml:space="preserve"> </w:t>
            </w:r>
            <w:r>
              <w:rPr>
                <w:b/>
                <w:sz w:val="24"/>
              </w:rPr>
              <w:t>and</w:t>
            </w:r>
            <w:r>
              <w:rPr>
                <w:b/>
                <w:spacing w:val="-2"/>
                <w:sz w:val="24"/>
              </w:rPr>
              <w:t xml:space="preserve"> </w:t>
            </w:r>
            <w:r>
              <w:rPr>
                <w:b/>
                <w:sz w:val="24"/>
              </w:rPr>
              <w:t>Australian</w:t>
            </w:r>
            <w:r>
              <w:rPr>
                <w:b/>
                <w:spacing w:val="-5"/>
                <w:sz w:val="24"/>
              </w:rPr>
              <w:t xml:space="preserve"> </w:t>
            </w:r>
            <w:r>
              <w:rPr>
                <w:b/>
                <w:spacing w:val="-2"/>
                <w:sz w:val="24"/>
              </w:rPr>
              <w:t>stories</w:t>
            </w:r>
          </w:p>
        </w:tc>
      </w:tr>
      <w:tr w:rsidR="00272344" w14:paraId="59349FE2" w14:textId="77777777">
        <w:trPr>
          <w:trHeight w:val="5488"/>
        </w:trPr>
        <w:tc>
          <w:tcPr>
            <w:tcW w:w="3927" w:type="dxa"/>
            <w:tcBorders>
              <w:top w:val="single" w:sz="12" w:space="0" w:color="000000"/>
            </w:tcBorders>
          </w:tcPr>
          <w:p w14:paraId="2989102E" w14:textId="77777777" w:rsidR="00272344" w:rsidRDefault="00272344">
            <w:pPr>
              <w:pStyle w:val="TableParagraph"/>
              <w:spacing w:before="100"/>
              <w:ind w:left="0"/>
              <w:rPr>
                <w:rFonts w:ascii="Arial Narrow"/>
                <w:b/>
                <w:sz w:val="20"/>
              </w:rPr>
            </w:pPr>
          </w:p>
          <w:p w14:paraId="0A3E73E1" w14:textId="77777777" w:rsidR="00272344" w:rsidRDefault="00000000">
            <w:pPr>
              <w:pStyle w:val="TableParagraph"/>
              <w:ind w:right="98"/>
              <w:jc w:val="both"/>
              <w:rPr>
                <w:sz w:val="20"/>
              </w:rPr>
            </w:pPr>
            <w:r>
              <w:rPr>
                <w:sz w:val="20"/>
              </w:rPr>
              <w:t>In this unit students develop an understanding of audiences and the core concepts</w:t>
            </w:r>
            <w:r>
              <w:rPr>
                <w:spacing w:val="-3"/>
                <w:sz w:val="20"/>
              </w:rPr>
              <w:t xml:space="preserve"> </w:t>
            </w:r>
            <w:r>
              <w:rPr>
                <w:sz w:val="20"/>
              </w:rPr>
              <w:t>underpinning</w:t>
            </w:r>
            <w:r>
              <w:rPr>
                <w:spacing w:val="-4"/>
                <w:sz w:val="20"/>
              </w:rPr>
              <w:t xml:space="preserve"> </w:t>
            </w:r>
            <w:r>
              <w:rPr>
                <w:sz w:val="20"/>
              </w:rPr>
              <w:t>the</w:t>
            </w:r>
            <w:r>
              <w:rPr>
                <w:spacing w:val="-4"/>
                <w:sz w:val="20"/>
              </w:rPr>
              <w:t xml:space="preserve"> </w:t>
            </w:r>
            <w:r>
              <w:rPr>
                <w:sz w:val="20"/>
              </w:rPr>
              <w:t>construction</w:t>
            </w:r>
            <w:r>
              <w:rPr>
                <w:spacing w:val="-4"/>
                <w:sz w:val="20"/>
              </w:rPr>
              <w:t xml:space="preserve"> </w:t>
            </w:r>
            <w:r>
              <w:rPr>
                <w:sz w:val="20"/>
              </w:rPr>
              <w:t>of representations and meaning in different media forms. They explore media codes and conventions and the construction of meaning in media products.</w:t>
            </w:r>
          </w:p>
          <w:p w14:paraId="18F036F0" w14:textId="77777777" w:rsidR="00272344" w:rsidRDefault="00000000">
            <w:pPr>
              <w:pStyle w:val="TableParagraph"/>
              <w:spacing w:before="1"/>
              <w:ind w:right="100"/>
              <w:jc w:val="both"/>
              <w:rPr>
                <w:sz w:val="20"/>
              </w:rPr>
            </w:pPr>
            <w:r>
              <w:rPr>
                <w:sz w:val="20"/>
              </w:rPr>
              <w:t>Students work in a range of media forms and</w:t>
            </w:r>
            <w:r>
              <w:rPr>
                <w:spacing w:val="-2"/>
                <w:sz w:val="20"/>
              </w:rPr>
              <w:t xml:space="preserve"> </w:t>
            </w:r>
            <w:r>
              <w:rPr>
                <w:sz w:val="20"/>
              </w:rPr>
              <w:t>develop</w:t>
            </w:r>
            <w:r>
              <w:rPr>
                <w:spacing w:val="-2"/>
                <w:sz w:val="20"/>
              </w:rPr>
              <w:t xml:space="preserve"> </w:t>
            </w:r>
            <w:r>
              <w:rPr>
                <w:sz w:val="20"/>
              </w:rPr>
              <w:t>and</w:t>
            </w:r>
            <w:r>
              <w:rPr>
                <w:spacing w:val="-2"/>
                <w:sz w:val="20"/>
              </w:rPr>
              <w:t xml:space="preserve"> </w:t>
            </w:r>
            <w:r>
              <w:rPr>
                <w:sz w:val="20"/>
              </w:rPr>
              <w:t>produce</w:t>
            </w:r>
            <w:r>
              <w:rPr>
                <w:spacing w:val="-2"/>
                <w:sz w:val="20"/>
              </w:rPr>
              <w:t xml:space="preserve"> </w:t>
            </w:r>
            <w:r>
              <w:rPr>
                <w:sz w:val="20"/>
              </w:rPr>
              <w:t>representations to demonstrate an understanding of the characteristics of each media form, and how</w:t>
            </w:r>
            <w:r>
              <w:rPr>
                <w:spacing w:val="-3"/>
                <w:sz w:val="20"/>
              </w:rPr>
              <w:t xml:space="preserve"> </w:t>
            </w:r>
            <w:r>
              <w:rPr>
                <w:sz w:val="20"/>
              </w:rPr>
              <w:t>they</w:t>
            </w:r>
            <w:r>
              <w:rPr>
                <w:spacing w:val="-2"/>
                <w:sz w:val="20"/>
              </w:rPr>
              <w:t xml:space="preserve"> </w:t>
            </w:r>
            <w:r>
              <w:rPr>
                <w:sz w:val="20"/>
              </w:rPr>
              <w:t>contribute</w:t>
            </w:r>
            <w:r>
              <w:rPr>
                <w:spacing w:val="-3"/>
                <w:sz w:val="20"/>
              </w:rPr>
              <w:t xml:space="preserve"> </w:t>
            </w:r>
            <w:r>
              <w:rPr>
                <w:sz w:val="20"/>
              </w:rPr>
              <w:t>to</w:t>
            </w:r>
            <w:r>
              <w:rPr>
                <w:spacing w:val="-1"/>
                <w:sz w:val="20"/>
              </w:rPr>
              <w:t xml:space="preserve"> </w:t>
            </w:r>
            <w:r>
              <w:rPr>
                <w:sz w:val="20"/>
              </w:rPr>
              <w:t>the communication of meaning.</w:t>
            </w:r>
          </w:p>
        </w:tc>
        <w:tc>
          <w:tcPr>
            <w:tcW w:w="6096" w:type="dxa"/>
            <w:tcBorders>
              <w:top w:val="single" w:sz="12" w:space="0" w:color="000000"/>
            </w:tcBorders>
          </w:tcPr>
          <w:p w14:paraId="52785181" w14:textId="77777777" w:rsidR="00272344" w:rsidRDefault="00272344">
            <w:pPr>
              <w:pStyle w:val="TableParagraph"/>
              <w:spacing w:before="100"/>
              <w:ind w:left="0"/>
              <w:rPr>
                <w:rFonts w:ascii="Arial Narrow"/>
                <w:b/>
                <w:sz w:val="20"/>
              </w:rPr>
            </w:pPr>
          </w:p>
          <w:p w14:paraId="6CDBA42B" w14:textId="77777777" w:rsidR="00272344" w:rsidRDefault="00000000">
            <w:pPr>
              <w:pStyle w:val="TableParagraph"/>
              <w:rPr>
                <w:b/>
                <w:sz w:val="20"/>
              </w:rPr>
            </w:pPr>
            <w:r>
              <w:rPr>
                <w:b/>
                <w:sz w:val="20"/>
              </w:rPr>
              <w:t>Area</w:t>
            </w:r>
            <w:r>
              <w:rPr>
                <w:b/>
                <w:spacing w:val="-7"/>
                <w:sz w:val="20"/>
              </w:rPr>
              <w:t xml:space="preserve"> </w:t>
            </w:r>
            <w:r>
              <w:rPr>
                <w:b/>
                <w:sz w:val="20"/>
              </w:rPr>
              <w:t>of</w:t>
            </w:r>
            <w:r>
              <w:rPr>
                <w:b/>
                <w:spacing w:val="-3"/>
                <w:sz w:val="20"/>
              </w:rPr>
              <w:t xml:space="preserve"> </w:t>
            </w:r>
            <w:r>
              <w:rPr>
                <w:b/>
                <w:sz w:val="20"/>
              </w:rPr>
              <w:t>Study</w:t>
            </w:r>
            <w:r>
              <w:rPr>
                <w:b/>
                <w:spacing w:val="-6"/>
                <w:sz w:val="20"/>
              </w:rPr>
              <w:t xml:space="preserve"> </w:t>
            </w:r>
            <w:r>
              <w:rPr>
                <w:b/>
                <w:sz w:val="20"/>
              </w:rPr>
              <w:t>1:</w:t>
            </w:r>
            <w:r>
              <w:rPr>
                <w:b/>
                <w:spacing w:val="-4"/>
                <w:sz w:val="20"/>
              </w:rPr>
              <w:t xml:space="preserve"> </w:t>
            </w:r>
            <w:r>
              <w:rPr>
                <w:b/>
                <w:sz w:val="20"/>
              </w:rPr>
              <w:t>Media</w:t>
            </w:r>
            <w:r>
              <w:rPr>
                <w:b/>
                <w:spacing w:val="-4"/>
                <w:sz w:val="20"/>
              </w:rPr>
              <w:t xml:space="preserve"> </w:t>
            </w:r>
            <w:r>
              <w:rPr>
                <w:b/>
                <w:spacing w:val="-2"/>
                <w:sz w:val="20"/>
              </w:rPr>
              <w:t>representations</w:t>
            </w:r>
          </w:p>
          <w:p w14:paraId="4135EB73" w14:textId="77777777" w:rsidR="00272344" w:rsidRDefault="00000000">
            <w:pPr>
              <w:pStyle w:val="TableParagraph"/>
              <w:spacing w:before="1"/>
              <w:ind w:right="79"/>
              <w:rPr>
                <w:sz w:val="20"/>
              </w:rPr>
            </w:pPr>
            <w:r>
              <w:rPr>
                <w:sz w:val="20"/>
              </w:rPr>
              <w:t>On completion of this unit the student should be able to explain how media representations in a range of media products and forms, and from different periods of time, locations and contexts, are</w:t>
            </w:r>
            <w:r>
              <w:rPr>
                <w:spacing w:val="-6"/>
                <w:sz w:val="20"/>
              </w:rPr>
              <w:t xml:space="preserve"> </w:t>
            </w:r>
            <w:r>
              <w:rPr>
                <w:sz w:val="20"/>
              </w:rPr>
              <w:t>constructed,</w:t>
            </w:r>
            <w:r>
              <w:rPr>
                <w:spacing w:val="-6"/>
                <w:sz w:val="20"/>
              </w:rPr>
              <w:t xml:space="preserve"> </w:t>
            </w:r>
            <w:r>
              <w:rPr>
                <w:sz w:val="20"/>
              </w:rPr>
              <w:t>distributed,</w:t>
            </w:r>
            <w:r>
              <w:rPr>
                <w:spacing w:val="-6"/>
                <w:sz w:val="20"/>
              </w:rPr>
              <w:t xml:space="preserve"> </w:t>
            </w:r>
            <w:r>
              <w:rPr>
                <w:sz w:val="20"/>
              </w:rPr>
              <w:t>engaged</w:t>
            </w:r>
            <w:r>
              <w:rPr>
                <w:spacing w:val="-6"/>
                <w:sz w:val="20"/>
              </w:rPr>
              <w:t xml:space="preserve"> </w:t>
            </w:r>
            <w:r>
              <w:rPr>
                <w:sz w:val="20"/>
              </w:rPr>
              <w:t>with,</w:t>
            </w:r>
            <w:r>
              <w:rPr>
                <w:spacing w:val="-6"/>
                <w:sz w:val="20"/>
              </w:rPr>
              <w:t xml:space="preserve"> </w:t>
            </w:r>
            <w:r>
              <w:rPr>
                <w:sz w:val="20"/>
              </w:rPr>
              <w:t>consumed</w:t>
            </w:r>
            <w:r>
              <w:rPr>
                <w:spacing w:val="-4"/>
                <w:sz w:val="20"/>
              </w:rPr>
              <w:t xml:space="preserve"> </w:t>
            </w:r>
            <w:r>
              <w:rPr>
                <w:sz w:val="20"/>
              </w:rPr>
              <w:t>and</w:t>
            </w:r>
            <w:r>
              <w:rPr>
                <w:spacing w:val="-6"/>
                <w:sz w:val="20"/>
              </w:rPr>
              <w:t xml:space="preserve"> </w:t>
            </w:r>
            <w:r>
              <w:rPr>
                <w:sz w:val="20"/>
              </w:rPr>
              <w:t>read</w:t>
            </w:r>
            <w:r>
              <w:rPr>
                <w:spacing w:val="-4"/>
                <w:sz w:val="20"/>
              </w:rPr>
              <w:t xml:space="preserve"> </w:t>
            </w:r>
            <w:r>
              <w:rPr>
                <w:sz w:val="20"/>
              </w:rPr>
              <w:t xml:space="preserve">by </w:t>
            </w:r>
            <w:r>
              <w:rPr>
                <w:spacing w:val="-2"/>
                <w:sz w:val="20"/>
              </w:rPr>
              <w:t>audiences.</w:t>
            </w:r>
          </w:p>
          <w:p w14:paraId="4C966EEC" w14:textId="77777777" w:rsidR="00272344" w:rsidRDefault="00272344">
            <w:pPr>
              <w:pStyle w:val="TableParagraph"/>
              <w:spacing w:before="1"/>
              <w:ind w:left="0"/>
              <w:rPr>
                <w:rFonts w:ascii="Arial Narrow"/>
                <w:b/>
                <w:sz w:val="20"/>
              </w:rPr>
            </w:pPr>
          </w:p>
          <w:p w14:paraId="422A2CE6" w14:textId="77777777" w:rsidR="00272344" w:rsidRDefault="00000000">
            <w:pPr>
              <w:pStyle w:val="TableParagraph"/>
              <w:spacing w:line="229" w:lineRule="exact"/>
              <w:rPr>
                <w:b/>
                <w:sz w:val="20"/>
              </w:rPr>
            </w:pPr>
            <w:r>
              <w:rPr>
                <w:b/>
                <w:sz w:val="20"/>
              </w:rPr>
              <w:t>Area</w:t>
            </w:r>
            <w:r>
              <w:rPr>
                <w:b/>
                <w:spacing w:val="-6"/>
                <w:sz w:val="20"/>
              </w:rPr>
              <w:t xml:space="preserve"> </w:t>
            </w:r>
            <w:r>
              <w:rPr>
                <w:b/>
                <w:sz w:val="20"/>
              </w:rPr>
              <w:t>of</w:t>
            </w:r>
            <w:r>
              <w:rPr>
                <w:b/>
                <w:spacing w:val="-4"/>
                <w:sz w:val="20"/>
              </w:rPr>
              <w:t xml:space="preserve"> </w:t>
            </w:r>
            <w:r>
              <w:rPr>
                <w:b/>
                <w:sz w:val="20"/>
              </w:rPr>
              <w:t>Study</w:t>
            </w:r>
            <w:r>
              <w:rPr>
                <w:b/>
                <w:spacing w:val="-6"/>
                <w:sz w:val="20"/>
              </w:rPr>
              <w:t xml:space="preserve"> </w:t>
            </w:r>
            <w:r>
              <w:rPr>
                <w:b/>
                <w:sz w:val="20"/>
              </w:rPr>
              <w:t>2:</w:t>
            </w:r>
            <w:r>
              <w:rPr>
                <w:b/>
                <w:spacing w:val="-3"/>
                <w:sz w:val="20"/>
              </w:rPr>
              <w:t xml:space="preserve"> </w:t>
            </w:r>
            <w:r>
              <w:rPr>
                <w:b/>
                <w:sz w:val="20"/>
              </w:rPr>
              <w:t>Media</w:t>
            </w:r>
            <w:r>
              <w:rPr>
                <w:b/>
                <w:spacing w:val="-4"/>
                <w:sz w:val="20"/>
              </w:rPr>
              <w:t xml:space="preserve"> </w:t>
            </w:r>
            <w:r>
              <w:rPr>
                <w:b/>
                <w:sz w:val="20"/>
              </w:rPr>
              <w:t>forms</w:t>
            </w:r>
            <w:r>
              <w:rPr>
                <w:b/>
                <w:spacing w:val="-6"/>
                <w:sz w:val="20"/>
              </w:rPr>
              <w:t xml:space="preserve"> </w:t>
            </w:r>
            <w:r>
              <w:rPr>
                <w:b/>
                <w:sz w:val="20"/>
              </w:rPr>
              <w:t>in</w:t>
            </w:r>
            <w:r>
              <w:rPr>
                <w:b/>
                <w:spacing w:val="-5"/>
                <w:sz w:val="20"/>
              </w:rPr>
              <w:t xml:space="preserve"> </w:t>
            </w:r>
            <w:r>
              <w:rPr>
                <w:b/>
                <w:spacing w:val="-2"/>
                <w:sz w:val="20"/>
              </w:rPr>
              <w:t>production</w:t>
            </w:r>
          </w:p>
          <w:p w14:paraId="6709533C" w14:textId="77777777" w:rsidR="00272344" w:rsidRDefault="00000000">
            <w:pPr>
              <w:pStyle w:val="TableParagraph"/>
              <w:rPr>
                <w:sz w:val="20"/>
              </w:rPr>
            </w:pPr>
            <w:r>
              <w:rPr>
                <w:sz w:val="20"/>
              </w:rPr>
              <w:t>On completion of this unit the student should be able to use the media</w:t>
            </w:r>
            <w:r>
              <w:rPr>
                <w:spacing w:val="-5"/>
                <w:sz w:val="20"/>
              </w:rPr>
              <w:t xml:space="preserve"> </w:t>
            </w:r>
            <w:r>
              <w:rPr>
                <w:sz w:val="20"/>
              </w:rPr>
              <w:t>production</w:t>
            </w:r>
            <w:r>
              <w:rPr>
                <w:spacing w:val="-3"/>
                <w:sz w:val="20"/>
              </w:rPr>
              <w:t xml:space="preserve"> </w:t>
            </w:r>
            <w:r>
              <w:rPr>
                <w:sz w:val="20"/>
              </w:rPr>
              <w:t>process</w:t>
            </w:r>
            <w:r>
              <w:rPr>
                <w:spacing w:val="-4"/>
                <w:sz w:val="20"/>
              </w:rPr>
              <w:t xml:space="preserve"> </w:t>
            </w:r>
            <w:r>
              <w:rPr>
                <w:sz w:val="20"/>
              </w:rPr>
              <w:t>to</w:t>
            </w:r>
            <w:r>
              <w:rPr>
                <w:spacing w:val="-5"/>
                <w:sz w:val="20"/>
              </w:rPr>
              <w:t xml:space="preserve"> </w:t>
            </w:r>
            <w:r>
              <w:rPr>
                <w:sz w:val="20"/>
              </w:rPr>
              <w:t>design,</w:t>
            </w:r>
            <w:r>
              <w:rPr>
                <w:spacing w:val="-3"/>
                <w:sz w:val="20"/>
              </w:rPr>
              <w:t xml:space="preserve"> </w:t>
            </w:r>
            <w:r>
              <w:rPr>
                <w:sz w:val="20"/>
              </w:rPr>
              <w:t>produce</w:t>
            </w:r>
            <w:r>
              <w:rPr>
                <w:spacing w:val="-5"/>
                <w:sz w:val="20"/>
              </w:rPr>
              <w:t xml:space="preserve"> </w:t>
            </w:r>
            <w:r>
              <w:rPr>
                <w:sz w:val="20"/>
              </w:rPr>
              <w:t>and</w:t>
            </w:r>
            <w:r>
              <w:rPr>
                <w:spacing w:val="-5"/>
                <w:sz w:val="20"/>
              </w:rPr>
              <w:t xml:space="preserve"> </w:t>
            </w:r>
            <w:r>
              <w:rPr>
                <w:sz w:val="20"/>
              </w:rPr>
              <w:t>evaluate</w:t>
            </w:r>
            <w:r>
              <w:rPr>
                <w:spacing w:val="-3"/>
                <w:sz w:val="20"/>
              </w:rPr>
              <w:t xml:space="preserve"> </w:t>
            </w:r>
            <w:r>
              <w:rPr>
                <w:sz w:val="20"/>
              </w:rPr>
              <w:t>media representations</w:t>
            </w:r>
            <w:r>
              <w:rPr>
                <w:spacing w:val="-7"/>
                <w:sz w:val="20"/>
              </w:rPr>
              <w:t xml:space="preserve"> </w:t>
            </w:r>
            <w:r>
              <w:rPr>
                <w:sz w:val="20"/>
              </w:rPr>
              <w:t>for</w:t>
            </w:r>
            <w:r>
              <w:rPr>
                <w:spacing w:val="-7"/>
                <w:sz w:val="20"/>
              </w:rPr>
              <w:t xml:space="preserve"> </w:t>
            </w:r>
            <w:r>
              <w:rPr>
                <w:sz w:val="20"/>
              </w:rPr>
              <w:t>specified</w:t>
            </w:r>
            <w:r>
              <w:rPr>
                <w:spacing w:val="-7"/>
                <w:sz w:val="20"/>
              </w:rPr>
              <w:t xml:space="preserve"> </w:t>
            </w:r>
            <w:r>
              <w:rPr>
                <w:sz w:val="20"/>
              </w:rPr>
              <w:t>audiences</w:t>
            </w:r>
            <w:r>
              <w:rPr>
                <w:spacing w:val="-7"/>
                <w:sz w:val="20"/>
              </w:rPr>
              <w:t xml:space="preserve"> </w:t>
            </w:r>
            <w:r>
              <w:rPr>
                <w:sz w:val="20"/>
              </w:rPr>
              <w:t>in</w:t>
            </w:r>
            <w:r>
              <w:rPr>
                <w:spacing w:val="-5"/>
                <w:sz w:val="20"/>
              </w:rPr>
              <w:t xml:space="preserve"> </w:t>
            </w:r>
            <w:r>
              <w:rPr>
                <w:sz w:val="20"/>
              </w:rPr>
              <w:t>a</w:t>
            </w:r>
            <w:r>
              <w:rPr>
                <w:spacing w:val="-8"/>
                <w:sz w:val="20"/>
              </w:rPr>
              <w:t xml:space="preserve"> </w:t>
            </w:r>
            <w:r>
              <w:rPr>
                <w:sz w:val="20"/>
              </w:rPr>
              <w:t>range</w:t>
            </w:r>
            <w:r>
              <w:rPr>
                <w:spacing w:val="-5"/>
                <w:sz w:val="20"/>
              </w:rPr>
              <w:t xml:space="preserve"> </w:t>
            </w:r>
            <w:r>
              <w:rPr>
                <w:sz w:val="20"/>
              </w:rPr>
              <w:t>of</w:t>
            </w:r>
            <w:r>
              <w:rPr>
                <w:spacing w:val="-6"/>
                <w:sz w:val="20"/>
              </w:rPr>
              <w:t xml:space="preserve"> </w:t>
            </w:r>
            <w:r>
              <w:rPr>
                <w:sz w:val="20"/>
              </w:rPr>
              <w:t>media</w:t>
            </w:r>
            <w:r>
              <w:rPr>
                <w:spacing w:val="-8"/>
                <w:sz w:val="20"/>
              </w:rPr>
              <w:t xml:space="preserve"> </w:t>
            </w:r>
            <w:r>
              <w:rPr>
                <w:spacing w:val="-2"/>
                <w:sz w:val="20"/>
              </w:rPr>
              <w:t>forms</w:t>
            </w:r>
          </w:p>
          <w:p w14:paraId="6BCB2346" w14:textId="77777777" w:rsidR="00272344" w:rsidRDefault="00272344">
            <w:pPr>
              <w:pStyle w:val="TableParagraph"/>
              <w:spacing w:before="1"/>
              <w:ind w:left="0"/>
              <w:rPr>
                <w:rFonts w:ascii="Arial Narrow"/>
                <w:b/>
                <w:sz w:val="20"/>
              </w:rPr>
            </w:pPr>
          </w:p>
          <w:p w14:paraId="6B1525A5" w14:textId="77777777" w:rsidR="00272344" w:rsidRDefault="00000000">
            <w:pPr>
              <w:pStyle w:val="TableParagraph"/>
              <w:spacing w:line="229" w:lineRule="exact"/>
              <w:rPr>
                <w:b/>
                <w:sz w:val="20"/>
              </w:rPr>
            </w:pPr>
            <w:r>
              <w:rPr>
                <w:b/>
                <w:sz w:val="20"/>
              </w:rPr>
              <w:t>Area</w:t>
            </w:r>
            <w:r>
              <w:rPr>
                <w:b/>
                <w:spacing w:val="-6"/>
                <w:sz w:val="20"/>
              </w:rPr>
              <w:t xml:space="preserve"> </w:t>
            </w:r>
            <w:r>
              <w:rPr>
                <w:b/>
                <w:sz w:val="20"/>
              </w:rPr>
              <w:t>of</w:t>
            </w:r>
            <w:r>
              <w:rPr>
                <w:b/>
                <w:spacing w:val="-3"/>
                <w:sz w:val="20"/>
              </w:rPr>
              <w:t xml:space="preserve"> </w:t>
            </w:r>
            <w:r>
              <w:rPr>
                <w:b/>
                <w:sz w:val="20"/>
              </w:rPr>
              <w:t>Study</w:t>
            </w:r>
            <w:r>
              <w:rPr>
                <w:b/>
                <w:spacing w:val="-6"/>
                <w:sz w:val="20"/>
              </w:rPr>
              <w:t xml:space="preserve"> </w:t>
            </w:r>
            <w:r>
              <w:rPr>
                <w:b/>
                <w:sz w:val="20"/>
              </w:rPr>
              <w:t>3:</w:t>
            </w:r>
            <w:r>
              <w:rPr>
                <w:b/>
                <w:spacing w:val="-5"/>
                <w:sz w:val="20"/>
              </w:rPr>
              <w:t xml:space="preserve"> </w:t>
            </w:r>
            <w:r>
              <w:rPr>
                <w:b/>
                <w:sz w:val="20"/>
              </w:rPr>
              <w:t>Australian</w:t>
            </w:r>
            <w:r>
              <w:rPr>
                <w:b/>
                <w:spacing w:val="-5"/>
                <w:sz w:val="20"/>
              </w:rPr>
              <w:t xml:space="preserve"> </w:t>
            </w:r>
            <w:r>
              <w:rPr>
                <w:b/>
                <w:spacing w:val="-2"/>
                <w:sz w:val="20"/>
              </w:rPr>
              <w:t>stories</w:t>
            </w:r>
          </w:p>
          <w:p w14:paraId="25521677" w14:textId="77777777" w:rsidR="00272344" w:rsidRDefault="00000000">
            <w:pPr>
              <w:pStyle w:val="TableParagraph"/>
              <w:ind w:right="79"/>
              <w:rPr>
                <w:sz w:val="20"/>
              </w:rPr>
            </w:pPr>
            <w:r>
              <w:rPr>
                <w:sz w:val="20"/>
              </w:rPr>
              <w:t xml:space="preserve">On completion of this unit the student should be able to </w:t>
            </w:r>
            <w:proofErr w:type="spellStart"/>
            <w:r>
              <w:rPr>
                <w:sz w:val="20"/>
              </w:rPr>
              <w:t>analyse</w:t>
            </w:r>
            <w:proofErr w:type="spellEnd"/>
            <w:r>
              <w:rPr>
                <w:sz w:val="20"/>
              </w:rPr>
              <w:t xml:space="preserve"> how the structural features of Australian fictional and non-fictional narratives</w:t>
            </w:r>
            <w:r>
              <w:rPr>
                <w:spacing w:val="-2"/>
                <w:sz w:val="20"/>
              </w:rPr>
              <w:t xml:space="preserve"> </w:t>
            </w:r>
            <w:r>
              <w:rPr>
                <w:sz w:val="20"/>
              </w:rPr>
              <w:t>in</w:t>
            </w:r>
            <w:r>
              <w:rPr>
                <w:spacing w:val="-6"/>
                <w:sz w:val="20"/>
              </w:rPr>
              <w:t xml:space="preserve"> </w:t>
            </w:r>
            <w:r>
              <w:rPr>
                <w:sz w:val="20"/>
              </w:rPr>
              <w:t>two</w:t>
            </w:r>
            <w:r>
              <w:rPr>
                <w:spacing w:val="-6"/>
                <w:sz w:val="20"/>
              </w:rPr>
              <w:t xml:space="preserve"> </w:t>
            </w:r>
            <w:r>
              <w:rPr>
                <w:sz w:val="20"/>
              </w:rPr>
              <w:t>or</w:t>
            </w:r>
            <w:r>
              <w:rPr>
                <w:spacing w:val="-3"/>
                <w:sz w:val="20"/>
              </w:rPr>
              <w:t xml:space="preserve"> </w:t>
            </w:r>
            <w:r>
              <w:rPr>
                <w:sz w:val="20"/>
              </w:rPr>
              <w:t>more</w:t>
            </w:r>
            <w:r>
              <w:rPr>
                <w:spacing w:val="-4"/>
                <w:sz w:val="20"/>
              </w:rPr>
              <w:t xml:space="preserve"> </w:t>
            </w:r>
            <w:r>
              <w:rPr>
                <w:sz w:val="20"/>
              </w:rPr>
              <w:t>media</w:t>
            </w:r>
            <w:r>
              <w:rPr>
                <w:spacing w:val="-6"/>
                <w:sz w:val="20"/>
              </w:rPr>
              <w:t xml:space="preserve"> </w:t>
            </w:r>
            <w:r>
              <w:rPr>
                <w:sz w:val="20"/>
              </w:rPr>
              <w:t>forms</w:t>
            </w:r>
            <w:r>
              <w:rPr>
                <w:spacing w:val="-2"/>
                <w:sz w:val="20"/>
              </w:rPr>
              <w:t xml:space="preserve"> </w:t>
            </w:r>
            <w:r>
              <w:rPr>
                <w:sz w:val="20"/>
              </w:rPr>
              <w:t>engage,</w:t>
            </w:r>
            <w:r>
              <w:rPr>
                <w:spacing w:val="-4"/>
                <w:sz w:val="20"/>
              </w:rPr>
              <w:t xml:space="preserve"> </w:t>
            </w:r>
            <w:r>
              <w:rPr>
                <w:sz w:val="20"/>
              </w:rPr>
              <w:t>and</w:t>
            </w:r>
            <w:r>
              <w:rPr>
                <w:spacing w:val="-6"/>
                <w:sz w:val="20"/>
              </w:rPr>
              <w:t xml:space="preserve"> </w:t>
            </w:r>
            <w:r>
              <w:rPr>
                <w:sz w:val="20"/>
              </w:rPr>
              <w:t>are</w:t>
            </w:r>
            <w:r>
              <w:rPr>
                <w:spacing w:val="-4"/>
                <w:sz w:val="20"/>
              </w:rPr>
              <w:t xml:space="preserve"> </w:t>
            </w:r>
            <w:r>
              <w:rPr>
                <w:sz w:val="20"/>
              </w:rPr>
              <w:t>consumed and read by, audiences.</w:t>
            </w:r>
          </w:p>
        </w:tc>
      </w:tr>
      <w:tr w:rsidR="00272344" w14:paraId="6DFBED3F" w14:textId="77777777">
        <w:trPr>
          <w:trHeight w:val="476"/>
        </w:trPr>
        <w:tc>
          <w:tcPr>
            <w:tcW w:w="10023" w:type="dxa"/>
            <w:gridSpan w:val="2"/>
            <w:tcBorders>
              <w:bottom w:val="single" w:sz="12" w:space="0" w:color="000000"/>
            </w:tcBorders>
            <w:shd w:val="clear" w:color="auto" w:fill="64C6DC"/>
          </w:tcPr>
          <w:p w14:paraId="52E673F9" w14:textId="77777777" w:rsidR="00272344" w:rsidRDefault="00000000">
            <w:pPr>
              <w:pStyle w:val="TableParagraph"/>
              <w:spacing w:before="101"/>
              <w:rPr>
                <w:b/>
                <w:sz w:val="24"/>
              </w:rPr>
            </w:pPr>
            <w:r>
              <w:rPr>
                <w:b/>
                <w:sz w:val="24"/>
              </w:rPr>
              <w:t>Unit</w:t>
            </w:r>
            <w:r>
              <w:rPr>
                <w:b/>
                <w:spacing w:val="-3"/>
                <w:sz w:val="24"/>
              </w:rPr>
              <w:t xml:space="preserve"> </w:t>
            </w:r>
            <w:r>
              <w:rPr>
                <w:b/>
                <w:sz w:val="24"/>
              </w:rPr>
              <w:t>2:</w:t>
            </w:r>
            <w:r>
              <w:rPr>
                <w:b/>
                <w:spacing w:val="-3"/>
                <w:sz w:val="24"/>
              </w:rPr>
              <w:t xml:space="preserve"> </w:t>
            </w:r>
            <w:r>
              <w:rPr>
                <w:b/>
                <w:sz w:val="24"/>
              </w:rPr>
              <w:t>Narrative</w:t>
            </w:r>
            <w:r>
              <w:rPr>
                <w:b/>
                <w:spacing w:val="-3"/>
                <w:sz w:val="24"/>
              </w:rPr>
              <w:t xml:space="preserve"> </w:t>
            </w:r>
            <w:r>
              <w:rPr>
                <w:b/>
                <w:sz w:val="24"/>
              </w:rPr>
              <w:t>across</w:t>
            </w:r>
            <w:r>
              <w:rPr>
                <w:b/>
                <w:spacing w:val="-1"/>
                <w:sz w:val="24"/>
              </w:rPr>
              <w:t xml:space="preserve"> </w:t>
            </w:r>
            <w:r>
              <w:rPr>
                <w:b/>
                <w:sz w:val="24"/>
              </w:rPr>
              <w:t xml:space="preserve">media </w:t>
            </w:r>
            <w:r>
              <w:rPr>
                <w:b/>
                <w:spacing w:val="-2"/>
                <w:sz w:val="24"/>
              </w:rPr>
              <w:t>forms</w:t>
            </w:r>
          </w:p>
        </w:tc>
      </w:tr>
      <w:tr w:rsidR="00272344" w14:paraId="3FB154F4" w14:textId="77777777">
        <w:trPr>
          <w:trHeight w:val="4930"/>
        </w:trPr>
        <w:tc>
          <w:tcPr>
            <w:tcW w:w="3927" w:type="dxa"/>
            <w:tcBorders>
              <w:top w:val="single" w:sz="12" w:space="0" w:color="000000"/>
            </w:tcBorders>
          </w:tcPr>
          <w:p w14:paraId="74C98943" w14:textId="77777777" w:rsidR="00272344" w:rsidRDefault="00272344">
            <w:pPr>
              <w:pStyle w:val="TableParagraph"/>
              <w:spacing w:before="100"/>
              <w:ind w:left="0"/>
              <w:rPr>
                <w:rFonts w:ascii="Arial Narrow"/>
                <w:b/>
                <w:sz w:val="20"/>
              </w:rPr>
            </w:pPr>
          </w:p>
          <w:p w14:paraId="72A3C772" w14:textId="77777777" w:rsidR="00272344" w:rsidRDefault="00000000">
            <w:pPr>
              <w:pStyle w:val="TableParagraph"/>
              <w:ind w:right="98"/>
              <w:jc w:val="both"/>
              <w:rPr>
                <w:sz w:val="20"/>
              </w:rPr>
            </w:pPr>
            <w:r>
              <w:rPr>
                <w:sz w:val="20"/>
              </w:rPr>
              <w:t>In this unit students further develop an understanding of the concept of narrative in media products and forms in different contexts.</w:t>
            </w:r>
            <w:r>
              <w:rPr>
                <w:spacing w:val="-11"/>
                <w:sz w:val="20"/>
              </w:rPr>
              <w:t xml:space="preserve"> </w:t>
            </w:r>
            <w:r>
              <w:rPr>
                <w:sz w:val="20"/>
              </w:rPr>
              <w:t>Narratives</w:t>
            </w:r>
            <w:r>
              <w:rPr>
                <w:spacing w:val="-9"/>
                <w:sz w:val="20"/>
              </w:rPr>
              <w:t xml:space="preserve"> </w:t>
            </w:r>
            <w:r>
              <w:rPr>
                <w:sz w:val="20"/>
              </w:rPr>
              <w:t>in</w:t>
            </w:r>
            <w:r>
              <w:rPr>
                <w:spacing w:val="-9"/>
                <w:sz w:val="20"/>
              </w:rPr>
              <w:t xml:space="preserve"> </w:t>
            </w:r>
            <w:r>
              <w:rPr>
                <w:sz w:val="20"/>
              </w:rPr>
              <w:t>both</w:t>
            </w:r>
            <w:r>
              <w:rPr>
                <w:spacing w:val="-9"/>
                <w:sz w:val="20"/>
              </w:rPr>
              <w:t xml:space="preserve"> </w:t>
            </w:r>
            <w:r>
              <w:rPr>
                <w:sz w:val="20"/>
              </w:rPr>
              <w:t>traditional</w:t>
            </w:r>
            <w:r>
              <w:rPr>
                <w:spacing w:val="-10"/>
                <w:sz w:val="20"/>
              </w:rPr>
              <w:t xml:space="preserve"> </w:t>
            </w:r>
            <w:r>
              <w:rPr>
                <w:sz w:val="20"/>
              </w:rPr>
              <w:t xml:space="preserve">and newer forms include film, television, sound, news, print, photography, games, and interactive digital forms. Students </w:t>
            </w:r>
            <w:proofErr w:type="spellStart"/>
            <w:r>
              <w:rPr>
                <w:sz w:val="20"/>
              </w:rPr>
              <w:t>analyse</w:t>
            </w:r>
            <w:proofErr w:type="spellEnd"/>
            <w:r>
              <w:rPr>
                <w:sz w:val="20"/>
              </w:rPr>
              <w:t xml:space="preserve"> the influence of developments in media technologies on individuals and society, examining in a range of media forms the effects of media convergence and </w:t>
            </w:r>
            <w:proofErr w:type="spellStart"/>
            <w:r>
              <w:rPr>
                <w:sz w:val="20"/>
              </w:rPr>
              <w:t>hybridisation</w:t>
            </w:r>
            <w:proofErr w:type="spellEnd"/>
            <w:r>
              <w:rPr>
                <w:sz w:val="20"/>
              </w:rPr>
              <w:t xml:space="preserve"> on the design, production</w:t>
            </w:r>
            <w:r>
              <w:rPr>
                <w:spacing w:val="-5"/>
                <w:sz w:val="20"/>
              </w:rPr>
              <w:t xml:space="preserve"> </w:t>
            </w:r>
            <w:r>
              <w:rPr>
                <w:sz w:val="20"/>
              </w:rPr>
              <w:t>and</w:t>
            </w:r>
            <w:r>
              <w:rPr>
                <w:spacing w:val="-7"/>
                <w:sz w:val="20"/>
              </w:rPr>
              <w:t xml:space="preserve"> </w:t>
            </w:r>
            <w:r>
              <w:rPr>
                <w:sz w:val="20"/>
              </w:rPr>
              <w:t>distribution</w:t>
            </w:r>
            <w:r>
              <w:rPr>
                <w:spacing w:val="-5"/>
                <w:sz w:val="20"/>
              </w:rPr>
              <w:t xml:space="preserve"> </w:t>
            </w:r>
            <w:r>
              <w:rPr>
                <w:sz w:val="20"/>
              </w:rPr>
              <w:t>of</w:t>
            </w:r>
            <w:r>
              <w:rPr>
                <w:spacing w:val="-7"/>
                <w:sz w:val="20"/>
              </w:rPr>
              <w:t xml:space="preserve"> </w:t>
            </w:r>
            <w:r>
              <w:rPr>
                <w:sz w:val="20"/>
              </w:rPr>
              <w:t>narratives</w:t>
            </w:r>
            <w:r>
              <w:rPr>
                <w:spacing w:val="-4"/>
                <w:sz w:val="20"/>
              </w:rPr>
              <w:t xml:space="preserve"> </w:t>
            </w:r>
            <w:r>
              <w:rPr>
                <w:sz w:val="20"/>
              </w:rPr>
              <w:t>in the media and audience engagement, consumption and reception. Students undertake production activities to design and</w:t>
            </w:r>
            <w:r>
              <w:rPr>
                <w:spacing w:val="-7"/>
                <w:sz w:val="20"/>
              </w:rPr>
              <w:t xml:space="preserve"> </w:t>
            </w:r>
            <w:r>
              <w:rPr>
                <w:sz w:val="20"/>
              </w:rPr>
              <w:t>create</w:t>
            </w:r>
            <w:r>
              <w:rPr>
                <w:spacing w:val="-5"/>
                <w:sz w:val="20"/>
              </w:rPr>
              <w:t xml:space="preserve"> </w:t>
            </w:r>
            <w:r>
              <w:rPr>
                <w:sz w:val="20"/>
              </w:rPr>
              <w:t>narratives</w:t>
            </w:r>
            <w:r>
              <w:rPr>
                <w:spacing w:val="-6"/>
                <w:sz w:val="20"/>
              </w:rPr>
              <w:t xml:space="preserve"> </w:t>
            </w:r>
            <w:r>
              <w:rPr>
                <w:sz w:val="20"/>
              </w:rPr>
              <w:t>that</w:t>
            </w:r>
            <w:r>
              <w:rPr>
                <w:spacing w:val="-5"/>
                <w:sz w:val="20"/>
              </w:rPr>
              <w:t xml:space="preserve"> </w:t>
            </w:r>
            <w:r>
              <w:rPr>
                <w:sz w:val="20"/>
              </w:rPr>
              <w:t>demonstrate</w:t>
            </w:r>
            <w:r>
              <w:rPr>
                <w:spacing w:val="-5"/>
                <w:sz w:val="20"/>
              </w:rPr>
              <w:t xml:space="preserve"> </w:t>
            </w:r>
            <w:r>
              <w:rPr>
                <w:sz w:val="20"/>
              </w:rPr>
              <w:t>an awareness of the structures and media codes</w:t>
            </w:r>
            <w:r>
              <w:rPr>
                <w:spacing w:val="61"/>
                <w:w w:val="150"/>
                <w:sz w:val="20"/>
              </w:rPr>
              <w:t xml:space="preserve"> </w:t>
            </w:r>
            <w:r>
              <w:rPr>
                <w:sz w:val="20"/>
              </w:rPr>
              <w:t>and</w:t>
            </w:r>
            <w:r>
              <w:rPr>
                <w:spacing w:val="60"/>
                <w:w w:val="150"/>
                <w:sz w:val="20"/>
              </w:rPr>
              <w:t xml:space="preserve"> </w:t>
            </w:r>
            <w:r>
              <w:rPr>
                <w:sz w:val="20"/>
              </w:rPr>
              <w:t>conventions</w:t>
            </w:r>
            <w:r>
              <w:rPr>
                <w:spacing w:val="64"/>
                <w:w w:val="150"/>
                <w:sz w:val="20"/>
              </w:rPr>
              <w:t xml:space="preserve"> </w:t>
            </w:r>
            <w:r>
              <w:rPr>
                <w:sz w:val="20"/>
              </w:rPr>
              <w:t>appropriate</w:t>
            </w:r>
            <w:r>
              <w:rPr>
                <w:spacing w:val="60"/>
                <w:w w:val="150"/>
                <w:sz w:val="20"/>
              </w:rPr>
              <w:t xml:space="preserve"> </w:t>
            </w:r>
            <w:r>
              <w:rPr>
                <w:spacing w:val="-5"/>
                <w:sz w:val="20"/>
              </w:rPr>
              <w:t>to</w:t>
            </w:r>
          </w:p>
          <w:p w14:paraId="10276737" w14:textId="77777777" w:rsidR="00272344" w:rsidRDefault="00000000">
            <w:pPr>
              <w:pStyle w:val="TableParagraph"/>
              <w:spacing w:before="1" w:line="210" w:lineRule="exact"/>
              <w:jc w:val="both"/>
              <w:rPr>
                <w:sz w:val="20"/>
              </w:rPr>
            </w:pPr>
            <w:r>
              <w:rPr>
                <w:sz w:val="20"/>
              </w:rPr>
              <w:t>corresponding</w:t>
            </w:r>
            <w:r>
              <w:rPr>
                <w:spacing w:val="-12"/>
                <w:sz w:val="20"/>
              </w:rPr>
              <w:t xml:space="preserve"> </w:t>
            </w:r>
            <w:r>
              <w:rPr>
                <w:sz w:val="20"/>
              </w:rPr>
              <w:t>media</w:t>
            </w:r>
            <w:r>
              <w:rPr>
                <w:spacing w:val="-11"/>
                <w:sz w:val="20"/>
              </w:rPr>
              <w:t xml:space="preserve"> </w:t>
            </w:r>
            <w:r>
              <w:rPr>
                <w:spacing w:val="-2"/>
                <w:sz w:val="20"/>
              </w:rPr>
              <w:t>forms.</w:t>
            </w:r>
          </w:p>
        </w:tc>
        <w:tc>
          <w:tcPr>
            <w:tcW w:w="6096" w:type="dxa"/>
            <w:tcBorders>
              <w:top w:val="single" w:sz="12" w:space="0" w:color="000000"/>
            </w:tcBorders>
          </w:tcPr>
          <w:p w14:paraId="52AF53C4" w14:textId="77777777" w:rsidR="00272344" w:rsidRDefault="00272344">
            <w:pPr>
              <w:pStyle w:val="TableParagraph"/>
              <w:spacing w:before="100"/>
              <w:ind w:left="0"/>
              <w:rPr>
                <w:rFonts w:ascii="Arial Narrow"/>
                <w:b/>
                <w:sz w:val="20"/>
              </w:rPr>
            </w:pPr>
          </w:p>
          <w:p w14:paraId="2B2D552E" w14:textId="77777777" w:rsidR="00272344" w:rsidRDefault="00000000">
            <w:pPr>
              <w:pStyle w:val="TableParagraph"/>
              <w:jc w:val="both"/>
              <w:rPr>
                <w:b/>
                <w:sz w:val="20"/>
              </w:rPr>
            </w:pPr>
            <w:r>
              <w:rPr>
                <w:b/>
                <w:sz w:val="20"/>
              </w:rPr>
              <w:t>Area</w:t>
            </w:r>
            <w:r>
              <w:rPr>
                <w:b/>
                <w:spacing w:val="-7"/>
                <w:sz w:val="20"/>
              </w:rPr>
              <w:t xml:space="preserve"> </w:t>
            </w:r>
            <w:r>
              <w:rPr>
                <w:b/>
                <w:sz w:val="20"/>
              </w:rPr>
              <w:t>of</w:t>
            </w:r>
            <w:r>
              <w:rPr>
                <w:b/>
                <w:spacing w:val="-3"/>
                <w:sz w:val="20"/>
              </w:rPr>
              <w:t xml:space="preserve"> </w:t>
            </w:r>
            <w:r>
              <w:rPr>
                <w:b/>
                <w:sz w:val="20"/>
              </w:rPr>
              <w:t>Study</w:t>
            </w:r>
            <w:r>
              <w:rPr>
                <w:b/>
                <w:spacing w:val="-6"/>
                <w:sz w:val="20"/>
              </w:rPr>
              <w:t xml:space="preserve"> </w:t>
            </w:r>
            <w:r>
              <w:rPr>
                <w:b/>
                <w:sz w:val="20"/>
              </w:rPr>
              <w:t>1:</w:t>
            </w:r>
            <w:r>
              <w:rPr>
                <w:b/>
                <w:spacing w:val="-5"/>
                <w:sz w:val="20"/>
              </w:rPr>
              <w:t xml:space="preserve"> </w:t>
            </w:r>
            <w:r>
              <w:rPr>
                <w:b/>
                <w:sz w:val="20"/>
              </w:rPr>
              <w:t>Narrative,</w:t>
            </w:r>
            <w:r>
              <w:rPr>
                <w:b/>
                <w:spacing w:val="-6"/>
                <w:sz w:val="20"/>
              </w:rPr>
              <w:t xml:space="preserve"> </w:t>
            </w:r>
            <w:r>
              <w:rPr>
                <w:b/>
                <w:sz w:val="20"/>
              </w:rPr>
              <w:t>style</w:t>
            </w:r>
            <w:r>
              <w:rPr>
                <w:b/>
                <w:spacing w:val="-6"/>
                <w:sz w:val="20"/>
              </w:rPr>
              <w:t xml:space="preserve"> </w:t>
            </w:r>
            <w:r>
              <w:rPr>
                <w:b/>
                <w:sz w:val="20"/>
              </w:rPr>
              <w:t>and</w:t>
            </w:r>
            <w:r>
              <w:rPr>
                <w:b/>
                <w:spacing w:val="-6"/>
                <w:sz w:val="20"/>
              </w:rPr>
              <w:t xml:space="preserve"> </w:t>
            </w:r>
            <w:r>
              <w:rPr>
                <w:b/>
                <w:spacing w:val="-4"/>
                <w:sz w:val="20"/>
              </w:rPr>
              <w:t>genre</w:t>
            </w:r>
          </w:p>
          <w:p w14:paraId="05298A6D" w14:textId="77777777" w:rsidR="00272344" w:rsidRDefault="00000000">
            <w:pPr>
              <w:pStyle w:val="TableParagraph"/>
              <w:spacing w:before="1"/>
              <w:ind w:right="100"/>
              <w:jc w:val="both"/>
              <w:rPr>
                <w:sz w:val="20"/>
              </w:rPr>
            </w:pPr>
            <w:r>
              <w:rPr>
                <w:sz w:val="20"/>
              </w:rPr>
              <w:t>On</w:t>
            </w:r>
            <w:r>
              <w:rPr>
                <w:spacing w:val="-9"/>
                <w:sz w:val="20"/>
              </w:rPr>
              <w:t xml:space="preserve"> </w:t>
            </w:r>
            <w:r>
              <w:rPr>
                <w:sz w:val="20"/>
              </w:rPr>
              <w:t>completion</w:t>
            </w:r>
            <w:r>
              <w:rPr>
                <w:spacing w:val="-9"/>
                <w:sz w:val="20"/>
              </w:rPr>
              <w:t xml:space="preserve"> </w:t>
            </w:r>
            <w:r>
              <w:rPr>
                <w:sz w:val="20"/>
              </w:rPr>
              <w:t>of</w:t>
            </w:r>
            <w:r>
              <w:rPr>
                <w:spacing w:val="-9"/>
                <w:sz w:val="20"/>
              </w:rPr>
              <w:t xml:space="preserve"> </w:t>
            </w:r>
            <w:r>
              <w:rPr>
                <w:sz w:val="20"/>
              </w:rPr>
              <w:t>this</w:t>
            </w:r>
            <w:r>
              <w:rPr>
                <w:spacing w:val="-8"/>
                <w:sz w:val="20"/>
              </w:rPr>
              <w:t xml:space="preserve"> </w:t>
            </w:r>
            <w:r>
              <w:rPr>
                <w:sz w:val="20"/>
              </w:rPr>
              <w:t>unit</w:t>
            </w:r>
            <w:r>
              <w:rPr>
                <w:spacing w:val="-9"/>
                <w:sz w:val="20"/>
              </w:rPr>
              <w:t xml:space="preserve"> </w:t>
            </w:r>
            <w:r>
              <w:rPr>
                <w:sz w:val="20"/>
              </w:rPr>
              <w:t>the</w:t>
            </w:r>
            <w:r>
              <w:rPr>
                <w:spacing w:val="-9"/>
                <w:sz w:val="20"/>
              </w:rPr>
              <w:t xml:space="preserve"> </w:t>
            </w:r>
            <w:r>
              <w:rPr>
                <w:sz w:val="20"/>
              </w:rPr>
              <w:t>student</w:t>
            </w:r>
            <w:r>
              <w:rPr>
                <w:spacing w:val="-9"/>
                <w:sz w:val="20"/>
              </w:rPr>
              <w:t xml:space="preserve"> </w:t>
            </w:r>
            <w:r>
              <w:rPr>
                <w:sz w:val="20"/>
              </w:rPr>
              <w:t>should</w:t>
            </w:r>
            <w:r>
              <w:rPr>
                <w:spacing w:val="-9"/>
                <w:sz w:val="20"/>
              </w:rPr>
              <w:t xml:space="preserve"> </w:t>
            </w:r>
            <w:r>
              <w:rPr>
                <w:sz w:val="20"/>
              </w:rPr>
              <w:t>be</w:t>
            </w:r>
            <w:r>
              <w:rPr>
                <w:spacing w:val="-9"/>
                <w:sz w:val="20"/>
              </w:rPr>
              <w:t xml:space="preserve"> </w:t>
            </w:r>
            <w:r>
              <w:rPr>
                <w:sz w:val="20"/>
              </w:rPr>
              <w:t>able</w:t>
            </w:r>
            <w:r>
              <w:rPr>
                <w:spacing w:val="-9"/>
                <w:sz w:val="20"/>
              </w:rPr>
              <w:t xml:space="preserve"> </w:t>
            </w:r>
            <w:r>
              <w:rPr>
                <w:sz w:val="20"/>
              </w:rPr>
              <w:t>to</w:t>
            </w:r>
            <w:r>
              <w:rPr>
                <w:spacing w:val="-8"/>
                <w:sz w:val="20"/>
              </w:rPr>
              <w:t xml:space="preserve"> </w:t>
            </w:r>
            <w:proofErr w:type="spellStart"/>
            <w:r>
              <w:rPr>
                <w:sz w:val="20"/>
              </w:rPr>
              <w:t>analyse</w:t>
            </w:r>
            <w:proofErr w:type="spellEnd"/>
            <w:r>
              <w:rPr>
                <w:spacing w:val="-9"/>
                <w:sz w:val="20"/>
              </w:rPr>
              <w:t xml:space="preserve"> </w:t>
            </w:r>
            <w:r>
              <w:rPr>
                <w:sz w:val="20"/>
              </w:rPr>
              <w:t>the intentions of media creators and producers and the influences of narratives on the audience in different media forms.</w:t>
            </w:r>
          </w:p>
          <w:p w14:paraId="25B01A5E" w14:textId="77777777" w:rsidR="00272344" w:rsidRDefault="00272344">
            <w:pPr>
              <w:pStyle w:val="TableParagraph"/>
              <w:ind w:left="0"/>
              <w:rPr>
                <w:rFonts w:ascii="Arial Narrow"/>
                <w:b/>
                <w:sz w:val="20"/>
              </w:rPr>
            </w:pPr>
          </w:p>
          <w:p w14:paraId="6FF04669" w14:textId="77777777" w:rsidR="00272344" w:rsidRDefault="00000000">
            <w:pPr>
              <w:pStyle w:val="TableParagraph"/>
              <w:jc w:val="both"/>
              <w:rPr>
                <w:b/>
                <w:sz w:val="20"/>
              </w:rPr>
            </w:pPr>
            <w:r>
              <w:rPr>
                <w:b/>
                <w:sz w:val="20"/>
              </w:rPr>
              <w:t>Area</w:t>
            </w:r>
            <w:r>
              <w:rPr>
                <w:b/>
                <w:spacing w:val="-6"/>
                <w:sz w:val="20"/>
              </w:rPr>
              <w:t xml:space="preserve"> </w:t>
            </w:r>
            <w:r>
              <w:rPr>
                <w:b/>
                <w:sz w:val="20"/>
              </w:rPr>
              <w:t>of</w:t>
            </w:r>
            <w:r>
              <w:rPr>
                <w:b/>
                <w:spacing w:val="-4"/>
                <w:sz w:val="20"/>
              </w:rPr>
              <w:t xml:space="preserve"> </w:t>
            </w:r>
            <w:r>
              <w:rPr>
                <w:b/>
                <w:sz w:val="20"/>
              </w:rPr>
              <w:t>Study</w:t>
            </w:r>
            <w:r>
              <w:rPr>
                <w:b/>
                <w:spacing w:val="-6"/>
                <w:sz w:val="20"/>
              </w:rPr>
              <w:t xml:space="preserve"> </w:t>
            </w:r>
            <w:r>
              <w:rPr>
                <w:b/>
                <w:sz w:val="20"/>
              </w:rPr>
              <w:t>2:</w:t>
            </w:r>
            <w:r>
              <w:rPr>
                <w:b/>
                <w:spacing w:val="-5"/>
                <w:sz w:val="20"/>
              </w:rPr>
              <w:t xml:space="preserve"> </w:t>
            </w:r>
            <w:r>
              <w:rPr>
                <w:b/>
                <w:sz w:val="20"/>
              </w:rPr>
              <w:t>Narratives</w:t>
            </w:r>
            <w:r>
              <w:rPr>
                <w:b/>
                <w:spacing w:val="-6"/>
                <w:sz w:val="20"/>
              </w:rPr>
              <w:t xml:space="preserve"> </w:t>
            </w:r>
            <w:r>
              <w:rPr>
                <w:b/>
                <w:sz w:val="20"/>
              </w:rPr>
              <w:t>in</w:t>
            </w:r>
            <w:r>
              <w:rPr>
                <w:b/>
                <w:spacing w:val="-5"/>
                <w:sz w:val="20"/>
              </w:rPr>
              <w:t xml:space="preserve"> </w:t>
            </w:r>
            <w:r>
              <w:rPr>
                <w:b/>
                <w:spacing w:val="-2"/>
                <w:sz w:val="20"/>
              </w:rPr>
              <w:t>production</w:t>
            </w:r>
          </w:p>
          <w:p w14:paraId="6FCA282C" w14:textId="77777777" w:rsidR="00272344" w:rsidRDefault="00000000">
            <w:pPr>
              <w:pStyle w:val="TableParagraph"/>
              <w:ind w:right="99"/>
              <w:jc w:val="both"/>
              <w:rPr>
                <w:sz w:val="20"/>
              </w:rPr>
            </w:pPr>
            <w:r>
              <w:rPr>
                <w:sz w:val="20"/>
              </w:rPr>
              <w:t xml:space="preserve">On completion of this unit the student should be able to apply the media production process to create, develop and construct </w:t>
            </w:r>
            <w:r>
              <w:rPr>
                <w:spacing w:val="-2"/>
                <w:sz w:val="20"/>
              </w:rPr>
              <w:t>narratives.</w:t>
            </w:r>
          </w:p>
          <w:p w14:paraId="39740DE8" w14:textId="77777777" w:rsidR="00272344" w:rsidRDefault="00272344">
            <w:pPr>
              <w:pStyle w:val="TableParagraph"/>
              <w:ind w:left="0"/>
              <w:rPr>
                <w:rFonts w:ascii="Arial Narrow"/>
                <w:b/>
                <w:sz w:val="20"/>
              </w:rPr>
            </w:pPr>
          </w:p>
          <w:p w14:paraId="344642BE" w14:textId="77777777" w:rsidR="00272344" w:rsidRDefault="00000000">
            <w:pPr>
              <w:pStyle w:val="TableParagraph"/>
              <w:jc w:val="both"/>
              <w:rPr>
                <w:b/>
                <w:sz w:val="20"/>
              </w:rPr>
            </w:pPr>
            <w:r>
              <w:rPr>
                <w:b/>
                <w:sz w:val="20"/>
              </w:rPr>
              <w:t>Area</w:t>
            </w:r>
            <w:r>
              <w:rPr>
                <w:b/>
                <w:spacing w:val="-6"/>
                <w:sz w:val="20"/>
              </w:rPr>
              <w:t xml:space="preserve"> </w:t>
            </w:r>
            <w:r>
              <w:rPr>
                <w:b/>
                <w:sz w:val="20"/>
              </w:rPr>
              <w:t>of</w:t>
            </w:r>
            <w:r>
              <w:rPr>
                <w:b/>
                <w:spacing w:val="-3"/>
                <w:sz w:val="20"/>
              </w:rPr>
              <w:t xml:space="preserve"> </w:t>
            </w:r>
            <w:r>
              <w:rPr>
                <w:b/>
                <w:sz w:val="20"/>
              </w:rPr>
              <w:t>Study</w:t>
            </w:r>
            <w:r>
              <w:rPr>
                <w:b/>
                <w:spacing w:val="-5"/>
                <w:sz w:val="20"/>
              </w:rPr>
              <w:t xml:space="preserve"> </w:t>
            </w:r>
            <w:r>
              <w:rPr>
                <w:b/>
                <w:sz w:val="20"/>
              </w:rPr>
              <w:t>3:</w:t>
            </w:r>
            <w:r>
              <w:rPr>
                <w:b/>
                <w:spacing w:val="-3"/>
                <w:sz w:val="20"/>
              </w:rPr>
              <w:t xml:space="preserve"> </w:t>
            </w:r>
            <w:r>
              <w:rPr>
                <w:b/>
                <w:sz w:val="20"/>
              </w:rPr>
              <w:t>Media</w:t>
            </w:r>
            <w:r>
              <w:rPr>
                <w:b/>
                <w:spacing w:val="-4"/>
                <w:sz w:val="20"/>
              </w:rPr>
              <w:t xml:space="preserve"> </w:t>
            </w:r>
            <w:r>
              <w:rPr>
                <w:b/>
                <w:sz w:val="20"/>
              </w:rPr>
              <w:t>and</w:t>
            </w:r>
            <w:r>
              <w:rPr>
                <w:b/>
                <w:spacing w:val="-4"/>
                <w:sz w:val="20"/>
              </w:rPr>
              <w:t xml:space="preserve"> </w:t>
            </w:r>
            <w:r>
              <w:rPr>
                <w:b/>
                <w:spacing w:val="-2"/>
                <w:sz w:val="20"/>
              </w:rPr>
              <w:t>change</w:t>
            </w:r>
          </w:p>
          <w:p w14:paraId="067B351D" w14:textId="77777777" w:rsidR="00272344" w:rsidRDefault="00000000">
            <w:pPr>
              <w:pStyle w:val="TableParagraph"/>
              <w:ind w:right="100"/>
              <w:jc w:val="both"/>
              <w:rPr>
                <w:sz w:val="20"/>
              </w:rPr>
            </w:pPr>
            <w:r>
              <w:rPr>
                <w:sz w:val="20"/>
              </w:rPr>
              <w:t>On</w:t>
            </w:r>
            <w:r>
              <w:rPr>
                <w:spacing w:val="-8"/>
                <w:sz w:val="20"/>
              </w:rPr>
              <w:t xml:space="preserve"> </w:t>
            </w:r>
            <w:r>
              <w:rPr>
                <w:sz w:val="20"/>
              </w:rPr>
              <w:t>completion</w:t>
            </w:r>
            <w:r>
              <w:rPr>
                <w:spacing w:val="-8"/>
                <w:sz w:val="20"/>
              </w:rPr>
              <w:t xml:space="preserve"> </w:t>
            </w:r>
            <w:r>
              <w:rPr>
                <w:sz w:val="20"/>
              </w:rPr>
              <w:t>of</w:t>
            </w:r>
            <w:r>
              <w:rPr>
                <w:spacing w:val="-7"/>
                <w:sz w:val="20"/>
              </w:rPr>
              <w:t xml:space="preserve"> </w:t>
            </w:r>
            <w:r>
              <w:rPr>
                <w:sz w:val="20"/>
              </w:rPr>
              <w:t>this</w:t>
            </w:r>
            <w:r>
              <w:rPr>
                <w:spacing w:val="-6"/>
                <w:sz w:val="20"/>
              </w:rPr>
              <w:t xml:space="preserve"> </w:t>
            </w:r>
            <w:r>
              <w:rPr>
                <w:sz w:val="20"/>
              </w:rPr>
              <w:t>unit</w:t>
            </w:r>
            <w:r>
              <w:rPr>
                <w:spacing w:val="-7"/>
                <w:sz w:val="20"/>
              </w:rPr>
              <w:t xml:space="preserve"> </w:t>
            </w:r>
            <w:r>
              <w:rPr>
                <w:sz w:val="20"/>
              </w:rPr>
              <w:t>the</w:t>
            </w:r>
            <w:r>
              <w:rPr>
                <w:spacing w:val="-8"/>
                <w:sz w:val="20"/>
              </w:rPr>
              <w:t xml:space="preserve"> </w:t>
            </w:r>
            <w:r>
              <w:rPr>
                <w:sz w:val="20"/>
              </w:rPr>
              <w:t>student</w:t>
            </w:r>
            <w:r>
              <w:rPr>
                <w:spacing w:val="-7"/>
                <w:sz w:val="20"/>
              </w:rPr>
              <w:t xml:space="preserve"> </w:t>
            </w:r>
            <w:r>
              <w:rPr>
                <w:sz w:val="20"/>
              </w:rPr>
              <w:t>should</w:t>
            </w:r>
            <w:r>
              <w:rPr>
                <w:spacing w:val="-8"/>
                <w:sz w:val="20"/>
              </w:rPr>
              <w:t xml:space="preserve"> </w:t>
            </w:r>
            <w:r>
              <w:rPr>
                <w:sz w:val="20"/>
              </w:rPr>
              <w:t>be</w:t>
            </w:r>
            <w:r>
              <w:rPr>
                <w:spacing w:val="-8"/>
                <w:sz w:val="20"/>
              </w:rPr>
              <w:t xml:space="preserve"> </w:t>
            </w:r>
            <w:r>
              <w:rPr>
                <w:sz w:val="20"/>
              </w:rPr>
              <w:t>able</w:t>
            </w:r>
            <w:r>
              <w:rPr>
                <w:spacing w:val="-8"/>
                <w:sz w:val="20"/>
              </w:rPr>
              <w:t xml:space="preserve"> </w:t>
            </w:r>
            <w:r>
              <w:rPr>
                <w:sz w:val="20"/>
              </w:rPr>
              <w:t>to</w:t>
            </w:r>
            <w:r>
              <w:rPr>
                <w:spacing w:val="-8"/>
                <w:sz w:val="20"/>
              </w:rPr>
              <w:t xml:space="preserve"> </w:t>
            </w:r>
            <w:r>
              <w:rPr>
                <w:sz w:val="20"/>
              </w:rPr>
              <w:t>discuss</w:t>
            </w:r>
            <w:r>
              <w:rPr>
                <w:spacing w:val="-6"/>
                <w:sz w:val="20"/>
              </w:rPr>
              <w:t xml:space="preserve"> </w:t>
            </w:r>
            <w:r>
              <w:rPr>
                <w:sz w:val="20"/>
              </w:rPr>
              <w:t>the influence of new media technologies on society, audiences, the individual, media industries and institutions.</w:t>
            </w:r>
          </w:p>
        </w:tc>
      </w:tr>
    </w:tbl>
    <w:p w14:paraId="1114F00E" w14:textId="77777777" w:rsidR="00272344" w:rsidRDefault="00272344">
      <w:pPr>
        <w:pStyle w:val="TableParagraph"/>
        <w:jc w:val="both"/>
        <w:rPr>
          <w:sz w:val="20"/>
        </w:rPr>
        <w:sectPr w:rsidR="00272344">
          <w:pgSz w:w="11910" w:h="16840"/>
          <w:pgMar w:top="820" w:right="283" w:bottom="480"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3913"/>
        <w:gridCol w:w="6109"/>
      </w:tblGrid>
      <w:tr w:rsidR="00272344" w14:paraId="13E04A28" w14:textId="77777777">
        <w:trPr>
          <w:trHeight w:val="489"/>
        </w:trPr>
        <w:tc>
          <w:tcPr>
            <w:tcW w:w="10022" w:type="dxa"/>
            <w:gridSpan w:val="2"/>
            <w:tcBorders>
              <w:bottom w:val="single" w:sz="12" w:space="0" w:color="000000"/>
            </w:tcBorders>
            <w:shd w:val="clear" w:color="auto" w:fill="64C6DC"/>
          </w:tcPr>
          <w:p w14:paraId="6B4A13A3" w14:textId="77777777" w:rsidR="00272344" w:rsidRDefault="00000000">
            <w:pPr>
              <w:pStyle w:val="TableParagraph"/>
              <w:spacing w:before="101"/>
              <w:rPr>
                <w:b/>
                <w:sz w:val="24"/>
              </w:rPr>
            </w:pPr>
            <w:r>
              <w:rPr>
                <w:b/>
                <w:sz w:val="24"/>
              </w:rPr>
              <w:lastRenderedPageBreak/>
              <w:t>Unit</w:t>
            </w:r>
            <w:r>
              <w:rPr>
                <w:b/>
                <w:spacing w:val="-4"/>
                <w:sz w:val="24"/>
              </w:rPr>
              <w:t xml:space="preserve"> </w:t>
            </w:r>
            <w:r>
              <w:rPr>
                <w:b/>
                <w:sz w:val="24"/>
              </w:rPr>
              <w:t>3:</w:t>
            </w:r>
            <w:r>
              <w:rPr>
                <w:b/>
                <w:spacing w:val="-4"/>
                <w:sz w:val="24"/>
              </w:rPr>
              <w:t xml:space="preserve"> </w:t>
            </w:r>
            <w:r>
              <w:rPr>
                <w:b/>
                <w:sz w:val="24"/>
              </w:rPr>
              <w:t>Media</w:t>
            </w:r>
            <w:r>
              <w:rPr>
                <w:b/>
                <w:spacing w:val="-2"/>
                <w:sz w:val="24"/>
              </w:rPr>
              <w:t xml:space="preserve"> </w:t>
            </w:r>
            <w:r>
              <w:rPr>
                <w:b/>
                <w:sz w:val="24"/>
              </w:rPr>
              <w:t>narratives</w:t>
            </w:r>
            <w:r>
              <w:rPr>
                <w:b/>
                <w:spacing w:val="-2"/>
                <w:sz w:val="24"/>
              </w:rPr>
              <w:t xml:space="preserve"> </w:t>
            </w:r>
            <w:r>
              <w:rPr>
                <w:b/>
                <w:sz w:val="24"/>
              </w:rPr>
              <w:t>and</w:t>
            </w:r>
            <w:r>
              <w:rPr>
                <w:b/>
                <w:spacing w:val="-3"/>
                <w:sz w:val="24"/>
              </w:rPr>
              <w:t xml:space="preserve"> </w:t>
            </w:r>
            <w:r>
              <w:rPr>
                <w:b/>
                <w:sz w:val="24"/>
              </w:rPr>
              <w:t>pre-</w:t>
            </w:r>
            <w:r>
              <w:rPr>
                <w:b/>
                <w:spacing w:val="-2"/>
                <w:sz w:val="24"/>
              </w:rPr>
              <w:t>production</w:t>
            </w:r>
          </w:p>
        </w:tc>
      </w:tr>
      <w:tr w:rsidR="00272344" w14:paraId="51F1FE69" w14:textId="77777777">
        <w:trPr>
          <w:trHeight w:val="5488"/>
        </w:trPr>
        <w:tc>
          <w:tcPr>
            <w:tcW w:w="3913" w:type="dxa"/>
            <w:tcBorders>
              <w:top w:val="single" w:sz="12" w:space="0" w:color="000000"/>
            </w:tcBorders>
          </w:tcPr>
          <w:p w14:paraId="1E89906A" w14:textId="77777777" w:rsidR="00272344" w:rsidRDefault="00272344">
            <w:pPr>
              <w:pStyle w:val="TableParagraph"/>
              <w:spacing w:before="98"/>
              <w:ind w:left="0"/>
              <w:rPr>
                <w:rFonts w:ascii="Arial Narrow"/>
                <w:b/>
                <w:sz w:val="20"/>
              </w:rPr>
            </w:pPr>
          </w:p>
          <w:p w14:paraId="1E75E89C" w14:textId="77777777" w:rsidR="00272344" w:rsidRDefault="00000000">
            <w:pPr>
              <w:pStyle w:val="TableParagraph"/>
              <w:ind w:right="108"/>
              <w:rPr>
                <w:sz w:val="20"/>
              </w:rPr>
            </w:pPr>
            <w:r>
              <w:rPr>
                <w:sz w:val="20"/>
              </w:rPr>
              <w:t>In this unit students explore stories that circulate in society through media narratives</w:t>
            </w:r>
            <w:r>
              <w:rPr>
                <w:spacing w:val="-2"/>
                <w:sz w:val="20"/>
              </w:rPr>
              <w:t xml:space="preserve"> </w:t>
            </w:r>
            <w:r>
              <w:rPr>
                <w:sz w:val="20"/>
              </w:rPr>
              <w:t>and</w:t>
            </w:r>
            <w:r>
              <w:rPr>
                <w:spacing w:val="-3"/>
                <w:sz w:val="20"/>
              </w:rPr>
              <w:t xml:space="preserve"> </w:t>
            </w:r>
            <w:r>
              <w:rPr>
                <w:sz w:val="20"/>
              </w:rPr>
              <w:t>consider</w:t>
            </w:r>
            <w:r>
              <w:rPr>
                <w:spacing w:val="-2"/>
                <w:sz w:val="20"/>
              </w:rPr>
              <w:t xml:space="preserve"> </w:t>
            </w:r>
            <w:r>
              <w:rPr>
                <w:sz w:val="20"/>
              </w:rPr>
              <w:t>the</w:t>
            </w:r>
            <w:r>
              <w:rPr>
                <w:spacing w:val="-1"/>
                <w:sz w:val="20"/>
              </w:rPr>
              <w:t xml:space="preserve"> </w:t>
            </w:r>
            <w:r>
              <w:rPr>
                <w:sz w:val="20"/>
              </w:rPr>
              <w:t>use</w:t>
            </w:r>
            <w:r>
              <w:rPr>
                <w:spacing w:val="-3"/>
                <w:sz w:val="20"/>
              </w:rPr>
              <w:t xml:space="preserve"> </w:t>
            </w:r>
            <w:r>
              <w:rPr>
                <w:sz w:val="20"/>
              </w:rPr>
              <w:t>of</w:t>
            </w:r>
            <w:r>
              <w:rPr>
                <w:spacing w:val="-1"/>
                <w:sz w:val="20"/>
              </w:rPr>
              <w:t xml:space="preserve"> </w:t>
            </w:r>
            <w:r>
              <w:rPr>
                <w:sz w:val="20"/>
              </w:rPr>
              <w:t>media codes and conventions to structure meaning, and how this construction is influenced by the social, cultural, ideological and institutional contexts of production,</w:t>
            </w:r>
            <w:r>
              <w:rPr>
                <w:spacing w:val="-14"/>
                <w:sz w:val="20"/>
              </w:rPr>
              <w:t xml:space="preserve"> </w:t>
            </w:r>
            <w:r>
              <w:rPr>
                <w:sz w:val="20"/>
              </w:rPr>
              <w:t>distribution,</w:t>
            </w:r>
            <w:r>
              <w:rPr>
                <w:spacing w:val="-14"/>
                <w:sz w:val="20"/>
              </w:rPr>
              <w:t xml:space="preserve"> </w:t>
            </w:r>
            <w:r>
              <w:rPr>
                <w:sz w:val="20"/>
              </w:rPr>
              <w:t>consumption</w:t>
            </w:r>
            <w:r>
              <w:rPr>
                <w:spacing w:val="-13"/>
                <w:sz w:val="20"/>
              </w:rPr>
              <w:t xml:space="preserve"> </w:t>
            </w:r>
            <w:r>
              <w:rPr>
                <w:sz w:val="20"/>
              </w:rPr>
              <w:t>and reception. Students use the pre</w:t>
            </w:r>
            <w:proofErr w:type="gramStart"/>
            <w:r>
              <w:rPr>
                <w:sz w:val="20"/>
              </w:rPr>
              <w:t>- production</w:t>
            </w:r>
            <w:proofErr w:type="gramEnd"/>
            <w:r>
              <w:rPr>
                <w:spacing w:val="-5"/>
                <w:sz w:val="20"/>
              </w:rPr>
              <w:t xml:space="preserve"> </w:t>
            </w:r>
            <w:r>
              <w:rPr>
                <w:sz w:val="20"/>
              </w:rPr>
              <w:t>stage</w:t>
            </w:r>
            <w:r>
              <w:rPr>
                <w:spacing w:val="-3"/>
                <w:sz w:val="20"/>
              </w:rPr>
              <w:t xml:space="preserve"> </w:t>
            </w:r>
            <w:r>
              <w:rPr>
                <w:sz w:val="20"/>
              </w:rPr>
              <w:t>of</w:t>
            </w:r>
            <w:r>
              <w:rPr>
                <w:spacing w:val="-5"/>
                <w:sz w:val="20"/>
              </w:rPr>
              <w:t xml:space="preserve"> </w:t>
            </w:r>
            <w:r>
              <w:rPr>
                <w:sz w:val="20"/>
              </w:rPr>
              <w:t>the</w:t>
            </w:r>
            <w:r>
              <w:rPr>
                <w:spacing w:val="-5"/>
                <w:sz w:val="20"/>
              </w:rPr>
              <w:t xml:space="preserve"> </w:t>
            </w:r>
            <w:r>
              <w:rPr>
                <w:sz w:val="20"/>
              </w:rPr>
              <w:t>media</w:t>
            </w:r>
            <w:r>
              <w:rPr>
                <w:spacing w:val="-3"/>
                <w:sz w:val="20"/>
              </w:rPr>
              <w:t xml:space="preserve"> </w:t>
            </w:r>
            <w:r>
              <w:rPr>
                <w:sz w:val="20"/>
              </w:rPr>
              <w:t>production process to design the production of a media product for a specified audience.</w:t>
            </w:r>
          </w:p>
        </w:tc>
        <w:tc>
          <w:tcPr>
            <w:tcW w:w="6109" w:type="dxa"/>
            <w:tcBorders>
              <w:top w:val="single" w:sz="12" w:space="0" w:color="000000"/>
            </w:tcBorders>
          </w:tcPr>
          <w:p w14:paraId="2C6961B2" w14:textId="77777777" w:rsidR="00272344" w:rsidRDefault="00272344">
            <w:pPr>
              <w:pStyle w:val="TableParagraph"/>
              <w:spacing w:before="98"/>
              <w:ind w:left="0"/>
              <w:rPr>
                <w:rFonts w:ascii="Arial Narrow"/>
                <w:b/>
                <w:sz w:val="20"/>
              </w:rPr>
            </w:pPr>
          </w:p>
          <w:p w14:paraId="61D5A5E8" w14:textId="77777777" w:rsidR="00272344" w:rsidRDefault="00000000">
            <w:pPr>
              <w:pStyle w:val="TableParagraph"/>
              <w:ind w:left="114"/>
              <w:rPr>
                <w:b/>
                <w:sz w:val="20"/>
              </w:rPr>
            </w:pPr>
            <w:r>
              <w:rPr>
                <w:b/>
                <w:sz w:val="20"/>
              </w:rPr>
              <w:t>Area</w:t>
            </w:r>
            <w:r>
              <w:rPr>
                <w:b/>
                <w:spacing w:val="-6"/>
                <w:sz w:val="20"/>
              </w:rPr>
              <w:t xml:space="preserve"> </w:t>
            </w:r>
            <w:r>
              <w:rPr>
                <w:b/>
                <w:sz w:val="20"/>
              </w:rPr>
              <w:t>of</w:t>
            </w:r>
            <w:r>
              <w:rPr>
                <w:b/>
                <w:spacing w:val="-4"/>
                <w:sz w:val="20"/>
              </w:rPr>
              <w:t xml:space="preserve"> </w:t>
            </w:r>
            <w:r>
              <w:rPr>
                <w:b/>
                <w:sz w:val="20"/>
              </w:rPr>
              <w:t>Study</w:t>
            </w:r>
            <w:r>
              <w:rPr>
                <w:b/>
                <w:spacing w:val="-5"/>
                <w:sz w:val="20"/>
              </w:rPr>
              <w:t xml:space="preserve"> </w:t>
            </w:r>
            <w:r>
              <w:rPr>
                <w:b/>
                <w:sz w:val="20"/>
              </w:rPr>
              <w:t>1:</w:t>
            </w:r>
            <w:r>
              <w:rPr>
                <w:b/>
                <w:spacing w:val="-5"/>
                <w:sz w:val="20"/>
              </w:rPr>
              <w:t xml:space="preserve"> </w:t>
            </w:r>
            <w:r>
              <w:rPr>
                <w:b/>
                <w:sz w:val="20"/>
              </w:rPr>
              <w:t>Narrative</w:t>
            </w:r>
            <w:r>
              <w:rPr>
                <w:b/>
                <w:spacing w:val="-6"/>
                <w:sz w:val="20"/>
              </w:rPr>
              <w:t xml:space="preserve"> </w:t>
            </w:r>
            <w:r>
              <w:rPr>
                <w:b/>
                <w:sz w:val="20"/>
              </w:rPr>
              <w:t>and</w:t>
            </w:r>
            <w:r>
              <w:rPr>
                <w:b/>
                <w:spacing w:val="-5"/>
                <w:sz w:val="20"/>
              </w:rPr>
              <w:t xml:space="preserve"> </w:t>
            </w:r>
            <w:r>
              <w:rPr>
                <w:b/>
                <w:spacing w:val="-2"/>
                <w:sz w:val="20"/>
              </w:rPr>
              <w:t>ideology</w:t>
            </w:r>
          </w:p>
          <w:p w14:paraId="5C4A909E" w14:textId="77777777" w:rsidR="00272344" w:rsidRDefault="00000000">
            <w:pPr>
              <w:pStyle w:val="TableParagraph"/>
              <w:spacing w:before="1"/>
              <w:ind w:left="114" w:right="167"/>
              <w:rPr>
                <w:sz w:val="20"/>
              </w:rPr>
            </w:pPr>
            <w:r>
              <w:rPr>
                <w:sz w:val="20"/>
              </w:rPr>
              <w:t>On</w:t>
            </w:r>
            <w:r>
              <w:rPr>
                <w:spacing w:val="-4"/>
                <w:sz w:val="20"/>
              </w:rPr>
              <w:t xml:space="preserve"> </w:t>
            </w:r>
            <w:r>
              <w:rPr>
                <w:sz w:val="20"/>
              </w:rPr>
              <w:t>completion</w:t>
            </w:r>
            <w:r>
              <w:rPr>
                <w:spacing w:val="-2"/>
                <w:sz w:val="20"/>
              </w:rPr>
              <w:t xml:space="preserve"> </w:t>
            </w:r>
            <w:r>
              <w:rPr>
                <w:sz w:val="20"/>
              </w:rPr>
              <w:t>of</w:t>
            </w:r>
            <w:r>
              <w:rPr>
                <w:spacing w:val="-4"/>
                <w:sz w:val="20"/>
              </w:rPr>
              <w:t xml:space="preserve"> </w:t>
            </w:r>
            <w:r>
              <w:rPr>
                <w:sz w:val="20"/>
              </w:rPr>
              <w:t>this</w:t>
            </w:r>
            <w:r>
              <w:rPr>
                <w:spacing w:val="-3"/>
                <w:sz w:val="20"/>
              </w:rPr>
              <w:t xml:space="preserve"> </w:t>
            </w:r>
            <w:r>
              <w:rPr>
                <w:sz w:val="20"/>
              </w:rPr>
              <w:t>unit</w:t>
            </w:r>
            <w:r>
              <w:rPr>
                <w:spacing w:val="-2"/>
                <w:sz w:val="20"/>
              </w:rPr>
              <w:t xml:space="preserve"> </w:t>
            </w:r>
            <w:r>
              <w:rPr>
                <w:sz w:val="20"/>
              </w:rPr>
              <w:t>the</w:t>
            </w:r>
            <w:r>
              <w:rPr>
                <w:spacing w:val="-4"/>
                <w:sz w:val="20"/>
              </w:rPr>
              <w:t xml:space="preserve"> </w:t>
            </w:r>
            <w:r>
              <w:rPr>
                <w:sz w:val="20"/>
              </w:rPr>
              <w:t>student</w:t>
            </w:r>
            <w:r>
              <w:rPr>
                <w:spacing w:val="-4"/>
                <w:sz w:val="20"/>
              </w:rPr>
              <w:t xml:space="preserve"> </w:t>
            </w:r>
            <w:r>
              <w:rPr>
                <w:sz w:val="20"/>
              </w:rPr>
              <w:t>should</w:t>
            </w:r>
            <w:r>
              <w:rPr>
                <w:spacing w:val="-4"/>
                <w:sz w:val="20"/>
              </w:rPr>
              <w:t xml:space="preserve"> </w:t>
            </w:r>
            <w:r>
              <w:rPr>
                <w:sz w:val="20"/>
              </w:rPr>
              <w:t>be</w:t>
            </w:r>
            <w:r>
              <w:rPr>
                <w:spacing w:val="-4"/>
                <w:sz w:val="20"/>
              </w:rPr>
              <w:t xml:space="preserve"> </w:t>
            </w:r>
            <w:r>
              <w:rPr>
                <w:sz w:val="20"/>
              </w:rPr>
              <w:t>able</w:t>
            </w:r>
            <w:r>
              <w:rPr>
                <w:spacing w:val="-4"/>
                <w:sz w:val="20"/>
              </w:rPr>
              <w:t xml:space="preserve"> </w:t>
            </w:r>
            <w:r>
              <w:rPr>
                <w:sz w:val="20"/>
              </w:rPr>
              <w:t>to</w:t>
            </w:r>
            <w:r>
              <w:rPr>
                <w:spacing w:val="-4"/>
                <w:sz w:val="20"/>
              </w:rPr>
              <w:t xml:space="preserve"> </w:t>
            </w:r>
            <w:proofErr w:type="spellStart"/>
            <w:r>
              <w:rPr>
                <w:sz w:val="20"/>
              </w:rPr>
              <w:t>analyse</w:t>
            </w:r>
            <w:proofErr w:type="spellEnd"/>
            <w:r>
              <w:rPr>
                <w:sz w:val="20"/>
              </w:rPr>
              <w:t xml:space="preserve"> how narratives are constructed and distributed, and how they engage, are consumed and are read by the intended audience and </w:t>
            </w:r>
            <w:proofErr w:type="gramStart"/>
            <w:r>
              <w:rPr>
                <w:sz w:val="20"/>
              </w:rPr>
              <w:t>present day</w:t>
            </w:r>
            <w:proofErr w:type="gramEnd"/>
            <w:r>
              <w:rPr>
                <w:sz w:val="20"/>
              </w:rPr>
              <w:t xml:space="preserve"> audiences.</w:t>
            </w:r>
          </w:p>
          <w:p w14:paraId="339AE759" w14:textId="77777777" w:rsidR="00272344" w:rsidRDefault="00272344">
            <w:pPr>
              <w:pStyle w:val="TableParagraph"/>
              <w:ind w:left="0"/>
              <w:rPr>
                <w:rFonts w:ascii="Arial Narrow"/>
                <w:b/>
                <w:sz w:val="20"/>
              </w:rPr>
            </w:pPr>
          </w:p>
          <w:p w14:paraId="58AA1507" w14:textId="77777777" w:rsidR="00272344" w:rsidRDefault="00000000">
            <w:pPr>
              <w:pStyle w:val="TableParagraph"/>
              <w:ind w:left="114"/>
              <w:rPr>
                <w:b/>
                <w:sz w:val="20"/>
              </w:rPr>
            </w:pPr>
            <w:r>
              <w:rPr>
                <w:b/>
                <w:sz w:val="20"/>
              </w:rPr>
              <w:t>Area</w:t>
            </w:r>
            <w:r>
              <w:rPr>
                <w:b/>
                <w:spacing w:val="-8"/>
                <w:sz w:val="20"/>
              </w:rPr>
              <w:t xml:space="preserve"> </w:t>
            </w:r>
            <w:r>
              <w:rPr>
                <w:b/>
                <w:sz w:val="20"/>
              </w:rPr>
              <w:t>of</w:t>
            </w:r>
            <w:r>
              <w:rPr>
                <w:b/>
                <w:spacing w:val="-4"/>
                <w:sz w:val="20"/>
              </w:rPr>
              <w:t xml:space="preserve"> </w:t>
            </w:r>
            <w:r>
              <w:rPr>
                <w:b/>
                <w:sz w:val="20"/>
              </w:rPr>
              <w:t>Study</w:t>
            </w:r>
            <w:r>
              <w:rPr>
                <w:b/>
                <w:spacing w:val="-7"/>
                <w:sz w:val="20"/>
              </w:rPr>
              <w:t xml:space="preserve"> </w:t>
            </w:r>
            <w:r>
              <w:rPr>
                <w:b/>
                <w:sz w:val="20"/>
              </w:rPr>
              <w:t>2:</w:t>
            </w:r>
            <w:r>
              <w:rPr>
                <w:b/>
                <w:spacing w:val="-5"/>
                <w:sz w:val="20"/>
              </w:rPr>
              <w:t xml:space="preserve"> </w:t>
            </w:r>
            <w:r>
              <w:rPr>
                <w:b/>
                <w:sz w:val="20"/>
              </w:rPr>
              <w:t>Media</w:t>
            </w:r>
            <w:r>
              <w:rPr>
                <w:b/>
                <w:spacing w:val="-5"/>
                <w:sz w:val="20"/>
              </w:rPr>
              <w:t xml:space="preserve"> </w:t>
            </w:r>
            <w:r>
              <w:rPr>
                <w:b/>
                <w:sz w:val="20"/>
              </w:rPr>
              <w:t>production</w:t>
            </w:r>
            <w:r>
              <w:rPr>
                <w:b/>
                <w:spacing w:val="-6"/>
                <w:sz w:val="20"/>
              </w:rPr>
              <w:t xml:space="preserve"> </w:t>
            </w:r>
            <w:r>
              <w:rPr>
                <w:b/>
                <w:spacing w:val="-2"/>
                <w:sz w:val="20"/>
              </w:rPr>
              <w:t>development</w:t>
            </w:r>
          </w:p>
          <w:p w14:paraId="0FF58344" w14:textId="77777777" w:rsidR="00272344" w:rsidRDefault="00000000">
            <w:pPr>
              <w:pStyle w:val="TableParagraph"/>
              <w:spacing w:before="1"/>
              <w:ind w:left="114" w:right="167"/>
              <w:rPr>
                <w:sz w:val="20"/>
              </w:rPr>
            </w:pPr>
            <w:r>
              <w:rPr>
                <w:sz w:val="20"/>
              </w:rPr>
              <w:t>On</w:t>
            </w:r>
            <w:r>
              <w:rPr>
                <w:spacing w:val="-1"/>
                <w:sz w:val="20"/>
              </w:rPr>
              <w:t xml:space="preserve"> </w:t>
            </w:r>
            <w:r>
              <w:rPr>
                <w:sz w:val="20"/>
              </w:rPr>
              <w:t>completion of</w:t>
            </w:r>
            <w:r>
              <w:rPr>
                <w:spacing w:val="-1"/>
                <w:sz w:val="20"/>
              </w:rPr>
              <w:t xml:space="preserve"> </w:t>
            </w:r>
            <w:r>
              <w:rPr>
                <w:sz w:val="20"/>
              </w:rPr>
              <w:t>this unit the</w:t>
            </w:r>
            <w:r>
              <w:rPr>
                <w:spacing w:val="-1"/>
                <w:sz w:val="20"/>
              </w:rPr>
              <w:t xml:space="preserve"> </w:t>
            </w:r>
            <w:r>
              <w:rPr>
                <w:sz w:val="20"/>
              </w:rPr>
              <w:t>student</w:t>
            </w:r>
            <w:r>
              <w:rPr>
                <w:spacing w:val="-1"/>
                <w:sz w:val="20"/>
              </w:rPr>
              <w:t xml:space="preserve"> </w:t>
            </w:r>
            <w:r>
              <w:rPr>
                <w:sz w:val="20"/>
              </w:rPr>
              <w:t>should</w:t>
            </w:r>
            <w:r>
              <w:rPr>
                <w:spacing w:val="-1"/>
                <w:sz w:val="20"/>
              </w:rPr>
              <w:t xml:space="preserve"> </w:t>
            </w:r>
            <w:r>
              <w:rPr>
                <w:sz w:val="20"/>
              </w:rPr>
              <w:t>be</w:t>
            </w:r>
            <w:r>
              <w:rPr>
                <w:spacing w:val="-1"/>
                <w:sz w:val="20"/>
              </w:rPr>
              <w:t xml:space="preserve"> </w:t>
            </w:r>
            <w:r>
              <w:rPr>
                <w:sz w:val="20"/>
              </w:rPr>
              <w:t>able</w:t>
            </w:r>
            <w:r>
              <w:rPr>
                <w:spacing w:val="-1"/>
                <w:sz w:val="20"/>
              </w:rPr>
              <w:t xml:space="preserve"> </w:t>
            </w:r>
            <w:r>
              <w:rPr>
                <w:sz w:val="20"/>
              </w:rPr>
              <w:t>to</w:t>
            </w:r>
            <w:r>
              <w:rPr>
                <w:spacing w:val="-1"/>
                <w:sz w:val="20"/>
              </w:rPr>
              <w:t xml:space="preserve"> </w:t>
            </w:r>
            <w:r>
              <w:rPr>
                <w:sz w:val="20"/>
              </w:rPr>
              <w:t>research aspects</w:t>
            </w:r>
            <w:r>
              <w:rPr>
                <w:spacing w:val="-5"/>
                <w:sz w:val="20"/>
              </w:rPr>
              <w:t xml:space="preserve"> </w:t>
            </w:r>
            <w:r>
              <w:rPr>
                <w:sz w:val="20"/>
              </w:rPr>
              <w:t>of</w:t>
            </w:r>
            <w:r>
              <w:rPr>
                <w:spacing w:val="-6"/>
                <w:sz w:val="20"/>
              </w:rPr>
              <w:t xml:space="preserve"> </w:t>
            </w:r>
            <w:proofErr w:type="gramStart"/>
            <w:r>
              <w:rPr>
                <w:sz w:val="20"/>
              </w:rPr>
              <w:t>a</w:t>
            </w:r>
            <w:r>
              <w:rPr>
                <w:spacing w:val="-4"/>
                <w:sz w:val="20"/>
              </w:rPr>
              <w:t xml:space="preserve"> </w:t>
            </w:r>
            <w:r>
              <w:rPr>
                <w:sz w:val="20"/>
              </w:rPr>
              <w:t>media</w:t>
            </w:r>
            <w:proofErr w:type="gramEnd"/>
            <w:r>
              <w:rPr>
                <w:spacing w:val="-6"/>
                <w:sz w:val="20"/>
              </w:rPr>
              <w:t xml:space="preserve"> </w:t>
            </w:r>
            <w:r>
              <w:rPr>
                <w:sz w:val="20"/>
              </w:rPr>
              <w:t>form</w:t>
            </w:r>
            <w:r>
              <w:rPr>
                <w:spacing w:val="-4"/>
                <w:sz w:val="20"/>
              </w:rPr>
              <w:t xml:space="preserve"> </w:t>
            </w:r>
            <w:r>
              <w:rPr>
                <w:sz w:val="20"/>
              </w:rPr>
              <w:t>and</w:t>
            </w:r>
            <w:r>
              <w:rPr>
                <w:spacing w:val="-6"/>
                <w:sz w:val="20"/>
              </w:rPr>
              <w:t xml:space="preserve"> </w:t>
            </w:r>
            <w:r>
              <w:rPr>
                <w:sz w:val="20"/>
              </w:rPr>
              <w:t>experiment</w:t>
            </w:r>
            <w:r>
              <w:rPr>
                <w:spacing w:val="-6"/>
                <w:sz w:val="20"/>
              </w:rPr>
              <w:t xml:space="preserve"> </w:t>
            </w:r>
            <w:r>
              <w:rPr>
                <w:sz w:val="20"/>
              </w:rPr>
              <w:t>with</w:t>
            </w:r>
            <w:r>
              <w:rPr>
                <w:spacing w:val="-4"/>
                <w:sz w:val="20"/>
              </w:rPr>
              <w:t xml:space="preserve"> </w:t>
            </w:r>
            <w:r>
              <w:rPr>
                <w:sz w:val="20"/>
              </w:rPr>
              <w:t>media</w:t>
            </w:r>
            <w:r>
              <w:rPr>
                <w:spacing w:val="-4"/>
                <w:sz w:val="20"/>
              </w:rPr>
              <w:t xml:space="preserve"> </w:t>
            </w:r>
            <w:r>
              <w:rPr>
                <w:sz w:val="20"/>
              </w:rPr>
              <w:t xml:space="preserve">technologies and media production processes to inform and document the design of </w:t>
            </w:r>
            <w:proofErr w:type="gramStart"/>
            <w:r>
              <w:rPr>
                <w:sz w:val="20"/>
              </w:rPr>
              <w:t>a media</w:t>
            </w:r>
            <w:proofErr w:type="gramEnd"/>
            <w:r>
              <w:rPr>
                <w:sz w:val="20"/>
              </w:rPr>
              <w:t xml:space="preserve"> production.</w:t>
            </w:r>
          </w:p>
          <w:p w14:paraId="58B97363" w14:textId="77777777" w:rsidR="00272344" w:rsidRDefault="00272344">
            <w:pPr>
              <w:pStyle w:val="TableParagraph"/>
              <w:ind w:left="0"/>
              <w:rPr>
                <w:rFonts w:ascii="Arial Narrow"/>
                <w:b/>
                <w:sz w:val="20"/>
              </w:rPr>
            </w:pPr>
          </w:p>
          <w:p w14:paraId="5D8C72D5" w14:textId="77777777" w:rsidR="00272344" w:rsidRDefault="00000000">
            <w:pPr>
              <w:pStyle w:val="TableParagraph"/>
              <w:ind w:left="114"/>
              <w:rPr>
                <w:b/>
                <w:sz w:val="20"/>
              </w:rPr>
            </w:pPr>
            <w:r>
              <w:rPr>
                <w:b/>
                <w:sz w:val="20"/>
              </w:rPr>
              <w:t>Area</w:t>
            </w:r>
            <w:r>
              <w:rPr>
                <w:b/>
                <w:spacing w:val="-8"/>
                <w:sz w:val="20"/>
              </w:rPr>
              <w:t xml:space="preserve"> </w:t>
            </w:r>
            <w:r>
              <w:rPr>
                <w:b/>
                <w:sz w:val="20"/>
              </w:rPr>
              <w:t>of</w:t>
            </w:r>
            <w:r>
              <w:rPr>
                <w:b/>
                <w:spacing w:val="-4"/>
                <w:sz w:val="20"/>
              </w:rPr>
              <w:t xml:space="preserve"> </w:t>
            </w:r>
            <w:r>
              <w:rPr>
                <w:b/>
                <w:sz w:val="20"/>
              </w:rPr>
              <w:t>Study</w:t>
            </w:r>
            <w:r>
              <w:rPr>
                <w:b/>
                <w:spacing w:val="-7"/>
                <w:sz w:val="20"/>
              </w:rPr>
              <w:t xml:space="preserve"> </w:t>
            </w:r>
            <w:r>
              <w:rPr>
                <w:b/>
                <w:sz w:val="20"/>
              </w:rPr>
              <w:t>3:</w:t>
            </w:r>
            <w:r>
              <w:rPr>
                <w:b/>
                <w:spacing w:val="-5"/>
                <w:sz w:val="20"/>
              </w:rPr>
              <w:t xml:space="preserve"> </w:t>
            </w:r>
            <w:r>
              <w:rPr>
                <w:b/>
                <w:sz w:val="20"/>
              </w:rPr>
              <w:t>Media</w:t>
            </w:r>
            <w:r>
              <w:rPr>
                <w:b/>
                <w:spacing w:val="-5"/>
                <w:sz w:val="20"/>
              </w:rPr>
              <w:t xml:space="preserve"> </w:t>
            </w:r>
            <w:r>
              <w:rPr>
                <w:b/>
                <w:sz w:val="20"/>
              </w:rPr>
              <w:t>production</w:t>
            </w:r>
            <w:r>
              <w:rPr>
                <w:b/>
                <w:spacing w:val="-6"/>
                <w:sz w:val="20"/>
              </w:rPr>
              <w:t xml:space="preserve"> </w:t>
            </w:r>
            <w:r>
              <w:rPr>
                <w:b/>
                <w:spacing w:val="-2"/>
                <w:sz w:val="20"/>
              </w:rPr>
              <w:t>design</w:t>
            </w:r>
          </w:p>
          <w:p w14:paraId="701E355C" w14:textId="77777777" w:rsidR="00272344" w:rsidRDefault="00000000">
            <w:pPr>
              <w:pStyle w:val="TableParagraph"/>
              <w:spacing w:before="1"/>
              <w:ind w:left="114" w:right="167"/>
              <w:rPr>
                <w:sz w:val="20"/>
              </w:rPr>
            </w:pPr>
            <w:r>
              <w:rPr>
                <w:sz w:val="20"/>
              </w:rPr>
              <w:t>On</w:t>
            </w:r>
            <w:r>
              <w:rPr>
                <w:spacing w:val="-5"/>
                <w:sz w:val="20"/>
              </w:rPr>
              <w:t xml:space="preserve"> </w:t>
            </w:r>
            <w:r>
              <w:rPr>
                <w:sz w:val="20"/>
              </w:rPr>
              <w:t>completion</w:t>
            </w:r>
            <w:r>
              <w:rPr>
                <w:spacing w:val="-3"/>
                <w:sz w:val="20"/>
              </w:rPr>
              <w:t xml:space="preserve"> </w:t>
            </w:r>
            <w:r>
              <w:rPr>
                <w:sz w:val="20"/>
              </w:rPr>
              <w:t>of</w:t>
            </w:r>
            <w:r>
              <w:rPr>
                <w:spacing w:val="-5"/>
                <w:sz w:val="20"/>
              </w:rPr>
              <w:t xml:space="preserve"> </w:t>
            </w:r>
            <w:r>
              <w:rPr>
                <w:sz w:val="20"/>
              </w:rPr>
              <w:t>this</w:t>
            </w:r>
            <w:r>
              <w:rPr>
                <w:spacing w:val="-4"/>
                <w:sz w:val="20"/>
              </w:rPr>
              <w:t xml:space="preserve"> </w:t>
            </w:r>
            <w:r>
              <w:rPr>
                <w:sz w:val="20"/>
              </w:rPr>
              <w:t>unit</w:t>
            </w:r>
            <w:r>
              <w:rPr>
                <w:spacing w:val="-3"/>
                <w:sz w:val="20"/>
              </w:rPr>
              <w:t xml:space="preserve"> </w:t>
            </w:r>
            <w:r>
              <w:rPr>
                <w:sz w:val="20"/>
              </w:rPr>
              <w:t>the</w:t>
            </w:r>
            <w:r>
              <w:rPr>
                <w:spacing w:val="-5"/>
                <w:sz w:val="20"/>
              </w:rPr>
              <w:t xml:space="preserve"> </w:t>
            </w:r>
            <w:r>
              <w:rPr>
                <w:sz w:val="20"/>
              </w:rPr>
              <w:t>student</w:t>
            </w:r>
            <w:r>
              <w:rPr>
                <w:spacing w:val="-5"/>
                <w:sz w:val="20"/>
              </w:rPr>
              <w:t xml:space="preserve"> </w:t>
            </w:r>
            <w:r>
              <w:rPr>
                <w:sz w:val="20"/>
              </w:rPr>
              <w:t>should</w:t>
            </w:r>
            <w:r>
              <w:rPr>
                <w:spacing w:val="-5"/>
                <w:sz w:val="20"/>
              </w:rPr>
              <w:t xml:space="preserve"> </w:t>
            </w:r>
            <w:r>
              <w:rPr>
                <w:sz w:val="20"/>
              </w:rPr>
              <w:t>be</w:t>
            </w:r>
            <w:r>
              <w:rPr>
                <w:spacing w:val="-5"/>
                <w:sz w:val="20"/>
              </w:rPr>
              <w:t xml:space="preserve"> </w:t>
            </w:r>
            <w:r>
              <w:rPr>
                <w:sz w:val="20"/>
              </w:rPr>
              <w:t>able</w:t>
            </w:r>
            <w:r>
              <w:rPr>
                <w:spacing w:val="-5"/>
                <w:sz w:val="20"/>
              </w:rPr>
              <w:t xml:space="preserve"> </w:t>
            </w:r>
            <w:r>
              <w:rPr>
                <w:sz w:val="20"/>
              </w:rPr>
              <w:t>to</w:t>
            </w:r>
            <w:r>
              <w:rPr>
                <w:spacing w:val="-5"/>
                <w:sz w:val="20"/>
              </w:rPr>
              <w:t xml:space="preserve"> </w:t>
            </w:r>
            <w:r>
              <w:rPr>
                <w:sz w:val="20"/>
              </w:rPr>
              <w:t>develop and document a media production design in a selected media form for a specified audience.</w:t>
            </w:r>
          </w:p>
        </w:tc>
      </w:tr>
      <w:tr w:rsidR="00272344" w14:paraId="35419852" w14:textId="77777777">
        <w:trPr>
          <w:trHeight w:val="500"/>
        </w:trPr>
        <w:tc>
          <w:tcPr>
            <w:tcW w:w="10022" w:type="dxa"/>
            <w:gridSpan w:val="2"/>
            <w:tcBorders>
              <w:bottom w:val="single" w:sz="12" w:space="0" w:color="000000"/>
            </w:tcBorders>
            <w:shd w:val="clear" w:color="auto" w:fill="64C6DC"/>
          </w:tcPr>
          <w:p w14:paraId="4BB9E2E0" w14:textId="77777777" w:rsidR="00272344" w:rsidRDefault="00000000">
            <w:pPr>
              <w:pStyle w:val="TableParagraph"/>
              <w:spacing w:before="101"/>
              <w:rPr>
                <w:b/>
                <w:sz w:val="24"/>
              </w:rPr>
            </w:pPr>
            <w:r>
              <w:rPr>
                <w:b/>
                <w:sz w:val="24"/>
              </w:rPr>
              <w:t>Unit</w:t>
            </w:r>
            <w:r>
              <w:rPr>
                <w:b/>
                <w:spacing w:val="-6"/>
                <w:sz w:val="24"/>
              </w:rPr>
              <w:t xml:space="preserve"> </w:t>
            </w:r>
            <w:r>
              <w:rPr>
                <w:b/>
                <w:sz w:val="24"/>
              </w:rPr>
              <w:t>4:</w:t>
            </w:r>
            <w:r>
              <w:rPr>
                <w:b/>
                <w:spacing w:val="-3"/>
                <w:sz w:val="24"/>
              </w:rPr>
              <w:t xml:space="preserve"> </w:t>
            </w:r>
            <w:r>
              <w:rPr>
                <w:b/>
                <w:sz w:val="24"/>
              </w:rPr>
              <w:t>Media</w:t>
            </w:r>
            <w:r>
              <w:rPr>
                <w:b/>
                <w:spacing w:val="-2"/>
                <w:sz w:val="24"/>
              </w:rPr>
              <w:t xml:space="preserve"> </w:t>
            </w:r>
            <w:r>
              <w:rPr>
                <w:b/>
                <w:sz w:val="24"/>
              </w:rPr>
              <w:t>production</w:t>
            </w:r>
            <w:r>
              <w:rPr>
                <w:b/>
                <w:spacing w:val="-2"/>
                <w:sz w:val="24"/>
              </w:rPr>
              <w:t xml:space="preserve"> </w:t>
            </w:r>
            <w:r>
              <w:rPr>
                <w:b/>
                <w:sz w:val="24"/>
              </w:rPr>
              <w:t>and</w:t>
            </w:r>
            <w:r>
              <w:rPr>
                <w:b/>
                <w:spacing w:val="-2"/>
                <w:sz w:val="24"/>
              </w:rPr>
              <w:t xml:space="preserve"> </w:t>
            </w:r>
            <w:r>
              <w:rPr>
                <w:b/>
                <w:sz w:val="24"/>
              </w:rPr>
              <w:t>issues</w:t>
            </w:r>
            <w:r>
              <w:rPr>
                <w:b/>
                <w:spacing w:val="-4"/>
                <w:sz w:val="24"/>
              </w:rPr>
              <w:t xml:space="preserve"> </w:t>
            </w:r>
            <w:r>
              <w:rPr>
                <w:b/>
                <w:sz w:val="24"/>
              </w:rPr>
              <w:t>in</w:t>
            </w:r>
            <w:r>
              <w:rPr>
                <w:b/>
                <w:spacing w:val="-2"/>
                <w:sz w:val="24"/>
              </w:rPr>
              <w:t xml:space="preserve"> </w:t>
            </w:r>
            <w:r>
              <w:rPr>
                <w:b/>
                <w:sz w:val="24"/>
              </w:rPr>
              <w:t>the</w:t>
            </w:r>
            <w:r>
              <w:rPr>
                <w:b/>
                <w:spacing w:val="-3"/>
                <w:sz w:val="24"/>
              </w:rPr>
              <w:t xml:space="preserve"> </w:t>
            </w:r>
            <w:r>
              <w:rPr>
                <w:b/>
                <w:spacing w:val="-2"/>
                <w:sz w:val="24"/>
              </w:rPr>
              <w:t>media</w:t>
            </w:r>
          </w:p>
        </w:tc>
      </w:tr>
      <w:tr w:rsidR="00272344" w14:paraId="60944459" w14:textId="77777777">
        <w:trPr>
          <w:trHeight w:val="4008"/>
        </w:trPr>
        <w:tc>
          <w:tcPr>
            <w:tcW w:w="3913" w:type="dxa"/>
            <w:tcBorders>
              <w:top w:val="single" w:sz="12" w:space="0" w:color="000000"/>
            </w:tcBorders>
          </w:tcPr>
          <w:p w14:paraId="307D5FAD" w14:textId="77777777" w:rsidR="00272344" w:rsidRDefault="00272344">
            <w:pPr>
              <w:pStyle w:val="TableParagraph"/>
              <w:spacing w:before="100"/>
              <w:ind w:left="0"/>
              <w:rPr>
                <w:rFonts w:ascii="Arial Narrow"/>
                <w:b/>
                <w:sz w:val="20"/>
              </w:rPr>
            </w:pPr>
          </w:p>
          <w:p w14:paraId="54CC3A2D" w14:textId="77777777" w:rsidR="00272344" w:rsidRDefault="00000000">
            <w:pPr>
              <w:pStyle w:val="TableParagraph"/>
              <w:ind w:right="108"/>
              <w:rPr>
                <w:sz w:val="20"/>
              </w:rPr>
            </w:pPr>
            <w:r>
              <w:rPr>
                <w:sz w:val="20"/>
              </w:rPr>
              <w:t xml:space="preserve">In this unit students focus on the production and post-production stages of the media production process, bringing the media production design created in Unit 3 to its </w:t>
            </w:r>
            <w:proofErr w:type="spellStart"/>
            <w:r>
              <w:rPr>
                <w:sz w:val="20"/>
              </w:rPr>
              <w:t>realisation</w:t>
            </w:r>
            <w:proofErr w:type="spellEnd"/>
            <w:r>
              <w:rPr>
                <w:sz w:val="20"/>
              </w:rPr>
              <w:t>. Students explore the relationship between the media and audiences, focusing on the opportunities and challenges afforded by current developments</w:t>
            </w:r>
            <w:r>
              <w:rPr>
                <w:spacing w:val="-6"/>
                <w:sz w:val="20"/>
              </w:rPr>
              <w:t xml:space="preserve"> </w:t>
            </w:r>
            <w:r>
              <w:rPr>
                <w:sz w:val="20"/>
              </w:rPr>
              <w:t>in</w:t>
            </w:r>
            <w:r>
              <w:rPr>
                <w:spacing w:val="-10"/>
                <w:sz w:val="20"/>
              </w:rPr>
              <w:t xml:space="preserve"> </w:t>
            </w:r>
            <w:r>
              <w:rPr>
                <w:sz w:val="20"/>
              </w:rPr>
              <w:t>the</w:t>
            </w:r>
            <w:r>
              <w:rPr>
                <w:spacing w:val="-10"/>
                <w:sz w:val="20"/>
              </w:rPr>
              <w:t xml:space="preserve"> </w:t>
            </w:r>
            <w:r>
              <w:rPr>
                <w:sz w:val="20"/>
              </w:rPr>
              <w:t>media</w:t>
            </w:r>
            <w:r>
              <w:rPr>
                <w:spacing w:val="-8"/>
                <w:sz w:val="20"/>
              </w:rPr>
              <w:t xml:space="preserve"> </w:t>
            </w:r>
            <w:r>
              <w:rPr>
                <w:sz w:val="20"/>
              </w:rPr>
              <w:t>industry.</w:t>
            </w:r>
            <w:r>
              <w:rPr>
                <w:spacing w:val="-10"/>
                <w:sz w:val="20"/>
              </w:rPr>
              <w:t xml:space="preserve"> </w:t>
            </w:r>
            <w:r>
              <w:rPr>
                <w:sz w:val="20"/>
              </w:rPr>
              <w:t xml:space="preserve">They consider the nature of communication between the media and audiences, explore the capacity of the media to be used by governments, institutions and audiences, and </w:t>
            </w:r>
            <w:proofErr w:type="spellStart"/>
            <w:r>
              <w:rPr>
                <w:sz w:val="20"/>
              </w:rPr>
              <w:t>analyse</w:t>
            </w:r>
            <w:proofErr w:type="spellEnd"/>
            <w:r>
              <w:rPr>
                <w:sz w:val="20"/>
              </w:rPr>
              <w:t xml:space="preserve"> the role of the</w:t>
            </w:r>
          </w:p>
          <w:p w14:paraId="39E0B161" w14:textId="77777777" w:rsidR="00272344" w:rsidRDefault="00000000">
            <w:pPr>
              <w:pStyle w:val="TableParagraph"/>
              <w:spacing w:line="230" w:lineRule="exact"/>
              <w:ind w:right="108" w:hanging="1"/>
              <w:rPr>
                <w:sz w:val="20"/>
              </w:rPr>
            </w:pPr>
            <w:r>
              <w:rPr>
                <w:sz w:val="20"/>
              </w:rPr>
              <w:t>Australian</w:t>
            </w:r>
            <w:r>
              <w:rPr>
                <w:spacing w:val="-11"/>
                <w:sz w:val="20"/>
              </w:rPr>
              <w:t xml:space="preserve"> </w:t>
            </w:r>
            <w:r>
              <w:rPr>
                <w:sz w:val="20"/>
              </w:rPr>
              <w:t>government</w:t>
            </w:r>
            <w:r>
              <w:rPr>
                <w:spacing w:val="-9"/>
                <w:sz w:val="20"/>
              </w:rPr>
              <w:t xml:space="preserve"> </w:t>
            </w:r>
            <w:r>
              <w:rPr>
                <w:sz w:val="20"/>
              </w:rPr>
              <w:t>in</w:t>
            </w:r>
            <w:r>
              <w:rPr>
                <w:spacing w:val="-11"/>
                <w:sz w:val="20"/>
              </w:rPr>
              <w:t xml:space="preserve"> </w:t>
            </w:r>
            <w:r>
              <w:rPr>
                <w:sz w:val="20"/>
              </w:rPr>
              <w:t>regulating</w:t>
            </w:r>
            <w:r>
              <w:rPr>
                <w:spacing w:val="-11"/>
                <w:sz w:val="20"/>
              </w:rPr>
              <w:t xml:space="preserve"> </w:t>
            </w:r>
            <w:r>
              <w:rPr>
                <w:sz w:val="20"/>
              </w:rPr>
              <w:t xml:space="preserve">the </w:t>
            </w:r>
            <w:r>
              <w:rPr>
                <w:spacing w:val="-2"/>
                <w:sz w:val="20"/>
              </w:rPr>
              <w:t>media.</w:t>
            </w:r>
          </w:p>
        </w:tc>
        <w:tc>
          <w:tcPr>
            <w:tcW w:w="6109" w:type="dxa"/>
            <w:tcBorders>
              <w:top w:val="single" w:sz="12" w:space="0" w:color="000000"/>
            </w:tcBorders>
          </w:tcPr>
          <w:p w14:paraId="7C01B8B1" w14:textId="77777777" w:rsidR="00272344" w:rsidRDefault="00272344">
            <w:pPr>
              <w:pStyle w:val="TableParagraph"/>
              <w:spacing w:before="100"/>
              <w:ind w:left="0"/>
              <w:rPr>
                <w:rFonts w:ascii="Arial Narrow"/>
                <w:b/>
                <w:sz w:val="20"/>
              </w:rPr>
            </w:pPr>
          </w:p>
          <w:p w14:paraId="69175210" w14:textId="77777777" w:rsidR="00272344" w:rsidRDefault="00000000">
            <w:pPr>
              <w:pStyle w:val="TableParagraph"/>
              <w:ind w:left="114"/>
              <w:rPr>
                <w:b/>
                <w:sz w:val="20"/>
              </w:rPr>
            </w:pPr>
            <w:proofErr w:type="gramStart"/>
            <w:r>
              <w:rPr>
                <w:b/>
                <w:sz w:val="20"/>
              </w:rPr>
              <w:t>Area</w:t>
            </w:r>
            <w:r>
              <w:rPr>
                <w:b/>
                <w:spacing w:val="-7"/>
                <w:sz w:val="20"/>
              </w:rPr>
              <w:t xml:space="preserve"> </w:t>
            </w:r>
            <w:r>
              <w:rPr>
                <w:b/>
                <w:sz w:val="20"/>
              </w:rPr>
              <w:t>of</w:t>
            </w:r>
            <w:r>
              <w:rPr>
                <w:b/>
                <w:spacing w:val="-3"/>
                <w:sz w:val="20"/>
              </w:rPr>
              <w:t xml:space="preserve"> </w:t>
            </w:r>
            <w:r>
              <w:rPr>
                <w:b/>
                <w:sz w:val="20"/>
              </w:rPr>
              <w:t>Study</w:t>
            </w:r>
            <w:proofErr w:type="gramEnd"/>
            <w:r>
              <w:rPr>
                <w:b/>
                <w:spacing w:val="-6"/>
                <w:sz w:val="20"/>
              </w:rPr>
              <w:t xml:space="preserve"> </w:t>
            </w:r>
            <w:r>
              <w:rPr>
                <w:b/>
                <w:sz w:val="20"/>
              </w:rPr>
              <w:t>1:</w:t>
            </w:r>
            <w:r>
              <w:rPr>
                <w:b/>
                <w:spacing w:val="-4"/>
                <w:sz w:val="20"/>
              </w:rPr>
              <w:t xml:space="preserve"> </w:t>
            </w:r>
            <w:r>
              <w:rPr>
                <w:b/>
                <w:sz w:val="20"/>
              </w:rPr>
              <w:t>Media</w:t>
            </w:r>
            <w:r>
              <w:rPr>
                <w:b/>
                <w:spacing w:val="-4"/>
                <w:sz w:val="20"/>
              </w:rPr>
              <w:t xml:space="preserve"> </w:t>
            </w:r>
            <w:r>
              <w:rPr>
                <w:b/>
                <w:spacing w:val="-2"/>
                <w:sz w:val="20"/>
              </w:rPr>
              <w:t>production</w:t>
            </w:r>
          </w:p>
          <w:p w14:paraId="3EB42214" w14:textId="77777777" w:rsidR="00272344" w:rsidRDefault="00000000">
            <w:pPr>
              <w:pStyle w:val="TableParagraph"/>
              <w:spacing w:before="1"/>
              <w:ind w:left="114"/>
              <w:rPr>
                <w:sz w:val="20"/>
              </w:rPr>
            </w:pPr>
            <w:r>
              <w:rPr>
                <w:sz w:val="20"/>
              </w:rPr>
              <w:t>On</w:t>
            </w:r>
            <w:r>
              <w:rPr>
                <w:spacing w:val="-4"/>
                <w:sz w:val="20"/>
              </w:rPr>
              <w:t xml:space="preserve"> </w:t>
            </w:r>
            <w:r>
              <w:rPr>
                <w:sz w:val="20"/>
              </w:rPr>
              <w:t>completion</w:t>
            </w:r>
            <w:r>
              <w:rPr>
                <w:spacing w:val="-3"/>
                <w:sz w:val="20"/>
              </w:rPr>
              <w:t xml:space="preserve"> </w:t>
            </w:r>
            <w:r>
              <w:rPr>
                <w:sz w:val="20"/>
              </w:rPr>
              <w:t>of</w:t>
            </w:r>
            <w:r>
              <w:rPr>
                <w:spacing w:val="-4"/>
                <w:sz w:val="20"/>
              </w:rPr>
              <w:t xml:space="preserve"> </w:t>
            </w:r>
            <w:r>
              <w:rPr>
                <w:sz w:val="20"/>
              </w:rPr>
              <w:t>this</w:t>
            </w:r>
            <w:r>
              <w:rPr>
                <w:spacing w:val="-4"/>
                <w:sz w:val="20"/>
              </w:rPr>
              <w:t xml:space="preserve"> </w:t>
            </w:r>
            <w:r>
              <w:rPr>
                <w:sz w:val="20"/>
              </w:rPr>
              <w:t>unit</w:t>
            </w:r>
            <w:r>
              <w:rPr>
                <w:spacing w:val="-3"/>
                <w:sz w:val="20"/>
              </w:rPr>
              <w:t xml:space="preserve"> </w:t>
            </w:r>
            <w:r>
              <w:rPr>
                <w:sz w:val="20"/>
              </w:rPr>
              <w:t>the</w:t>
            </w:r>
            <w:r>
              <w:rPr>
                <w:spacing w:val="-4"/>
                <w:sz w:val="20"/>
              </w:rPr>
              <w:t xml:space="preserve"> </w:t>
            </w:r>
            <w:r>
              <w:rPr>
                <w:sz w:val="20"/>
              </w:rPr>
              <w:t>student</w:t>
            </w:r>
            <w:r>
              <w:rPr>
                <w:spacing w:val="-4"/>
                <w:sz w:val="20"/>
              </w:rPr>
              <w:t xml:space="preserve"> </w:t>
            </w:r>
            <w:r>
              <w:rPr>
                <w:sz w:val="20"/>
              </w:rPr>
              <w:t>should</w:t>
            </w:r>
            <w:r>
              <w:rPr>
                <w:spacing w:val="-4"/>
                <w:sz w:val="20"/>
              </w:rPr>
              <w:t xml:space="preserve"> </w:t>
            </w:r>
            <w:r>
              <w:rPr>
                <w:sz w:val="20"/>
              </w:rPr>
              <w:t>be</w:t>
            </w:r>
            <w:r>
              <w:rPr>
                <w:spacing w:val="-4"/>
                <w:sz w:val="20"/>
              </w:rPr>
              <w:t xml:space="preserve"> </w:t>
            </w:r>
            <w:r>
              <w:rPr>
                <w:sz w:val="20"/>
              </w:rPr>
              <w:t>able</w:t>
            </w:r>
            <w:r>
              <w:rPr>
                <w:spacing w:val="-4"/>
                <w:sz w:val="20"/>
              </w:rPr>
              <w:t xml:space="preserve"> </w:t>
            </w:r>
            <w:r>
              <w:rPr>
                <w:sz w:val="20"/>
              </w:rPr>
              <w:t>to</w:t>
            </w:r>
            <w:r>
              <w:rPr>
                <w:spacing w:val="-4"/>
                <w:sz w:val="20"/>
              </w:rPr>
              <w:t xml:space="preserve"> </w:t>
            </w:r>
            <w:r>
              <w:rPr>
                <w:sz w:val="20"/>
              </w:rPr>
              <w:t>produce, refine and resolve a media product designed in Unit 3.</w:t>
            </w:r>
          </w:p>
          <w:p w14:paraId="1F8C332F" w14:textId="77777777" w:rsidR="00272344" w:rsidRDefault="00000000">
            <w:pPr>
              <w:pStyle w:val="TableParagraph"/>
              <w:spacing w:before="229"/>
              <w:ind w:left="114" w:right="392"/>
              <w:rPr>
                <w:sz w:val="20"/>
              </w:rPr>
            </w:pPr>
            <w:r>
              <w:rPr>
                <w:b/>
                <w:sz w:val="20"/>
              </w:rPr>
              <w:t xml:space="preserve">Area of Study 2: Agency and control in and of the media </w:t>
            </w:r>
            <w:proofErr w:type="gramStart"/>
            <w:r>
              <w:rPr>
                <w:sz w:val="20"/>
              </w:rPr>
              <w:t>On</w:t>
            </w:r>
            <w:proofErr w:type="gramEnd"/>
            <w:r>
              <w:rPr>
                <w:spacing w:val="-4"/>
                <w:sz w:val="20"/>
              </w:rPr>
              <w:t xml:space="preserve"> </w:t>
            </w:r>
            <w:r>
              <w:rPr>
                <w:sz w:val="20"/>
              </w:rPr>
              <w:t>completion</w:t>
            </w:r>
            <w:r>
              <w:rPr>
                <w:spacing w:val="-3"/>
                <w:sz w:val="20"/>
              </w:rPr>
              <w:t xml:space="preserve"> </w:t>
            </w:r>
            <w:r>
              <w:rPr>
                <w:sz w:val="20"/>
              </w:rPr>
              <w:t>of</w:t>
            </w:r>
            <w:r>
              <w:rPr>
                <w:spacing w:val="-4"/>
                <w:sz w:val="20"/>
              </w:rPr>
              <w:t xml:space="preserve"> </w:t>
            </w:r>
            <w:r>
              <w:rPr>
                <w:sz w:val="20"/>
              </w:rPr>
              <w:t>this</w:t>
            </w:r>
            <w:r>
              <w:rPr>
                <w:spacing w:val="-3"/>
                <w:sz w:val="20"/>
              </w:rPr>
              <w:t xml:space="preserve"> </w:t>
            </w:r>
            <w:r>
              <w:rPr>
                <w:sz w:val="20"/>
              </w:rPr>
              <w:t>unit</w:t>
            </w:r>
            <w:r>
              <w:rPr>
                <w:spacing w:val="-3"/>
                <w:sz w:val="20"/>
              </w:rPr>
              <w:t xml:space="preserve"> </w:t>
            </w:r>
            <w:r>
              <w:rPr>
                <w:sz w:val="20"/>
              </w:rPr>
              <w:t>the</w:t>
            </w:r>
            <w:r>
              <w:rPr>
                <w:spacing w:val="-4"/>
                <w:sz w:val="20"/>
              </w:rPr>
              <w:t xml:space="preserve"> </w:t>
            </w:r>
            <w:r>
              <w:rPr>
                <w:sz w:val="20"/>
              </w:rPr>
              <w:t>student</w:t>
            </w:r>
            <w:r>
              <w:rPr>
                <w:spacing w:val="-4"/>
                <w:sz w:val="20"/>
              </w:rPr>
              <w:t xml:space="preserve"> </w:t>
            </w:r>
            <w:r>
              <w:rPr>
                <w:sz w:val="20"/>
              </w:rPr>
              <w:t>should</w:t>
            </w:r>
            <w:r>
              <w:rPr>
                <w:spacing w:val="-4"/>
                <w:sz w:val="20"/>
              </w:rPr>
              <w:t xml:space="preserve"> </w:t>
            </w:r>
            <w:r>
              <w:rPr>
                <w:sz w:val="20"/>
              </w:rPr>
              <w:t>be</w:t>
            </w:r>
            <w:r>
              <w:rPr>
                <w:spacing w:val="-4"/>
                <w:sz w:val="20"/>
              </w:rPr>
              <w:t xml:space="preserve"> </w:t>
            </w:r>
            <w:r>
              <w:rPr>
                <w:sz w:val="20"/>
              </w:rPr>
              <w:t>able</w:t>
            </w:r>
            <w:r>
              <w:rPr>
                <w:spacing w:val="-4"/>
                <w:sz w:val="20"/>
              </w:rPr>
              <w:t xml:space="preserve"> </w:t>
            </w:r>
            <w:r>
              <w:rPr>
                <w:sz w:val="20"/>
              </w:rPr>
              <w:t>to</w:t>
            </w:r>
            <w:r>
              <w:rPr>
                <w:spacing w:val="-4"/>
                <w:sz w:val="20"/>
              </w:rPr>
              <w:t xml:space="preserve"> </w:t>
            </w:r>
            <w:r>
              <w:rPr>
                <w:sz w:val="20"/>
              </w:rPr>
              <w:t>discuss issues of agency and control in the relationship between the media and its audience.</w:t>
            </w:r>
          </w:p>
        </w:tc>
      </w:tr>
    </w:tbl>
    <w:p w14:paraId="330F05F7" w14:textId="77777777" w:rsidR="00272344" w:rsidRDefault="00272344">
      <w:pPr>
        <w:pStyle w:val="TableParagraph"/>
        <w:rPr>
          <w:sz w:val="20"/>
        </w:rPr>
        <w:sectPr w:rsidR="00272344">
          <w:pgSz w:w="11910" w:h="16840"/>
          <w:pgMar w:top="820" w:right="283" w:bottom="480" w:left="850" w:header="0" w:footer="300" w:gutter="0"/>
          <w:cols w:space="720"/>
        </w:sectPr>
      </w:pPr>
    </w:p>
    <w:p w14:paraId="6264A354" w14:textId="77777777" w:rsidR="00272344" w:rsidRDefault="00000000">
      <w:pPr>
        <w:pStyle w:val="BodyText"/>
        <w:ind w:left="383"/>
        <w:rPr>
          <w:rFonts w:ascii="Arial Narrow"/>
          <w:sz w:val="20"/>
        </w:rPr>
      </w:pPr>
      <w:r>
        <w:rPr>
          <w:rFonts w:ascii="Arial Narrow"/>
          <w:noProof/>
          <w:sz w:val="20"/>
        </w:rPr>
        <w:lastRenderedPageBreak/>
        <mc:AlternateContent>
          <mc:Choice Requires="wps">
            <w:drawing>
              <wp:inline distT="0" distB="0" distL="0" distR="0" wp14:anchorId="5454F77A" wp14:editId="5AA6DAE9">
                <wp:extent cx="6303645" cy="283845"/>
                <wp:effectExtent l="9525" t="0" r="1904" b="11429"/>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3645" cy="283845"/>
                        </a:xfrm>
                        <a:prstGeom prst="rect">
                          <a:avLst/>
                        </a:prstGeom>
                        <a:solidFill>
                          <a:srgbClr val="64C6DC"/>
                        </a:solidFill>
                        <a:ln w="6096">
                          <a:solidFill>
                            <a:srgbClr val="000000"/>
                          </a:solidFill>
                          <a:prstDash val="solid"/>
                        </a:ln>
                      </wps:spPr>
                      <wps:txbx>
                        <w:txbxContent>
                          <w:p w14:paraId="0F227554" w14:textId="77777777" w:rsidR="00272344" w:rsidRDefault="00000000">
                            <w:pPr>
                              <w:spacing w:before="24"/>
                              <w:ind w:left="2" w:right="3"/>
                              <w:jc w:val="center"/>
                              <w:rPr>
                                <w:b/>
                                <w:color w:val="000000"/>
                                <w:sz w:val="32"/>
                              </w:rPr>
                            </w:pPr>
                            <w:bookmarkStart w:id="34" w:name="Music_Performance"/>
                            <w:bookmarkEnd w:id="34"/>
                            <w:r>
                              <w:rPr>
                                <w:b/>
                                <w:color w:val="000000"/>
                                <w:spacing w:val="-13"/>
                                <w:sz w:val="32"/>
                              </w:rPr>
                              <w:t>Music</w:t>
                            </w:r>
                            <w:r>
                              <w:rPr>
                                <w:b/>
                                <w:color w:val="000000"/>
                                <w:spacing w:val="-5"/>
                                <w:sz w:val="32"/>
                              </w:rPr>
                              <w:t xml:space="preserve"> </w:t>
                            </w:r>
                            <w:r>
                              <w:rPr>
                                <w:b/>
                                <w:color w:val="000000"/>
                                <w:spacing w:val="-2"/>
                                <w:sz w:val="32"/>
                              </w:rPr>
                              <w:t>Performance</w:t>
                            </w:r>
                          </w:p>
                        </w:txbxContent>
                      </wps:txbx>
                      <wps:bodyPr wrap="square" lIns="0" tIns="0" rIns="0" bIns="0" rtlCol="0">
                        <a:noAutofit/>
                      </wps:bodyPr>
                    </wps:wsp>
                  </a:graphicData>
                </a:graphic>
              </wp:inline>
            </w:drawing>
          </mc:Choice>
          <mc:Fallback>
            <w:pict>
              <v:shape w14:anchorId="5454F77A" id="Textbox 78" o:spid="_x0000_s1055" type="#_x0000_t202" style="width:496.35pt;height:2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" fillcolor="#64c6dc" strokeweight=".48pt">
                <v:path arrowok="t"/>
                <v:textbox inset="0,0,0,0">
                  <w:txbxContent>
                    <w:p w14:paraId="0F227554" w14:textId="77777777" w:rsidR="00272344" w:rsidRDefault="00000000">
                      <w:pPr>
                        <w:spacing w:before="24"/>
                        <w:ind w:left="2" w:right="3"/>
                        <w:jc w:val="center"/>
                        <w:rPr>
                          <w:b/>
                          <w:color w:val="000000"/>
                          <w:sz w:val="32"/>
                        </w:rPr>
                      </w:pPr>
                      <w:bookmarkStart w:id="35" w:name="Music_Performance"/>
                      <w:bookmarkEnd w:id="35"/>
                      <w:r>
                        <w:rPr>
                          <w:b/>
                          <w:color w:val="000000"/>
                          <w:spacing w:val="-13"/>
                          <w:sz w:val="32"/>
                        </w:rPr>
                        <w:t>Music</w:t>
                      </w:r>
                      <w:r>
                        <w:rPr>
                          <w:b/>
                          <w:color w:val="000000"/>
                          <w:spacing w:val="-5"/>
                          <w:sz w:val="32"/>
                        </w:rPr>
                        <w:t xml:space="preserve"> </w:t>
                      </w:r>
                      <w:r>
                        <w:rPr>
                          <w:b/>
                          <w:color w:val="000000"/>
                          <w:spacing w:val="-2"/>
                          <w:sz w:val="32"/>
                        </w:rPr>
                        <w:t>Performance</w:t>
                      </w:r>
                    </w:p>
                  </w:txbxContent>
                </v:textbox>
                <w10:anchorlock/>
              </v:shape>
            </w:pict>
          </mc:Fallback>
        </mc:AlternateContent>
      </w:r>
    </w:p>
    <w:p w14:paraId="49DABC1C" w14:textId="77777777" w:rsidR="00272344" w:rsidRDefault="00000000">
      <w:pPr>
        <w:pStyle w:val="BodyText"/>
        <w:spacing w:before="118"/>
        <w:rPr>
          <w:rFonts w:ascii="Arial Narrow"/>
          <w:b/>
          <w:sz w:val="20"/>
        </w:rPr>
      </w:pPr>
      <w:r>
        <w:rPr>
          <w:rFonts w:ascii="Arial Narrow"/>
          <w:b/>
          <w:noProof/>
          <w:sz w:val="20"/>
        </w:rPr>
        <w:drawing>
          <wp:anchor distT="0" distB="0" distL="0" distR="0" simplePos="0" relativeHeight="487619072" behindDoc="1" locked="0" layoutInCell="1" allowOverlap="1" wp14:anchorId="4E290372" wp14:editId="16760E59">
            <wp:simplePos x="0" y="0"/>
            <wp:positionH relativeFrom="page">
              <wp:posOffset>720090</wp:posOffset>
            </wp:positionH>
            <wp:positionV relativeFrom="paragraph">
              <wp:posOffset>236220</wp:posOffset>
            </wp:positionV>
            <wp:extent cx="6258869" cy="2169414"/>
            <wp:effectExtent l="0" t="0" r="0" b="0"/>
            <wp:wrapTopAndBottom/>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52" cstate="print"/>
                    <a:stretch>
                      <a:fillRect/>
                    </a:stretch>
                  </pic:blipFill>
                  <pic:spPr>
                    <a:xfrm>
                      <a:off x="0" y="0"/>
                      <a:ext cx="6258869" cy="2169414"/>
                    </a:xfrm>
                    <a:prstGeom prst="rect">
                      <a:avLst/>
                    </a:prstGeom>
                  </pic:spPr>
                </pic:pic>
              </a:graphicData>
            </a:graphic>
          </wp:anchor>
        </w:drawing>
      </w:r>
    </w:p>
    <w:p w14:paraId="676F5BE8" w14:textId="77777777" w:rsidR="00272344" w:rsidRDefault="00272344">
      <w:pPr>
        <w:pStyle w:val="BodyText"/>
        <w:spacing w:before="21"/>
        <w:rPr>
          <w:rFonts w:ascii="Arial Narrow"/>
          <w:b/>
          <w:sz w:val="36"/>
        </w:rPr>
      </w:pPr>
    </w:p>
    <w:p w14:paraId="3625B60A" w14:textId="77777777" w:rsidR="00272344" w:rsidRDefault="00000000">
      <w:pPr>
        <w:pStyle w:val="Heading1"/>
      </w:pPr>
      <w:r>
        <w:t>Scope</w:t>
      </w:r>
      <w:r>
        <w:rPr>
          <w:spacing w:val="-3"/>
        </w:rPr>
        <w:t xml:space="preserve"> </w:t>
      </w:r>
      <w:r>
        <w:t>of</w:t>
      </w:r>
      <w:r>
        <w:rPr>
          <w:spacing w:val="-3"/>
        </w:rPr>
        <w:t xml:space="preserve"> </w:t>
      </w:r>
      <w:r>
        <w:rPr>
          <w:spacing w:val="-2"/>
        </w:rPr>
        <w:t>Study:</w:t>
      </w:r>
    </w:p>
    <w:p w14:paraId="5FC5608B" w14:textId="77777777" w:rsidR="00272344" w:rsidRDefault="00000000">
      <w:pPr>
        <w:pStyle w:val="BodyText"/>
        <w:spacing w:before="140" w:line="266" w:lineRule="auto"/>
        <w:ind w:left="282" w:right="315"/>
        <w:jc w:val="both"/>
      </w:pPr>
      <w:r>
        <w:t>VCE Music is based on active engagement in all aspects of music. Students develop and refine musicianship skills and knowledge and develop a critical awareness of their relationship with music as listeners, performers, creators and music makers. Students explore, reflect on and respond to the music they</w:t>
      </w:r>
      <w:r>
        <w:rPr>
          <w:spacing w:val="-1"/>
        </w:rPr>
        <w:t xml:space="preserve"> </w:t>
      </w:r>
      <w:r>
        <w:t>listen</w:t>
      </w:r>
      <w:r>
        <w:rPr>
          <w:spacing w:val="-4"/>
        </w:rPr>
        <w:t xml:space="preserve"> </w:t>
      </w:r>
      <w:r>
        <w:t>to,</w:t>
      </w:r>
      <w:r>
        <w:rPr>
          <w:spacing w:val="-2"/>
        </w:rPr>
        <w:t xml:space="preserve"> </w:t>
      </w:r>
      <w:r>
        <w:t>create</w:t>
      </w:r>
      <w:r>
        <w:rPr>
          <w:spacing w:val="-2"/>
        </w:rPr>
        <w:t xml:space="preserve"> </w:t>
      </w:r>
      <w:r>
        <w:t>and</w:t>
      </w:r>
      <w:r>
        <w:rPr>
          <w:spacing w:val="-4"/>
        </w:rPr>
        <w:t xml:space="preserve"> </w:t>
      </w:r>
      <w:r>
        <w:t>perform. They</w:t>
      </w:r>
      <w:r>
        <w:rPr>
          <w:spacing w:val="-4"/>
        </w:rPr>
        <w:t xml:space="preserve"> </w:t>
      </w:r>
      <w:proofErr w:type="spellStart"/>
      <w:r>
        <w:t>analyse</w:t>
      </w:r>
      <w:proofErr w:type="spellEnd"/>
      <w:r>
        <w:rPr>
          <w:spacing w:val="-2"/>
        </w:rPr>
        <w:t xml:space="preserve"> </w:t>
      </w:r>
      <w:r>
        <w:t>and</w:t>
      </w:r>
      <w:r>
        <w:rPr>
          <w:spacing w:val="-2"/>
        </w:rPr>
        <w:t xml:space="preserve"> </w:t>
      </w:r>
      <w:r>
        <w:t>evaluate</w:t>
      </w:r>
      <w:r>
        <w:rPr>
          <w:spacing w:val="-2"/>
        </w:rPr>
        <w:t xml:space="preserve"> </w:t>
      </w:r>
      <w:r>
        <w:t>live</w:t>
      </w:r>
      <w:r>
        <w:rPr>
          <w:spacing w:val="-2"/>
        </w:rPr>
        <w:t xml:space="preserve"> </w:t>
      </w:r>
      <w:r>
        <w:t>and</w:t>
      </w:r>
      <w:r>
        <w:rPr>
          <w:spacing w:val="-2"/>
        </w:rPr>
        <w:t xml:space="preserve"> </w:t>
      </w:r>
      <w:r>
        <w:t>recorded</w:t>
      </w:r>
      <w:r>
        <w:rPr>
          <w:spacing w:val="-2"/>
        </w:rPr>
        <w:t xml:space="preserve"> </w:t>
      </w:r>
      <w:r>
        <w:t>performances, and</w:t>
      </w:r>
      <w:r>
        <w:rPr>
          <w:spacing w:val="-2"/>
        </w:rPr>
        <w:t xml:space="preserve"> </w:t>
      </w:r>
      <w:r>
        <w:t xml:space="preserve">learn to incorporate, adapt and interpret musical practices from diverse cultures, times and locations into their own learning about music as both </w:t>
      </w:r>
      <w:proofErr w:type="gramStart"/>
      <w:r>
        <w:t>a social</w:t>
      </w:r>
      <w:proofErr w:type="gramEnd"/>
      <w:r>
        <w:t xml:space="preserve"> and cultural practice. Students study and </w:t>
      </w:r>
      <w:proofErr w:type="spellStart"/>
      <w:r>
        <w:t>practise</w:t>
      </w:r>
      <w:proofErr w:type="spellEnd"/>
      <w:r>
        <w:t xml:space="preserve"> ways of effectively communicating and expressing musical ideas to an audience as performers and </w:t>
      </w:r>
      <w:proofErr w:type="gramStart"/>
      <w:r>
        <w:t>composers, and</w:t>
      </w:r>
      <w:proofErr w:type="gramEnd"/>
      <w:r>
        <w:t xml:space="preserve"> respond to musical works as an audience. The developed knowledge and skills provide a practical foundation</w:t>
      </w:r>
      <w:r>
        <w:rPr>
          <w:spacing w:val="-5"/>
        </w:rPr>
        <w:t xml:space="preserve"> </w:t>
      </w:r>
      <w:r>
        <w:t>for</w:t>
      </w:r>
      <w:r>
        <w:rPr>
          <w:spacing w:val="-1"/>
        </w:rPr>
        <w:t xml:space="preserve"> </w:t>
      </w:r>
      <w:r>
        <w:t>students</w:t>
      </w:r>
      <w:r>
        <w:rPr>
          <w:spacing w:val="-2"/>
        </w:rPr>
        <w:t xml:space="preserve"> </w:t>
      </w:r>
      <w:r>
        <w:t>to</w:t>
      </w:r>
      <w:r>
        <w:rPr>
          <w:spacing w:val="-3"/>
        </w:rPr>
        <w:t xml:space="preserve"> </w:t>
      </w:r>
      <w:r>
        <w:t>compose,</w:t>
      </w:r>
      <w:r>
        <w:rPr>
          <w:spacing w:val="-1"/>
        </w:rPr>
        <w:t xml:space="preserve"> </w:t>
      </w:r>
      <w:r>
        <w:t>arrange,</w:t>
      </w:r>
      <w:r>
        <w:rPr>
          <w:spacing w:val="-3"/>
        </w:rPr>
        <w:t xml:space="preserve"> </w:t>
      </w:r>
      <w:r>
        <w:t>interpret,</w:t>
      </w:r>
      <w:r>
        <w:rPr>
          <w:spacing w:val="-4"/>
        </w:rPr>
        <w:t xml:space="preserve"> </w:t>
      </w:r>
      <w:r>
        <w:t>reimagine,</w:t>
      </w:r>
      <w:r>
        <w:rPr>
          <w:spacing w:val="-1"/>
        </w:rPr>
        <w:t xml:space="preserve"> </w:t>
      </w:r>
      <w:r>
        <w:t>improvise,</w:t>
      </w:r>
      <w:r>
        <w:rPr>
          <w:spacing w:val="-1"/>
        </w:rPr>
        <w:t xml:space="preserve"> </w:t>
      </w:r>
      <w:r>
        <w:t>recreate</w:t>
      </w:r>
      <w:r>
        <w:rPr>
          <w:spacing w:val="-2"/>
        </w:rPr>
        <w:t xml:space="preserve"> </w:t>
      </w:r>
      <w:r>
        <w:t>and</w:t>
      </w:r>
      <w:r>
        <w:rPr>
          <w:spacing w:val="-3"/>
        </w:rPr>
        <w:t xml:space="preserve"> </w:t>
      </w:r>
      <w:r>
        <w:t>critique</w:t>
      </w:r>
      <w:r>
        <w:rPr>
          <w:spacing w:val="-5"/>
        </w:rPr>
        <w:t xml:space="preserve"> </w:t>
      </w:r>
      <w:r>
        <w:t>music in an informed manner.</w:t>
      </w:r>
    </w:p>
    <w:p w14:paraId="32159634" w14:textId="77777777" w:rsidR="00272344" w:rsidRDefault="00000000">
      <w:pPr>
        <w:pStyle w:val="BodyText"/>
        <w:spacing w:before="113" w:line="266" w:lineRule="auto"/>
        <w:ind w:left="283" w:right="466"/>
        <w:jc w:val="both"/>
      </w:pPr>
      <w:r>
        <w:t>In</w:t>
      </w:r>
      <w:r>
        <w:rPr>
          <w:spacing w:val="-11"/>
        </w:rPr>
        <w:t xml:space="preserve"> </w:t>
      </w:r>
      <w:r>
        <w:t>this</w:t>
      </w:r>
      <w:r>
        <w:rPr>
          <w:spacing w:val="-8"/>
        </w:rPr>
        <w:t xml:space="preserve"> </w:t>
      </w:r>
      <w:r>
        <w:t>study</w:t>
      </w:r>
      <w:r>
        <w:rPr>
          <w:spacing w:val="-11"/>
        </w:rPr>
        <w:t xml:space="preserve"> </w:t>
      </w:r>
      <w:r>
        <w:t>students</w:t>
      </w:r>
      <w:r>
        <w:rPr>
          <w:spacing w:val="-11"/>
        </w:rPr>
        <w:t xml:space="preserve"> </w:t>
      </w:r>
      <w:r>
        <w:t>are</w:t>
      </w:r>
      <w:r>
        <w:rPr>
          <w:spacing w:val="-11"/>
        </w:rPr>
        <w:t xml:space="preserve"> </w:t>
      </w:r>
      <w:r>
        <w:t>offered</w:t>
      </w:r>
      <w:r>
        <w:rPr>
          <w:spacing w:val="-11"/>
        </w:rPr>
        <w:t xml:space="preserve"> </w:t>
      </w:r>
      <w:r>
        <w:t>a</w:t>
      </w:r>
      <w:r>
        <w:rPr>
          <w:spacing w:val="-11"/>
        </w:rPr>
        <w:t xml:space="preserve"> </w:t>
      </w:r>
      <w:r>
        <w:t>range</w:t>
      </w:r>
      <w:r>
        <w:rPr>
          <w:spacing w:val="-11"/>
        </w:rPr>
        <w:t xml:space="preserve"> </w:t>
      </w:r>
      <w:r>
        <w:t>of</w:t>
      </w:r>
      <w:r>
        <w:rPr>
          <w:spacing w:val="-10"/>
        </w:rPr>
        <w:t xml:space="preserve"> </w:t>
      </w:r>
      <w:r>
        <w:t>pathways</w:t>
      </w:r>
      <w:r>
        <w:rPr>
          <w:spacing w:val="-11"/>
        </w:rPr>
        <w:t xml:space="preserve"> </w:t>
      </w:r>
      <w:r>
        <w:t>that</w:t>
      </w:r>
      <w:r>
        <w:rPr>
          <w:spacing w:val="-10"/>
        </w:rPr>
        <w:t xml:space="preserve"> </w:t>
      </w:r>
      <w:r>
        <w:t>acknowledge</w:t>
      </w:r>
      <w:r>
        <w:rPr>
          <w:spacing w:val="-9"/>
        </w:rPr>
        <w:t xml:space="preserve"> </w:t>
      </w:r>
      <w:r>
        <w:t>and</w:t>
      </w:r>
      <w:r>
        <w:rPr>
          <w:spacing w:val="-9"/>
        </w:rPr>
        <w:t xml:space="preserve"> </w:t>
      </w:r>
      <w:r>
        <w:t>support</w:t>
      </w:r>
      <w:r>
        <w:rPr>
          <w:spacing w:val="-10"/>
        </w:rPr>
        <w:t xml:space="preserve"> </w:t>
      </w:r>
      <w:r>
        <w:t>a</w:t>
      </w:r>
      <w:r>
        <w:rPr>
          <w:spacing w:val="-9"/>
        </w:rPr>
        <w:t xml:space="preserve"> </w:t>
      </w:r>
      <w:r>
        <w:t>variety</w:t>
      </w:r>
      <w:r>
        <w:rPr>
          <w:spacing w:val="-11"/>
        </w:rPr>
        <w:t xml:space="preserve"> </w:t>
      </w:r>
      <w:r>
        <w:t>of</w:t>
      </w:r>
      <w:r>
        <w:rPr>
          <w:spacing w:val="-7"/>
        </w:rPr>
        <w:t xml:space="preserve"> </w:t>
      </w:r>
      <w:r>
        <w:t>student backgrounds and music learning contexts, including formal and informal.</w:t>
      </w:r>
    </w:p>
    <w:p w14:paraId="01301D57" w14:textId="77777777" w:rsidR="00272344" w:rsidRDefault="00272344">
      <w:pPr>
        <w:pStyle w:val="BodyText"/>
        <w:spacing w:before="100"/>
      </w:pPr>
    </w:p>
    <w:p w14:paraId="2DE23AEB" w14:textId="77777777" w:rsidR="00272344" w:rsidRDefault="00000000">
      <w:pPr>
        <w:spacing w:line="252" w:lineRule="exact"/>
        <w:ind w:left="282"/>
        <w:jc w:val="both"/>
        <w:rPr>
          <w:b/>
        </w:rPr>
      </w:pPr>
      <w:r>
        <w:rPr>
          <w:b/>
          <w:u w:val="single"/>
        </w:rPr>
        <w:t>Instruments</w:t>
      </w:r>
      <w:r>
        <w:rPr>
          <w:b/>
          <w:spacing w:val="-5"/>
          <w:u w:val="single"/>
        </w:rPr>
        <w:t xml:space="preserve"> </w:t>
      </w:r>
      <w:r>
        <w:rPr>
          <w:b/>
          <w:u w:val="single"/>
        </w:rPr>
        <w:t>you</w:t>
      </w:r>
      <w:r>
        <w:rPr>
          <w:b/>
          <w:spacing w:val="-2"/>
          <w:u w:val="single"/>
        </w:rPr>
        <w:t xml:space="preserve"> </w:t>
      </w:r>
      <w:r>
        <w:rPr>
          <w:b/>
          <w:u w:val="single"/>
        </w:rPr>
        <w:t>can</w:t>
      </w:r>
      <w:r>
        <w:rPr>
          <w:b/>
          <w:spacing w:val="-4"/>
          <w:u w:val="single"/>
        </w:rPr>
        <w:t xml:space="preserve"> </w:t>
      </w:r>
      <w:r>
        <w:rPr>
          <w:b/>
          <w:u w:val="single"/>
        </w:rPr>
        <w:t>study</w:t>
      </w:r>
      <w:r>
        <w:rPr>
          <w:b/>
          <w:spacing w:val="-3"/>
          <w:u w:val="single"/>
        </w:rPr>
        <w:t xml:space="preserve"> </w:t>
      </w:r>
      <w:r>
        <w:rPr>
          <w:b/>
          <w:u w:val="single"/>
        </w:rPr>
        <w:t>in</w:t>
      </w:r>
      <w:r>
        <w:rPr>
          <w:b/>
          <w:spacing w:val="-4"/>
          <w:u w:val="single"/>
        </w:rPr>
        <w:t xml:space="preserve"> </w:t>
      </w:r>
      <w:r>
        <w:rPr>
          <w:b/>
          <w:u w:val="single"/>
        </w:rPr>
        <w:t>Unit</w:t>
      </w:r>
      <w:r>
        <w:rPr>
          <w:b/>
          <w:spacing w:val="-3"/>
          <w:u w:val="single"/>
        </w:rPr>
        <w:t xml:space="preserve"> </w:t>
      </w:r>
      <w:r>
        <w:rPr>
          <w:b/>
          <w:u w:val="single"/>
        </w:rPr>
        <w:t>1</w:t>
      </w:r>
      <w:r>
        <w:rPr>
          <w:b/>
          <w:spacing w:val="-4"/>
          <w:u w:val="single"/>
        </w:rPr>
        <w:t xml:space="preserve"> </w:t>
      </w:r>
      <w:r>
        <w:rPr>
          <w:b/>
          <w:u w:val="single"/>
        </w:rPr>
        <w:t>and</w:t>
      </w:r>
      <w:r>
        <w:rPr>
          <w:b/>
          <w:spacing w:val="-2"/>
          <w:u w:val="single"/>
        </w:rPr>
        <w:t xml:space="preserve"> </w:t>
      </w:r>
      <w:r>
        <w:rPr>
          <w:b/>
          <w:spacing w:val="-5"/>
          <w:u w:val="single"/>
        </w:rPr>
        <w:t>2.</w:t>
      </w:r>
    </w:p>
    <w:p w14:paraId="5AFB1892" w14:textId="77777777" w:rsidR="00272344" w:rsidRDefault="00000000">
      <w:pPr>
        <w:pStyle w:val="BodyText"/>
        <w:ind w:left="282" w:right="468"/>
        <w:jc w:val="both"/>
      </w:pPr>
      <w:r>
        <w:t>Singing,</w:t>
      </w:r>
      <w:r>
        <w:rPr>
          <w:spacing w:val="-2"/>
        </w:rPr>
        <w:t xml:space="preserve"> </w:t>
      </w:r>
      <w:r>
        <w:t>Clarinet,</w:t>
      </w:r>
      <w:r>
        <w:rPr>
          <w:spacing w:val="-4"/>
        </w:rPr>
        <w:t xml:space="preserve"> </w:t>
      </w:r>
      <w:r>
        <w:t>Saxophone,</w:t>
      </w:r>
      <w:r>
        <w:rPr>
          <w:spacing w:val="-2"/>
        </w:rPr>
        <w:t xml:space="preserve"> </w:t>
      </w:r>
      <w:r>
        <w:t>Trumpet,</w:t>
      </w:r>
      <w:r>
        <w:rPr>
          <w:spacing w:val="-2"/>
        </w:rPr>
        <w:t xml:space="preserve"> </w:t>
      </w:r>
      <w:r>
        <w:t>Trombone,</w:t>
      </w:r>
      <w:r>
        <w:rPr>
          <w:spacing w:val="-2"/>
        </w:rPr>
        <w:t xml:space="preserve"> </w:t>
      </w:r>
      <w:r>
        <w:t>Bass</w:t>
      </w:r>
      <w:r>
        <w:rPr>
          <w:spacing w:val="-8"/>
        </w:rPr>
        <w:t xml:space="preserve"> </w:t>
      </w:r>
      <w:r>
        <w:t>Guitar,</w:t>
      </w:r>
      <w:r>
        <w:rPr>
          <w:spacing w:val="-4"/>
        </w:rPr>
        <w:t xml:space="preserve"> </w:t>
      </w:r>
      <w:r>
        <w:t>Guitar</w:t>
      </w:r>
      <w:r>
        <w:rPr>
          <w:spacing w:val="-5"/>
        </w:rPr>
        <w:t xml:space="preserve"> </w:t>
      </w:r>
      <w:r>
        <w:t>(electric</w:t>
      </w:r>
      <w:r>
        <w:rPr>
          <w:spacing w:val="-6"/>
        </w:rPr>
        <w:t xml:space="preserve"> </w:t>
      </w:r>
      <w:r>
        <w:t>and</w:t>
      </w:r>
      <w:r>
        <w:rPr>
          <w:spacing w:val="-4"/>
        </w:rPr>
        <w:t xml:space="preserve"> </w:t>
      </w:r>
      <w:r>
        <w:t>acoustic),</w:t>
      </w:r>
      <w:r>
        <w:rPr>
          <w:spacing w:val="-4"/>
        </w:rPr>
        <w:t xml:space="preserve"> </w:t>
      </w:r>
      <w:r>
        <w:t>Ukulele, Drum Kit, Piano, Flute, Digital Music making.</w:t>
      </w:r>
    </w:p>
    <w:p w14:paraId="6DEA7E27" w14:textId="77777777" w:rsidR="00272344" w:rsidRDefault="00272344">
      <w:pPr>
        <w:pStyle w:val="BodyText"/>
        <w:spacing w:before="252"/>
      </w:pPr>
    </w:p>
    <w:p w14:paraId="57F68FE8" w14:textId="77777777" w:rsidR="00272344" w:rsidRDefault="00000000">
      <w:pPr>
        <w:pStyle w:val="Heading2"/>
      </w:pPr>
      <w:r>
        <w:t>Additional</w:t>
      </w:r>
      <w:r>
        <w:rPr>
          <w:spacing w:val="-7"/>
        </w:rPr>
        <w:t xml:space="preserve"> </w:t>
      </w:r>
      <w:r>
        <w:t>Course</w:t>
      </w:r>
      <w:r>
        <w:rPr>
          <w:spacing w:val="-5"/>
        </w:rPr>
        <w:t xml:space="preserve"> </w:t>
      </w:r>
      <w:r>
        <w:rPr>
          <w:spacing w:val="-2"/>
        </w:rPr>
        <w:t>Requirements:</w:t>
      </w:r>
    </w:p>
    <w:p w14:paraId="28FBAD4C" w14:textId="77777777" w:rsidR="00272344" w:rsidRDefault="00000000">
      <w:pPr>
        <w:pStyle w:val="BodyText"/>
        <w:spacing w:before="253"/>
        <w:ind w:left="282" w:right="466"/>
        <w:jc w:val="both"/>
      </w:pPr>
      <w:r>
        <w:t>There are no prerequisites for Unit 1, 2, and 3</w:t>
      </w:r>
      <w:r>
        <w:rPr>
          <w:spacing w:val="-2"/>
        </w:rPr>
        <w:t xml:space="preserve"> </w:t>
      </w:r>
      <w:r>
        <w:t>music. However, it is highly recommended that students have at</w:t>
      </w:r>
      <w:r>
        <w:rPr>
          <w:spacing w:val="-1"/>
        </w:rPr>
        <w:t xml:space="preserve"> </w:t>
      </w:r>
      <w:r>
        <w:t>least</w:t>
      </w:r>
      <w:r>
        <w:rPr>
          <w:spacing w:val="-1"/>
        </w:rPr>
        <w:t xml:space="preserve"> </w:t>
      </w:r>
      <w:r>
        <w:t>6</w:t>
      </w:r>
      <w:r>
        <w:rPr>
          <w:spacing w:val="-3"/>
        </w:rPr>
        <w:t xml:space="preserve"> </w:t>
      </w:r>
      <w:r>
        <w:t>months</w:t>
      </w:r>
      <w:r>
        <w:rPr>
          <w:spacing w:val="-2"/>
        </w:rPr>
        <w:t xml:space="preserve"> </w:t>
      </w:r>
      <w:r>
        <w:t>to a</w:t>
      </w:r>
      <w:r>
        <w:rPr>
          <w:spacing w:val="-3"/>
        </w:rPr>
        <w:t xml:space="preserve"> </w:t>
      </w:r>
      <w:r>
        <w:t>year</w:t>
      </w:r>
      <w:r>
        <w:rPr>
          <w:spacing w:val="-1"/>
        </w:rPr>
        <w:t xml:space="preserve"> </w:t>
      </w:r>
      <w:r>
        <w:t>experience</w:t>
      </w:r>
      <w:r>
        <w:rPr>
          <w:spacing w:val="-3"/>
        </w:rPr>
        <w:t xml:space="preserve"> </w:t>
      </w:r>
      <w:r>
        <w:t>playing and practicing an instrument.</w:t>
      </w:r>
      <w:r>
        <w:rPr>
          <w:spacing w:val="-1"/>
        </w:rPr>
        <w:t xml:space="preserve"> </w:t>
      </w:r>
      <w:r>
        <w:t>Instrumental</w:t>
      </w:r>
      <w:r>
        <w:rPr>
          <w:spacing w:val="-1"/>
        </w:rPr>
        <w:t xml:space="preserve"> </w:t>
      </w:r>
      <w:r>
        <w:t>lessons are also highly recommended.</w:t>
      </w:r>
    </w:p>
    <w:p w14:paraId="5A33F34E" w14:textId="77777777" w:rsidR="00272344" w:rsidRDefault="00272344">
      <w:pPr>
        <w:pStyle w:val="BodyText"/>
        <w:jc w:val="both"/>
        <w:sectPr w:rsidR="00272344">
          <w:pgSz w:w="11910" w:h="16840"/>
          <w:pgMar w:top="840" w:right="283" w:bottom="480"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3706"/>
        <w:gridCol w:w="6314"/>
      </w:tblGrid>
      <w:tr w:rsidR="00272344" w14:paraId="151A1573" w14:textId="77777777">
        <w:trPr>
          <w:trHeight w:val="522"/>
        </w:trPr>
        <w:tc>
          <w:tcPr>
            <w:tcW w:w="10020" w:type="dxa"/>
            <w:gridSpan w:val="2"/>
            <w:tcBorders>
              <w:bottom w:val="single" w:sz="12" w:space="0" w:color="000000"/>
            </w:tcBorders>
            <w:shd w:val="clear" w:color="auto" w:fill="64C7DC"/>
          </w:tcPr>
          <w:p w14:paraId="1609E81B" w14:textId="77777777" w:rsidR="00272344" w:rsidRDefault="00000000">
            <w:pPr>
              <w:pStyle w:val="TableParagraph"/>
              <w:spacing w:before="100"/>
              <w:ind w:left="820"/>
              <w:rPr>
                <w:rFonts w:ascii="Arial Narrow"/>
                <w:b/>
                <w:sz w:val="28"/>
              </w:rPr>
            </w:pPr>
            <w:r>
              <w:rPr>
                <w:rFonts w:ascii="Arial Narrow"/>
                <w:b/>
                <w:sz w:val="28"/>
              </w:rPr>
              <w:lastRenderedPageBreak/>
              <w:t>Unit</w:t>
            </w:r>
            <w:r>
              <w:rPr>
                <w:rFonts w:ascii="Arial Narrow"/>
                <w:b/>
                <w:spacing w:val="-3"/>
                <w:sz w:val="28"/>
              </w:rPr>
              <w:t xml:space="preserve"> </w:t>
            </w:r>
            <w:r>
              <w:rPr>
                <w:rFonts w:ascii="Arial Narrow"/>
                <w:b/>
                <w:sz w:val="28"/>
              </w:rPr>
              <w:t>1</w:t>
            </w:r>
            <w:r>
              <w:rPr>
                <w:rFonts w:ascii="Arial Narrow"/>
                <w:b/>
                <w:spacing w:val="-6"/>
                <w:sz w:val="28"/>
              </w:rPr>
              <w:t xml:space="preserve"> </w:t>
            </w:r>
            <w:proofErr w:type="spellStart"/>
            <w:r>
              <w:rPr>
                <w:rFonts w:ascii="Arial Narrow"/>
                <w:b/>
                <w:sz w:val="28"/>
              </w:rPr>
              <w:t>Organisation</w:t>
            </w:r>
            <w:proofErr w:type="spellEnd"/>
            <w:r>
              <w:rPr>
                <w:rFonts w:ascii="Arial Narrow"/>
                <w:b/>
                <w:spacing w:val="-4"/>
                <w:sz w:val="28"/>
              </w:rPr>
              <w:t xml:space="preserve"> </w:t>
            </w:r>
            <w:r>
              <w:rPr>
                <w:rFonts w:ascii="Arial Narrow"/>
                <w:b/>
                <w:sz w:val="28"/>
              </w:rPr>
              <w:t>of</w:t>
            </w:r>
            <w:r>
              <w:rPr>
                <w:rFonts w:ascii="Arial Narrow"/>
                <w:b/>
                <w:spacing w:val="-4"/>
                <w:sz w:val="28"/>
              </w:rPr>
              <w:t xml:space="preserve"> </w:t>
            </w:r>
            <w:r>
              <w:rPr>
                <w:rFonts w:ascii="Arial Narrow"/>
                <w:b/>
                <w:spacing w:val="-2"/>
                <w:sz w:val="28"/>
              </w:rPr>
              <w:t>music</w:t>
            </w:r>
          </w:p>
        </w:tc>
      </w:tr>
      <w:tr w:rsidR="00272344" w14:paraId="5D64F802" w14:textId="77777777">
        <w:trPr>
          <w:trHeight w:val="5413"/>
        </w:trPr>
        <w:tc>
          <w:tcPr>
            <w:tcW w:w="3706" w:type="dxa"/>
            <w:tcBorders>
              <w:top w:val="single" w:sz="12" w:space="0" w:color="000000"/>
            </w:tcBorders>
          </w:tcPr>
          <w:p w14:paraId="24B594C0" w14:textId="77777777" w:rsidR="00272344" w:rsidRDefault="00000000">
            <w:pPr>
              <w:pStyle w:val="TableParagraph"/>
              <w:spacing w:before="123"/>
              <w:ind w:right="98" w:firstLine="60"/>
              <w:jc w:val="both"/>
              <w:rPr>
                <w:sz w:val="18"/>
              </w:rPr>
            </w:pPr>
            <w:r>
              <w:rPr>
                <w:sz w:val="18"/>
              </w:rPr>
              <w:t>Students explore &amp; develop their understanding</w:t>
            </w:r>
            <w:r>
              <w:rPr>
                <w:spacing w:val="-13"/>
                <w:sz w:val="18"/>
              </w:rPr>
              <w:t xml:space="preserve"> </w:t>
            </w:r>
            <w:r>
              <w:rPr>
                <w:sz w:val="18"/>
              </w:rPr>
              <w:t>of</w:t>
            </w:r>
            <w:r>
              <w:rPr>
                <w:spacing w:val="-12"/>
                <w:sz w:val="18"/>
              </w:rPr>
              <w:t xml:space="preserve"> </w:t>
            </w:r>
            <w:r>
              <w:rPr>
                <w:sz w:val="18"/>
              </w:rPr>
              <w:t>how</w:t>
            </w:r>
            <w:r>
              <w:rPr>
                <w:spacing w:val="-13"/>
                <w:sz w:val="18"/>
              </w:rPr>
              <w:t xml:space="preserve"> </w:t>
            </w:r>
            <w:r>
              <w:rPr>
                <w:sz w:val="18"/>
              </w:rPr>
              <w:t>music</w:t>
            </w:r>
            <w:r>
              <w:rPr>
                <w:spacing w:val="-12"/>
                <w:sz w:val="18"/>
              </w:rPr>
              <w:t xml:space="preserve"> </w:t>
            </w:r>
            <w:r>
              <w:rPr>
                <w:sz w:val="18"/>
              </w:rPr>
              <w:t>is</w:t>
            </w:r>
            <w:r>
              <w:rPr>
                <w:spacing w:val="-13"/>
                <w:sz w:val="18"/>
              </w:rPr>
              <w:t xml:space="preserve"> </w:t>
            </w:r>
            <w:proofErr w:type="spellStart"/>
            <w:r>
              <w:rPr>
                <w:sz w:val="18"/>
              </w:rPr>
              <w:t>organised</w:t>
            </w:r>
            <w:proofErr w:type="spellEnd"/>
            <w:r>
              <w:rPr>
                <w:sz w:val="18"/>
              </w:rPr>
              <w:t>.</w:t>
            </w:r>
            <w:r>
              <w:rPr>
                <w:spacing w:val="-13"/>
                <w:sz w:val="18"/>
              </w:rPr>
              <w:t xml:space="preserve"> </w:t>
            </w:r>
            <w:r>
              <w:rPr>
                <w:sz w:val="18"/>
              </w:rPr>
              <w:t xml:space="preserve">By performing, creating, </w:t>
            </w:r>
            <w:proofErr w:type="spellStart"/>
            <w:r>
              <w:rPr>
                <w:sz w:val="18"/>
              </w:rPr>
              <w:t>analysing</w:t>
            </w:r>
            <w:proofErr w:type="spellEnd"/>
            <w:r>
              <w:rPr>
                <w:sz w:val="18"/>
              </w:rPr>
              <w:t xml:space="preserve"> &amp; responding to music works that exhibit different approaches, students explore &amp; develop their understanding of the possibilities of musical </w:t>
            </w:r>
            <w:proofErr w:type="spellStart"/>
            <w:r>
              <w:rPr>
                <w:sz w:val="18"/>
              </w:rPr>
              <w:t>organisation</w:t>
            </w:r>
            <w:proofErr w:type="spellEnd"/>
            <w:r>
              <w:rPr>
                <w:sz w:val="18"/>
              </w:rPr>
              <w:t>. They prepare &amp; perform ensemble &amp;/or solo musical works to develop technical control, expression</w:t>
            </w:r>
            <w:r>
              <w:rPr>
                <w:spacing w:val="-9"/>
                <w:sz w:val="18"/>
              </w:rPr>
              <w:t xml:space="preserve"> </w:t>
            </w:r>
            <w:r>
              <w:rPr>
                <w:sz w:val="18"/>
              </w:rPr>
              <w:t>&amp;</w:t>
            </w:r>
            <w:r>
              <w:rPr>
                <w:spacing w:val="-11"/>
                <w:sz w:val="18"/>
              </w:rPr>
              <w:t xml:space="preserve"> </w:t>
            </w:r>
            <w:r>
              <w:rPr>
                <w:sz w:val="18"/>
              </w:rPr>
              <w:t>stylistic</w:t>
            </w:r>
            <w:r>
              <w:rPr>
                <w:spacing w:val="-8"/>
                <w:sz w:val="18"/>
              </w:rPr>
              <w:t xml:space="preserve"> </w:t>
            </w:r>
            <w:r>
              <w:rPr>
                <w:sz w:val="18"/>
              </w:rPr>
              <w:t>understanding</w:t>
            </w:r>
            <w:r>
              <w:rPr>
                <w:spacing w:val="-10"/>
                <w:sz w:val="18"/>
              </w:rPr>
              <w:t xml:space="preserve"> </w:t>
            </w:r>
            <w:r>
              <w:rPr>
                <w:sz w:val="18"/>
              </w:rPr>
              <w:t>on</w:t>
            </w:r>
            <w:r>
              <w:rPr>
                <w:spacing w:val="-9"/>
                <w:sz w:val="18"/>
              </w:rPr>
              <w:t xml:space="preserve"> </w:t>
            </w:r>
            <w:r>
              <w:rPr>
                <w:sz w:val="18"/>
              </w:rPr>
              <w:t xml:space="preserve">their chosen instrument/sound source. At least two works should be associated with their study of approaches to music </w:t>
            </w:r>
            <w:proofErr w:type="spellStart"/>
            <w:r>
              <w:rPr>
                <w:sz w:val="18"/>
              </w:rPr>
              <w:t>organisation</w:t>
            </w:r>
            <w:proofErr w:type="spellEnd"/>
            <w:r>
              <w:rPr>
                <w:sz w:val="18"/>
              </w:rPr>
              <w:t>. They create (arrange, compose or improvise)</w:t>
            </w:r>
            <w:r>
              <w:rPr>
                <w:spacing w:val="-9"/>
                <w:sz w:val="18"/>
              </w:rPr>
              <w:t xml:space="preserve"> </w:t>
            </w:r>
            <w:r>
              <w:rPr>
                <w:sz w:val="18"/>
              </w:rPr>
              <w:t>short</w:t>
            </w:r>
            <w:r>
              <w:rPr>
                <w:spacing w:val="-9"/>
                <w:sz w:val="18"/>
              </w:rPr>
              <w:t xml:space="preserve"> </w:t>
            </w:r>
            <w:r>
              <w:rPr>
                <w:sz w:val="18"/>
              </w:rPr>
              <w:t>music</w:t>
            </w:r>
            <w:r>
              <w:rPr>
                <w:spacing w:val="-6"/>
                <w:sz w:val="18"/>
              </w:rPr>
              <w:t xml:space="preserve"> </w:t>
            </w:r>
            <w:r>
              <w:rPr>
                <w:sz w:val="18"/>
              </w:rPr>
              <w:t>exercises</w:t>
            </w:r>
            <w:r>
              <w:rPr>
                <w:spacing w:val="-6"/>
                <w:sz w:val="18"/>
              </w:rPr>
              <w:t xml:space="preserve"> </w:t>
            </w:r>
            <w:r>
              <w:rPr>
                <w:sz w:val="18"/>
              </w:rPr>
              <w:t>that</w:t>
            </w:r>
            <w:r>
              <w:rPr>
                <w:spacing w:val="-7"/>
                <w:sz w:val="18"/>
              </w:rPr>
              <w:t xml:space="preserve"> </w:t>
            </w:r>
            <w:r>
              <w:rPr>
                <w:sz w:val="18"/>
              </w:rPr>
              <w:t xml:space="preserve">reflect their understanding of the </w:t>
            </w:r>
            <w:proofErr w:type="spellStart"/>
            <w:r>
              <w:rPr>
                <w:sz w:val="18"/>
              </w:rPr>
              <w:t>organisation</w:t>
            </w:r>
            <w:proofErr w:type="spellEnd"/>
            <w:r>
              <w:rPr>
                <w:sz w:val="18"/>
              </w:rPr>
              <w:t xml:space="preserve"> of music &amp;</w:t>
            </w:r>
            <w:r>
              <w:rPr>
                <w:spacing w:val="-3"/>
                <w:sz w:val="18"/>
              </w:rPr>
              <w:t xml:space="preserve"> </w:t>
            </w:r>
            <w:r>
              <w:rPr>
                <w:sz w:val="18"/>
              </w:rPr>
              <w:t>processes</w:t>
            </w:r>
            <w:r>
              <w:rPr>
                <w:spacing w:val="-1"/>
                <w:sz w:val="18"/>
              </w:rPr>
              <w:t xml:space="preserve"> </w:t>
            </w:r>
            <w:r>
              <w:rPr>
                <w:sz w:val="18"/>
              </w:rPr>
              <w:t>they have</w:t>
            </w:r>
            <w:r>
              <w:rPr>
                <w:spacing w:val="-2"/>
                <w:sz w:val="18"/>
              </w:rPr>
              <w:t xml:space="preserve"> </w:t>
            </w:r>
            <w:r>
              <w:rPr>
                <w:sz w:val="18"/>
              </w:rPr>
              <w:t>studied.</w:t>
            </w:r>
            <w:r>
              <w:rPr>
                <w:spacing w:val="-3"/>
                <w:sz w:val="18"/>
              </w:rPr>
              <w:t xml:space="preserve"> </w:t>
            </w:r>
            <w:r>
              <w:rPr>
                <w:sz w:val="18"/>
              </w:rPr>
              <w:t xml:space="preserve">They develop knowledge of music language concepts as they </w:t>
            </w:r>
            <w:proofErr w:type="spellStart"/>
            <w:r>
              <w:rPr>
                <w:sz w:val="18"/>
              </w:rPr>
              <w:t>analyse</w:t>
            </w:r>
            <w:proofErr w:type="spellEnd"/>
            <w:r>
              <w:rPr>
                <w:sz w:val="18"/>
              </w:rPr>
              <w:t xml:space="preserve"> &amp;respond to a range of music, becoming familiar with the ways</w:t>
            </w:r>
            <w:r>
              <w:rPr>
                <w:spacing w:val="-13"/>
                <w:sz w:val="18"/>
              </w:rPr>
              <w:t xml:space="preserve"> </w:t>
            </w:r>
            <w:r>
              <w:rPr>
                <w:sz w:val="18"/>
              </w:rPr>
              <w:t>music</w:t>
            </w:r>
            <w:r>
              <w:rPr>
                <w:spacing w:val="-12"/>
                <w:sz w:val="18"/>
              </w:rPr>
              <w:t xml:space="preserve"> </w:t>
            </w:r>
            <w:r>
              <w:rPr>
                <w:sz w:val="18"/>
              </w:rPr>
              <w:t>creators</w:t>
            </w:r>
            <w:r>
              <w:rPr>
                <w:spacing w:val="-13"/>
                <w:sz w:val="18"/>
              </w:rPr>
              <w:t xml:space="preserve"> </w:t>
            </w:r>
            <w:r>
              <w:rPr>
                <w:sz w:val="18"/>
              </w:rPr>
              <w:t>treat</w:t>
            </w:r>
            <w:r>
              <w:rPr>
                <w:spacing w:val="-12"/>
                <w:sz w:val="18"/>
              </w:rPr>
              <w:t xml:space="preserve"> </w:t>
            </w:r>
            <w:r>
              <w:rPr>
                <w:sz w:val="18"/>
              </w:rPr>
              <w:t>elements</w:t>
            </w:r>
            <w:r>
              <w:rPr>
                <w:spacing w:val="-12"/>
                <w:sz w:val="18"/>
              </w:rPr>
              <w:t xml:space="preserve"> </w:t>
            </w:r>
            <w:r>
              <w:rPr>
                <w:sz w:val="18"/>
              </w:rPr>
              <w:t>of</w:t>
            </w:r>
            <w:r>
              <w:rPr>
                <w:spacing w:val="-12"/>
                <w:sz w:val="18"/>
              </w:rPr>
              <w:t xml:space="preserve"> </w:t>
            </w:r>
            <w:r>
              <w:rPr>
                <w:sz w:val="18"/>
              </w:rPr>
              <w:t>music &amp; concepts &amp; use compositional devices to create works that communicate their ideas.</w:t>
            </w:r>
          </w:p>
        </w:tc>
        <w:tc>
          <w:tcPr>
            <w:tcW w:w="6314" w:type="dxa"/>
            <w:tcBorders>
              <w:top w:val="single" w:sz="12" w:space="0" w:color="000000"/>
            </w:tcBorders>
          </w:tcPr>
          <w:p w14:paraId="65185786" w14:textId="77777777" w:rsidR="00272344" w:rsidRDefault="00272344">
            <w:pPr>
              <w:pStyle w:val="TableParagraph"/>
              <w:spacing w:before="69"/>
              <w:ind w:left="0"/>
              <w:rPr>
                <w:sz w:val="20"/>
              </w:rPr>
            </w:pPr>
          </w:p>
          <w:p w14:paraId="71E29E59" w14:textId="77777777" w:rsidR="00272344" w:rsidRDefault="00000000">
            <w:pPr>
              <w:pStyle w:val="TableParagraph"/>
              <w:tabs>
                <w:tab w:val="left" w:pos="2123"/>
                <w:tab w:val="left" w:pos="3897"/>
                <w:tab w:val="left" w:pos="6035"/>
              </w:tabs>
              <w:ind w:left="98"/>
              <w:jc w:val="both"/>
              <w:rPr>
                <w:b/>
                <w:sz w:val="20"/>
              </w:rPr>
            </w:pPr>
            <w:r>
              <w:rPr>
                <w:b/>
                <w:spacing w:val="-4"/>
                <w:sz w:val="20"/>
              </w:rPr>
              <w:t>Area</w:t>
            </w:r>
            <w:r>
              <w:rPr>
                <w:b/>
                <w:sz w:val="20"/>
              </w:rPr>
              <w:tab/>
            </w:r>
            <w:r>
              <w:rPr>
                <w:b/>
                <w:spacing w:val="-5"/>
                <w:sz w:val="20"/>
              </w:rPr>
              <w:t>of</w:t>
            </w:r>
            <w:r>
              <w:rPr>
                <w:b/>
                <w:sz w:val="20"/>
              </w:rPr>
              <w:tab/>
            </w:r>
            <w:r>
              <w:rPr>
                <w:b/>
                <w:spacing w:val="-2"/>
                <w:sz w:val="20"/>
              </w:rPr>
              <w:t>Study</w:t>
            </w:r>
            <w:r>
              <w:rPr>
                <w:b/>
                <w:sz w:val="20"/>
              </w:rPr>
              <w:tab/>
            </w:r>
            <w:r>
              <w:rPr>
                <w:b/>
                <w:spacing w:val="-5"/>
                <w:sz w:val="20"/>
              </w:rPr>
              <w:t>1:</w:t>
            </w:r>
          </w:p>
          <w:p w14:paraId="1DE1A10A" w14:textId="77777777" w:rsidR="00272344" w:rsidRDefault="00000000">
            <w:pPr>
              <w:pStyle w:val="TableParagraph"/>
              <w:ind w:left="98" w:right="99"/>
              <w:jc w:val="both"/>
              <w:rPr>
                <w:sz w:val="20"/>
              </w:rPr>
            </w:pPr>
            <w:r>
              <w:rPr>
                <w:sz w:val="20"/>
              </w:rPr>
              <w:t>On</w:t>
            </w:r>
            <w:r>
              <w:rPr>
                <w:spacing w:val="-4"/>
                <w:sz w:val="20"/>
              </w:rPr>
              <w:t xml:space="preserve"> </w:t>
            </w:r>
            <w:r>
              <w:rPr>
                <w:sz w:val="20"/>
              </w:rPr>
              <w:t>completion</w:t>
            </w:r>
            <w:r>
              <w:rPr>
                <w:spacing w:val="-2"/>
                <w:sz w:val="20"/>
              </w:rPr>
              <w:t xml:space="preserve"> </w:t>
            </w:r>
            <w:r>
              <w:rPr>
                <w:sz w:val="20"/>
              </w:rPr>
              <w:t>of</w:t>
            </w:r>
            <w:r>
              <w:rPr>
                <w:spacing w:val="-4"/>
                <w:sz w:val="20"/>
              </w:rPr>
              <w:t xml:space="preserve"> </w:t>
            </w:r>
            <w:r>
              <w:rPr>
                <w:sz w:val="20"/>
              </w:rPr>
              <w:t>this</w:t>
            </w:r>
            <w:r>
              <w:rPr>
                <w:spacing w:val="-3"/>
                <w:sz w:val="20"/>
              </w:rPr>
              <w:t xml:space="preserve"> </w:t>
            </w:r>
            <w:r>
              <w:rPr>
                <w:sz w:val="20"/>
              </w:rPr>
              <w:t>unit</w:t>
            </w:r>
            <w:r>
              <w:rPr>
                <w:spacing w:val="-4"/>
                <w:sz w:val="20"/>
              </w:rPr>
              <w:t xml:space="preserve"> </w:t>
            </w:r>
            <w:r>
              <w:rPr>
                <w:sz w:val="20"/>
              </w:rPr>
              <w:t>the</w:t>
            </w:r>
            <w:r>
              <w:rPr>
                <w:spacing w:val="-4"/>
                <w:sz w:val="20"/>
              </w:rPr>
              <w:t xml:space="preserve"> </w:t>
            </w:r>
            <w:r>
              <w:rPr>
                <w:sz w:val="20"/>
              </w:rPr>
              <w:t>student</w:t>
            </w:r>
            <w:r>
              <w:rPr>
                <w:spacing w:val="-4"/>
                <w:sz w:val="20"/>
              </w:rPr>
              <w:t xml:space="preserve"> </w:t>
            </w:r>
            <w:r>
              <w:rPr>
                <w:sz w:val="20"/>
              </w:rPr>
              <w:t>should</w:t>
            </w:r>
            <w:r>
              <w:rPr>
                <w:spacing w:val="-2"/>
                <w:sz w:val="20"/>
              </w:rPr>
              <w:t xml:space="preserve"> </w:t>
            </w:r>
            <w:r>
              <w:rPr>
                <w:sz w:val="20"/>
              </w:rPr>
              <w:t>be</w:t>
            </w:r>
            <w:r>
              <w:rPr>
                <w:spacing w:val="-4"/>
                <w:sz w:val="20"/>
              </w:rPr>
              <w:t xml:space="preserve"> </w:t>
            </w:r>
            <w:r>
              <w:rPr>
                <w:sz w:val="20"/>
              </w:rPr>
              <w:t>able</w:t>
            </w:r>
            <w:r>
              <w:rPr>
                <w:spacing w:val="-4"/>
                <w:sz w:val="20"/>
              </w:rPr>
              <w:t xml:space="preserve"> </w:t>
            </w:r>
            <w:r>
              <w:rPr>
                <w:sz w:val="20"/>
              </w:rPr>
              <w:t>to</w:t>
            </w:r>
            <w:r>
              <w:rPr>
                <w:spacing w:val="-4"/>
                <w:sz w:val="20"/>
              </w:rPr>
              <w:t xml:space="preserve"> </w:t>
            </w:r>
            <w:r>
              <w:rPr>
                <w:sz w:val="20"/>
              </w:rPr>
              <w:t>rehearse</w:t>
            </w:r>
            <w:r>
              <w:rPr>
                <w:spacing w:val="-4"/>
                <w:sz w:val="20"/>
              </w:rPr>
              <w:t xml:space="preserve"> </w:t>
            </w:r>
            <w:r>
              <w:rPr>
                <w:sz w:val="20"/>
              </w:rPr>
              <w:t>and present planned performances using technical control, expression and stylistic understanding in at least two works (solo or ensemble), which</w:t>
            </w:r>
            <w:r>
              <w:rPr>
                <w:spacing w:val="-11"/>
                <w:sz w:val="20"/>
              </w:rPr>
              <w:t xml:space="preserve"> </w:t>
            </w:r>
            <w:r>
              <w:rPr>
                <w:sz w:val="20"/>
              </w:rPr>
              <w:t>demonstrate</w:t>
            </w:r>
            <w:r>
              <w:rPr>
                <w:spacing w:val="-11"/>
                <w:sz w:val="20"/>
              </w:rPr>
              <w:t xml:space="preserve"> </w:t>
            </w:r>
            <w:r>
              <w:rPr>
                <w:sz w:val="20"/>
              </w:rPr>
              <w:t>knowledge</w:t>
            </w:r>
            <w:r>
              <w:rPr>
                <w:spacing w:val="-11"/>
                <w:sz w:val="20"/>
              </w:rPr>
              <w:t xml:space="preserve"> </w:t>
            </w:r>
            <w:r>
              <w:rPr>
                <w:sz w:val="20"/>
              </w:rPr>
              <w:t>drawn</w:t>
            </w:r>
            <w:r>
              <w:rPr>
                <w:spacing w:val="-11"/>
                <w:sz w:val="20"/>
              </w:rPr>
              <w:t xml:space="preserve"> </w:t>
            </w:r>
            <w:r>
              <w:rPr>
                <w:sz w:val="20"/>
              </w:rPr>
              <w:t>from</w:t>
            </w:r>
            <w:r>
              <w:rPr>
                <w:spacing w:val="-11"/>
                <w:sz w:val="20"/>
              </w:rPr>
              <w:t xml:space="preserve"> </w:t>
            </w:r>
            <w:r>
              <w:rPr>
                <w:sz w:val="20"/>
              </w:rPr>
              <w:t>their</w:t>
            </w:r>
            <w:r>
              <w:rPr>
                <w:spacing w:val="-10"/>
                <w:sz w:val="20"/>
              </w:rPr>
              <w:t xml:space="preserve"> </w:t>
            </w:r>
            <w:r>
              <w:rPr>
                <w:sz w:val="20"/>
              </w:rPr>
              <w:t>investigation</w:t>
            </w:r>
            <w:r>
              <w:rPr>
                <w:spacing w:val="-11"/>
                <w:sz w:val="20"/>
              </w:rPr>
              <w:t xml:space="preserve"> </w:t>
            </w:r>
            <w:r>
              <w:rPr>
                <w:sz w:val="20"/>
              </w:rPr>
              <w:t>of</w:t>
            </w:r>
            <w:r>
              <w:rPr>
                <w:spacing w:val="-11"/>
                <w:sz w:val="20"/>
              </w:rPr>
              <w:t xml:space="preserve"> </w:t>
            </w:r>
            <w:r>
              <w:rPr>
                <w:sz w:val="20"/>
              </w:rPr>
              <w:t xml:space="preserve">music </w:t>
            </w:r>
            <w:proofErr w:type="spellStart"/>
            <w:r>
              <w:rPr>
                <w:spacing w:val="-2"/>
                <w:sz w:val="20"/>
              </w:rPr>
              <w:t>organisation</w:t>
            </w:r>
            <w:proofErr w:type="spellEnd"/>
            <w:r>
              <w:rPr>
                <w:spacing w:val="-2"/>
                <w:sz w:val="20"/>
              </w:rPr>
              <w:t>.</w:t>
            </w:r>
          </w:p>
          <w:p w14:paraId="73EBB4E7" w14:textId="77777777" w:rsidR="00272344" w:rsidRDefault="00000000">
            <w:pPr>
              <w:pStyle w:val="TableParagraph"/>
              <w:ind w:left="98" w:right="98"/>
              <w:jc w:val="both"/>
              <w:rPr>
                <w:sz w:val="20"/>
              </w:rPr>
            </w:pPr>
            <w:r>
              <w:rPr>
                <w:b/>
                <w:sz w:val="20"/>
              </w:rPr>
              <w:t xml:space="preserve">Area of Study 2: Creating: </w:t>
            </w:r>
            <w:r>
              <w:rPr>
                <w:sz w:val="20"/>
              </w:rPr>
              <w:t xml:space="preserve">On completion of this unit the student should be able to create short music works/responses that demonstrate their understanding of different approaches to musical </w:t>
            </w:r>
            <w:proofErr w:type="spellStart"/>
            <w:proofErr w:type="gramStart"/>
            <w:r>
              <w:rPr>
                <w:sz w:val="20"/>
              </w:rPr>
              <w:t>organisation</w:t>
            </w:r>
            <w:proofErr w:type="spellEnd"/>
            <w:r>
              <w:rPr>
                <w:sz w:val="20"/>
              </w:rPr>
              <w:t>, and</w:t>
            </w:r>
            <w:proofErr w:type="gramEnd"/>
            <w:r>
              <w:rPr>
                <w:sz w:val="20"/>
              </w:rPr>
              <w:t xml:space="preserve"> reflect on the creative process.</w:t>
            </w:r>
          </w:p>
          <w:p w14:paraId="3487EB91" w14:textId="77777777" w:rsidR="00272344" w:rsidRDefault="00000000">
            <w:pPr>
              <w:pStyle w:val="TableParagraph"/>
              <w:spacing w:before="230"/>
              <w:ind w:left="98" w:right="99"/>
              <w:jc w:val="both"/>
              <w:rPr>
                <w:sz w:val="20"/>
              </w:rPr>
            </w:pPr>
            <w:r>
              <w:rPr>
                <w:b/>
                <w:sz w:val="20"/>
              </w:rPr>
              <w:t>Area</w:t>
            </w:r>
            <w:r>
              <w:rPr>
                <w:b/>
                <w:spacing w:val="-8"/>
                <w:sz w:val="20"/>
              </w:rPr>
              <w:t xml:space="preserve"> </w:t>
            </w:r>
            <w:r>
              <w:rPr>
                <w:b/>
                <w:sz w:val="20"/>
              </w:rPr>
              <w:t>of</w:t>
            </w:r>
            <w:r>
              <w:rPr>
                <w:b/>
                <w:spacing w:val="-9"/>
                <w:sz w:val="20"/>
              </w:rPr>
              <w:t xml:space="preserve"> </w:t>
            </w:r>
            <w:r>
              <w:rPr>
                <w:b/>
                <w:sz w:val="20"/>
              </w:rPr>
              <w:t>Study</w:t>
            </w:r>
            <w:r>
              <w:rPr>
                <w:b/>
                <w:spacing w:val="-8"/>
                <w:sz w:val="20"/>
              </w:rPr>
              <w:t xml:space="preserve"> </w:t>
            </w:r>
            <w:r>
              <w:rPr>
                <w:b/>
                <w:sz w:val="20"/>
              </w:rPr>
              <w:t>3:</w:t>
            </w:r>
            <w:r>
              <w:rPr>
                <w:b/>
                <w:spacing w:val="-6"/>
                <w:sz w:val="20"/>
              </w:rPr>
              <w:t xml:space="preserve"> </w:t>
            </w:r>
            <w:r>
              <w:rPr>
                <w:b/>
                <w:sz w:val="20"/>
              </w:rPr>
              <w:t>Analyzing</w:t>
            </w:r>
            <w:r>
              <w:rPr>
                <w:b/>
                <w:spacing w:val="-9"/>
                <w:sz w:val="20"/>
              </w:rPr>
              <w:t xml:space="preserve"> </w:t>
            </w:r>
            <w:r>
              <w:rPr>
                <w:b/>
                <w:sz w:val="20"/>
              </w:rPr>
              <w:t>and</w:t>
            </w:r>
            <w:r>
              <w:rPr>
                <w:b/>
                <w:spacing w:val="-9"/>
                <w:sz w:val="20"/>
              </w:rPr>
              <w:t xml:space="preserve"> </w:t>
            </w:r>
            <w:r>
              <w:rPr>
                <w:b/>
                <w:sz w:val="20"/>
              </w:rPr>
              <w:t>Responding:</w:t>
            </w:r>
            <w:r>
              <w:rPr>
                <w:b/>
                <w:spacing w:val="-9"/>
                <w:sz w:val="20"/>
              </w:rPr>
              <w:t xml:space="preserve"> </w:t>
            </w:r>
            <w:r>
              <w:rPr>
                <w:sz w:val="20"/>
              </w:rPr>
              <w:t>On</w:t>
            </w:r>
            <w:r>
              <w:rPr>
                <w:spacing w:val="-10"/>
                <w:sz w:val="20"/>
              </w:rPr>
              <w:t xml:space="preserve"> </w:t>
            </w:r>
            <w:r>
              <w:rPr>
                <w:sz w:val="20"/>
              </w:rPr>
              <w:t>completion</w:t>
            </w:r>
            <w:r>
              <w:rPr>
                <w:spacing w:val="-8"/>
                <w:sz w:val="20"/>
              </w:rPr>
              <w:t xml:space="preserve"> </w:t>
            </w:r>
            <w:r>
              <w:rPr>
                <w:sz w:val="20"/>
              </w:rPr>
              <w:t>of</w:t>
            </w:r>
            <w:r>
              <w:rPr>
                <w:spacing w:val="-7"/>
                <w:sz w:val="20"/>
              </w:rPr>
              <w:t xml:space="preserve"> </w:t>
            </w:r>
            <w:r>
              <w:rPr>
                <w:sz w:val="20"/>
              </w:rPr>
              <w:t>this unit</w:t>
            </w:r>
            <w:r>
              <w:rPr>
                <w:spacing w:val="-3"/>
                <w:sz w:val="20"/>
              </w:rPr>
              <w:t xml:space="preserve"> </w:t>
            </w:r>
            <w:r>
              <w:rPr>
                <w:sz w:val="20"/>
              </w:rPr>
              <w:t>the</w:t>
            </w:r>
            <w:r>
              <w:rPr>
                <w:spacing w:val="-5"/>
                <w:sz w:val="20"/>
              </w:rPr>
              <w:t xml:space="preserve"> </w:t>
            </w:r>
            <w:r>
              <w:rPr>
                <w:sz w:val="20"/>
              </w:rPr>
              <w:t>student</w:t>
            </w:r>
            <w:r>
              <w:rPr>
                <w:spacing w:val="-5"/>
                <w:sz w:val="20"/>
              </w:rPr>
              <w:t xml:space="preserve"> </w:t>
            </w:r>
            <w:r>
              <w:rPr>
                <w:sz w:val="20"/>
              </w:rPr>
              <w:t>should</w:t>
            </w:r>
            <w:r>
              <w:rPr>
                <w:spacing w:val="-3"/>
                <w:sz w:val="20"/>
              </w:rPr>
              <w:t xml:space="preserve"> </w:t>
            </w:r>
            <w:r>
              <w:rPr>
                <w:sz w:val="20"/>
              </w:rPr>
              <w:t>be able</w:t>
            </w:r>
            <w:r>
              <w:rPr>
                <w:spacing w:val="-5"/>
                <w:sz w:val="20"/>
              </w:rPr>
              <w:t xml:space="preserve"> </w:t>
            </w:r>
            <w:r>
              <w:rPr>
                <w:sz w:val="20"/>
              </w:rPr>
              <w:t>to</w:t>
            </w:r>
            <w:r>
              <w:rPr>
                <w:spacing w:val="-3"/>
                <w:sz w:val="20"/>
              </w:rPr>
              <w:t xml:space="preserve"> </w:t>
            </w:r>
            <w:r>
              <w:rPr>
                <w:sz w:val="20"/>
              </w:rPr>
              <w:t>describe</w:t>
            </w:r>
            <w:r>
              <w:rPr>
                <w:spacing w:val="-3"/>
                <w:sz w:val="20"/>
              </w:rPr>
              <w:t xml:space="preserve"> </w:t>
            </w:r>
            <w:r>
              <w:rPr>
                <w:sz w:val="20"/>
              </w:rPr>
              <w:t>how</w:t>
            </w:r>
            <w:r>
              <w:rPr>
                <w:spacing w:val="-2"/>
                <w:sz w:val="20"/>
              </w:rPr>
              <w:t xml:space="preserve"> </w:t>
            </w:r>
            <w:r>
              <w:rPr>
                <w:sz w:val="20"/>
              </w:rPr>
              <w:t>music</w:t>
            </w:r>
            <w:r>
              <w:rPr>
                <w:spacing w:val="-1"/>
                <w:sz w:val="20"/>
              </w:rPr>
              <w:t xml:space="preserve"> </w:t>
            </w:r>
            <w:r>
              <w:rPr>
                <w:sz w:val="20"/>
              </w:rPr>
              <w:t>is</w:t>
            </w:r>
            <w:r>
              <w:rPr>
                <w:spacing w:val="-1"/>
                <w:sz w:val="20"/>
              </w:rPr>
              <w:t xml:space="preserve"> </w:t>
            </w:r>
            <w:proofErr w:type="spellStart"/>
            <w:r>
              <w:rPr>
                <w:sz w:val="20"/>
              </w:rPr>
              <w:t>organised</w:t>
            </w:r>
            <w:proofErr w:type="spellEnd"/>
            <w:r>
              <w:rPr>
                <w:spacing w:val="-3"/>
                <w:sz w:val="20"/>
              </w:rPr>
              <w:t xml:space="preserve"> </w:t>
            </w:r>
            <w:r>
              <w:rPr>
                <w:sz w:val="20"/>
              </w:rPr>
              <w:t>in at</w:t>
            </w:r>
            <w:r>
              <w:rPr>
                <w:spacing w:val="-5"/>
                <w:sz w:val="20"/>
              </w:rPr>
              <w:t xml:space="preserve"> </w:t>
            </w:r>
            <w:r>
              <w:rPr>
                <w:sz w:val="20"/>
              </w:rPr>
              <w:t>least</w:t>
            </w:r>
            <w:r>
              <w:rPr>
                <w:spacing w:val="-5"/>
                <w:sz w:val="20"/>
              </w:rPr>
              <w:t xml:space="preserve"> </w:t>
            </w:r>
            <w:r>
              <w:rPr>
                <w:sz w:val="20"/>
              </w:rPr>
              <w:t>two</w:t>
            </w:r>
            <w:r>
              <w:rPr>
                <w:spacing w:val="-5"/>
                <w:sz w:val="20"/>
              </w:rPr>
              <w:t xml:space="preserve"> </w:t>
            </w:r>
            <w:r>
              <w:rPr>
                <w:sz w:val="20"/>
              </w:rPr>
              <w:t>music</w:t>
            </w:r>
            <w:r>
              <w:rPr>
                <w:spacing w:val="-4"/>
                <w:sz w:val="20"/>
              </w:rPr>
              <w:t xml:space="preserve"> </w:t>
            </w:r>
            <w:r>
              <w:rPr>
                <w:sz w:val="20"/>
              </w:rPr>
              <w:t>examples,</w:t>
            </w:r>
            <w:r>
              <w:rPr>
                <w:spacing w:val="-5"/>
                <w:sz w:val="20"/>
              </w:rPr>
              <w:t xml:space="preserve"> </w:t>
            </w:r>
            <w:r>
              <w:rPr>
                <w:sz w:val="20"/>
              </w:rPr>
              <w:t>responding</w:t>
            </w:r>
            <w:r>
              <w:rPr>
                <w:spacing w:val="-3"/>
                <w:sz w:val="20"/>
              </w:rPr>
              <w:t xml:space="preserve"> </w:t>
            </w:r>
            <w:r>
              <w:rPr>
                <w:sz w:val="20"/>
              </w:rPr>
              <w:t>to</w:t>
            </w:r>
            <w:r>
              <w:rPr>
                <w:spacing w:val="-3"/>
                <w:sz w:val="20"/>
              </w:rPr>
              <w:t xml:space="preserve"> </w:t>
            </w:r>
            <w:r>
              <w:rPr>
                <w:sz w:val="20"/>
              </w:rPr>
              <w:t>music</w:t>
            </w:r>
            <w:r>
              <w:rPr>
                <w:spacing w:val="-4"/>
                <w:sz w:val="20"/>
              </w:rPr>
              <w:t xml:space="preserve"> </w:t>
            </w:r>
            <w:r>
              <w:rPr>
                <w:sz w:val="20"/>
              </w:rPr>
              <w:t>characteristics</w:t>
            </w:r>
            <w:r>
              <w:rPr>
                <w:spacing w:val="-4"/>
                <w:sz w:val="20"/>
              </w:rPr>
              <w:t xml:space="preserve"> </w:t>
            </w:r>
            <w:r>
              <w:rPr>
                <w:sz w:val="20"/>
              </w:rPr>
              <w:t>in</w:t>
            </w:r>
            <w:r>
              <w:rPr>
                <w:spacing w:val="-5"/>
                <w:sz w:val="20"/>
              </w:rPr>
              <w:t xml:space="preserve"> </w:t>
            </w:r>
            <w:r>
              <w:rPr>
                <w:sz w:val="20"/>
              </w:rPr>
              <w:t xml:space="preserve">a range of music excerpts and identifying how music is </w:t>
            </w:r>
            <w:proofErr w:type="spellStart"/>
            <w:r>
              <w:rPr>
                <w:sz w:val="20"/>
              </w:rPr>
              <w:t>organised</w:t>
            </w:r>
            <w:proofErr w:type="spellEnd"/>
            <w:r>
              <w:rPr>
                <w:sz w:val="20"/>
              </w:rPr>
              <w:t>, and identifying, recreating and documenting music language concepts presented in context and in isolation.</w:t>
            </w:r>
          </w:p>
        </w:tc>
      </w:tr>
      <w:tr w:rsidR="00272344" w14:paraId="3313E958" w14:textId="77777777">
        <w:trPr>
          <w:trHeight w:val="474"/>
        </w:trPr>
        <w:tc>
          <w:tcPr>
            <w:tcW w:w="3706" w:type="dxa"/>
            <w:tcBorders>
              <w:bottom w:val="single" w:sz="12" w:space="0" w:color="000000"/>
            </w:tcBorders>
            <w:shd w:val="clear" w:color="auto" w:fill="64C7DC"/>
          </w:tcPr>
          <w:p w14:paraId="058B58DF" w14:textId="77777777" w:rsidR="00272344" w:rsidRDefault="00000000">
            <w:pPr>
              <w:pStyle w:val="TableParagraph"/>
              <w:spacing w:before="101"/>
              <w:rPr>
                <w:b/>
                <w:sz w:val="24"/>
              </w:rPr>
            </w:pPr>
            <w:r>
              <w:rPr>
                <w:b/>
                <w:sz w:val="24"/>
              </w:rPr>
              <w:t>Unit</w:t>
            </w:r>
            <w:r>
              <w:rPr>
                <w:b/>
                <w:spacing w:val="-4"/>
                <w:sz w:val="24"/>
              </w:rPr>
              <w:t xml:space="preserve"> </w:t>
            </w:r>
            <w:r>
              <w:rPr>
                <w:b/>
                <w:sz w:val="24"/>
              </w:rPr>
              <w:t>2:</w:t>
            </w:r>
            <w:r>
              <w:rPr>
                <w:b/>
                <w:spacing w:val="-2"/>
                <w:sz w:val="24"/>
              </w:rPr>
              <w:t xml:space="preserve"> </w:t>
            </w:r>
            <w:r>
              <w:rPr>
                <w:b/>
                <w:sz w:val="24"/>
              </w:rPr>
              <w:t>Effect</w:t>
            </w:r>
            <w:r>
              <w:rPr>
                <w:b/>
                <w:spacing w:val="-2"/>
                <w:sz w:val="24"/>
              </w:rPr>
              <w:t xml:space="preserve"> </w:t>
            </w:r>
            <w:r>
              <w:rPr>
                <w:b/>
                <w:sz w:val="24"/>
              </w:rPr>
              <w:t>in</w:t>
            </w:r>
            <w:r>
              <w:rPr>
                <w:b/>
                <w:spacing w:val="-1"/>
                <w:sz w:val="24"/>
              </w:rPr>
              <w:t xml:space="preserve"> </w:t>
            </w:r>
            <w:r>
              <w:rPr>
                <w:b/>
                <w:spacing w:val="-4"/>
                <w:sz w:val="24"/>
              </w:rPr>
              <w:t>Music</w:t>
            </w:r>
          </w:p>
        </w:tc>
        <w:tc>
          <w:tcPr>
            <w:tcW w:w="6314" w:type="dxa"/>
            <w:tcBorders>
              <w:bottom w:val="single" w:sz="12" w:space="0" w:color="000000"/>
            </w:tcBorders>
            <w:shd w:val="clear" w:color="auto" w:fill="64C7DC"/>
          </w:tcPr>
          <w:p w14:paraId="4DDD04F4" w14:textId="77777777" w:rsidR="00272344" w:rsidRDefault="00272344">
            <w:pPr>
              <w:pStyle w:val="TableParagraph"/>
              <w:ind w:left="0"/>
              <w:rPr>
                <w:rFonts w:ascii="Times New Roman"/>
                <w:sz w:val="18"/>
              </w:rPr>
            </w:pPr>
          </w:p>
        </w:tc>
      </w:tr>
      <w:tr w:rsidR="00272344" w14:paraId="612A7654" w14:textId="77777777">
        <w:trPr>
          <w:trHeight w:val="6050"/>
        </w:trPr>
        <w:tc>
          <w:tcPr>
            <w:tcW w:w="3706" w:type="dxa"/>
            <w:tcBorders>
              <w:top w:val="single" w:sz="12" w:space="0" w:color="000000"/>
            </w:tcBorders>
          </w:tcPr>
          <w:p w14:paraId="1DEBB39B" w14:textId="77777777" w:rsidR="00272344" w:rsidRDefault="00272344">
            <w:pPr>
              <w:pStyle w:val="TableParagraph"/>
              <w:spacing w:before="82"/>
              <w:ind w:left="0"/>
              <w:rPr>
                <w:sz w:val="16"/>
              </w:rPr>
            </w:pPr>
          </w:p>
          <w:p w14:paraId="76560497" w14:textId="77777777" w:rsidR="00272344" w:rsidRDefault="00000000">
            <w:pPr>
              <w:pStyle w:val="TableParagraph"/>
              <w:spacing w:before="1" w:line="364" w:lineRule="auto"/>
              <w:ind w:right="96"/>
              <w:jc w:val="both"/>
              <w:rPr>
                <w:sz w:val="16"/>
              </w:rPr>
            </w:pPr>
            <w:r>
              <w:rPr>
                <w:sz w:val="16"/>
              </w:rPr>
              <w:t xml:space="preserve">Students focus on the way music can be used to create an intended effect. By performing, </w:t>
            </w:r>
            <w:proofErr w:type="spellStart"/>
            <w:r>
              <w:rPr>
                <w:sz w:val="16"/>
              </w:rPr>
              <w:t>analysing</w:t>
            </w:r>
            <w:proofErr w:type="spellEnd"/>
            <w:r>
              <w:rPr>
                <w:spacing w:val="-7"/>
                <w:sz w:val="16"/>
              </w:rPr>
              <w:t xml:space="preserve"> </w:t>
            </w:r>
            <w:r>
              <w:rPr>
                <w:sz w:val="16"/>
              </w:rPr>
              <w:t>&amp;</w:t>
            </w:r>
            <w:r>
              <w:rPr>
                <w:spacing w:val="-4"/>
                <w:sz w:val="16"/>
              </w:rPr>
              <w:t xml:space="preserve"> </w:t>
            </w:r>
            <w:r>
              <w:rPr>
                <w:sz w:val="16"/>
              </w:rPr>
              <w:t>responding</w:t>
            </w:r>
            <w:r>
              <w:rPr>
                <w:spacing w:val="-5"/>
                <w:sz w:val="16"/>
              </w:rPr>
              <w:t xml:space="preserve"> </w:t>
            </w:r>
            <w:r>
              <w:rPr>
                <w:sz w:val="16"/>
              </w:rPr>
              <w:t>to</w:t>
            </w:r>
            <w:r>
              <w:rPr>
                <w:spacing w:val="-5"/>
                <w:sz w:val="16"/>
              </w:rPr>
              <w:t xml:space="preserve"> </w:t>
            </w:r>
            <w:r>
              <w:rPr>
                <w:sz w:val="16"/>
              </w:rPr>
              <w:t>music</w:t>
            </w:r>
            <w:r>
              <w:rPr>
                <w:spacing w:val="-6"/>
                <w:sz w:val="16"/>
              </w:rPr>
              <w:t xml:space="preserve"> </w:t>
            </w:r>
            <w:r>
              <w:rPr>
                <w:sz w:val="16"/>
              </w:rPr>
              <w:t>works/examples that create different effects, students explore &amp; develop understanding of the possibilities of how effect</w:t>
            </w:r>
            <w:r>
              <w:rPr>
                <w:spacing w:val="-2"/>
                <w:sz w:val="16"/>
              </w:rPr>
              <w:t xml:space="preserve"> </w:t>
            </w:r>
            <w:r>
              <w:rPr>
                <w:sz w:val="16"/>
              </w:rPr>
              <w:t>can</w:t>
            </w:r>
            <w:r>
              <w:rPr>
                <w:spacing w:val="-4"/>
                <w:sz w:val="16"/>
              </w:rPr>
              <w:t xml:space="preserve"> </w:t>
            </w:r>
            <w:r>
              <w:rPr>
                <w:sz w:val="16"/>
              </w:rPr>
              <w:t>be</w:t>
            </w:r>
            <w:r>
              <w:rPr>
                <w:spacing w:val="-4"/>
                <w:sz w:val="16"/>
              </w:rPr>
              <w:t xml:space="preserve"> </w:t>
            </w:r>
            <w:r>
              <w:rPr>
                <w:sz w:val="16"/>
              </w:rPr>
              <w:t>created.</w:t>
            </w:r>
            <w:r>
              <w:rPr>
                <w:spacing w:val="-2"/>
                <w:sz w:val="16"/>
              </w:rPr>
              <w:t xml:space="preserve"> </w:t>
            </w:r>
            <w:r>
              <w:rPr>
                <w:sz w:val="16"/>
              </w:rPr>
              <w:t>Through</w:t>
            </w:r>
            <w:r>
              <w:rPr>
                <w:spacing w:val="-2"/>
                <w:sz w:val="16"/>
              </w:rPr>
              <w:t xml:space="preserve"> </w:t>
            </w:r>
            <w:r>
              <w:rPr>
                <w:sz w:val="16"/>
              </w:rPr>
              <w:t>creating</w:t>
            </w:r>
            <w:r>
              <w:rPr>
                <w:spacing w:val="-2"/>
                <w:sz w:val="16"/>
              </w:rPr>
              <w:t xml:space="preserve"> </w:t>
            </w:r>
            <w:r>
              <w:rPr>
                <w:sz w:val="16"/>
              </w:rPr>
              <w:t>their</w:t>
            </w:r>
            <w:r>
              <w:rPr>
                <w:spacing w:val="-4"/>
                <w:sz w:val="16"/>
              </w:rPr>
              <w:t xml:space="preserve"> </w:t>
            </w:r>
            <w:r>
              <w:rPr>
                <w:sz w:val="16"/>
              </w:rPr>
              <w:t>own music, they reflect this exploration &amp; understanding.</w:t>
            </w:r>
            <w:r>
              <w:rPr>
                <w:spacing w:val="-12"/>
                <w:sz w:val="16"/>
              </w:rPr>
              <w:t xml:space="preserve"> </w:t>
            </w:r>
            <w:r>
              <w:rPr>
                <w:sz w:val="16"/>
              </w:rPr>
              <w:t>They</w:t>
            </w:r>
            <w:r>
              <w:rPr>
                <w:spacing w:val="-11"/>
                <w:sz w:val="16"/>
              </w:rPr>
              <w:t xml:space="preserve"> </w:t>
            </w:r>
            <w:r>
              <w:rPr>
                <w:sz w:val="16"/>
              </w:rPr>
              <w:t>prepare</w:t>
            </w:r>
            <w:r>
              <w:rPr>
                <w:spacing w:val="-11"/>
                <w:sz w:val="16"/>
              </w:rPr>
              <w:t xml:space="preserve"> </w:t>
            </w:r>
            <w:r>
              <w:rPr>
                <w:sz w:val="16"/>
              </w:rPr>
              <w:t>&amp;</w:t>
            </w:r>
            <w:r>
              <w:rPr>
                <w:spacing w:val="-11"/>
                <w:sz w:val="16"/>
              </w:rPr>
              <w:t xml:space="preserve"> </w:t>
            </w:r>
            <w:r>
              <w:rPr>
                <w:sz w:val="16"/>
              </w:rPr>
              <w:t>perform</w:t>
            </w:r>
            <w:r>
              <w:rPr>
                <w:spacing w:val="-11"/>
                <w:sz w:val="16"/>
              </w:rPr>
              <w:t xml:space="preserve"> </w:t>
            </w:r>
            <w:r>
              <w:rPr>
                <w:sz w:val="16"/>
              </w:rPr>
              <w:t>ensemble and/or solo musical works to develop technical control,</w:t>
            </w:r>
            <w:r>
              <w:rPr>
                <w:spacing w:val="-12"/>
                <w:sz w:val="16"/>
              </w:rPr>
              <w:t xml:space="preserve"> </w:t>
            </w:r>
            <w:r>
              <w:rPr>
                <w:sz w:val="16"/>
              </w:rPr>
              <w:t>expression</w:t>
            </w:r>
            <w:r>
              <w:rPr>
                <w:spacing w:val="-11"/>
                <w:sz w:val="16"/>
              </w:rPr>
              <w:t xml:space="preserve"> </w:t>
            </w:r>
            <w:r>
              <w:rPr>
                <w:sz w:val="16"/>
              </w:rPr>
              <w:t>&amp;</w:t>
            </w:r>
            <w:r>
              <w:rPr>
                <w:spacing w:val="-11"/>
                <w:sz w:val="16"/>
              </w:rPr>
              <w:t xml:space="preserve"> </w:t>
            </w:r>
            <w:r>
              <w:rPr>
                <w:sz w:val="16"/>
              </w:rPr>
              <w:t>stylistic</w:t>
            </w:r>
            <w:r>
              <w:rPr>
                <w:spacing w:val="-11"/>
                <w:sz w:val="16"/>
              </w:rPr>
              <w:t xml:space="preserve"> </w:t>
            </w:r>
            <w:r>
              <w:rPr>
                <w:sz w:val="16"/>
              </w:rPr>
              <w:t>understanding</w:t>
            </w:r>
            <w:r>
              <w:rPr>
                <w:spacing w:val="-11"/>
                <w:sz w:val="16"/>
              </w:rPr>
              <w:t xml:space="preserve"> </w:t>
            </w:r>
            <w:r>
              <w:rPr>
                <w:sz w:val="16"/>
              </w:rPr>
              <w:t xml:space="preserve">using their chosen instrument/sound source. They should perform at least one work to convey a specified effect &amp; demonstrate this in performance. They create short exercises that reflect their understanding of the </w:t>
            </w:r>
            <w:proofErr w:type="spellStart"/>
            <w:r>
              <w:rPr>
                <w:sz w:val="16"/>
              </w:rPr>
              <w:t>organisation</w:t>
            </w:r>
            <w:proofErr w:type="spellEnd"/>
            <w:r>
              <w:rPr>
                <w:sz w:val="16"/>
              </w:rPr>
              <w:t xml:space="preserve"> of music</w:t>
            </w:r>
            <w:r>
              <w:rPr>
                <w:spacing w:val="-7"/>
                <w:sz w:val="16"/>
              </w:rPr>
              <w:t xml:space="preserve"> </w:t>
            </w:r>
            <w:r>
              <w:rPr>
                <w:sz w:val="16"/>
              </w:rPr>
              <w:t>&amp;</w:t>
            </w:r>
            <w:r>
              <w:rPr>
                <w:spacing w:val="-10"/>
                <w:sz w:val="16"/>
              </w:rPr>
              <w:t xml:space="preserve"> </w:t>
            </w:r>
            <w:r>
              <w:rPr>
                <w:sz w:val="16"/>
              </w:rPr>
              <w:t>the</w:t>
            </w:r>
            <w:r>
              <w:rPr>
                <w:spacing w:val="-9"/>
                <w:sz w:val="16"/>
              </w:rPr>
              <w:t xml:space="preserve"> </w:t>
            </w:r>
            <w:r>
              <w:rPr>
                <w:sz w:val="16"/>
              </w:rPr>
              <w:t>processes</w:t>
            </w:r>
            <w:r>
              <w:rPr>
                <w:spacing w:val="-7"/>
                <w:sz w:val="16"/>
              </w:rPr>
              <w:t xml:space="preserve"> </w:t>
            </w:r>
            <w:r>
              <w:rPr>
                <w:sz w:val="16"/>
              </w:rPr>
              <w:t>they</w:t>
            </w:r>
            <w:r>
              <w:rPr>
                <w:spacing w:val="-7"/>
                <w:sz w:val="16"/>
              </w:rPr>
              <w:t xml:space="preserve"> </w:t>
            </w:r>
            <w:r>
              <w:rPr>
                <w:sz w:val="16"/>
              </w:rPr>
              <w:t>have</w:t>
            </w:r>
            <w:r>
              <w:rPr>
                <w:spacing w:val="-11"/>
                <w:sz w:val="16"/>
              </w:rPr>
              <w:t xml:space="preserve"> </w:t>
            </w:r>
            <w:r>
              <w:rPr>
                <w:sz w:val="16"/>
              </w:rPr>
              <w:t>studied.</w:t>
            </w:r>
            <w:r>
              <w:rPr>
                <w:spacing w:val="-7"/>
                <w:sz w:val="16"/>
              </w:rPr>
              <w:t xml:space="preserve"> </w:t>
            </w:r>
            <w:r>
              <w:rPr>
                <w:sz w:val="16"/>
              </w:rPr>
              <w:t>As</w:t>
            </w:r>
            <w:r>
              <w:rPr>
                <w:spacing w:val="-7"/>
                <w:sz w:val="16"/>
              </w:rPr>
              <w:t xml:space="preserve"> </w:t>
            </w:r>
            <w:r>
              <w:rPr>
                <w:sz w:val="16"/>
              </w:rPr>
              <w:t xml:space="preserve">they </w:t>
            </w:r>
            <w:proofErr w:type="spellStart"/>
            <w:r>
              <w:rPr>
                <w:sz w:val="16"/>
              </w:rPr>
              <w:t>analyse</w:t>
            </w:r>
            <w:proofErr w:type="spellEnd"/>
            <w:r>
              <w:rPr>
                <w:spacing w:val="-5"/>
                <w:sz w:val="16"/>
              </w:rPr>
              <w:t xml:space="preserve"> </w:t>
            </w:r>
            <w:r>
              <w:rPr>
                <w:sz w:val="16"/>
              </w:rPr>
              <w:t>&amp;</w:t>
            </w:r>
            <w:r>
              <w:rPr>
                <w:spacing w:val="-1"/>
                <w:sz w:val="16"/>
              </w:rPr>
              <w:t xml:space="preserve"> </w:t>
            </w:r>
            <w:r>
              <w:rPr>
                <w:sz w:val="16"/>
              </w:rPr>
              <w:t>respond</w:t>
            </w:r>
            <w:r>
              <w:rPr>
                <w:spacing w:val="-5"/>
                <w:sz w:val="16"/>
              </w:rPr>
              <w:t xml:space="preserve"> </w:t>
            </w:r>
            <w:r>
              <w:rPr>
                <w:sz w:val="16"/>
              </w:rPr>
              <w:t>to</w:t>
            </w:r>
            <w:r>
              <w:rPr>
                <w:spacing w:val="-3"/>
                <w:sz w:val="16"/>
              </w:rPr>
              <w:t xml:space="preserve"> </w:t>
            </w:r>
            <w:r>
              <w:rPr>
                <w:sz w:val="16"/>
              </w:rPr>
              <w:t>a</w:t>
            </w:r>
            <w:r>
              <w:rPr>
                <w:spacing w:val="-3"/>
                <w:sz w:val="16"/>
              </w:rPr>
              <w:t xml:space="preserve"> </w:t>
            </w:r>
            <w:r>
              <w:rPr>
                <w:sz w:val="16"/>
              </w:rPr>
              <w:t>wide</w:t>
            </w:r>
            <w:r>
              <w:rPr>
                <w:spacing w:val="-3"/>
                <w:sz w:val="16"/>
              </w:rPr>
              <w:t xml:space="preserve"> </w:t>
            </w:r>
            <w:r>
              <w:rPr>
                <w:sz w:val="16"/>
              </w:rPr>
              <w:t>range</w:t>
            </w:r>
            <w:r>
              <w:rPr>
                <w:spacing w:val="-3"/>
                <w:sz w:val="16"/>
              </w:rPr>
              <w:t xml:space="preserve"> </w:t>
            </w:r>
            <w:r>
              <w:rPr>
                <w:sz w:val="16"/>
              </w:rPr>
              <w:t>of</w:t>
            </w:r>
            <w:r>
              <w:rPr>
                <w:spacing w:val="-1"/>
                <w:sz w:val="16"/>
              </w:rPr>
              <w:t xml:space="preserve"> </w:t>
            </w:r>
            <w:r>
              <w:rPr>
                <w:sz w:val="16"/>
              </w:rPr>
              <w:t>music,</w:t>
            </w:r>
            <w:r>
              <w:rPr>
                <w:spacing w:val="-4"/>
                <w:sz w:val="16"/>
              </w:rPr>
              <w:t xml:space="preserve"> </w:t>
            </w:r>
            <w:r>
              <w:rPr>
                <w:sz w:val="16"/>
              </w:rPr>
              <w:t>they become familiar with the ways music creators treat elements and concepts of music &amp; use compositional</w:t>
            </w:r>
            <w:r>
              <w:rPr>
                <w:spacing w:val="71"/>
                <w:w w:val="150"/>
                <w:sz w:val="16"/>
              </w:rPr>
              <w:t xml:space="preserve"> </w:t>
            </w:r>
            <w:r>
              <w:rPr>
                <w:sz w:val="16"/>
              </w:rPr>
              <w:t>devices</w:t>
            </w:r>
            <w:r>
              <w:rPr>
                <w:spacing w:val="71"/>
                <w:w w:val="150"/>
                <w:sz w:val="16"/>
              </w:rPr>
              <w:t xml:space="preserve"> </w:t>
            </w:r>
            <w:r>
              <w:rPr>
                <w:sz w:val="16"/>
              </w:rPr>
              <w:t>to</w:t>
            </w:r>
            <w:r>
              <w:rPr>
                <w:spacing w:val="69"/>
                <w:w w:val="150"/>
                <w:sz w:val="16"/>
              </w:rPr>
              <w:t xml:space="preserve"> </w:t>
            </w:r>
            <w:r>
              <w:rPr>
                <w:sz w:val="16"/>
              </w:rPr>
              <w:t>create</w:t>
            </w:r>
            <w:r>
              <w:rPr>
                <w:spacing w:val="71"/>
                <w:w w:val="150"/>
                <w:sz w:val="16"/>
              </w:rPr>
              <w:t xml:space="preserve"> </w:t>
            </w:r>
            <w:r>
              <w:rPr>
                <w:sz w:val="16"/>
              </w:rPr>
              <w:t>works</w:t>
            </w:r>
            <w:r>
              <w:rPr>
                <w:spacing w:val="70"/>
                <w:w w:val="150"/>
                <w:sz w:val="16"/>
              </w:rPr>
              <w:t xml:space="preserve"> </w:t>
            </w:r>
            <w:r>
              <w:rPr>
                <w:spacing w:val="-4"/>
                <w:sz w:val="16"/>
              </w:rPr>
              <w:t>that</w:t>
            </w:r>
          </w:p>
          <w:p w14:paraId="5CFB1967" w14:textId="77777777" w:rsidR="00272344" w:rsidRDefault="00000000">
            <w:pPr>
              <w:pStyle w:val="TableParagraph"/>
              <w:spacing w:before="6" w:line="164" w:lineRule="exact"/>
              <w:jc w:val="both"/>
              <w:rPr>
                <w:sz w:val="16"/>
              </w:rPr>
            </w:pPr>
            <w:r>
              <w:rPr>
                <w:sz w:val="16"/>
              </w:rPr>
              <w:t>communicate</w:t>
            </w:r>
            <w:r>
              <w:rPr>
                <w:spacing w:val="-5"/>
                <w:sz w:val="16"/>
              </w:rPr>
              <w:t xml:space="preserve"> </w:t>
            </w:r>
            <w:r>
              <w:rPr>
                <w:sz w:val="16"/>
              </w:rPr>
              <w:t>their</w:t>
            </w:r>
            <w:r>
              <w:rPr>
                <w:spacing w:val="-6"/>
                <w:sz w:val="16"/>
              </w:rPr>
              <w:t xml:space="preserve"> </w:t>
            </w:r>
            <w:r>
              <w:rPr>
                <w:spacing w:val="-2"/>
                <w:sz w:val="16"/>
              </w:rPr>
              <w:t>ideas.</w:t>
            </w:r>
          </w:p>
        </w:tc>
        <w:tc>
          <w:tcPr>
            <w:tcW w:w="6314" w:type="dxa"/>
            <w:tcBorders>
              <w:top w:val="single" w:sz="12" w:space="0" w:color="000000"/>
            </w:tcBorders>
          </w:tcPr>
          <w:p w14:paraId="280A6AB2" w14:textId="77777777" w:rsidR="00272344" w:rsidRDefault="00272344">
            <w:pPr>
              <w:pStyle w:val="TableParagraph"/>
              <w:spacing w:before="71"/>
              <w:ind w:left="0"/>
              <w:rPr>
                <w:sz w:val="20"/>
              </w:rPr>
            </w:pPr>
          </w:p>
          <w:p w14:paraId="32AC062E" w14:textId="77777777" w:rsidR="00272344" w:rsidRDefault="00000000">
            <w:pPr>
              <w:pStyle w:val="TableParagraph"/>
              <w:ind w:left="98" w:right="98"/>
              <w:jc w:val="both"/>
              <w:rPr>
                <w:sz w:val="20"/>
              </w:rPr>
            </w:pPr>
            <w:r>
              <w:rPr>
                <w:b/>
                <w:sz w:val="20"/>
              </w:rPr>
              <w:t>Area of Study 1: Performing. O</w:t>
            </w:r>
            <w:r>
              <w:rPr>
                <w:sz w:val="20"/>
              </w:rPr>
              <w:t>n</w:t>
            </w:r>
            <w:r>
              <w:rPr>
                <w:spacing w:val="-1"/>
                <w:sz w:val="20"/>
              </w:rPr>
              <w:t xml:space="preserve"> </w:t>
            </w:r>
            <w:r>
              <w:rPr>
                <w:sz w:val="20"/>
              </w:rPr>
              <w:t>completion</w:t>
            </w:r>
            <w:r>
              <w:rPr>
                <w:spacing w:val="-1"/>
                <w:sz w:val="20"/>
              </w:rPr>
              <w:t xml:space="preserve"> </w:t>
            </w:r>
            <w:r>
              <w:rPr>
                <w:sz w:val="20"/>
              </w:rPr>
              <w:t>of this unit the</w:t>
            </w:r>
            <w:r>
              <w:rPr>
                <w:spacing w:val="-1"/>
                <w:sz w:val="20"/>
              </w:rPr>
              <w:t xml:space="preserve"> </w:t>
            </w:r>
            <w:r>
              <w:rPr>
                <w:sz w:val="20"/>
              </w:rPr>
              <w:t>student should be able to rehearse and present planned performances using technical</w:t>
            </w:r>
            <w:r>
              <w:rPr>
                <w:spacing w:val="-14"/>
                <w:sz w:val="20"/>
              </w:rPr>
              <w:t xml:space="preserve"> </w:t>
            </w:r>
            <w:r>
              <w:rPr>
                <w:sz w:val="20"/>
              </w:rPr>
              <w:t>control,</w:t>
            </w:r>
            <w:r>
              <w:rPr>
                <w:spacing w:val="-14"/>
                <w:sz w:val="20"/>
              </w:rPr>
              <w:t xml:space="preserve"> </w:t>
            </w:r>
            <w:r>
              <w:rPr>
                <w:sz w:val="20"/>
              </w:rPr>
              <w:t>expression</w:t>
            </w:r>
            <w:r>
              <w:rPr>
                <w:spacing w:val="-14"/>
                <w:sz w:val="20"/>
              </w:rPr>
              <w:t xml:space="preserve"> </w:t>
            </w:r>
            <w:r>
              <w:rPr>
                <w:sz w:val="20"/>
              </w:rPr>
              <w:t>and</w:t>
            </w:r>
            <w:r>
              <w:rPr>
                <w:spacing w:val="-14"/>
                <w:sz w:val="20"/>
              </w:rPr>
              <w:t xml:space="preserve"> </w:t>
            </w:r>
            <w:r>
              <w:rPr>
                <w:sz w:val="20"/>
              </w:rPr>
              <w:t>stylistic</w:t>
            </w:r>
            <w:r>
              <w:rPr>
                <w:spacing w:val="-14"/>
                <w:sz w:val="20"/>
              </w:rPr>
              <w:t xml:space="preserve"> </w:t>
            </w:r>
            <w:r>
              <w:rPr>
                <w:sz w:val="20"/>
              </w:rPr>
              <w:t>understanding</w:t>
            </w:r>
            <w:r>
              <w:rPr>
                <w:spacing w:val="-14"/>
                <w:sz w:val="20"/>
              </w:rPr>
              <w:t xml:space="preserve"> </w:t>
            </w:r>
            <w:r>
              <w:rPr>
                <w:sz w:val="20"/>
              </w:rPr>
              <w:t>in</w:t>
            </w:r>
            <w:r>
              <w:rPr>
                <w:spacing w:val="-14"/>
                <w:sz w:val="20"/>
              </w:rPr>
              <w:t xml:space="preserve"> </w:t>
            </w:r>
            <w:r>
              <w:rPr>
                <w:sz w:val="20"/>
              </w:rPr>
              <w:t>at</w:t>
            </w:r>
            <w:r>
              <w:rPr>
                <w:spacing w:val="-14"/>
                <w:sz w:val="20"/>
              </w:rPr>
              <w:t xml:space="preserve"> </w:t>
            </w:r>
            <w:r>
              <w:rPr>
                <w:sz w:val="20"/>
              </w:rPr>
              <w:t>least</w:t>
            </w:r>
            <w:r>
              <w:rPr>
                <w:spacing w:val="-14"/>
                <w:sz w:val="20"/>
              </w:rPr>
              <w:t xml:space="preserve"> </w:t>
            </w:r>
            <w:r>
              <w:rPr>
                <w:sz w:val="20"/>
              </w:rPr>
              <w:t xml:space="preserve">two works (solo and/or group), describing how they intend to convey specific musical </w:t>
            </w:r>
            <w:proofErr w:type="gramStart"/>
            <w:r>
              <w:rPr>
                <w:sz w:val="20"/>
              </w:rPr>
              <w:t>effect</w:t>
            </w:r>
            <w:proofErr w:type="gramEnd"/>
            <w:r>
              <w:rPr>
                <w:sz w:val="20"/>
              </w:rPr>
              <w:t>(s).</w:t>
            </w:r>
          </w:p>
          <w:p w14:paraId="0C75F28C" w14:textId="77777777" w:rsidR="00272344" w:rsidRDefault="00272344">
            <w:pPr>
              <w:pStyle w:val="TableParagraph"/>
              <w:ind w:left="0"/>
              <w:rPr>
                <w:sz w:val="20"/>
              </w:rPr>
            </w:pPr>
          </w:p>
          <w:p w14:paraId="23E6A48D" w14:textId="77777777" w:rsidR="00272344" w:rsidRDefault="00000000">
            <w:pPr>
              <w:pStyle w:val="TableParagraph"/>
              <w:ind w:left="98" w:right="98"/>
              <w:jc w:val="both"/>
              <w:rPr>
                <w:sz w:val="20"/>
              </w:rPr>
            </w:pPr>
            <w:r>
              <w:rPr>
                <w:b/>
                <w:sz w:val="20"/>
              </w:rPr>
              <w:t>Area</w:t>
            </w:r>
            <w:r>
              <w:rPr>
                <w:b/>
                <w:spacing w:val="-14"/>
                <w:sz w:val="20"/>
              </w:rPr>
              <w:t xml:space="preserve"> </w:t>
            </w:r>
            <w:r>
              <w:rPr>
                <w:b/>
                <w:sz w:val="20"/>
              </w:rPr>
              <w:t>of</w:t>
            </w:r>
            <w:r>
              <w:rPr>
                <w:b/>
                <w:spacing w:val="-14"/>
                <w:sz w:val="20"/>
              </w:rPr>
              <w:t xml:space="preserve"> </w:t>
            </w:r>
            <w:r>
              <w:rPr>
                <w:b/>
                <w:sz w:val="20"/>
              </w:rPr>
              <w:t>Study</w:t>
            </w:r>
            <w:r>
              <w:rPr>
                <w:b/>
                <w:spacing w:val="-14"/>
                <w:sz w:val="20"/>
              </w:rPr>
              <w:t xml:space="preserve"> </w:t>
            </w:r>
            <w:r>
              <w:rPr>
                <w:b/>
                <w:sz w:val="20"/>
              </w:rPr>
              <w:t>2:</w:t>
            </w:r>
            <w:r>
              <w:rPr>
                <w:b/>
                <w:spacing w:val="-14"/>
                <w:sz w:val="20"/>
              </w:rPr>
              <w:t xml:space="preserve"> </w:t>
            </w:r>
            <w:r>
              <w:rPr>
                <w:b/>
                <w:sz w:val="20"/>
              </w:rPr>
              <w:t>Creating.</w:t>
            </w:r>
            <w:r>
              <w:rPr>
                <w:b/>
                <w:spacing w:val="-12"/>
                <w:sz w:val="20"/>
              </w:rPr>
              <w:t xml:space="preserve"> </w:t>
            </w:r>
            <w:r>
              <w:rPr>
                <w:sz w:val="20"/>
              </w:rPr>
              <w:t>On</w:t>
            </w:r>
            <w:r>
              <w:rPr>
                <w:spacing w:val="-14"/>
                <w:sz w:val="20"/>
              </w:rPr>
              <w:t xml:space="preserve"> </w:t>
            </w:r>
            <w:r>
              <w:rPr>
                <w:sz w:val="20"/>
              </w:rPr>
              <w:t>completion</w:t>
            </w:r>
            <w:r>
              <w:rPr>
                <w:spacing w:val="-12"/>
                <w:sz w:val="20"/>
              </w:rPr>
              <w:t xml:space="preserve"> </w:t>
            </w:r>
            <w:r>
              <w:rPr>
                <w:sz w:val="20"/>
              </w:rPr>
              <w:t>of</w:t>
            </w:r>
            <w:r>
              <w:rPr>
                <w:spacing w:val="-14"/>
                <w:sz w:val="20"/>
              </w:rPr>
              <w:t xml:space="preserve"> </w:t>
            </w:r>
            <w:r>
              <w:rPr>
                <w:sz w:val="20"/>
              </w:rPr>
              <w:t>this</w:t>
            </w:r>
            <w:r>
              <w:rPr>
                <w:spacing w:val="-13"/>
                <w:sz w:val="20"/>
              </w:rPr>
              <w:t xml:space="preserve"> </w:t>
            </w:r>
            <w:r>
              <w:rPr>
                <w:sz w:val="20"/>
              </w:rPr>
              <w:t>unit</w:t>
            </w:r>
            <w:r>
              <w:rPr>
                <w:spacing w:val="-14"/>
                <w:sz w:val="20"/>
              </w:rPr>
              <w:t xml:space="preserve"> </w:t>
            </w:r>
            <w:r>
              <w:rPr>
                <w:sz w:val="20"/>
              </w:rPr>
              <w:t>students</w:t>
            </w:r>
            <w:r>
              <w:rPr>
                <w:spacing w:val="-13"/>
                <w:sz w:val="20"/>
              </w:rPr>
              <w:t xml:space="preserve"> </w:t>
            </w:r>
            <w:r>
              <w:rPr>
                <w:sz w:val="20"/>
              </w:rPr>
              <w:t>should be able to create short music works/responses that exhibit their understanding of different approaches to musical effects and reflect on the creative process.</w:t>
            </w:r>
          </w:p>
          <w:p w14:paraId="624377D5" w14:textId="77777777" w:rsidR="00272344" w:rsidRDefault="00272344">
            <w:pPr>
              <w:pStyle w:val="TableParagraph"/>
              <w:ind w:left="0"/>
              <w:rPr>
                <w:sz w:val="20"/>
              </w:rPr>
            </w:pPr>
          </w:p>
          <w:p w14:paraId="51591293" w14:textId="77777777" w:rsidR="00272344" w:rsidRDefault="00000000">
            <w:pPr>
              <w:pStyle w:val="TableParagraph"/>
              <w:ind w:left="98" w:right="100"/>
              <w:jc w:val="both"/>
              <w:rPr>
                <w:sz w:val="20"/>
              </w:rPr>
            </w:pPr>
            <w:r>
              <w:rPr>
                <w:b/>
                <w:sz w:val="20"/>
              </w:rPr>
              <w:t>Area</w:t>
            </w:r>
            <w:r>
              <w:rPr>
                <w:b/>
                <w:spacing w:val="-9"/>
                <w:sz w:val="20"/>
              </w:rPr>
              <w:t xml:space="preserve"> </w:t>
            </w:r>
            <w:r>
              <w:rPr>
                <w:b/>
                <w:sz w:val="20"/>
              </w:rPr>
              <w:t>of</w:t>
            </w:r>
            <w:r>
              <w:rPr>
                <w:b/>
                <w:spacing w:val="-7"/>
                <w:sz w:val="20"/>
              </w:rPr>
              <w:t xml:space="preserve"> </w:t>
            </w:r>
            <w:r>
              <w:rPr>
                <w:b/>
                <w:sz w:val="20"/>
              </w:rPr>
              <w:t>Study</w:t>
            </w:r>
            <w:r>
              <w:rPr>
                <w:b/>
                <w:spacing w:val="-6"/>
                <w:sz w:val="20"/>
              </w:rPr>
              <w:t xml:space="preserve"> </w:t>
            </w:r>
            <w:r>
              <w:rPr>
                <w:b/>
                <w:sz w:val="20"/>
              </w:rPr>
              <w:t>3:</w:t>
            </w:r>
            <w:r>
              <w:rPr>
                <w:b/>
                <w:spacing w:val="-7"/>
                <w:sz w:val="20"/>
              </w:rPr>
              <w:t xml:space="preserve"> </w:t>
            </w:r>
            <w:r>
              <w:rPr>
                <w:b/>
                <w:sz w:val="20"/>
              </w:rPr>
              <w:t>Analyzing</w:t>
            </w:r>
            <w:r>
              <w:rPr>
                <w:b/>
                <w:spacing w:val="-7"/>
                <w:sz w:val="20"/>
              </w:rPr>
              <w:t xml:space="preserve"> </w:t>
            </w:r>
            <w:r>
              <w:rPr>
                <w:b/>
                <w:sz w:val="20"/>
              </w:rPr>
              <w:t>and</w:t>
            </w:r>
            <w:r>
              <w:rPr>
                <w:b/>
                <w:spacing w:val="-8"/>
                <w:sz w:val="20"/>
              </w:rPr>
              <w:t xml:space="preserve"> </w:t>
            </w:r>
            <w:r>
              <w:rPr>
                <w:b/>
                <w:sz w:val="20"/>
              </w:rPr>
              <w:t>Responding.</w:t>
            </w:r>
            <w:r>
              <w:rPr>
                <w:b/>
                <w:spacing w:val="-8"/>
                <w:sz w:val="20"/>
              </w:rPr>
              <w:t xml:space="preserve"> </w:t>
            </w:r>
            <w:r>
              <w:rPr>
                <w:sz w:val="20"/>
              </w:rPr>
              <w:t>On</w:t>
            </w:r>
            <w:r>
              <w:rPr>
                <w:spacing w:val="-9"/>
                <w:sz w:val="20"/>
              </w:rPr>
              <w:t xml:space="preserve"> </w:t>
            </w:r>
            <w:r>
              <w:rPr>
                <w:sz w:val="20"/>
              </w:rPr>
              <w:t>completion</w:t>
            </w:r>
            <w:r>
              <w:rPr>
                <w:spacing w:val="-9"/>
                <w:sz w:val="20"/>
              </w:rPr>
              <w:t xml:space="preserve"> </w:t>
            </w:r>
            <w:r>
              <w:rPr>
                <w:sz w:val="20"/>
              </w:rPr>
              <w:t>of</w:t>
            </w:r>
            <w:r>
              <w:rPr>
                <w:spacing w:val="-8"/>
                <w:sz w:val="20"/>
              </w:rPr>
              <w:t xml:space="preserve"> </w:t>
            </w:r>
            <w:r>
              <w:rPr>
                <w:sz w:val="20"/>
              </w:rPr>
              <w:t xml:space="preserve">this unit the student should be able to identify the ways performers and creators convey effect in music, and they should be able to identify, recreate and document music language concepts in context and </w:t>
            </w:r>
            <w:r>
              <w:rPr>
                <w:spacing w:val="-2"/>
                <w:sz w:val="20"/>
              </w:rPr>
              <w:t>isolation.</w:t>
            </w:r>
          </w:p>
        </w:tc>
      </w:tr>
    </w:tbl>
    <w:p w14:paraId="350A680E" w14:textId="77777777" w:rsidR="00272344" w:rsidRDefault="00272344">
      <w:pPr>
        <w:pStyle w:val="TableParagraph"/>
        <w:jc w:val="both"/>
        <w:rPr>
          <w:sz w:val="20"/>
        </w:rPr>
        <w:sectPr w:rsidR="00272344">
          <w:pgSz w:w="11910" w:h="16840"/>
          <w:pgMar w:top="820" w:right="283" w:bottom="480"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3704"/>
        <w:gridCol w:w="6315"/>
      </w:tblGrid>
      <w:tr w:rsidR="00272344" w14:paraId="30D850ED" w14:textId="77777777">
        <w:trPr>
          <w:trHeight w:val="477"/>
        </w:trPr>
        <w:tc>
          <w:tcPr>
            <w:tcW w:w="3704" w:type="dxa"/>
            <w:tcBorders>
              <w:bottom w:val="single" w:sz="12" w:space="0" w:color="000000"/>
            </w:tcBorders>
            <w:shd w:val="clear" w:color="auto" w:fill="64C7DC"/>
          </w:tcPr>
          <w:p w14:paraId="6B46BE5F" w14:textId="77777777" w:rsidR="00272344" w:rsidRDefault="00000000">
            <w:pPr>
              <w:pStyle w:val="TableParagraph"/>
              <w:spacing w:before="101"/>
              <w:rPr>
                <w:b/>
                <w:sz w:val="24"/>
              </w:rPr>
            </w:pPr>
            <w:r>
              <w:rPr>
                <w:b/>
                <w:sz w:val="24"/>
              </w:rPr>
              <w:lastRenderedPageBreak/>
              <w:t>Unit</w:t>
            </w:r>
            <w:r>
              <w:rPr>
                <w:b/>
                <w:spacing w:val="-2"/>
                <w:sz w:val="24"/>
              </w:rPr>
              <w:t xml:space="preserve"> </w:t>
            </w:r>
            <w:r>
              <w:rPr>
                <w:b/>
                <w:sz w:val="24"/>
              </w:rPr>
              <w:t>3:</w:t>
            </w:r>
            <w:r>
              <w:rPr>
                <w:b/>
                <w:spacing w:val="-2"/>
                <w:sz w:val="24"/>
              </w:rPr>
              <w:t xml:space="preserve"> </w:t>
            </w:r>
            <w:r>
              <w:rPr>
                <w:b/>
                <w:sz w:val="24"/>
              </w:rPr>
              <w:t xml:space="preserve">Music </w:t>
            </w:r>
            <w:r>
              <w:rPr>
                <w:b/>
                <w:spacing w:val="-2"/>
                <w:sz w:val="24"/>
              </w:rPr>
              <w:t>Performance</w:t>
            </w:r>
          </w:p>
        </w:tc>
        <w:tc>
          <w:tcPr>
            <w:tcW w:w="6315" w:type="dxa"/>
            <w:tcBorders>
              <w:bottom w:val="single" w:sz="12" w:space="0" w:color="000000"/>
            </w:tcBorders>
            <w:shd w:val="clear" w:color="auto" w:fill="64C7DC"/>
          </w:tcPr>
          <w:p w14:paraId="140221D3" w14:textId="77777777" w:rsidR="00272344" w:rsidRDefault="00272344">
            <w:pPr>
              <w:pStyle w:val="TableParagraph"/>
              <w:ind w:left="0"/>
              <w:rPr>
                <w:rFonts w:ascii="Times New Roman"/>
                <w:sz w:val="18"/>
              </w:rPr>
            </w:pPr>
          </w:p>
        </w:tc>
      </w:tr>
      <w:tr w:rsidR="00272344" w14:paraId="5A52E64F" w14:textId="77777777">
        <w:trPr>
          <w:trHeight w:val="6126"/>
        </w:trPr>
        <w:tc>
          <w:tcPr>
            <w:tcW w:w="3704" w:type="dxa"/>
            <w:tcBorders>
              <w:top w:val="single" w:sz="12" w:space="0" w:color="000000"/>
            </w:tcBorders>
          </w:tcPr>
          <w:p w14:paraId="75A5738E" w14:textId="77777777" w:rsidR="00272344" w:rsidRDefault="00000000">
            <w:pPr>
              <w:pStyle w:val="TableParagraph"/>
              <w:spacing w:before="227" w:line="292" w:lineRule="auto"/>
              <w:ind w:right="99"/>
              <w:jc w:val="both"/>
              <w:rPr>
                <w:sz w:val="20"/>
              </w:rPr>
            </w:pPr>
            <w:r>
              <w:rPr>
                <w:sz w:val="20"/>
              </w:rPr>
              <w:t>Students</w:t>
            </w:r>
            <w:r>
              <w:rPr>
                <w:spacing w:val="-5"/>
                <w:sz w:val="20"/>
              </w:rPr>
              <w:t xml:space="preserve"> </w:t>
            </w:r>
            <w:r>
              <w:rPr>
                <w:sz w:val="20"/>
              </w:rPr>
              <w:t>begin</w:t>
            </w:r>
            <w:r>
              <w:rPr>
                <w:spacing w:val="-7"/>
                <w:sz w:val="20"/>
              </w:rPr>
              <w:t xml:space="preserve"> </w:t>
            </w:r>
            <w:r>
              <w:rPr>
                <w:sz w:val="20"/>
              </w:rPr>
              <w:t>developing</w:t>
            </w:r>
            <w:r>
              <w:rPr>
                <w:spacing w:val="-7"/>
                <w:sz w:val="20"/>
              </w:rPr>
              <w:t xml:space="preserve"> </w:t>
            </w:r>
            <w:r>
              <w:rPr>
                <w:sz w:val="20"/>
              </w:rPr>
              <w:t>the</w:t>
            </w:r>
            <w:r>
              <w:rPr>
                <w:spacing w:val="-9"/>
                <w:sz w:val="20"/>
              </w:rPr>
              <w:t xml:space="preserve"> </w:t>
            </w:r>
            <w:r>
              <w:rPr>
                <w:sz w:val="20"/>
              </w:rPr>
              <w:t xml:space="preserve">program they will present in Unit 4. Students should refer to the examination specifications to make sure that the </w:t>
            </w:r>
            <w:proofErr w:type="gramStart"/>
            <w:r>
              <w:rPr>
                <w:sz w:val="20"/>
              </w:rPr>
              <w:t>works</w:t>
            </w:r>
            <w:proofErr w:type="gramEnd"/>
            <w:r>
              <w:rPr>
                <w:spacing w:val="-3"/>
                <w:sz w:val="20"/>
              </w:rPr>
              <w:t xml:space="preserve"> </w:t>
            </w:r>
            <w:r>
              <w:rPr>
                <w:sz w:val="20"/>
              </w:rPr>
              <w:t>selected</w:t>
            </w:r>
            <w:r>
              <w:rPr>
                <w:spacing w:val="-5"/>
                <w:sz w:val="20"/>
              </w:rPr>
              <w:t xml:space="preserve"> </w:t>
            </w:r>
            <w:proofErr w:type="gramStart"/>
            <w:r>
              <w:rPr>
                <w:sz w:val="20"/>
              </w:rPr>
              <w:t>allow</w:t>
            </w:r>
            <w:proofErr w:type="gramEnd"/>
            <w:r>
              <w:rPr>
                <w:spacing w:val="-4"/>
                <w:sz w:val="20"/>
              </w:rPr>
              <w:t xml:space="preserve"> </w:t>
            </w:r>
            <w:r>
              <w:rPr>
                <w:sz w:val="20"/>
              </w:rPr>
              <w:t>them</w:t>
            </w:r>
            <w:r>
              <w:rPr>
                <w:spacing w:val="-5"/>
                <w:sz w:val="20"/>
              </w:rPr>
              <w:t xml:space="preserve"> </w:t>
            </w:r>
            <w:r>
              <w:rPr>
                <w:sz w:val="20"/>
              </w:rPr>
              <w:t>to</w:t>
            </w:r>
            <w:r>
              <w:rPr>
                <w:spacing w:val="-5"/>
                <w:sz w:val="20"/>
              </w:rPr>
              <w:t xml:space="preserve"> </w:t>
            </w:r>
            <w:r>
              <w:rPr>
                <w:sz w:val="20"/>
              </w:rPr>
              <w:t>best</w:t>
            </w:r>
            <w:r>
              <w:rPr>
                <w:spacing w:val="-5"/>
                <w:sz w:val="20"/>
              </w:rPr>
              <w:t xml:space="preserve"> </w:t>
            </w:r>
            <w:r>
              <w:rPr>
                <w:sz w:val="20"/>
              </w:rPr>
              <w:t xml:space="preserve">meet the requirements and conditions of this task. They use music analysis skills to refine strategies for developing their </w:t>
            </w:r>
            <w:r>
              <w:rPr>
                <w:spacing w:val="-2"/>
                <w:sz w:val="20"/>
              </w:rPr>
              <w:t>performances.</w:t>
            </w:r>
          </w:p>
          <w:p w14:paraId="674EF828" w14:textId="77777777" w:rsidR="00272344" w:rsidRDefault="00000000">
            <w:pPr>
              <w:pStyle w:val="TableParagraph"/>
              <w:spacing w:before="115" w:line="292" w:lineRule="auto"/>
              <w:ind w:right="233"/>
              <w:jc w:val="both"/>
              <w:rPr>
                <w:sz w:val="20"/>
              </w:rPr>
            </w:pPr>
            <w:r>
              <w:rPr>
                <w:sz w:val="20"/>
              </w:rPr>
              <w:t xml:space="preserve">Students </w:t>
            </w:r>
            <w:proofErr w:type="spellStart"/>
            <w:r>
              <w:rPr>
                <w:sz w:val="20"/>
              </w:rPr>
              <w:t>analyse</w:t>
            </w:r>
            <w:proofErr w:type="spellEnd"/>
            <w:r>
              <w:rPr>
                <w:sz w:val="20"/>
              </w:rPr>
              <w:t xml:space="preserve"> interpretation in a wide range of recorded music, responding to and </w:t>
            </w:r>
            <w:proofErr w:type="spellStart"/>
            <w:r>
              <w:rPr>
                <w:sz w:val="20"/>
              </w:rPr>
              <w:t>analysing</w:t>
            </w:r>
            <w:proofErr w:type="spellEnd"/>
            <w:r>
              <w:rPr>
                <w:sz w:val="20"/>
              </w:rPr>
              <w:t xml:space="preserve"> music elements, concepts, compositional </w:t>
            </w:r>
            <w:r>
              <w:rPr>
                <w:spacing w:val="-2"/>
                <w:sz w:val="20"/>
              </w:rPr>
              <w:t>devices</w:t>
            </w:r>
            <w:r>
              <w:rPr>
                <w:spacing w:val="-8"/>
                <w:sz w:val="20"/>
              </w:rPr>
              <w:t xml:space="preserve"> </w:t>
            </w:r>
            <w:r>
              <w:rPr>
                <w:spacing w:val="-2"/>
                <w:sz w:val="20"/>
              </w:rPr>
              <w:t>and</w:t>
            </w:r>
            <w:r>
              <w:rPr>
                <w:spacing w:val="-7"/>
                <w:sz w:val="20"/>
              </w:rPr>
              <w:t xml:space="preserve"> </w:t>
            </w:r>
            <w:r>
              <w:rPr>
                <w:spacing w:val="-2"/>
                <w:sz w:val="20"/>
              </w:rPr>
              <w:t>music</w:t>
            </w:r>
            <w:r>
              <w:rPr>
                <w:spacing w:val="-6"/>
                <w:sz w:val="20"/>
              </w:rPr>
              <w:t xml:space="preserve"> </w:t>
            </w:r>
            <w:r>
              <w:rPr>
                <w:spacing w:val="-2"/>
                <w:sz w:val="20"/>
              </w:rPr>
              <w:t>language.</w:t>
            </w:r>
            <w:r>
              <w:rPr>
                <w:spacing w:val="-10"/>
                <w:sz w:val="20"/>
              </w:rPr>
              <w:t xml:space="preserve"> </w:t>
            </w:r>
            <w:r>
              <w:rPr>
                <w:spacing w:val="-2"/>
                <w:sz w:val="20"/>
              </w:rPr>
              <w:t xml:space="preserve">Students </w:t>
            </w:r>
            <w:r>
              <w:rPr>
                <w:sz w:val="20"/>
              </w:rPr>
              <w:t xml:space="preserve">also learn how to </w:t>
            </w:r>
            <w:proofErr w:type="spellStart"/>
            <w:r>
              <w:rPr>
                <w:sz w:val="20"/>
              </w:rPr>
              <w:t>recognise</w:t>
            </w:r>
            <w:proofErr w:type="spellEnd"/>
            <w:r>
              <w:rPr>
                <w:sz w:val="20"/>
              </w:rPr>
              <w:t xml:space="preserve"> and recreate music language concepts such as scales, melodies, chords, harmony and rhythmic materials that relate to contemporary music.</w:t>
            </w:r>
          </w:p>
        </w:tc>
        <w:tc>
          <w:tcPr>
            <w:tcW w:w="6315" w:type="dxa"/>
            <w:tcBorders>
              <w:top w:val="single" w:sz="12" w:space="0" w:color="000000"/>
            </w:tcBorders>
          </w:tcPr>
          <w:p w14:paraId="5B93142F" w14:textId="77777777" w:rsidR="00272344" w:rsidRDefault="00272344">
            <w:pPr>
              <w:pStyle w:val="TableParagraph"/>
              <w:spacing w:before="69"/>
              <w:ind w:left="0"/>
              <w:rPr>
                <w:sz w:val="20"/>
              </w:rPr>
            </w:pPr>
          </w:p>
          <w:p w14:paraId="347A405E" w14:textId="77777777" w:rsidR="00272344" w:rsidRDefault="00000000">
            <w:pPr>
              <w:pStyle w:val="TableParagraph"/>
              <w:jc w:val="both"/>
              <w:rPr>
                <w:b/>
                <w:sz w:val="20"/>
              </w:rPr>
            </w:pPr>
            <w:r>
              <w:rPr>
                <w:b/>
                <w:sz w:val="20"/>
              </w:rPr>
              <w:t>Area</w:t>
            </w:r>
            <w:r>
              <w:rPr>
                <w:b/>
                <w:spacing w:val="-6"/>
                <w:sz w:val="20"/>
              </w:rPr>
              <w:t xml:space="preserve"> </w:t>
            </w:r>
            <w:r>
              <w:rPr>
                <w:b/>
                <w:sz w:val="20"/>
              </w:rPr>
              <w:t>of</w:t>
            </w:r>
            <w:r>
              <w:rPr>
                <w:b/>
                <w:spacing w:val="-2"/>
                <w:sz w:val="20"/>
              </w:rPr>
              <w:t xml:space="preserve"> </w:t>
            </w:r>
            <w:r>
              <w:rPr>
                <w:b/>
                <w:sz w:val="20"/>
              </w:rPr>
              <w:t>Study</w:t>
            </w:r>
            <w:r>
              <w:rPr>
                <w:b/>
                <w:spacing w:val="-6"/>
                <w:sz w:val="20"/>
              </w:rPr>
              <w:t xml:space="preserve"> </w:t>
            </w:r>
            <w:r>
              <w:rPr>
                <w:b/>
                <w:sz w:val="20"/>
              </w:rPr>
              <w:t>1:</w:t>
            </w:r>
            <w:r>
              <w:rPr>
                <w:b/>
                <w:spacing w:val="-2"/>
                <w:sz w:val="20"/>
              </w:rPr>
              <w:t xml:space="preserve"> Performing</w:t>
            </w:r>
          </w:p>
          <w:p w14:paraId="51042233" w14:textId="77777777" w:rsidR="00272344" w:rsidRDefault="00000000">
            <w:pPr>
              <w:pStyle w:val="TableParagraph"/>
              <w:ind w:right="97"/>
              <w:jc w:val="both"/>
              <w:rPr>
                <w:sz w:val="20"/>
              </w:rPr>
            </w:pPr>
            <w:r>
              <w:rPr>
                <w:sz w:val="20"/>
              </w:rPr>
              <w:t>On completion of this unit the student should be able to perform a selection of works in preparation for end of year examination. Demonstrating understanding of style, performance conventions and techniques</w:t>
            </w:r>
            <w:r>
              <w:rPr>
                <w:spacing w:val="-1"/>
                <w:sz w:val="20"/>
              </w:rPr>
              <w:t xml:space="preserve"> </w:t>
            </w:r>
            <w:r>
              <w:rPr>
                <w:sz w:val="20"/>
              </w:rPr>
              <w:t>using</w:t>
            </w:r>
            <w:r>
              <w:rPr>
                <w:spacing w:val="-3"/>
                <w:sz w:val="20"/>
              </w:rPr>
              <w:t xml:space="preserve"> </w:t>
            </w:r>
            <w:r>
              <w:rPr>
                <w:sz w:val="20"/>
              </w:rPr>
              <w:t>a</w:t>
            </w:r>
            <w:r>
              <w:rPr>
                <w:spacing w:val="-3"/>
                <w:sz w:val="20"/>
              </w:rPr>
              <w:t xml:space="preserve"> </w:t>
            </w:r>
            <w:r>
              <w:rPr>
                <w:sz w:val="20"/>
              </w:rPr>
              <w:t>Performer’s</w:t>
            </w:r>
            <w:r>
              <w:rPr>
                <w:spacing w:val="-4"/>
                <w:sz w:val="20"/>
              </w:rPr>
              <w:t xml:space="preserve"> </w:t>
            </w:r>
            <w:r>
              <w:rPr>
                <w:sz w:val="20"/>
              </w:rPr>
              <w:t>Statement</w:t>
            </w:r>
            <w:r>
              <w:rPr>
                <w:spacing w:val="-3"/>
                <w:sz w:val="20"/>
              </w:rPr>
              <w:t xml:space="preserve"> </w:t>
            </w:r>
            <w:r>
              <w:rPr>
                <w:sz w:val="20"/>
              </w:rPr>
              <w:t>of</w:t>
            </w:r>
            <w:r>
              <w:rPr>
                <w:spacing w:val="-5"/>
                <w:sz w:val="20"/>
              </w:rPr>
              <w:t xml:space="preserve"> </w:t>
            </w:r>
            <w:r>
              <w:rPr>
                <w:sz w:val="20"/>
              </w:rPr>
              <w:t>Intent</w:t>
            </w:r>
            <w:r>
              <w:rPr>
                <w:spacing w:val="-5"/>
                <w:sz w:val="20"/>
              </w:rPr>
              <w:t xml:space="preserve"> </w:t>
            </w:r>
            <w:r>
              <w:rPr>
                <w:sz w:val="20"/>
              </w:rPr>
              <w:t>to</w:t>
            </w:r>
            <w:r>
              <w:rPr>
                <w:spacing w:val="-3"/>
                <w:sz w:val="20"/>
              </w:rPr>
              <w:t xml:space="preserve"> </w:t>
            </w:r>
            <w:r>
              <w:rPr>
                <w:sz w:val="20"/>
              </w:rPr>
              <w:t>explain</w:t>
            </w:r>
            <w:r>
              <w:rPr>
                <w:spacing w:val="-5"/>
                <w:sz w:val="20"/>
              </w:rPr>
              <w:t xml:space="preserve"> </w:t>
            </w:r>
            <w:r>
              <w:rPr>
                <w:sz w:val="20"/>
              </w:rPr>
              <w:t>choice.</w:t>
            </w:r>
          </w:p>
          <w:p w14:paraId="26A0E661" w14:textId="77777777" w:rsidR="00272344" w:rsidRDefault="00272344">
            <w:pPr>
              <w:pStyle w:val="TableParagraph"/>
              <w:spacing w:before="45"/>
              <w:ind w:left="0"/>
              <w:rPr>
                <w:sz w:val="20"/>
              </w:rPr>
            </w:pPr>
          </w:p>
          <w:p w14:paraId="05B2E7A4" w14:textId="77777777" w:rsidR="00272344" w:rsidRDefault="00000000">
            <w:pPr>
              <w:pStyle w:val="TableParagraph"/>
              <w:jc w:val="both"/>
              <w:rPr>
                <w:b/>
                <w:sz w:val="20"/>
              </w:rPr>
            </w:pPr>
            <w:r>
              <w:rPr>
                <w:b/>
                <w:sz w:val="20"/>
              </w:rPr>
              <w:t>Area</w:t>
            </w:r>
            <w:r>
              <w:rPr>
                <w:b/>
                <w:spacing w:val="-6"/>
                <w:sz w:val="20"/>
              </w:rPr>
              <w:t xml:space="preserve"> </w:t>
            </w:r>
            <w:r>
              <w:rPr>
                <w:b/>
                <w:sz w:val="20"/>
              </w:rPr>
              <w:t>of</w:t>
            </w:r>
            <w:r>
              <w:rPr>
                <w:b/>
                <w:spacing w:val="-2"/>
                <w:sz w:val="20"/>
              </w:rPr>
              <w:t xml:space="preserve"> </w:t>
            </w:r>
            <w:r>
              <w:rPr>
                <w:b/>
                <w:sz w:val="20"/>
              </w:rPr>
              <w:t>Study</w:t>
            </w:r>
            <w:r>
              <w:rPr>
                <w:b/>
                <w:spacing w:val="-6"/>
                <w:sz w:val="20"/>
              </w:rPr>
              <w:t xml:space="preserve"> </w:t>
            </w:r>
            <w:r>
              <w:rPr>
                <w:b/>
                <w:sz w:val="20"/>
              </w:rPr>
              <w:t>2:</w:t>
            </w:r>
            <w:r>
              <w:rPr>
                <w:b/>
                <w:spacing w:val="-4"/>
                <w:sz w:val="20"/>
              </w:rPr>
              <w:t xml:space="preserve"> </w:t>
            </w:r>
            <w:proofErr w:type="spellStart"/>
            <w:r>
              <w:rPr>
                <w:b/>
                <w:sz w:val="20"/>
              </w:rPr>
              <w:t>Analysing</w:t>
            </w:r>
            <w:proofErr w:type="spellEnd"/>
            <w:r>
              <w:rPr>
                <w:b/>
                <w:spacing w:val="-4"/>
                <w:sz w:val="20"/>
              </w:rPr>
              <w:t xml:space="preserve"> </w:t>
            </w:r>
            <w:r>
              <w:rPr>
                <w:b/>
                <w:sz w:val="20"/>
              </w:rPr>
              <w:t>for</w:t>
            </w:r>
            <w:r>
              <w:rPr>
                <w:b/>
                <w:spacing w:val="-6"/>
                <w:sz w:val="20"/>
              </w:rPr>
              <w:t xml:space="preserve"> </w:t>
            </w:r>
            <w:r>
              <w:rPr>
                <w:b/>
                <w:spacing w:val="-2"/>
                <w:sz w:val="20"/>
              </w:rPr>
              <w:t>performance</w:t>
            </w:r>
          </w:p>
          <w:p w14:paraId="3B6D2E3C" w14:textId="77777777" w:rsidR="00272344" w:rsidRDefault="00000000">
            <w:pPr>
              <w:pStyle w:val="TableParagraph"/>
              <w:spacing w:before="1"/>
              <w:ind w:right="98"/>
              <w:jc w:val="both"/>
              <w:rPr>
                <w:sz w:val="20"/>
              </w:rPr>
            </w:pPr>
            <w:r>
              <w:rPr>
                <w:sz w:val="20"/>
              </w:rPr>
              <w:t>On completion of this unit the student should be able to demonstrate and discuss performance development techniques and approaches and an intended</w:t>
            </w:r>
            <w:r>
              <w:rPr>
                <w:spacing w:val="40"/>
                <w:sz w:val="20"/>
              </w:rPr>
              <w:t xml:space="preserve"> </w:t>
            </w:r>
            <w:r>
              <w:rPr>
                <w:sz w:val="20"/>
              </w:rPr>
              <w:t>approach to a reimagined existing work.</w:t>
            </w:r>
          </w:p>
          <w:p w14:paraId="66937B5A" w14:textId="77777777" w:rsidR="00272344" w:rsidRDefault="00272344">
            <w:pPr>
              <w:pStyle w:val="TableParagraph"/>
              <w:spacing w:before="47"/>
              <w:ind w:left="0"/>
              <w:rPr>
                <w:sz w:val="20"/>
              </w:rPr>
            </w:pPr>
          </w:p>
          <w:p w14:paraId="42F01771" w14:textId="77777777" w:rsidR="00272344" w:rsidRDefault="00000000">
            <w:pPr>
              <w:pStyle w:val="TableParagraph"/>
              <w:jc w:val="both"/>
              <w:rPr>
                <w:b/>
                <w:sz w:val="20"/>
              </w:rPr>
            </w:pPr>
            <w:r>
              <w:rPr>
                <w:b/>
                <w:sz w:val="20"/>
              </w:rPr>
              <w:t>Area</w:t>
            </w:r>
            <w:r>
              <w:rPr>
                <w:b/>
                <w:spacing w:val="-6"/>
                <w:sz w:val="20"/>
              </w:rPr>
              <w:t xml:space="preserve"> </w:t>
            </w:r>
            <w:r>
              <w:rPr>
                <w:b/>
                <w:sz w:val="20"/>
              </w:rPr>
              <w:t>of</w:t>
            </w:r>
            <w:r>
              <w:rPr>
                <w:b/>
                <w:spacing w:val="-2"/>
                <w:sz w:val="20"/>
              </w:rPr>
              <w:t xml:space="preserve"> </w:t>
            </w:r>
            <w:r>
              <w:rPr>
                <w:b/>
                <w:sz w:val="20"/>
              </w:rPr>
              <w:t>Study</w:t>
            </w:r>
            <w:r>
              <w:rPr>
                <w:b/>
                <w:spacing w:val="-6"/>
                <w:sz w:val="20"/>
              </w:rPr>
              <w:t xml:space="preserve"> </w:t>
            </w:r>
            <w:r>
              <w:rPr>
                <w:b/>
                <w:sz w:val="20"/>
              </w:rPr>
              <w:t>3:</w:t>
            </w:r>
            <w:r>
              <w:rPr>
                <w:b/>
                <w:spacing w:val="-4"/>
                <w:sz w:val="20"/>
              </w:rPr>
              <w:t xml:space="preserve"> </w:t>
            </w:r>
            <w:r>
              <w:rPr>
                <w:b/>
                <w:spacing w:val="-2"/>
                <w:sz w:val="20"/>
              </w:rPr>
              <w:t>Responding</w:t>
            </w:r>
          </w:p>
          <w:p w14:paraId="0FC02B89" w14:textId="77777777" w:rsidR="00272344" w:rsidRDefault="00000000">
            <w:pPr>
              <w:pStyle w:val="TableParagraph"/>
              <w:spacing w:before="37" w:line="242" w:lineRule="auto"/>
              <w:ind w:right="97" w:firstLine="60"/>
              <w:jc w:val="both"/>
              <w:rPr>
                <w:sz w:val="20"/>
              </w:rPr>
            </w:pPr>
            <w:r>
              <w:rPr>
                <w:sz w:val="20"/>
              </w:rPr>
              <w:t xml:space="preserve">On completion of this unit the student should be able to discuss a performer’s interpretation and manipulation of music elements </w:t>
            </w:r>
            <w:proofErr w:type="gramStart"/>
            <w:r>
              <w:rPr>
                <w:sz w:val="20"/>
              </w:rPr>
              <w:t>an</w:t>
            </w:r>
            <w:proofErr w:type="gramEnd"/>
            <w:r>
              <w:rPr>
                <w:sz w:val="20"/>
              </w:rPr>
              <w:t xml:space="preserve"> concepts in works and identify, recreate and notate music language concepts from examples presented </w:t>
            </w:r>
            <w:proofErr w:type="spellStart"/>
            <w:r>
              <w:rPr>
                <w:sz w:val="20"/>
              </w:rPr>
              <w:t>bith</w:t>
            </w:r>
            <w:proofErr w:type="spellEnd"/>
            <w:r>
              <w:rPr>
                <w:sz w:val="20"/>
              </w:rPr>
              <w:t xml:space="preserve"> in context and isolation.</w:t>
            </w:r>
          </w:p>
        </w:tc>
      </w:tr>
      <w:tr w:rsidR="00272344" w14:paraId="3D38277A" w14:textId="77777777">
        <w:trPr>
          <w:trHeight w:val="474"/>
        </w:trPr>
        <w:tc>
          <w:tcPr>
            <w:tcW w:w="3704" w:type="dxa"/>
            <w:tcBorders>
              <w:bottom w:val="single" w:sz="12" w:space="0" w:color="000000"/>
            </w:tcBorders>
            <w:shd w:val="clear" w:color="auto" w:fill="64C7DC"/>
          </w:tcPr>
          <w:p w14:paraId="395A3FBD" w14:textId="77777777" w:rsidR="00272344" w:rsidRDefault="00000000">
            <w:pPr>
              <w:pStyle w:val="TableParagraph"/>
              <w:spacing w:before="101"/>
              <w:rPr>
                <w:b/>
                <w:sz w:val="24"/>
              </w:rPr>
            </w:pPr>
            <w:r>
              <w:rPr>
                <w:b/>
                <w:sz w:val="24"/>
              </w:rPr>
              <w:t>Unit</w:t>
            </w:r>
            <w:r>
              <w:rPr>
                <w:b/>
                <w:spacing w:val="-2"/>
                <w:sz w:val="24"/>
              </w:rPr>
              <w:t xml:space="preserve"> </w:t>
            </w:r>
            <w:r>
              <w:rPr>
                <w:b/>
                <w:sz w:val="24"/>
              </w:rPr>
              <w:t>4:</w:t>
            </w:r>
            <w:r>
              <w:rPr>
                <w:b/>
                <w:spacing w:val="-2"/>
                <w:sz w:val="24"/>
              </w:rPr>
              <w:t xml:space="preserve"> </w:t>
            </w:r>
            <w:r>
              <w:rPr>
                <w:b/>
                <w:sz w:val="24"/>
              </w:rPr>
              <w:t xml:space="preserve">Music </w:t>
            </w:r>
            <w:r>
              <w:rPr>
                <w:b/>
                <w:spacing w:val="-2"/>
                <w:sz w:val="24"/>
              </w:rPr>
              <w:t>Performance</w:t>
            </w:r>
          </w:p>
        </w:tc>
        <w:tc>
          <w:tcPr>
            <w:tcW w:w="6315" w:type="dxa"/>
            <w:tcBorders>
              <w:bottom w:val="single" w:sz="12" w:space="0" w:color="000000"/>
            </w:tcBorders>
            <w:shd w:val="clear" w:color="auto" w:fill="64C7DC"/>
          </w:tcPr>
          <w:p w14:paraId="564C03BC" w14:textId="77777777" w:rsidR="00272344" w:rsidRDefault="00272344">
            <w:pPr>
              <w:pStyle w:val="TableParagraph"/>
              <w:ind w:left="0"/>
              <w:rPr>
                <w:rFonts w:ascii="Times New Roman"/>
                <w:sz w:val="18"/>
              </w:rPr>
            </w:pPr>
          </w:p>
        </w:tc>
      </w:tr>
      <w:tr w:rsidR="00272344" w14:paraId="2ED72564" w14:textId="77777777">
        <w:trPr>
          <w:trHeight w:val="7208"/>
        </w:trPr>
        <w:tc>
          <w:tcPr>
            <w:tcW w:w="3704" w:type="dxa"/>
            <w:tcBorders>
              <w:top w:val="single" w:sz="12" w:space="0" w:color="000000"/>
            </w:tcBorders>
          </w:tcPr>
          <w:p w14:paraId="2E4F478B" w14:textId="77777777" w:rsidR="00272344" w:rsidRDefault="00272344">
            <w:pPr>
              <w:pStyle w:val="TableParagraph"/>
              <w:spacing w:before="28"/>
              <w:ind w:left="0"/>
              <w:rPr>
                <w:sz w:val="20"/>
              </w:rPr>
            </w:pPr>
          </w:p>
          <w:p w14:paraId="32785944" w14:textId="77777777" w:rsidR="00272344" w:rsidRDefault="00000000">
            <w:pPr>
              <w:pStyle w:val="TableParagraph"/>
              <w:spacing w:line="292" w:lineRule="auto"/>
              <w:ind w:right="97"/>
              <w:jc w:val="both"/>
              <w:rPr>
                <w:sz w:val="20"/>
              </w:rPr>
            </w:pPr>
            <w:r>
              <w:rPr>
                <w:sz w:val="20"/>
              </w:rPr>
              <w:t>Students continue to work towards building a performance program they will present at their end-of-year examination</w:t>
            </w:r>
            <w:r>
              <w:rPr>
                <w:spacing w:val="-2"/>
                <w:sz w:val="20"/>
              </w:rPr>
              <w:t xml:space="preserve"> </w:t>
            </w:r>
            <w:r>
              <w:rPr>
                <w:sz w:val="20"/>
              </w:rPr>
              <w:t>in</w:t>
            </w:r>
            <w:r>
              <w:rPr>
                <w:spacing w:val="-2"/>
                <w:sz w:val="20"/>
              </w:rPr>
              <w:t xml:space="preserve"> </w:t>
            </w:r>
            <w:r>
              <w:rPr>
                <w:sz w:val="20"/>
              </w:rPr>
              <w:t>line</w:t>
            </w:r>
            <w:r>
              <w:rPr>
                <w:spacing w:val="-4"/>
                <w:sz w:val="20"/>
              </w:rPr>
              <w:t xml:space="preserve"> </w:t>
            </w:r>
            <w:r>
              <w:rPr>
                <w:sz w:val="20"/>
              </w:rPr>
              <w:t>with</w:t>
            </w:r>
            <w:r>
              <w:rPr>
                <w:spacing w:val="-4"/>
                <w:sz w:val="20"/>
              </w:rPr>
              <w:t xml:space="preserve"> </w:t>
            </w:r>
            <w:r>
              <w:rPr>
                <w:sz w:val="20"/>
              </w:rPr>
              <w:t>their</w:t>
            </w:r>
            <w:r>
              <w:rPr>
                <w:spacing w:val="-3"/>
                <w:sz w:val="20"/>
              </w:rPr>
              <w:t xml:space="preserve"> </w:t>
            </w:r>
            <w:r>
              <w:rPr>
                <w:sz w:val="20"/>
              </w:rPr>
              <w:t>Statement of Intent. The program will contain at least one performance that is a reimagined version of an existing work and an original work created by an Australian artist since 1990. Students continue to study the work of other performers and their approaches to interpretation and personal voice in performing music works. They refine selected</w:t>
            </w:r>
            <w:r>
              <w:rPr>
                <w:spacing w:val="-14"/>
                <w:sz w:val="20"/>
              </w:rPr>
              <w:t xml:space="preserve"> </w:t>
            </w:r>
            <w:r>
              <w:rPr>
                <w:sz w:val="20"/>
              </w:rPr>
              <w:t>strategies</w:t>
            </w:r>
            <w:r>
              <w:rPr>
                <w:spacing w:val="-14"/>
                <w:sz w:val="20"/>
              </w:rPr>
              <w:t xml:space="preserve"> </w:t>
            </w:r>
            <w:r>
              <w:rPr>
                <w:sz w:val="20"/>
              </w:rPr>
              <w:t>to</w:t>
            </w:r>
            <w:r>
              <w:rPr>
                <w:spacing w:val="-14"/>
                <w:sz w:val="20"/>
              </w:rPr>
              <w:t xml:space="preserve"> </w:t>
            </w:r>
            <w:proofErr w:type="spellStart"/>
            <w:r>
              <w:rPr>
                <w:sz w:val="20"/>
              </w:rPr>
              <w:t>optimise</w:t>
            </w:r>
            <w:proofErr w:type="spellEnd"/>
            <w:r>
              <w:rPr>
                <w:spacing w:val="-14"/>
                <w:sz w:val="20"/>
              </w:rPr>
              <w:t xml:space="preserve"> </w:t>
            </w:r>
            <w:r>
              <w:rPr>
                <w:sz w:val="20"/>
              </w:rPr>
              <w:t>their</w:t>
            </w:r>
            <w:r>
              <w:rPr>
                <w:spacing w:val="-14"/>
                <w:sz w:val="20"/>
              </w:rPr>
              <w:t xml:space="preserve"> </w:t>
            </w:r>
            <w:r>
              <w:rPr>
                <w:sz w:val="20"/>
              </w:rPr>
              <w:t>own approach to performance. Students further develop strategies to address the technical, expressive and stylistic challenges relevant to works they are preparing for performance. Students listen and respond to a further range of recorded music by a variety of performers in contemporary styles. They</w:t>
            </w:r>
            <w:r>
              <w:rPr>
                <w:spacing w:val="-1"/>
                <w:sz w:val="20"/>
              </w:rPr>
              <w:t xml:space="preserve"> </w:t>
            </w:r>
            <w:r>
              <w:rPr>
                <w:sz w:val="20"/>
              </w:rPr>
              <w:t>continue</w:t>
            </w:r>
            <w:r>
              <w:rPr>
                <w:spacing w:val="-1"/>
                <w:sz w:val="20"/>
              </w:rPr>
              <w:t xml:space="preserve"> </w:t>
            </w:r>
            <w:r>
              <w:rPr>
                <w:sz w:val="20"/>
              </w:rPr>
              <w:t>to</w:t>
            </w:r>
            <w:r>
              <w:rPr>
                <w:spacing w:val="-1"/>
                <w:sz w:val="20"/>
              </w:rPr>
              <w:t xml:space="preserve"> </w:t>
            </w:r>
            <w:r>
              <w:rPr>
                <w:sz w:val="20"/>
              </w:rPr>
              <w:t>study</w:t>
            </w:r>
            <w:r>
              <w:rPr>
                <w:spacing w:val="-1"/>
                <w:sz w:val="20"/>
              </w:rPr>
              <w:t xml:space="preserve"> </w:t>
            </w:r>
            <w:r>
              <w:rPr>
                <w:sz w:val="20"/>
              </w:rPr>
              <w:t>music</w:t>
            </w:r>
            <w:r>
              <w:rPr>
                <w:spacing w:val="-1"/>
                <w:sz w:val="20"/>
              </w:rPr>
              <w:t xml:space="preserve"> </w:t>
            </w:r>
            <w:r>
              <w:rPr>
                <w:sz w:val="20"/>
              </w:rPr>
              <w:t>language concepts</w:t>
            </w:r>
            <w:r>
              <w:rPr>
                <w:spacing w:val="58"/>
                <w:sz w:val="20"/>
              </w:rPr>
              <w:t xml:space="preserve"> </w:t>
            </w:r>
            <w:r>
              <w:rPr>
                <w:sz w:val="20"/>
              </w:rPr>
              <w:t>that</w:t>
            </w:r>
            <w:r>
              <w:rPr>
                <w:spacing w:val="57"/>
                <w:sz w:val="20"/>
              </w:rPr>
              <w:t xml:space="preserve"> </w:t>
            </w:r>
            <w:r>
              <w:rPr>
                <w:sz w:val="20"/>
              </w:rPr>
              <w:t>relate</w:t>
            </w:r>
            <w:r>
              <w:rPr>
                <w:spacing w:val="57"/>
                <w:sz w:val="20"/>
              </w:rPr>
              <w:t xml:space="preserve"> </w:t>
            </w:r>
            <w:r>
              <w:rPr>
                <w:sz w:val="20"/>
              </w:rPr>
              <w:t>to</w:t>
            </w:r>
            <w:r>
              <w:rPr>
                <w:spacing w:val="57"/>
                <w:sz w:val="20"/>
              </w:rPr>
              <w:t xml:space="preserve"> </w:t>
            </w:r>
            <w:r>
              <w:rPr>
                <w:spacing w:val="-2"/>
                <w:sz w:val="20"/>
              </w:rPr>
              <w:t>contemporary</w:t>
            </w:r>
          </w:p>
          <w:p w14:paraId="4E056144" w14:textId="77777777" w:rsidR="00272344" w:rsidRDefault="00000000">
            <w:pPr>
              <w:pStyle w:val="TableParagraph"/>
              <w:spacing w:line="196" w:lineRule="exact"/>
              <w:rPr>
                <w:sz w:val="20"/>
              </w:rPr>
            </w:pPr>
            <w:r>
              <w:rPr>
                <w:spacing w:val="-2"/>
                <w:sz w:val="20"/>
              </w:rPr>
              <w:t>music.</w:t>
            </w:r>
          </w:p>
        </w:tc>
        <w:tc>
          <w:tcPr>
            <w:tcW w:w="6315" w:type="dxa"/>
            <w:tcBorders>
              <w:top w:val="single" w:sz="12" w:space="0" w:color="000000"/>
            </w:tcBorders>
          </w:tcPr>
          <w:p w14:paraId="3F714632" w14:textId="77777777" w:rsidR="00272344" w:rsidRDefault="00272344">
            <w:pPr>
              <w:pStyle w:val="TableParagraph"/>
              <w:spacing w:before="100"/>
              <w:ind w:left="0"/>
              <w:rPr>
                <w:sz w:val="20"/>
              </w:rPr>
            </w:pPr>
          </w:p>
          <w:p w14:paraId="779EB37E" w14:textId="77777777" w:rsidR="00272344" w:rsidRDefault="00000000">
            <w:pPr>
              <w:pStyle w:val="TableParagraph"/>
              <w:jc w:val="both"/>
              <w:rPr>
                <w:b/>
                <w:sz w:val="20"/>
              </w:rPr>
            </w:pPr>
            <w:r>
              <w:rPr>
                <w:b/>
                <w:sz w:val="20"/>
              </w:rPr>
              <w:t>Area</w:t>
            </w:r>
            <w:r>
              <w:rPr>
                <w:b/>
                <w:spacing w:val="-6"/>
                <w:sz w:val="20"/>
              </w:rPr>
              <w:t xml:space="preserve"> </w:t>
            </w:r>
            <w:r>
              <w:rPr>
                <w:b/>
                <w:sz w:val="20"/>
              </w:rPr>
              <w:t>of</w:t>
            </w:r>
            <w:r>
              <w:rPr>
                <w:b/>
                <w:spacing w:val="-2"/>
                <w:sz w:val="20"/>
              </w:rPr>
              <w:t xml:space="preserve"> </w:t>
            </w:r>
            <w:r>
              <w:rPr>
                <w:b/>
                <w:sz w:val="20"/>
              </w:rPr>
              <w:t>Study</w:t>
            </w:r>
            <w:r>
              <w:rPr>
                <w:b/>
                <w:spacing w:val="-6"/>
                <w:sz w:val="20"/>
              </w:rPr>
              <w:t xml:space="preserve"> </w:t>
            </w:r>
            <w:r>
              <w:rPr>
                <w:b/>
                <w:sz w:val="20"/>
              </w:rPr>
              <w:t>1:</w:t>
            </w:r>
            <w:r>
              <w:rPr>
                <w:b/>
                <w:spacing w:val="-2"/>
                <w:sz w:val="20"/>
              </w:rPr>
              <w:t xml:space="preserve"> Performance</w:t>
            </w:r>
          </w:p>
          <w:p w14:paraId="1E58E5FB" w14:textId="77777777" w:rsidR="00272344" w:rsidRDefault="00000000">
            <w:pPr>
              <w:pStyle w:val="TableParagraph"/>
              <w:ind w:right="97"/>
              <w:jc w:val="both"/>
              <w:rPr>
                <w:sz w:val="20"/>
              </w:rPr>
            </w:pPr>
            <w:r>
              <w:rPr>
                <w:sz w:val="20"/>
              </w:rPr>
              <w:t>On completion of this unit the student should be able to perform a program of works, including one demonstrating reimagining of an existing work relevant to their performer’s Statement of Intention.</w:t>
            </w:r>
          </w:p>
          <w:p w14:paraId="537B95BD" w14:textId="77777777" w:rsidR="00272344" w:rsidRDefault="00000000">
            <w:pPr>
              <w:pStyle w:val="TableParagraph"/>
              <w:spacing w:before="230"/>
              <w:jc w:val="both"/>
              <w:rPr>
                <w:b/>
                <w:sz w:val="20"/>
              </w:rPr>
            </w:pPr>
            <w:r>
              <w:rPr>
                <w:b/>
                <w:sz w:val="20"/>
              </w:rPr>
              <w:t>Area</w:t>
            </w:r>
            <w:r>
              <w:rPr>
                <w:b/>
                <w:spacing w:val="-6"/>
                <w:sz w:val="20"/>
              </w:rPr>
              <w:t xml:space="preserve"> </w:t>
            </w:r>
            <w:r>
              <w:rPr>
                <w:b/>
                <w:sz w:val="20"/>
              </w:rPr>
              <w:t>of</w:t>
            </w:r>
            <w:r>
              <w:rPr>
                <w:b/>
                <w:spacing w:val="-2"/>
                <w:sz w:val="20"/>
              </w:rPr>
              <w:t xml:space="preserve"> </w:t>
            </w:r>
            <w:r>
              <w:rPr>
                <w:b/>
                <w:sz w:val="20"/>
              </w:rPr>
              <w:t>Study</w:t>
            </w:r>
            <w:r>
              <w:rPr>
                <w:b/>
                <w:spacing w:val="-6"/>
                <w:sz w:val="20"/>
              </w:rPr>
              <w:t xml:space="preserve"> </w:t>
            </w:r>
            <w:r>
              <w:rPr>
                <w:b/>
                <w:sz w:val="20"/>
              </w:rPr>
              <w:t>2:</w:t>
            </w:r>
            <w:r>
              <w:rPr>
                <w:b/>
                <w:spacing w:val="-4"/>
                <w:sz w:val="20"/>
              </w:rPr>
              <w:t xml:space="preserve"> </w:t>
            </w:r>
            <w:proofErr w:type="spellStart"/>
            <w:r>
              <w:rPr>
                <w:b/>
                <w:sz w:val="20"/>
              </w:rPr>
              <w:t>Analysing</w:t>
            </w:r>
            <w:proofErr w:type="spellEnd"/>
            <w:r>
              <w:rPr>
                <w:b/>
                <w:spacing w:val="-4"/>
                <w:sz w:val="20"/>
              </w:rPr>
              <w:t xml:space="preserve"> </w:t>
            </w:r>
            <w:r>
              <w:rPr>
                <w:b/>
                <w:sz w:val="20"/>
              </w:rPr>
              <w:t>for</w:t>
            </w:r>
            <w:r>
              <w:rPr>
                <w:b/>
                <w:spacing w:val="-6"/>
                <w:sz w:val="20"/>
              </w:rPr>
              <w:t xml:space="preserve"> </w:t>
            </w:r>
            <w:r>
              <w:rPr>
                <w:b/>
                <w:spacing w:val="-2"/>
                <w:sz w:val="20"/>
              </w:rPr>
              <w:t>performance</w:t>
            </w:r>
          </w:p>
          <w:p w14:paraId="472C5F68" w14:textId="77777777" w:rsidR="00272344" w:rsidRDefault="00000000">
            <w:pPr>
              <w:pStyle w:val="TableParagraph"/>
              <w:ind w:right="97"/>
              <w:jc w:val="both"/>
              <w:rPr>
                <w:sz w:val="20"/>
              </w:rPr>
            </w:pPr>
            <w:r>
              <w:rPr>
                <w:sz w:val="20"/>
              </w:rPr>
              <w:t xml:space="preserve">On completion of this unit the student should be able to demonstrate and discuss performance development techniques and </w:t>
            </w:r>
            <w:proofErr w:type="gramStart"/>
            <w:r>
              <w:rPr>
                <w:sz w:val="20"/>
              </w:rPr>
              <w:t>reimagining</w:t>
            </w:r>
            <w:proofErr w:type="gramEnd"/>
            <w:r>
              <w:rPr>
                <w:sz w:val="20"/>
              </w:rPr>
              <w:t xml:space="preserve"> approaches relevant to the selected works.</w:t>
            </w:r>
          </w:p>
          <w:p w14:paraId="0C54FA44" w14:textId="77777777" w:rsidR="00272344" w:rsidRDefault="00272344">
            <w:pPr>
              <w:pStyle w:val="TableParagraph"/>
              <w:spacing w:before="45"/>
              <w:ind w:left="0"/>
              <w:rPr>
                <w:sz w:val="20"/>
              </w:rPr>
            </w:pPr>
          </w:p>
          <w:p w14:paraId="3311C23E" w14:textId="77777777" w:rsidR="00272344" w:rsidRDefault="00000000">
            <w:pPr>
              <w:pStyle w:val="TableParagraph"/>
              <w:jc w:val="both"/>
              <w:rPr>
                <w:b/>
                <w:sz w:val="20"/>
              </w:rPr>
            </w:pPr>
            <w:r>
              <w:rPr>
                <w:b/>
                <w:sz w:val="20"/>
              </w:rPr>
              <w:t>Area</w:t>
            </w:r>
            <w:r>
              <w:rPr>
                <w:b/>
                <w:spacing w:val="-6"/>
                <w:sz w:val="20"/>
              </w:rPr>
              <w:t xml:space="preserve"> </w:t>
            </w:r>
            <w:r>
              <w:rPr>
                <w:b/>
                <w:sz w:val="20"/>
              </w:rPr>
              <w:t>of</w:t>
            </w:r>
            <w:r>
              <w:rPr>
                <w:b/>
                <w:spacing w:val="-2"/>
                <w:sz w:val="20"/>
              </w:rPr>
              <w:t xml:space="preserve"> </w:t>
            </w:r>
            <w:r>
              <w:rPr>
                <w:b/>
                <w:sz w:val="20"/>
              </w:rPr>
              <w:t>Study</w:t>
            </w:r>
            <w:r>
              <w:rPr>
                <w:b/>
                <w:spacing w:val="-6"/>
                <w:sz w:val="20"/>
              </w:rPr>
              <w:t xml:space="preserve"> </w:t>
            </w:r>
            <w:r>
              <w:rPr>
                <w:b/>
                <w:sz w:val="20"/>
              </w:rPr>
              <w:t>3:</w:t>
            </w:r>
            <w:r>
              <w:rPr>
                <w:b/>
                <w:spacing w:val="-4"/>
                <w:sz w:val="20"/>
              </w:rPr>
              <w:t xml:space="preserve"> </w:t>
            </w:r>
            <w:r>
              <w:rPr>
                <w:b/>
                <w:spacing w:val="-2"/>
                <w:sz w:val="20"/>
              </w:rPr>
              <w:t>Responding</w:t>
            </w:r>
          </w:p>
          <w:p w14:paraId="4B559F90" w14:textId="77777777" w:rsidR="00272344" w:rsidRDefault="00000000">
            <w:pPr>
              <w:pStyle w:val="TableParagraph"/>
              <w:ind w:right="97"/>
              <w:jc w:val="both"/>
              <w:rPr>
                <w:sz w:val="20"/>
              </w:rPr>
            </w:pPr>
            <w:r>
              <w:rPr>
                <w:sz w:val="20"/>
              </w:rPr>
              <w:t>On completion of this unit the student should be able to discuss a performer’s interpretation and manipulation of music elements and concepts of works, identifying and transcribing short examples of music using appropriate notation.</w:t>
            </w:r>
          </w:p>
        </w:tc>
      </w:tr>
    </w:tbl>
    <w:p w14:paraId="0EC22B26" w14:textId="77777777" w:rsidR="00272344" w:rsidRDefault="00272344">
      <w:pPr>
        <w:pStyle w:val="TableParagraph"/>
        <w:jc w:val="both"/>
        <w:rPr>
          <w:sz w:val="20"/>
        </w:rPr>
        <w:sectPr w:rsidR="00272344">
          <w:pgSz w:w="11910" w:h="16840"/>
          <w:pgMar w:top="820" w:right="283" w:bottom="480" w:left="850" w:header="0" w:footer="300" w:gutter="0"/>
          <w:cols w:space="720"/>
        </w:sectPr>
      </w:pPr>
    </w:p>
    <w:p w14:paraId="49FDFEA9" w14:textId="77777777" w:rsidR="00272344" w:rsidRDefault="00000000">
      <w:pPr>
        <w:pStyle w:val="BodyText"/>
        <w:ind w:left="305"/>
        <w:rPr>
          <w:sz w:val="20"/>
        </w:rPr>
      </w:pPr>
      <w:r>
        <w:rPr>
          <w:noProof/>
          <w:sz w:val="20"/>
        </w:rPr>
        <w:lastRenderedPageBreak/>
        <mc:AlternateContent>
          <mc:Choice Requires="wpg">
            <w:drawing>
              <wp:inline distT="0" distB="0" distL="0" distR="0" wp14:anchorId="4A112F51" wp14:editId="10511F1B">
                <wp:extent cx="6175375" cy="1465580"/>
                <wp:effectExtent l="0" t="0" r="0" b="1269"/>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5375" cy="1465580"/>
                          <a:chOff x="0" y="0"/>
                          <a:chExt cx="6175375" cy="1465580"/>
                        </a:xfrm>
                      </wpg:grpSpPr>
                      <pic:pic xmlns:pic="http://schemas.openxmlformats.org/drawingml/2006/picture">
                        <pic:nvPicPr>
                          <pic:cNvPr id="81" name="Image 81"/>
                          <pic:cNvPicPr/>
                        </pic:nvPicPr>
                        <pic:blipFill>
                          <a:blip r:embed="rId53" cstate="print"/>
                          <a:stretch>
                            <a:fillRect/>
                          </a:stretch>
                        </pic:blipFill>
                        <pic:spPr>
                          <a:xfrm>
                            <a:off x="0" y="6157"/>
                            <a:ext cx="4272699" cy="1459064"/>
                          </a:xfrm>
                          <a:prstGeom prst="rect">
                            <a:avLst/>
                          </a:prstGeom>
                        </pic:spPr>
                      </pic:pic>
                      <pic:pic xmlns:pic="http://schemas.openxmlformats.org/drawingml/2006/picture">
                        <pic:nvPicPr>
                          <pic:cNvPr id="82" name="Image 82"/>
                          <pic:cNvPicPr/>
                        </pic:nvPicPr>
                        <pic:blipFill>
                          <a:blip r:embed="rId54" cstate="print"/>
                          <a:stretch>
                            <a:fillRect/>
                          </a:stretch>
                        </pic:blipFill>
                        <pic:spPr>
                          <a:xfrm>
                            <a:off x="4261053" y="0"/>
                            <a:ext cx="1914321" cy="1452357"/>
                          </a:xfrm>
                          <a:prstGeom prst="rect">
                            <a:avLst/>
                          </a:prstGeom>
                        </pic:spPr>
                      </pic:pic>
                    </wpg:wgp>
                  </a:graphicData>
                </a:graphic>
              </wp:inline>
            </w:drawing>
          </mc:Choice>
          <mc:Fallback>
            <w:pict>
              <v:group w14:anchorId="544FD54B" id="Group 80" o:spid="_x0000_s1026" style="width:486.25pt;height:115.4pt;mso-position-horizontal-relative:char;mso-position-vertical-relative:line" coordsize="61753,14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">
                <v:shape id="Image 81" o:spid="_x0000_s1027" type="#_x0000_t75" style="position:absolute;top:61;width:42726;height:14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">
                  <v:imagedata r:id="rId55" o:title=""/>
                </v:shape>
                <v:shape id="Image 82" o:spid="_x0000_s1028" type="#_x0000_t75" style="position:absolute;left:42610;width:19143;height:14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">
                  <v:imagedata r:id="rId56" o:title=""/>
                </v:shape>
                <w10:anchorlock/>
              </v:group>
            </w:pict>
          </mc:Fallback>
        </mc:AlternateContent>
      </w:r>
    </w:p>
    <w:p w14:paraId="301F7987" w14:textId="77777777" w:rsidR="00272344" w:rsidRDefault="00272344">
      <w:pPr>
        <w:pStyle w:val="BodyText"/>
        <w:rPr>
          <w:sz w:val="3"/>
        </w:rPr>
      </w:pPr>
    </w:p>
    <w:p w14:paraId="42860B9B" w14:textId="77777777" w:rsidR="00272344" w:rsidRDefault="00000000">
      <w:pPr>
        <w:pStyle w:val="BodyText"/>
        <w:ind w:left="383"/>
        <w:rPr>
          <w:sz w:val="20"/>
        </w:rPr>
      </w:pPr>
      <w:r>
        <w:rPr>
          <w:noProof/>
          <w:sz w:val="20"/>
        </w:rPr>
        <mc:AlternateContent>
          <mc:Choice Requires="wps">
            <w:drawing>
              <wp:inline distT="0" distB="0" distL="0" distR="0" wp14:anchorId="1322F8C6" wp14:editId="3FAE6C9E">
                <wp:extent cx="6143625" cy="445134"/>
                <wp:effectExtent l="9525" t="0" r="0" b="12065"/>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445134"/>
                        </a:xfrm>
                        <a:prstGeom prst="rect">
                          <a:avLst/>
                        </a:prstGeom>
                        <a:solidFill>
                          <a:srgbClr val="F4AF83"/>
                        </a:solidFill>
                        <a:ln w="6096">
                          <a:solidFill>
                            <a:srgbClr val="000000"/>
                          </a:solidFill>
                          <a:prstDash val="solid"/>
                        </a:ln>
                      </wps:spPr>
                      <wps:txbx>
                        <w:txbxContent>
                          <w:p w14:paraId="4FF53779" w14:textId="77777777" w:rsidR="00272344" w:rsidRDefault="00000000">
                            <w:pPr>
                              <w:spacing w:before="24"/>
                              <w:jc w:val="center"/>
                              <w:rPr>
                                <w:b/>
                                <w:color w:val="000000"/>
                                <w:sz w:val="32"/>
                              </w:rPr>
                            </w:pPr>
                            <w:bookmarkStart w:id="36" w:name="Outdoor_and_Environmental_Studies"/>
                            <w:bookmarkEnd w:id="36"/>
                            <w:r>
                              <w:rPr>
                                <w:b/>
                                <w:color w:val="000000"/>
                                <w:spacing w:val="-4"/>
                                <w:sz w:val="32"/>
                              </w:rPr>
                              <w:t>Outdoor</w:t>
                            </w:r>
                            <w:r>
                              <w:rPr>
                                <w:b/>
                                <w:color w:val="000000"/>
                                <w:spacing w:val="-13"/>
                                <w:sz w:val="32"/>
                              </w:rPr>
                              <w:t xml:space="preserve"> </w:t>
                            </w:r>
                            <w:r>
                              <w:rPr>
                                <w:b/>
                                <w:color w:val="000000"/>
                                <w:spacing w:val="-4"/>
                                <w:sz w:val="32"/>
                              </w:rPr>
                              <w:t>and</w:t>
                            </w:r>
                            <w:r>
                              <w:rPr>
                                <w:b/>
                                <w:color w:val="000000"/>
                                <w:spacing w:val="-10"/>
                                <w:sz w:val="32"/>
                              </w:rPr>
                              <w:t xml:space="preserve"> </w:t>
                            </w:r>
                            <w:r>
                              <w:rPr>
                                <w:b/>
                                <w:color w:val="000000"/>
                                <w:spacing w:val="-4"/>
                                <w:sz w:val="32"/>
                              </w:rPr>
                              <w:t>Environmental</w:t>
                            </w:r>
                            <w:r>
                              <w:rPr>
                                <w:b/>
                                <w:color w:val="000000"/>
                                <w:spacing w:val="-12"/>
                                <w:sz w:val="32"/>
                              </w:rPr>
                              <w:t xml:space="preserve"> </w:t>
                            </w:r>
                            <w:r>
                              <w:rPr>
                                <w:b/>
                                <w:color w:val="000000"/>
                                <w:spacing w:val="-4"/>
                                <w:sz w:val="32"/>
                              </w:rPr>
                              <w:t>Studies</w:t>
                            </w:r>
                          </w:p>
                        </w:txbxContent>
                      </wps:txbx>
                      <wps:bodyPr wrap="square" lIns="0" tIns="0" rIns="0" bIns="0" rtlCol="0">
                        <a:noAutofit/>
                      </wps:bodyPr>
                    </wps:wsp>
                  </a:graphicData>
                </a:graphic>
              </wp:inline>
            </w:drawing>
          </mc:Choice>
          <mc:Fallback>
            <w:pict>
              <v:shape w14:anchorId="1322F8C6" id="Textbox 83" o:spid="_x0000_s1056" type="#_x0000_t202" style="width:483.75pt;height:3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" fillcolor="#f4af83" strokeweight=".48pt">
                <v:path arrowok="t"/>
                <v:textbox inset="0,0,0,0">
                  <w:txbxContent>
                    <w:p w14:paraId="4FF53779" w14:textId="77777777" w:rsidR="00272344" w:rsidRDefault="00000000">
                      <w:pPr>
                        <w:spacing w:before="24"/>
                        <w:jc w:val="center"/>
                        <w:rPr>
                          <w:b/>
                          <w:color w:val="000000"/>
                          <w:sz w:val="32"/>
                        </w:rPr>
                      </w:pPr>
                      <w:bookmarkStart w:id="37" w:name="Outdoor_and_Environmental_Studies"/>
                      <w:bookmarkEnd w:id="37"/>
                      <w:r>
                        <w:rPr>
                          <w:b/>
                          <w:color w:val="000000"/>
                          <w:spacing w:val="-4"/>
                          <w:sz w:val="32"/>
                        </w:rPr>
                        <w:t>Outdoor</w:t>
                      </w:r>
                      <w:r>
                        <w:rPr>
                          <w:b/>
                          <w:color w:val="000000"/>
                          <w:spacing w:val="-13"/>
                          <w:sz w:val="32"/>
                        </w:rPr>
                        <w:t xml:space="preserve"> </w:t>
                      </w:r>
                      <w:r>
                        <w:rPr>
                          <w:b/>
                          <w:color w:val="000000"/>
                          <w:spacing w:val="-4"/>
                          <w:sz w:val="32"/>
                        </w:rPr>
                        <w:t>and</w:t>
                      </w:r>
                      <w:r>
                        <w:rPr>
                          <w:b/>
                          <w:color w:val="000000"/>
                          <w:spacing w:val="-10"/>
                          <w:sz w:val="32"/>
                        </w:rPr>
                        <w:t xml:space="preserve"> </w:t>
                      </w:r>
                      <w:r>
                        <w:rPr>
                          <w:b/>
                          <w:color w:val="000000"/>
                          <w:spacing w:val="-4"/>
                          <w:sz w:val="32"/>
                        </w:rPr>
                        <w:t>Environmental</w:t>
                      </w:r>
                      <w:r>
                        <w:rPr>
                          <w:b/>
                          <w:color w:val="000000"/>
                          <w:spacing w:val="-12"/>
                          <w:sz w:val="32"/>
                        </w:rPr>
                        <w:t xml:space="preserve"> </w:t>
                      </w:r>
                      <w:r>
                        <w:rPr>
                          <w:b/>
                          <w:color w:val="000000"/>
                          <w:spacing w:val="-4"/>
                          <w:sz w:val="32"/>
                        </w:rPr>
                        <w:t>Studies</w:t>
                      </w:r>
                    </w:p>
                  </w:txbxContent>
                </v:textbox>
                <w10:anchorlock/>
              </v:shape>
            </w:pict>
          </mc:Fallback>
        </mc:AlternateContent>
      </w:r>
    </w:p>
    <w:p w14:paraId="2B7811CD" w14:textId="77777777" w:rsidR="00272344" w:rsidRDefault="00000000">
      <w:pPr>
        <w:pStyle w:val="Heading2"/>
        <w:spacing w:before="216"/>
        <w:ind w:left="417"/>
        <w:jc w:val="left"/>
      </w:pPr>
      <w:r>
        <w:t>Scope</w:t>
      </w:r>
      <w:r>
        <w:rPr>
          <w:spacing w:val="-2"/>
        </w:rPr>
        <w:t xml:space="preserve"> </w:t>
      </w:r>
      <w:r>
        <w:t>of</w:t>
      </w:r>
      <w:r>
        <w:rPr>
          <w:spacing w:val="-3"/>
        </w:rPr>
        <w:t xml:space="preserve"> </w:t>
      </w:r>
      <w:r>
        <w:rPr>
          <w:spacing w:val="-2"/>
        </w:rPr>
        <w:t>Study:</w:t>
      </w:r>
    </w:p>
    <w:p w14:paraId="384FACCE" w14:textId="77777777" w:rsidR="00272344" w:rsidRDefault="00000000">
      <w:pPr>
        <w:pStyle w:val="BodyText"/>
        <w:spacing w:before="253" w:line="276" w:lineRule="auto"/>
        <w:ind w:left="283" w:right="462"/>
        <w:jc w:val="both"/>
      </w:pPr>
      <w:r>
        <w:t>VCE</w:t>
      </w:r>
      <w:r>
        <w:rPr>
          <w:spacing w:val="-4"/>
        </w:rPr>
        <w:t xml:space="preserve"> </w:t>
      </w:r>
      <w:r>
        <w:t>Outdoor</w:t>
      </w:r>
      <w:r>
        <w:rPr>
          <w:spacing w:val="-3"/>
        </w:rPr>
        <w:t xml:space="preserve"> </w:t>
      </w:r>
      <w:r>
        <w:t>and</w:t>
      </w:r>
      <w:r>
        <w:rPr>
          <w:spacing w:val="-4"/>
        </w:rPr>
        <w:t xml:space="preserve"> </w:t>
      </w:r>
      <w:r>
        <w:t>Environmental</w:t>
      </w:r>
      <w:r>
        <w:rPr>
          <w:spacing w:val="-5"/>
        </w:rPr>
        <w:t xml:space="preserve"> </w:t>
      </w:r>
      <w:r>
        <w:t>Studies</w:t>
      </w:r>
      <w:r>
        <w:rPr>
          <w:spacing w:val="-4"/>
        </w:rPr>
        <w:t xml:space="preserve"> </w:t>
      </w:r>
      <w:r>
        <w:t>is</w:t>
      </w:r>
      <w:r>
        <w:rPr>
          <w:spacing w:val="-4"/>
        </w:rPr>
        <w:t xml:space="preserve"> </w:t>
      </w:r>
      <w:r>
        <w:t>concerned</w:t>
      </w:r>
      <w:r>
        <w:rPr>
          <w:spacing w:val="-4"/>
        </w:rPr>
        <w:t xml:space="preserve"> </w:t>
      </w:r>
      <w:r>
        <w:t>with</w:t>
      </w:r>
      <w:r>
        <w:rPr>
          <w:spacing w:val="-6"/>
        </w:rPr>
        <w:t xml:space="preserve"> </w:t>
      </w:r>
      <w:r>
        <w:t>the</w:t>
      </w:r>
      <w:r>
        <w:rPr>
          <w:spacing w:val="-4"/>
        </w:rPr>
        <w:t xml:space="preserve"> </w:t>
      </w:r>
      <w:r>
        <w:t>ways</w:t>
      </w:r>
      <w:r>
        <w:rPr>
          <w:spacing w:val="-6"/>
        </w:rPr>
        <w:t xml:space="preserve"> </w:t>
      </w:r>
      <w:r>
        <w:t>humans</w:t>
      </w:r>
      <w:r>
        <w:rPr>
          <w:spacing w:val="-4"/>
        </w:rPr>
        <w:t xml:space="preserve"> </w:t>
      </w:r>
      <w:r>
        <w:t>interact</w:t>
      </w:r>
      <w:r>
        <w:rPr>
          <w:spacing w:val="-3"/>
        </w:rPr>
        <w:t xml:space="preserve"> </w:t>
      </w:r>
      <w:r>
        <w:t>with</w:t>
      </w:r>
      <w:r>
        <w:rPr>
          <w:spacing w:val="-6"/>
        </w:rPr>
        <w:t xml:space="preserve"> </w:t>
      </w:r>
      <w:r>
        <w:t>and</w:t>
      </w:r>
      <w:r>
        <w:rPr>
          <w:spacing w:val="-4"/>
        </w:rPr>
        <w:t xml:space="preserve"> </w:t>
      </w:r>
      <w:r>
        <w:t>relate</w:t>
      </w:r>
      <w:r>
        <w:rPr>
          <w:spacing w:val="-4"/>
        </w:rPr>
        <w:t xml:space="preserve"> </w:t>
      </w:r>
      <w:r>
        <w:t xml:space="preserve">to outdoor environments. </w:t>
      </w:r>
      <w:proofErr w:type="gramStart"/>
      <w:r>
        <w:t>‘Outdoor environments’ covers</w:t>
      </w:r>
      <w:proofErr w:type="gramEnd"/>
      <w:r>
        <w:t xml:space="preserve"> environments that have minimum influence</w:t>
      </w:r>
      <w:r>
        <w:rPr>
          <w:spacing w:val="-2"/>
        </w:rPr>
        <w:t xml:space="preserve"> </w:t>
      </w:r>
      <w:r>
        <w:t>from humans,</w:t>
      </w:r>
      <w:r>
        <w:rPr>
          <w:spacing w:val="-7"/>
        </w:rPr>
        <w:t xml:space="preserve"> </w:t>
      </w:r>
      <w:r>
        <w:t>as</w:t>
      </w:r>
      <w:r>
        <w:rPr>
          <w:spacing w:val="-6"/>
        </w:rPr>
        <w:t xml:space="preserve"> </w:t>
      </w:r>
      <w:r>
        <w:t>well</w:t>
      </w:r>
      <w:r>
        <w:rPr>
          <w:spacing w:val="-7"/>
        </w:rPr>
        <w:t xml:space="preserve"> </w:t>
      </w:r>
      <w:r>
        <w:t>as</w:t>
      </w:r>
      <w:r>
        <w:rPr>
          <w:spacing w:val="-8"/>
        </w:rPr>
        <w:t xml:space="preserve"> </w:t>
      </w:r>
      <w:r>
        <w:t>those</w:t>
      </w:r>
      <w:r>
        <w:rPr>
          <w:spacing w:val="-9"/>
        </w:rPr>
        <w:t xml:space="preserve"> </w:t>
      </w:r>
      <w:r>
        <w:t>environments</w:t>
      </w:r>
      <w:r>
        <w:rPr>
          <w:spacing w:val="-8"/>
        </w:rPr>
        <w:t xml:space="preserve"> </w:t>
      </w:r>
      <w:r>
        <w:t>that</w:t>
      </w:r>
      <w:r>
        <w:rPr>
          <w:spacing w:val="-5"/>
        </w:rPr>
        <w:t xml:space="preserve"> </w:t>
      </w:r>
      <w:r>
        <w:t>have</w:t>
      </w:r>
      <w:r>
        <w:rPr>
          <w:spacing w:val="-11"/>
        </w:rPr>
        <w:t xml:space="preserve"> </w:t>
      </w:r>
      <w:r>
        <w:t>been</w:t>
      </w:r>
      <w:r>
        <w:rPr>
          <w:spacing w:val="-6"/>
        </w:rPr>
        <w:t xml:space="preserve"> </w:t>
      </w:r>
      <w:r>
        <w:t>subject</w:t>
      </w:r>
      <w:r>
        <w:rPr>
          <w:spacing w:val="-7"/>
        </w:rPr>
        <w:t xml:space="preserve"> </w:t>
      </w:r>
      <w:r>
        <w:t>to</w:t>
      </w:r>
      <w:r>
        <w:rPr>
          <w:spacing w:val="-6"/>
        </w:rPr>
        <w:t xml:space="preserve"> </w:t>
      </w:r>
      <w:r>
        <w:t>different</w:t>
      </w:r>
      <w:r>
        <w:rPr>
          <w:spacing w:val="-5"/>
        </w:rPr>
        <w:t xml:space="preserve"> </w:t>
      </w:r>
      <w:r>
        <w:t>levels</w:t>
      </w:r>
      <w:r>
        <w:rPr>
          <w:spacing w:val="-6"/>
        </w:rPr>
        <w:t xml:space="preserve"> </w:t>
      </w:r>
      <w:r>
        <w:t>of</w:t>
      </w:r>
      <w:r>
        <w:rPr>
          <w:spacing w:val="-5"/>
        </w:rPr>
        <w:t xml:space="preserve"> </w:t>
      </w:r>
      <w:r>
        <w:t>human</w:t>
      </w:r>
      <w:r>
        <w:rPr>
          <w:spacing w:val="-6"/>
        </w:rPr>
        <w:t xml:space="preserve"> </w:t>
      </w:r>
      <w:r>
        <w:t xml:space="preserve">intervention. The study enables students to make critically informed </w:t>
      </w:r>
      <w:proofErr w:type="gramStart"/>
      <w:r>
        <w:t>comment</w:t>
      </w:r>
      <w:proofErr w:type="gramEnd"/>
      <w:r>
        <w:t xml:space="preserve"> on questions of environmental sustainability</w:t>
      </w:r>
      <w:r>
        <w:rPr>
          <w:spacing w:val="-7"/>
        </w:rPr>
        <w:t xml:space="preserve"> </w:t>
      </w:r>
      <w:r>
        <w:t>and</w:t>
      </w:r>
      <w:r>
        <w:rPr>
          <w:spacing w:val="-7"/>
        </w:rPr>
        <w:t xml:space="preserve"> </w:t>
      </w:r>
      <w:r>
        <w:t>to</w:t>
      </w:r>
      <w:r>
        <w:rPr>
          <w:spacing w:val="-9"/>
        </w:rPr>
        <w:t xml:space="preserve"> </w:t>
      </w:r>
      <w:r>
        <w:t>understand</w:t>
      </w:r>
      <w:r>
        <w:rPr>
          <w:spacing w:val="-9"/>
        </w:rPr>
        <w:t xml:space="preserve"> </w:t>
      </w:r>
      <w:r>
        <w:t>the</w:t>
      </w:r>
      <w:r>
        <w:rPr>
          <w:spacing w:val="-7"/>
        </w:rPr>
        <w:t xml:space="preserve"> </w:t>
      </w:r>
      <w:r>
        <w:t>importance</w:t>
      </w:r>
      <w:r>
        <w:rPr>
          <w:spacing w:val="-7"/>
        </w:rPr>
        <w:t xml:space="preserve"> </w:t>
      </w:r>
      <w:r>
        <w:t>of</w:t>
      </w:r>
      <w:r>
        <w:rPr>
          <w:spacing w:val="-6"/>
        </w:rPr>
        <w:t xml:space="preserve"> </w:t>
      </w:r>
      <w:r>
        <w:t>environmental</w:t>
      </w:r>
      <w:r>
        <w:rPr>
          <w:spacing w:val="-7"/>
        </w:rPr>
        <w:t xml:space="preserve"> </w:t>
      </w:r>
      <w:r>
        <w:t>health,</w:t>
      </w:r>
      <w:r>
        <w:rPr>
          <w:spacing w:val="-6"/>
        </w:rPr>
        <w:t xml:space="preserve"> </w:t>
      </w:r>
      <w:r>
        <w:t>particularly</w:t>
      </w:r>
      <w:r>
        <w:rPr>
          <w:spacing w:val="-7"/>
        </w:rPr>
        <w:t xml:space="preserve"> </w:t>
      </w:r>
      <w:r>
        <w:t>in</w:t>
      </w:r>
      <w:r>
        <w:rPr>
          <w:spacing w:val="-7"/>
        </w:rPr>
        <w:t xml:space="preserve"> </w:t>
      </w:r>
      <w:r>
        <w:t>local</w:t>
      </w:r>
      <w:r>
        <w:rPr>
          <w:spacing w:val="-7"/>
        </w:rPr>
        <w:t xml:space="preserve"> </w:t>
      </w:r>
      <w:r>
        <w:t>contexts.</w:t>
      </w:r>
      <w:r>
        <w:rPr>
          <w:spacing w:val="-7"/>
        </w:rPr>
        <w:t xml:space="preserve"> </w:t>
      </w:r>
      <w:r>
        <w:t>In this study both passive and active outdoor activities provide the means for students to develop experiential knowledge of outdoor environments. Such knowledge is then enhanced through the theoretical study of outdoor environments from perspectives of environmental history, ecology and the social studies of human relationships with nature.</w:t>
      </w:r>
    </w:p>
    <w:p w14:paraId="63A531AD" w14:textId="77777777" w:rsidR="00272344" w:rsidRDefault="00272344">
      <w:pPr>
        <w:pStyle w:val="BodyText"/>
        <w:spacing w:before="37"/>
      </w:pPr>
    </w:p>
    <w:p w14:paraId="536FA7B1" w14:textId="77777777" w:rsidR="00272344" w:rsidRDefault="00000000">
      <w:pPr>
        <w:pStyle w:val="BodyText"/>
        <w:spacing w:line="276" w:lineRule="auto"/>
        <w:ind w:left="283" w:right="464"/>
        <w:jc w:val="both"/>
      </w:pPr>
      <w:r>
        <w:t>The study also examines the complex interplay between outdoor environments and humans. Outdoor experiences</w:t>
      </w:r>
      <w:r>
        <w:rPr>
          <w:spacing w:val="-4"/>
        </w:rPr>
        <w:t xml:space="preserve"> </w:t>
      </w:r>
      <w:r>
        <w:t>suited</w:t>
      </w:r>
      <w:r>
        <w:rPr>
          <w:spacing w:val="-6"/>
        </w:rPr>
        <w:t xml:space="preserve"> </w:t>
      </w:r>
      <w:r>
        <w:t>to</w:t>
      </w:r>
      <w:r>
        <w:rPr>
          <w:spacing w:val="-6"/>
        </w:rPr>
        <w:t xml:space="preserve"> </w:t>
      </w:r>
      <w:r>
        <w:t>this</w:t>
      </w:r>
      <w:r>
        <w:rPr>
          <w:spacing w:val="-4"/>
        </w:rPr>
        <w:t xml:space="preserve"> </w:t>
      </w:r>
      <w:r>
        <w:t>study</w:t>
      </w:r>
      <w:r>
        <w:rPr>
          <w:spacing w:val="-4"/>
        </w:rPr>
        <w:t xml:space="preserve"> </w:t>
      </w:r>
      <w:proofErr w:type="gramStart"/>
      <w:r>
        <w:t>are:</w:t>
      </w:r>
      <w:proofErr w:type="gramEnd"/>
      <w:r>
        <w:rPr>
          <w:spacing w:val="-5"/>
        </w:rPr>
        <w:t xml:space="preserve"> </w:t>
      </w:r>
      <w:r>
        <w:t>a</w:t>
      </w:r>
      <w:r>
        <w:rPr>
          <w:spacing w:val="-7"/>
        </w:rPr>
        <w:t xml:space="preserve"> </w:t>
      </w:r>
      <w:r>
        <w:t>range</w:t>
      </w:r>
      <w:r>
        <w:rPr>
          <w:spacing w:val="-4"/>
        </w:rPr>
        <w:t xml:space="preserve"> </w:t>
      </w:r>
      <w:r>
        <w:t>of</w:t>
      </w:r>
      <w:r>
        <w:rPr>
          <w:spacing w:val="-5"/>
        </w:rPr>
        <w:t xml:space="preserve"> </w:t>
      </w:r>
      <w:r>
        <w:t>guided</w:t>
      </w:r>
      <w:r>
        <w:rPr>
          <w:spacing w:val="-4"/>
        </w:rPr>
        <w:t xml:space="preserve"> </w:t>
      </w:r>
      <w:r>
        <w:t>activities</w:t>
      </w:r>
      <w:r>
        <w:rPr>
          <w:spacing w:val="-4"/>
        </w:rPr>
        <w:t xml:space="preserve"> </w:t>
      </w:r>
      <w:r>
        <w:t>in</w:t>
      </w:r>
      <w:r>
        <w:rPr>
          <w:spacing w:val="-6"/>
        </w:rPr>
        <w:t xml:space="preserve"> </w:t>
      </w:r>
      <w:r>
        <w:t>areas</w:t>
      </w:r>
      <w:r>
        <w:rPr>
          <w:spacing w:val="-6"/>
        </w:rPr>
        <w:t xml:space="preserve"> </w:t>
      </w:r>
      <w:r>
        <w:t>such</w:t>
      </w:r>
      <w:r>
        <w:rPr>
          <w:spacing w:val="-4"/>
        </w:rPr>
        <w:t xml:space="preserve"> </w:t>
      </w:r>
      <w:r>
        <w:t>as</w:t>
      </w:r>
      <w:r>
        <w:rPr>
          <w:spacing w:val="-6"/>
        </w:rPr>
        <w:t xml:space="preserve"> </w:t>
      </w:r>
      <w:r>
        <w:t>farms,</w:t>
      </w:r>
      <w:r>
        <w:rPr>
          <w:spacing w:val="-5"/>
        </w:rPr>
        <w:t xml:space="preserve"> </w:t>
      </w:r>
      <w:r>
        <w:t>mining/</w:t>
      </w:r>
      <w:r>
        <w:rPr>
          <w:spacing w:val="-3"/>
        </w:rPr>
        <w:t xml:space="preserve"> </w:t>
      </w:r>
      <w:r>
        <w:t xml:space="preserve">logging sites, interpretation </w:t>
      </w:r>
      <w:proofErr w:type="spellStart"/>
      <w:r>
        <w:t>centres</w:t>
      </w:r>
      <w:proofErr w:type="spellEnd"/>
      <w:r>
        <w:t>, coastal areas,</w:t>
      </w:r>
      <w:r>
        <w:rPr>
          <w:spacing w:val="-1"/>
        </w:rPr>
        <w:t xml:space="preserve"> </w:t>
      </w:r>
      <w:r>
        <w:t>rivers,</w:t>
      </w:r>
      <w:r>
        <w:rPr>
          <w:spacing w:val="-1"/>
        </w:rPr>
        <w:t xml:space="preserve"> </w:t>
      </w:r>
      <w:r>
        <w:t>mountains, bushland,</w:t>
      </w:r>
      <w:r>
        <w:rPr>
          <w:spacing w:val="-1"/>
        </w:rPr>
        <w:t xml:space="preserve"> </w:t>
      </w:r>
      <w:r>
        <w:t>forests, urban parks, and state or national parks. Activities undertaken</w:t>
      </w:r>
      <w:r>
        <w:rPr>
          <w:spacing w:val="-1"/>
        </w:rPr>
        <w:t xml:space="preserve"> </w:t>
      </w:r>
      <w:r>
        <w:t>could</w:t>
      </w:r>
      <w:r>
        <w:rPr>
          <w:spacing w:val="-1"/>
        </w:rPr>
        <w:t xml:space="preserve"> </w:t>
      </w:r>
      <w:r>
        <w:t>include bushwalking, cross-country</w:t>
      </w:r>
      <w:r>
        <w:rPr>
          <w:spacing w:val="-1"/>
        </w:rPr>
        <w:t xml:space="preserve"> </w:t>
      </w:r>
      <w:r>
        <w:t>skiing, canoe</w:t>
      </w:r>
      <w:r>
        <w:rPr>
          <w:spacing w:val="-1"/>
        </w:rPr>
        <w:t xml:space="preserve"> </w:t>
      </w:r>
      <w:r>
        <w:t>touring, cycle</w:t>
      </w:r>
      <w:r>
        <w:rPr>
          <w:spacing w:val="-7"/>
        </w:rPr>
        <w:t xml:space="preserve"> </w:t>
      </w:r>
      <w:r>
        <w:t>touring,</w:t>
      </w:r>
      <w:r>
        <w:rPr>
          <w:spacing w:val="-8"/>
        </w:rPr>
        <w:t xml:space="preserve"> </w:t>
      </w:r>
      <w:r>
        <w:t>conservation</w:t>
      </w:r>
      <w:r>
        <w:rPr>
          <w:spacing w:val="-7"/>
        </w:rPr>
        <w:t xml:space="preserve"> </w:t>
      </w:r>
      <w:r>
        <w:t>and</w:t>
      </w:r>
      <w:r>
        <w:rPr>
          <w:spacing w:val="-7"/>
        </w:rPr>
        <w:t xml:space="preserve"> </w:t>
      </w:r>
      <w:r>
        <w:t>restoration</w:t>
      </w:r>
      <w:r>
        <w:rPr>
          <w:spacing w:val="-7"/>
        </w:rPr>
        <w:t xml:space="preserve"> </w:t>
      </w:r>
      <w:r>
        <w:t>activities,</w:t>
      </w:r>
      <w:r>
        <w:rPr>
          <w:spacing w:val="-6"/>
        </w:rPr>
        <w:t xml:space="preserve"> </w:t>
      </w:r>
      <w:r>
        <w:t>marine</w:t>
      </w:r>
      <w:r>
        <w:rPr>
          <w:spacing w:val="-7"/>
        </w:rPr>
        <w:t xml:space="preserve"> </w:t>
      </w:r>
      <w:r>
        <w:t>exploration,</w:t>
      </w:r>
      <w:r>
        <w:rPr>
          <w:spacing w:val="-6"/>
        </w:rPr>
        <w:t xml:space="preserve"> </w:t>
      </w:r>
      <w:r>
        <w:t>and</w:t>
      </w:r>
      <w:r>
        <w:rPr>
          <w:spacing w:val="-7"/>
        </w:rPr>
        <w:t xml:space="preserve"> </w:t>
      </w:r>
      <w:r>
        <w:t>participation</w:t>
      </w:r>
      <w:r>
        <w:rPr>
          <w:spacing w:val="-7"/>
        </w:rPr>
        <w:t xml:space="preserve"> </w:t>
      </w:r>
      <w:r>
        <w:t>in</w:t>
      </w:r>
      <w:r>
        <w:rPr>
          <w:spacing w:val="-7"/>
        </w:rPr>
        <w:t xml:space="preserve"> </w:t>
      </w:r>
      <w:r>
        <w:t xml:space="preserve">community projects. Outdoor experiences that use weapons or </w:t>
      </w:r>
      <w:proofErr w:type="spellStart"/>
      <w:r>
        <w:t>motorised</w:t>
      </w:r>
      <w:proofErr w:type="spellEnd"/>
      <w:r>
        <w:t xml:space="preserve"> devices to replace human effort are not suitable for this study.</w:t>
      </w:r>
    </w:p>
    <w:p w14:paraId="7D811613" w14:textId="77777777" w:rsidR="00272344" w:rsidRDefault="00000000">
      <w:pPr>
        <w:pStyle w:val="Heading2"/>
        <w:spacing w:before="232"/>
      </w:pPr>
      <w:r>
        <w:t>Additional</w:t>
      </w:r>
      <w:r>
        <w:rPr>
          <w:spacing w:val="-7"/>
        </w:rPr>
        <w:t xml:space="preserve"> </w:t>
      </w:r>
      <w:r>
        <w:t>Course</w:t>
      </w:r>
      <w:r>
        <w:rPr>
          <w:spacing w:val="-5"/>
        </w:rPr>
        <w:t xml:space="preserve"> </w:t>
      </w:r>
      <w:r>
        <w:rPr>
          <w:spacing w:val="-2"/>
        </w:rPr>
        <w:t>Requirements:</w:t>
      </w:r>
    </w:p>
    <w:p w14:paraId="5C38E2DE" w14:textId="77777777" w:rsidR="00272344" w:rsidRDefault="00272344">
      <w:pPr>
        <w:pStyle w:val="Heading2"/>
        <w:sectPr w:rsidR="00272344">
          <w:pgSz w:w="11910" w:h="16840"/>
          <w:pgMar w:top="1680" w:right="283" w:bottom="480" w:left="850" w:header="0" w:footer="300" w:gutter="0"/>
          <w:cols w:space="720"/>
        </w:sectPr>
      </w:pPr>
    </w:p>
    <w:tbl>
      <w:tblPr>
        <w:tblW w:w="0" w:type="auto"/>
        <w:tblInd w:w="350" w:type="dxa"/>
        <w:tblLayout w:type="fixed"/>
        <w:tblCellMar>
          <w:left w:w="0" w:type="dxa"/>
          <w:right w:w="0" w:type="dxa"/>
        </w:tblCellMar>
        <w:tblLook w:val="01E0" w:firstRow="1" w:lastRow="1" w:firstColumn="1" w:lastColumn="1" w:noHBand="0" w:noVBand="0"/>
      </w:tblPr>
      <w:tblGrid>
        <w:gridCol w:w="3300"/>
        <w:gridCol w:w="6235"/>
      </w:tblGrid>
      <w:tr w:rsidR="00272344" w14:paraId="5A9850E8" w14:textId="77777777">
        <w:trPr>
          <w:trHeight w:val="477"/>
        </w:trPr>
        <w:tc>
          <w:tcPr>
            <w:tcW w:w="9535" w:type="dxa"/>
            <w:gridSpan w:val="2"/>
            <w:shd w:val="clear" w:color="auto" w:fill="F4AF83"/>
          </w:tcPr>
          <w:p w14:paraId="0D64442E" w14:textId="77777777" w:rsidR="00272344" w:rsidRDefault="00000000">
            <w:pPr>
              <w:pStyle w:val="TableParagraph"/>
              <w:spacing w:before="101"/>
              <w:rPr>
                <w:b/>
                <w:sz w:val="24"/>
              </w:rPr>
            </w:pPr>
            <w:r>
              <w:rPr>
                <w:b/>
                <w:sz w:val="24"/>
              </w:rPr>
              <w:lastRenderedPageBreak/>
              <w:t>Unit</w:t>
            </w:r>
            <w:r>
              <w:rPr>
                <w:b/>
                <w:spacing w:val="-5"/>
                <w:sz w:val="24"/>
              </w:rPr>
              <w:t xml:space="preserve"> </w:t>
            </w:r>
            <w:r>
              <w:rPr>
                <w:b/>
                <w:sz w:val="24"/>
              </w:rPr>
              <w:t>1:</w:t>
            </w:r>
            <w:r>
              <w:rPr>
                <w:b/>
                <w:spacing w:val="-4"/>
                <w:sz w:val="24"/>
              </w:rPr>
              <w:t xml:space="preserve"> </w:t>
            </w:r>
            <w:r>
              <w:rPr>
                <w:b/>
                <w:sz w:val="24"/>
              </w:rPr>
              <w:t>Connections</w:t>
            </w:r>
            <w:r>
              <w:rPr>
                <w:b/>
                <w:spacing w:val="-4"/>
                <w:sz w:val="24"/>
              </w:rPr>
              <w:t xml:space="preserve"> </w:t>
            </w:r>
            <w:r>
              <w:rPr>
                <w:b/>
                <w:sz w:val="24"/>
              </w:rPr>
              <w:t>with</w:t>
            </w:r>
            <w:r>
              <w:rPr>
                <w:b/>
                <w:spacing w:val="-3"/>
                <w:sz w:val="24"/>
              </w:rPr>
              <w:t xml:space="preserve"> </w:t>
            </w:r>
            <w:r>
              <w:rPr>
                <w:b/>
                <w:sz w:val="24"/>
              </w:rPr>
              <w:t>outdoor</w:t>
            </w:r>
            <w:r>
              <w:rPr>
                <w:b/>
                <w:spacing w:val="-3"/>
                <w:sz w:val="24"/>
              </w:rPr>
              <w:t xml:space="preserve"> </w:t>
            </w:r>
            <w:r>
              <w:rPr>
                <w:b/>
                <w:spacing w:val="-2"/>
                <w:sz w:val="24"/>
              </w:rPr>
              <w:t>environments</w:t>
            </w:r>
          </w:p>
        </w:tc>
      </w:tr>
      <w:tr w:rsidR="00272344" w14:paraId="4825CF34" w14:textId="77777777">
        <w:trPr>
          <w:trHeight w:val="5841"/>
        </w:trPr>
        <w:tc>
          <w:tcPr>
            <w:tcW w:w="3300" w:type="dxa"/>
          </w:tcPr>
          <w:p w14:paraId="2064B6F7" w14:textId="77777777" w:rsidR="00272344" w:rsidRDefault="00272344">
            <w:pPr>
              <w:pStyle w:val="TableParagraph"/>
              <w:ind w:left="0"/>
              <w:rPr>
                <w:rFonts w:ascii="Arial Narrow"/>
                <w:b/>
                <w:sz w:val="20"/>
              </w:rPr>
            </w:pPr>
          </w:p>
          <w:p w14:paraId="52CBDDAC" w14:textId="77777777" w:rsidR="00272344" w:rsidRDefault="00272344">
            <w:pPr>
              <w:pStyle w:val="TableParagraph"/>
              <w:spacing w:before="61"/>
              <w:ind w:left="0"/>
              <w:rPr>
                <w:rFonts w:ascii="Arial Narrow"/>
                <w:b/>
                <w:sz w:val="20"/>
              </w:rPr>
            </w:pPr>
          </w:p>
          <w:p w14:paraId="7203F54F" w14:textId="77777777" w:rsidR="00272344" w:rsidRDefault="00000000">
            <w:pPr>
              <w:pStyle w:val="TableParagraph"/>
              <w:spacing w:line="292" w:lineRule="auto"/>
              <w:ind w:right="162"/>
              <w:rPr>
                <w:sz w:val="20"/>
              </w:rPr>
            </w:pPr>
            <w:r>
              <w:rPr>
                <w:sz w:val="20"/>
              </w:rPr>
              <w:t>This unit examines some of the ways</w:t>
            </w:r>
            <w:r>
              <w:rPr>
                <w:spacing w:val="-11"/>
                <w:sz w:val="20"/>
              </w:rPr>
              <w:t xml:space="preserve"> </w:t>
            </w:r>
            <w:r>
              <w:rPr>
                <w:sz w:val="20"/>
              </w:rPr>
              <w:t>in</w:t>
            </w:r>
            <w:r>
              <w:rPr>
                <w:spacing w:val="-11"/>
                <w:sz w:val="20"/>
              </w:rPr>
              <w:t xml:space="preserve"> </w:t>
            </w:r>
            <w:r>
              <w:rPr>
                <w:sz w:val="20"/>
              </w:rPr>
              <w:t>which</w:t>
            </w:r>
            <w:r>
              <w:rPr>
                <w:spacing w:val="-11"/>
                <w:sz w:val="20"/>
              </w:rPr>
              <w:t xml:space="preserve"> </w:t>
            </w:r>
            <w:r>
              <w:rPr>
                <w:sz w:val="20"/>
              </w:rPr>
              <w:t>Indigenous</w:t>
            </w:r>
            <w:r>
              <w:rPr>
                <w:spacing w:val="-8"/>
                <w:sz w:val="20"/>
              </w:rPr>
              <w:t xml:space="preserve"> </w:t>
            </w:r>
            <w:r>
              <w:rPr>
                <w:sz w:val="20"/>
              </w:rPr>
              <w:t xml:space="preserve">peoples and non-Indigenous peoples understand and relate to nature through experiencing outdoor </w:t>
            </w:r>
            <w:r>
              <w:rPr>
                <w:spacing w:val="-2"/>
                <w:sz w:val="20"/>
              </w:rPr>
              <w:t>environments.</w:t>
            </w:r>
          </w:p>
          <w:p w14:paraId="1CE6D222" w14:textId="77777777" w:rsidR="00272344" w:rsidRDefault="00000000">
            <w:pPr>
              <w:pStyle w:val="TableParagraph"/>
              <w:spacing w:before="117" w:line="292" w:lineRule="auto"/>
              <w:ind w:right="162"/>
              <w:rPr>
                <w:sz w:val="20"/>
              </w:rPr>
            </w:pPr>
            <w:r>
              <w:rPr>
                <w:sz w:val="20"/>
              </w:rPr>
              <w:t>Students are provided with the opportunity</w:t>
            </w:r>
            <w:r>
              <w:rPr>
                <w:spacing w:val="-11"/>
                <w:sz w:val="20"/>
              </w:rPr>
              <w:t xml:space="preserve"> </w:t>
            </w:r>
            <w:r>
              <w:rPr>
                <w:sz w:val="20"/>
              </w:rPr>
              <w:t>to</w:t>
            </w:r>
            <w:r>
              <w:rPr>
                <w:spacing w:val="-10"/>
                <w:sz w:val="20"/>
              </w:rPr>
              <w:t xml:space="preserve"> </w:t>
            </w:r>
            <w:r>
              <w:rPr>
                <w:sz w:val="20"/>
              </w:rPr>
              <w:t>explore</w:t>
            </w:r>
            <w:r>
              <w:rPr>
                <w:spacing w:val="-10"/>
                <w:sz w:val="20"/>
              </w:rPr>
              <w:t xml:space="preserve"> </w:t>
            </w:r>
            <w:r>
              <w:rPr>
                <w:sz w:val="20"/>
              </w:rPr>
              <w:t>the</w:t>
            </w:r>
            <w:r>
              <w:rPr>
                <w:spacing w:val="-10"/>
                <w:sz w:val="20"/>
              </w:rPr>
              <w:t xml:space="preserve"> </w:t>
            </w:r>
            <w:r>
              <w:rPr>
                <w:sz w:val="20"/>
              </w:rPr>
              <w:t>many ways in which nature is understood and perceived.</w:t>
            </w:r>
          </w:p>
          <w:p w14:paraId="5E1834B2" w14:textId="77777777" w:rsidR="00272344" w:rsidRDefault="00000000">
            <w:pPr>
              <w:pStyle w:val="TableParagraph"/>
              <w:spacing w:line="292" w:lineRule="auto"/>
              <w:ind w:right="162"/>
              <w:rPr>
                <w:sz w:val="20"/>
              </w:rPr>
            </w:pPr>
            <w:r>
              <w:rPr>
                <w:sz w:val="20"/>
              </w:rPr>
              <w:t>Students develop a clear understanding of the range of motivations</w:t>
            </w:r>
            <w:r>
              <w:rPr>
                <w:spacing w:val="-14"/>
                <w:sz w:val="20"/>
              </w:rPr>
              <w:t xml:space="preserve"> </w:t>
            </w:r>
            <w:r>
              <w:rPr>
                <w:sz w:val="20"/>
              </w:rPr>
              <w:t>for</w:t>
            </w:r>
            <w:r>
              <w:rPr>
                <w:spacing w:val="-12"/>
                <w:sz w:val="20"/>
              </w:rPr>
              <w:t xml:space="preserve"> </w:t>
            </w:r>
            <w:r>
              <w:rPr>
                <w:sz w:val="20"/>
              </w:rPr>
              <w:t>interacting</w:t>
            </w:r>
            <w:r>
              <w:rPr>
                <w:spacing w:val="-13"/>
                <w:sz w:val="20"/>
              </w:rPr>
              <w:t xml:space="preserve"> </w:t>
            </w:r>
            <w:r>
              <w:rPr>
                <w:sz w:val="20"/>
              </w:rPr>
              <w:t>with outdoor environments.</w:t>
            </w:r>
          </w:p>
        </w:tc>
        <w:tc>
          <w:tcPr>
            <w:tcW w:w="6235" w:type="dxa"/>
          </w:tcPr>
          <w:p w14:paraId="61AA8267" w14:textId="77777777" w:rsidR="00272344" w:rsidRDefault="00272344">
            <w:pPr>
              <w:pStyle w:val="TableParagraph"/>
              <w:spacing w:before="134"/>
              <w:ind w:left="0"/>
              <w:rPr>
                <w:rFonts w:ascii="Arial Narrow"/>
                <w:b/>
                <w:sz w:val="20"/>
              </w:rPr>
            </w:pPr>
          </w:p>
          <w:p w14:paraId="65599F47" w14:textId="77777777" w:rsidR="00272344" w:rsidRDefault="00000000">
            <w:pPr>
              <w:pStyle w:val="TableParagraph"/>
              <w:spacing w:before="1"/>
              <w:rPr>
                <w:b/>
                <w:sz w:val="20"/>
              </w:rPr>
            </w:pPr>
            <w:r>
              <w:rPr>
                <w:b/>
                <w:sz w:val="20"/>
              </w:rPr>
              <w:t>Area</w:t>
            </w:r>
            <w:r>
              <w:rPr>
                <w:b/>
                <w:spacing w:val="-6"/>
                <w:sz w:val="20"/>
              </w:rPr>
              <w:t xml:space="preserve"> </w:t>
            </w:r>
            <w:r>
              <w:rPr>
                <w:b/>
                <w:sz w:val="20"/>
              </w:rPr>
              <w:t>of</w:t>
            </w:r>
            <w:r>
              <w:rPr>
                <w:b/>
                <w:spacing w:val="-3"/>
                <w:sz w:val="20"/>
              </w:rPr>
              <w:t xml:space="preserve"> </w:t>
            </w:r>
            <w:r>
              <w:rPr>
                <w:b/>
                <w:sz w:val="20"/>
              </w:rPr>
              <w:t>Study</w:t>
            </w:r>
            <w:r>
              <w:rPr>
                <w:b/>
                <w:spacing w:val="-5"/>
                <w:sz w:val="20"/>
              </w:rPr>
              <w:t xml:space="preserve"> </w:t>
            </w:r>
            <w:r>
              <w:rPr>
                <w:b/>
                <w:sz w:val="20"/>
              </w:rPr>
              <w:t>1:</w:t>
            </w:r>
            <w:r>
              <w:rPr>
                <w:b/>
                <w:spacing w:val="-4"/>
                <w:sz w:val="20"/>
              </w:rPr>
              <w:t xml:space="preserve"> </w:t>
            </w:r>
            <w:r>
              <w:rPr>
                <w:b/>
                <w:sz w:val="20"/>
              </w:rPr>
              <w:t>Our</w:t>
            </w:r>
            <w:r>
              <w:rPr>
                <w:b/>
                <w:spacing w:val="-4"/>
                <w:sz w:val="20"/>
              </w:rPr>
              <w:t xml:space="preserve"> </w:t>
            </w:r>
            <w:r>
              <w:rPr>
                <w:b/>
                <w:sz w:val="20"/>
              </w:rPr>
              <w:t>place</w:t>
            </w:r>
            <w:r>
              <w:rPr>
                <w:b/>
                <w:spacing w:val="-5"/>
                <w:sz w:val="20"/>
              </w:rPr>
              <w:t xml:space="preserve"> </w:t>
            </w:r>
            <w:r>
              <w:rPr>
                <w:b/>
                <w:sz w:val="20"/>
              </w:rPr>
              <w:t>in</w:t>
            </w:r>
            <w:r>
              <w:rPr>
                <w:b/>
                <w:spacing w:val="-5"/>
                <w:sz w:val="20"/>
              </w:rPr>
              <w:t xml:space="preserve"> </w:t>
            </w:r>
            <w:r>
              <w:rPr>
                <w:b/>
                <w:sz w:val="20"/>
              </w:rPr>
              <w:t>outdoor</w:t>
            </w:r>
            <w:r>
              <w:rPr>
                <w:b/>
                <w:spacing w:val="-6"/>
                <w:sz w:val="20"/>
              </w:rPr>
              <w:t xml:space="preserve"> </w:t>
            </w:r>
            <w:r>
              <w:rPr>
                <w:b/>
                <w:spacing w:val="-2"/>
                <w:sz w:val="20"/>
              </w:rPr>
              <w:t>environments</w:t>
            </w:r>
          </w:p>
          <w:p w14:paraId="3A405C48" w14:textId="77777777" w:rsidR="00272344" w:rsidRDefault="00000000">
            <w:pPr>
              <w:pStyle w:val="TableParagraph"/>
              <w:spacing w:before="192" w:line="292" w:lineRule="auto"/>
              <w:ind w:right="181"/>
              <w:rPr>
                <w:sz w:val="20"/>
              </w:rPr>
            </w:pPr>
            <w:r>
              <w:rPr>
                <w:sz w:val="20"/>
              </w:rPr>
              <w:t>On</w:t>
            </w:r>
            <w:r>
              <w:rPr>
                <w:spacing w:val="-4"/>
                <w:sz w:val="20"/>
              </w:rPr>
              <w:t xml:space="preserve"> </w:t>
            </w:r>
            <w:r>
              <w:rPr>
                <w:sz w:val="20"/>
              </w:rPr>
              <w:t>completion</w:t>
            </w:r>
            <w:r>
              <w:rPr>
                <w:spacing w:val="-2"/>
                <w:sz w:val="20"/>
              </w:rPr>
              <w:t xml:space="preserve"> </w:t>
            </w:r>
            <w:r>
              <w:rPr>
                <w:sz w:val="20"/>
              </w:rPr>
              <w:t>of</w:t>
            </w:r>
            <w:r>
              <w:rPr>
                <w:spacing w:val="-4"/>
                <w:sz w:val="20"/>
              </w:rPr>
              <w:t xml:space="preserve"> </w:t>
            </w:r>
            <w:r>
              <w:rPr>
                <w:sz w:val="20"/>
              </w:rPr>
              <w:t>this</w:t>
            </w:r>
            <w:r>
              <w:rPr>
                <w:spacing w:val="-3"/>
                <w:sz w:val="20"/>
              </w:rPr>
              <w:t xml:space="preserve"> </w:t>
            </w:r>
            <w:r>
              <w:rPr>
                <w:sz w:val="20"/>
              </w:rPr>
              <w:t>unit</w:t>
            </w:r>
            <w:r>
              <w:rPr>
                <w:spacing w:val="-2"/>
                <w:sz w:val="20"/>
              </w:rPr>
              <w:t xml:space="preserve"> </w:t>
            </w:r>
            <w:r>
              <w:rPr>
                <w:sz w:val="20"/>
              </w:rPr>
              <w:t>the</w:t>
            </w:r>
            <w:r>
              <w:rPr>
                <w:spacing w:val="-4"/>
                <w:sz w:val="20"/>
              </w:rPr>
              <w:t xml:space="preserve"> </w:t>
            </w:r>
            <w:r>
              <w:rPr>
                <w:sz w:val="20"/>
              </w:rPr>
              <w:t>student</w:t>
            </w:r>
            <w:r>
              <w:rPr>
                <w:spacing w:val="-4"/>
                <w:sz w:val="20"/>
              </w:rPr>
              <w:t xml:space="preserve"> </w:t>
            </w:r>
            <w:r>
              <w:rPr>
                <w:sz w:val="20"/>
              </w:rPr>
              <w:t>should</w:t>
            </w:r>
            <w:r>
              <w:rPr>
                <w:spacing w:val="-4"/>
                <w:sz w:val="20"/>
              </w:rPr>
              <w:t xml:space="preserve"> </w:t>
            </w:r>
            <w:r>
              <w:rPr>
                <w:sz w:val="20"/>
              </w:rPr>
              <w:t>be</w:t>
            </w:r>
            <w:r>
              <w:rPr>
                <w:spacing w:val="-4"/>
                <w:sz w:val="20"/>
              </w:rPr>
              <w:t xml:space="preserve"> </w:t>
            </w:r>
            <w:r>
              <w:rPr>
                <w:sz w:val="20"/>
              </w:rPr>
              <w:t>able</w:t>
            </w:r>
            <w:r>
              <w:rPr>
                <w:spacing w:val="-4"/>
                <w:sz w:val="20"/>
              </w:rPr>
              <w:t xml:space="preserve"> </w:t>
            </w:r>
            <w:r>
              <w:rPr>
                <w:sz w:val="20"/>
              </w:rPr>
              <w:t>to</w:t>
            </w:r>
            <w:r>
              <w:rPr>
                <w:spacing w:val="-4"/>
                <w:sz w:val="20"/>
              </w:rPr>
              <w:t xml:space="preserve"> </w:t>
            </w:r>
            <w:proofErr w:type="spellStart"/>
            <w:r>
              <w:rPr>
                <w:sz w:val="20"/>
              </w:rPr>
              <w:t>analyse</w:t>
            </w:r>
            <w:proofErr w:type="spellEnd"/>
            <w:r>
              <w:rPr>
                <w:sz w:val="20"/>
              </w:rPr>
              <w:t xml:space="preserve"> </w:t>
            </w:r>
            <w:proofErr w:type="gramStart"/>
            <w:r>
              <w:rPr>
                <w:sz w:val="20"/>
              </w:rPr>
              <w:t>motivations</w:t>
            </w:r>
            <w:proofErr w:type="gramEnd"/>
            <w:r>
              <w:rPr>
                <w:sz w:val="20"/>
              </w:rPr>
              <w:t xml:space="preserve"> for experiencing outdoor environments and plan to safely participate in specific outdoor experiences.</w:t>
            </w:r>
          </w:p>
          <w:p w14:paraId="522108CD" w14:textId="77777777" w:rsidR="00272344" w:rsidRDefault="00272344">
            <w:pPr>
              <w:pStyle w:val="TableParagraph"/>
              <w:ind w:left="0"/>
              <w:rPr>
                <w:rFonts w:ascii="Arial Narrow"/>
                <w:b/>
                <w:sz w:val="20"/>
              </w:rPr>
            </w:pPr>
          </w:p>
          <w:p w14:paraId="585B87B9" w14:textId="77777777" w:rsidR="00272344" w:rsidRDefault="00272344">
            <w:pPr>
              <w:pStyle w:val="TableParagraph"/>
              <w:spacing w:before="60"/>
              <w:ind w:left="0"/>
              <w:rPr>
                <w:rFonts w:ascii="Arial Narrow"/>
                <w:b/>
                <w:sz w:val="20"/>
              </w:rPr>
            </w:pPr>
          </w:p>
          <w:p w14:paraId="4A72A996" w14:textId="77777777" w:rsidR="00272344" w:rsidRDefault="00000000">
            <w:pPr>
              <w:pStyle w:val="TableParagraph"/>
              <w:rPr>
                <w:b/>
                <w:sz w:val="20"/>
              </w:rPr>
            </w:pPr>
            <w:r>
              <w:rPr>
                <w:b/>
                <w:sz w:val="20"/>
              </w:rPr>
              <w:t>Area</w:t>
            </w:r>
            <w:r>
              <w:rPr>
                <w:b/>
                <w:spacing w:val="-7"/>
                <w:sz w:val="20"/>
              </w:rPr>
              <w:t xml:space="preserve"> </w:t>
            </w:r>
            <w:r>
              <w:rPr>
                <w:b/>
                <w:sz w:val="20"/>
              </w:rPr>
              <w:t>of</w:t>
            </w:r>
            <w:r>
              <w:rPr>
                <w:b/>
                <w:spacing w:val="-4"/>
                <w:sz w:val="20"/>
              </w:rPr>
              <w:t xml:space="preserve"> </w:t>
            </w:r>
            <w:r>
              <w:rPr>
                <w:b/>
                <w:sz w:val="20"/>
              </w:rPr>
              <w:t>Study</w:t>
            </w:r>
            <w:r>
              <w:rPr>
                <w:b/>
                <w:spacing w:val="-6"/>
                <w:sz w:val="20"/>
              </w:rPr>
              <w:t xml:space="preserve"> </w:t>
            </w:r>
            <w:r>
              <w:rPr>
                <w:b/>
                <w:sz w:val="20"/>
              </w:rPr>
              <w:t>2:</w:t>
            </w:r>
            <w:r>
              <w:rPr>
                <w:b/>
                <w:spacing w:val="-4"/>
                <w:sz w:val="20"/>
              </w:rPr>
              <w:t xml:space="preserve"> </w:t>
            </w:r>
            <w:r>
              <w:rPr>
                <w:b/>
                <w:sz w:val="20"/>
              </w:rPr>
              <w:t>Exploring</w:t>
            </w:r>
            <w:r>
              <w:rPr>
                <w:b/>
                <w:spacing w:val="-6"/>
                <w:sz w:val="20"/>
              </w:rPr>
              <w:t xml:space="preserve"> </w:t>
            </w:r>
            <w:r>
              <w:rPr>
                <w:b/>
                <w:sz w:val="20"/>
              </w:rPr>
              <w:t>outdoor</w:t>
            </w:r>
            <w:r>
              <w:rPr>
                <w:b/>
                <w:spacing w:val="-7"/>
                <w:sz w:val="20"/>
              </w:rPr>
              <w:t xml:space="preserve"> </w:t>
            </w:r>
            <w:r>
              <w:rPr>
                <w:b/>
                <w:spacing w:val="-2"/>
                <w:sz w:val="20"/>
              </w:rPr>
              <w:t>environments</w:t>
            </w:r>
          </w:p>
          <w:p w14:paraId="2BE0B01E" w14:textId="77777777" w:rsidR="00272344" w:rsidRDefault="00000000">
            <w:pPr>
              <w:pStyle w:val="TableParagraph"/>
              <w:spacing w:before="169" w:line="292" w:lineRule="auto"/>
              <w:rPr>
                <w:sz w:val="20"/>
              </w:rPr>
            </w:pPr>
            <w:r>
              <w:rPr>
                <w:sz w:val="20"/>
              </w:rPr>
              <w:t>On completion of this unit the student should be able to explain factors</w:t>
            </w:r>
            <w:r>
              <w:rPr>
                <w:spacing w:val="-3"/>
                <w:sz w:val="20"/>
              </w:rPr>
              <w:t xml:space="preserve"> </w:t>
            </w:r>
            <w:r>
              <w:rPr>
                <w:sz w:val="20"/>
              </w:rPr>
              <w:t>that</w:t>
            </w:r>
            <w:r>
              <w:rPr>
                <w:spacing w:val="-2"/>
                <w:sz w:val="20"/>
              </w:rPr>
              <w:t xml:space="preserve"> </w:t>
            </w:r>
            <w:r>
              <w:rPr>
                <w:sz w:val="20"/>
              </w:rPr>
              <w:t>influence</w:t>
            </w:r>
            <w:r>
              <w:rPr>
                <w:spacing w:val="-2"/>
                <w:sz w:val="20"/>
              </w:rPr>
              <w:t xml:space="preserve"> </w:t>
            </w:r>
            <w:r>
              <w:rPr>
                <w:sz w:val="20"/>
              </w:rPr>
              <w:t>personal</w:t>
            </w:r>
            <w:r>
              <w:rPr>
                <w:spacing w:val="-5"/>
                <w:sz w:val="20"/>
              </w:rPr>
              <w:t xml:space="preserve"> </w:t>
            </w:r>
            <w:r>
              <w:rPr>
                <w:sz w:val="20"/>
              </w:rPr>
              <w:t>responses</w:t>
            </w:r>
            <w:r>
              <w:rPr>
                <w:spacing w:val="-3"/>
                <w:sz w:val="20"/>
              </w:rPr>
              <w:t xml:space="preserve"> </w:t>
            </w:r>
            <w:r>
              <w:rPr>
                <w:sz w:val="20"/>
              </w:rPr>
              <w:t>and</w:t>
            </w:r>
            <w:r>
              <w:rPr>
                <w:spacing w:val="-2"/>
                <w:sz w:val="20"/>
              </w:rPr>
              <w:t xml:space="preserve"> </w:t>
            </w:r>
            <w:r>
              <w:rPr>
                <w:sz w:val="20"/>
              </w:rPr>
              <w:t>access</w:t>
            </w:r>
            <w:r>
              <w:rPr>
                <w:spacing w:val="-3"/>
                <w:sz w:val="20"/>
              </w:rPr>
              <w:t xml:space="preserve"> </w:t>
            </w:r>
            <w:r>
              <w:rPr>
                <w:sz w:val="20"/>
              </w:rPr>
              <w:t>to</w:t>
            </w:r>
            <w:r>
              <w:rPr>
                <w:spacing w:val="-4"/>
                <w:sz w:val="20"/>
              </w:rPr>
              <w:t xml:space="preserve"> </w:t>
            </w:r>
            <w:r>
              <w:rPr>
                <w:sz w:val="20"/>
              </w:rPr>
              <w:t>outdoor experiences</w:t>
            </w:r>
            <w:r>
              <w:rPr>
                <w:spacing w:val="-9"/>
                <w:sz w:val="20"/>
              </w:rPr>
              <w:t xml:space="preserve"> </w:t>
            </w:r>
            <w:r>
              <w:rPr>
                <w:sz w:val="20"/>
              </w:rPr>
              <w:t>and</w:t>
            </w:r>
            <w:r>
              <w:rPr>
                <w:spacing w:val="-9"/>
                <w:sz w:val="20"/>
              </w:rPr>
              <w:t xml:space="preserve"> </w:t>
            </w:r>
            <w:r>
              <w:rPr>
                <w:sz w:val="20"/>
              </w:rPr>
              <w:t>interact</w:t>
            </w:r>
            <w:r>
              <w:rPr>
                <w:spacing w:val="-10"/>
                <w:sz w:val="20"/>
              </w:rPr>
              <w:t xml:space="preserve"> </w:t>
            </w:r>
            <w:r>
              <w:rPr>
                <w:sz w:val="20"/>
              </w:rPr>
              <w:t>sustainably</w:t>
            </w:r>
            <w:r>
              <w:rPr>
                <w:spacing w:val="-8"/>
                <w:sz w:val="20"/>
              </w:rPr>
              <w:t xml:space="preserve"> </w:t>
            </w:r>
            <w:r>
              <w:rPr>
                <w:sz w:val="20"/>
              </w:rPr>
              <w:t>with</w:t>
            </w:r>
            <w:r>
              <w:rPr>
                <w:spacing w:val="-8"/>
                <w:sz w:val="20"/>
              </w:rPr>
              <w:t xml:space="preserve"> </w:t>
            </w:r>
            <w:r>
              <w:rPr>
                <w:sz w:val="20"/>
              </w:rPr>
              <w:t>outdoor</w:t>
            </w:r>
            <w:r>
              <w:rPr>
                <w:spacing w:val="-7"/>
                <w:sz w:val="20"/>
              </w:rPr>
              <w:t xml:space="preserve"> </w:t>
            </w:r>
            <w:r>
              <w:rPr>
                <w:spacing w:val="-2"/>
                <w:sz w:val="20"/>
              </w:rPr>
              <w:t>environments.</w:t>
            </w:r>
          </w:p>
          <w:p w14:paraId="65D13375" w14:textId="77777777" w:rsidR="00272344" w:rsidRDefault="00272344">
            <w:pPr>
              <w:pStyle w:val="TableParagraph"/>
              <w:ind w:left="0"/>
              <w:rPr>
                <w:rFonts w:ascii="Arial Narrow"/>
                <w:b/>
                <w:sz w:val="20"/>
              </w:rPr>
            </w:pPr>
          </w:p>
          <w:p w14:paraId="25AFF110" w14:textId="77777777" w:rsidR="00272344" w:rsidRDefault="00272344">
            <w:pPr>
              <w:pStyle w:val="TableParagraph"/>
              <w:spacing w:before="21"/>
              <w:ind w:left="0"/>
              <w:rPr>
                <w:rFonts w:ascii="Arial Narrow"/>
                <w:b/>
                <w:sz w:val="20"/>
              </w:rPr>
            </w:pPr>
          </w:p>
          <w:p w14:paraId="69BFB951" w14:textId="77777777" w:rsidR="00272344" w:rsidRDefault="00000000">
            <w:pPr>
              <w:pStyle w:val="TableParagraph"/>
              <w:spacing w:line="276" w:lineRule="auto"/>
              <w:rPr>
                <w:b/>
                <w:sz w:val="20"/>
              </w:rPr>
            </w:pPr>
            <w:r>
              <w:rPr>
                <w:b/>
                <w:sz w:val="20"/>
              </w:rPr>
              <w:t xml:space="preserve">Area of Study 3: Safe and sustainable participation in outdoor </w:t>
            </w:r>
            <w:r>
              <w:rPr>
                <w:b/>
                <w:spacing w:val="-2"/>
                <w:sz w:val="20"/>
              </w:rPr>
              <w:t>experiences</w:t>
            </w:r>
          </w:p>
          <w:p w14:paraId="7B3555B4" w14:textId="77777777" w:rsidR="00272344" w:rsidRDefault="00000000">
            <w:pPr>
              <w:pStyle w:val="TableParagraph"/>
              <w:spacing w:before="157" w:line="292" w:lineRule="auto"/>
              <w:rPr>
                <w:sz w:val="20"/>
              </w:rPr>
            </w:pPr>
            <w:r>
              <w:rPr>
                <w:sz w:val="20"/>
              </w:rPr>
              <w:t>On</w:t>
            </w:r>
            <w:r>
              <w:rPr>
                <w:spacing w:val="-4"/>
                <w:sz w:val="20"/>
              </w:rPr>
              <w:t xml:space="preserve"> </w:t>
            </w:r>
            <w:r>
              <w:rPr>
                <w:sz w:val="20"/>
              </w:rPr>
              <w:t>completion</w:t>
            </w:r>
            <w:r>
              <w:rPr>
                <w:spacing w:val="-2"/>
                <w:sz w:val="20"/>
              </w:rPr>
              <w:t xml:space="preserve"> </w:t>
            </w:r>
            <w:r>
              <w:rPr>
                <w:sz w:val="20"/>
              </w:rPr>
              <w:t>of</w:t>
            </w:r>
            <w:r>
              <w:rPr>
                <w:spacing w:val="-4"/>
                <w:sz w:val="20"/>
              </w:rPr>
              <w:t xml:space="preserve"> </w:t>
            </w:r>
            <w:r>
              <w:rPr>
                <w:sz w:val="20"/>
              </w:rPr>
              <w:t>this</w:t>
            </w:r>
            <w:r>
              <w:rPr>
                <w:spacing w:val="-3"/>
                <w:sz w:val="20"/>
              </w:rPr>
              <w:t xml:space="preserve"> </w:t>
            </w:r>
            <w:r>
              <w:rPr>
                <w:sz w:val="20"/>
              </w:rPr>
              <w:t>unit</w:t>
            </w:r>
            <w:r>
              <w:rPr>
                <w:spacing w:val="-2"/>
                <w:sz w:val="20"/>
              </w:rPr>
              <w:t xml:space="preserve"> </w:t>
            </w:r>
            <w:r>
              <w:rPr>
                <w:sz w:val="20"/>
              </w:rPr>
              <w:t>the</w:t>
            </w:r>
            <w:r>
              <w:rPr>
                <w:spacing w:val="-4"/>
                <w:sz w:val="20"/>
              </w:rPr>
              <w:t xml:space="preserve"> </w:t>
            </w:r>
            <w:r>
              <w:rPr>
                <w:sz w:val="20"/>
              </w:rPr>
              <w:t>student</w:t>
            </w:r>
            <w:r>
              <w:rPr>
                <w:spacing w:val="-4"/>
                <w:sz w:val="20"/>
              </w:rPr>
              <w:t xml:space="preserve"> </w:t>
            </w:r>
            <w:r>
              <w:rPr>
                <w:sz w:val="20"/>
              </w:rPr>
              <w:t>should</w:t>
            </w:r>
            <w:r>
              <w:rPr>
                <w:spacing w:val="-4"/>
                <w:sz w:val="20"/>
              </w:rPr>
              <w:t xml:space="preserve"> </w:t>
            </w:r>
            <w:r>
              <w:rPr>
                <w:sz w:val="20"/>
              </w:rPr>
              <w:t>be</w:t>
            </w:r>
            <w:r>
              <w:rPr>
                <w:spacing w:val="-4"/>
                <w:sz w:val="20"/>
              </w:rPr>
              <w:t xml:space="preserve"> </w:t>
            </w:r>
            <w:r>
              <w:rPr>
                <w:sz w:val="20"/>
              </w:rPr>
              <w:t>able</w:t>
            </w:r>
            <w:r>
              <w:rPr>
                <w:spacing w:val="-4"/>
                <w:sz w:val="20"/>
              </w:rPr>
              <w:t xml:space="preserve"> </w:t>
            </w:r>
            <w:r>
              <w:rPr>
                <w:sz w:val="20"/>
              </w:rPr>
              <w:t>to</w:t>
            </w:r>
            <w:r>
              <w:rPr>
                <w:spacing w:val="-4"/>
                <w:sz w:val="20"/>
              </w:rPr>
              <w:t xml:space="preserve"> </w:t>
            </w:r>
            <w:r>
              <w:rPr>
                <w:sz w:val="20"/>
              </w:rPr>
              <w:t xml:space="preserve">evaluate strategies for safe and sustainable participation in outdoor </w:t>
            </w:r>
            <w:r>
              <w:rPr>
                <w:spacing w:val="-2"/>
                <w:sz w:val="20"/>
              </w:rPr>
              <w:t>experiences.</w:t>
            </w:r>
          </w:p>
        </w:tc>
      </w:tr>
      <w:tr w:rsidR="00272344" w14:paraId="038B66B6" w14:textId="77777777">
        <w:trPr>
          <w:trHeight w:val="518"/>
        </w:trPr>
        <w:tc>
          <w:tcPr>
            <w:tcW w:w="9535" w:type="dxa"/>
            <w:gridSpan w:val="2"/>
            <w:shd w:val="clear" w:color="auto" w:fill="F4AF83"/>
          </w:tcPr>
          <w:p w14:paraId="6D8ADE9F" w14:textId="77777777" w:rsidR="00272344" w:rsidRDefault="00000000">
            <w:pPr>
              <w:pStyle w:val="TableParagraph"/>
              <w:spacing w:before="101"/>
              <w:rPr>
                <w:b/>
                <w:sz w:val="24"/>
              </w:rPr>
            </w:pPr>
            <w:r>
              <w:rPr>
                <w:b/>
                <w:sz w:val="24"/>
              </w:rPr>
              <w:t>Unit</w:t>
            </w:r>
            <w:r>
              <w:rPr>
                <w:b/>
                <w:spacing w:val="-5"/>
                <w:sz w:val="24"/>
              </w:rPr>
              <w:t xml:space="preserve"> </w:t>
            </w:r>
            <w:r>
              <w:rPr>
                <w:b/>
                <w:sz w:val="24"/>
              </w:rPr>
              <w:t>2:</w:t>
            </w:r>
            <w:r>
              <w:rPr>
                <w:b/>
                <w:spacing w:val="-5"/>
                <w:sz w:val="24"/>
              </w:rPr>
              <w:t xml:space="preserve"> </w:t>
            </w:r>
            <w:r>
              <w:rPr>
                <w:b/>
                <w:sz w:val="24"/>
              </w:rPr>
              <w:t>Discovering</w:t>
            </w:r>
            <w:r>
              <w:rPr>
                <w:b/>
                <w:spacing w:val="-4"/>
                <w:sz w:val="24"/>
              </w:rPr>
              <w:t xml:space="preserve"> </w:t>
            </w:r>
            <w:r>
              <w:rPr>
                <w:b/>
                <w:sz w:val="24"/>
              </w:rPr>
              <w:t>outdoor</w:t>
            </w:r>
            <w:r>
              <w:rPr>
                <w:b/>
                <w:spacing w:val="-3"/>
                <w:sz w:val="24"/>
              </w:rPr>
              <w:t xml:space="preserve"> </w:t>
            </w:r>
            <w:r>
              <w:rPr>
                <w:b/>
                <w:spacing w:val="-2"/>
                <w:sz w:val="24"/>
              </w:rPr>
              <w:t>environments</w:t>
            </w:r>
          </w:p>
        </w:tc>
      </w:tr>
      <w:tr w:rsidR="00272344" w14:paraId="70C72886" w14:textId="77777777">
        <w:trPr>
          <w:trHeight w:val="5120"/>
        </w:trPr>
        <w:tc>
          <w:tcPr>
            <w:tcW w:w="3300" w:type="dxa"/>
          </w:tcPr>
          <w:p w14:paraId="15F00BCB" w14:textId="77777777" w:rsidR="00272344" w:rsidRDefault="00272344">
            <w:pPr>
              <w:pStyle w:val="TableParagraph"/>
              <w:spacing w:before="134"/>
              <w:ind w:left="0"/>
              <w:rPr>
                <w:rFonts w:ascii="Arial Narrow"/>
                <w:b/>
                <w:sz w:val="20"/>
              </w:rPr>
            </w:pPr>
          </w:p>
          <w:p w14:paraId="35011CA6" w14:textId="77777777" w:rsidR="00272344" w:rsidRDefault="00000000">
            <w:pPr>
              <w:pStyle w:val="TableParagraph"/>
              <w:spacing w:before="1" w:line="276" w:lineRule="auto"/>
              <w:ind w:right="99"/>
              <w:jc w:val="both"/>
              <w:rPr>
                <w:sz w:val="20"/>
              </w:rPr>
            </w:pPr>
            <w:r>
              <w:rPr>
                <w:sz w:val="20"/>
              </w:rPr>
              <w:t>This unit focuses on the characteristics of outdoor environments</w:t>
            </w:r>
            <w:r>
              <w:rPr>
                <w:spacing w:val="-11"/>
                <w:sz w:val="20"/>
              </w:rPr>
              <w:t xml:space="preserve"> </w:t>
            </w:r>
            <w:r>
              <w:rPr>
                <w:sz w:val="20"/>
              </w:rPr>
              <w:t>and</w:t>
            </w:r>
            <w:r>
              <w:rPr>
                <w:spacing w:val="-10"/>
                <w:sz w:val="20"/>
              </w:rPr>
              <w:t xml:space="preserve"> </w:t>
            </w:r>
            <w:r>
              <w:rPr>
                <w:sz w:val="20"/>
              </w:rPr>
              <w:t>different</w:t>
            </w:r>
            <w:r>
              <w:rPr>
                <w:spacing w:val="-10"/>
                <w:sz w:val="20"/>
              </w:rPr>
              <w:t xml:space="preserve"> </w:t>
            </w:r>
            <w:r>
              <w:rPr>
                <w:sz w:val="20"/>
              </w:rPr>
              <w:t>ways</w:t>
            </w:r>
            <w:r>
              <w:rPr>
                <w:spacing w:val="-11"/>
                <w:sz w:val="20"/>
              </w:rPr>
              <w:t xml:space="preserve"> </w:t>
            </w:r>
            <w:r>
              <w:rPr>
                <w:sz w:val="20"/>
              </w:rPr>
              <w:t>of understanding</w:t>
            </w:r>
            <w:r>
              <w:rPr>
                <w:spacing w:val="-7"/>
                <w:sz w:val="20"/>
              </w:rPr>
              <w:t xml:space="preserve"> </w:t>
            </w:r>
            <w:r>
              <w:rPr>
                <w:sz w:val="20"/>
              </w:rPr>
              <w:t>them,</w:t>
            </w:r>
            <w:r>
              <w:rPr>
                <w:spacing w:val="-7"/>
                <w:sz w:val="20"/>
              </w:rPr>
              <w:t xml:space="preserve"> </w:t>
            </w:r>
            <w:r>
              <w:rPr>
                <w:sz w:val="20"/>
              </w:rPr>
              <w:t>as</w:t>
            </w:r>
            <w:r>
              <w:rPr>
                <w:spacing w:val="-5"/>
                <w:sz w:val="20"/>
              </w:rPr>
              <w:t xml:space="preserve"> </w:t>
            </w:r>
            <w:r>
              <w:rPr>
                <w:sz w:val="20"/>
              </w:rPr>
              <w:t>well</w:t>
            </w:r>
            <w:r>
              <w:rPr>
                <w:spacing w:val="-8"/>
                <w:sz w:val="20"/>
              </w:rPr>
              <w:t xml:space="preserve"> </w:t>
            </w:r>
            <w:r>
              <w:rPr>
                <w:sz w:val="20"/>
              </w:rPr>
              <w:t>as</w:t>
            </w:r>
            <w:r>
              <w:rPr>
                <w:spacing w:val="-5"/>
                <w:sz w:val="20"/>
              </w:rPr>
              <w:t xml:space="preserve"> </w:t>
            </w:r>
            <w:r>
              <w:rPr>
                <w:sz w:val="20"/>
              </w:rPr>
              <w:t xml:space="preserve">the impact of humans on outdoor </w:t>
            </w:r>
            <w:r>
              <w:rPr>
                <w:spacing w:val="-2"/>
                <w:sz w:val="20"/>
              </w:rPr>
              <w:t>environments.</w:t>
            </w:r>
          </w:p>
        </w:tc>
        <w:tc>
          <w:tcPr>
            <w:tcW w:w="6235" w:type="dxa"/>
          </w:tcPr>
          <w:p w14:paraId="06B4E519" w14:textId="77777777" w:rsidR="00272344" w:rsidRDefault="00272344">
            <w:pPr>
              <w:pStyle w:val="TableParagraph"/>
              <w:spacing w:before="187"/>
              <w:ind w:left="0"/>
              <w:rPr>
                <w:rFonts w:ascii="Arial Narrow"/>
                <w:b/>
                <w:sz w:val="20"/>
              </w:rPr>
            </w:pPr>
          </w:p>
          <w:p w14:paraId="64C5ACEC" w14:textId="77777777" w:rsidR="00272344" w:rsidRDefault="00000000">
            <w:pPr>
              <w:pStyle w:val="TableParagraph"/>
              <w:jc w:val="both"/>
              <w:rPr>
                <w:b/>
                <w:sz w:val="20"/>
              </w:rPr>
            </w:pPr>
            <w:r>
              <w:rPr>
                <w:b/>
                <w:sz w:val="20"/>
              </w:rPr>
              <w:t>Area</w:t>
            </w:r>
            <w:r>
              <w:rPr>
                <w:b/>
                <w:spacing w:val="-8"/>
                <w:sz w:val="20"/>
              </w:rPr>
              <w:t xml:space="preserve"> </w:t>
            </w:r>
            <w:r>
              <w:rPr>
                <w:b/>
                <w:sz w:val="20"/>
              </w:rPr>
              <w:t>of</w:t>
            </w:r>
            <w:r>
              <w:rPr>
                <w:b/>
                <w:spacing w:val="-4"/>
                <w:sz w:val="20"/>
              </w:rPr>
              <w:t xml:space="preserve"> </w:t>
            </w:r>
            <w:r>
              <w:rPr>
                <w:b/>
                <w:sz w:val="20"/>
              </w:rPr>
              <w:t>Study</w:t>
            </w:r>
            <w:r>
              <w:rPr>
                <w:b/>
                <w:spacing w:val="-8"/>
                <w:sz w:val="20"/>
              </w:rPr>
              <w:t xml:space="preserve"> </w:t>
            </w:r>
            <w:r>
              <w:rPr>
                <w:b/>
                <w:sz w:val="20"/>
              </w:rPr>
              <w:t>1:</w:t>
            </w:r>
            <w:r>
              <w:rPr>
                <w:b/>
                <w:spacing w:val="-6"/>
                <w:sz w:val="20"/>
              </w:rPr>
              <w:t xml:space="preserve"> </w:t>
            </w:r>
            <w:r>
              <w:rPr>
                <w:b/>
                <w:sz w:val="20"/>
              </w:rPr>
              <w:t>Understanding</w:t>
            </w:r>
            <w:r>
              <w:rPr>
                <w:b/>
                <w:spacing w:val="-7"/>
                <w:sz w:val="20"/>
              </w:rPr>
              <w:t xml:space="preserve"> </w:t>
            </w:r>
            <w:r>
              <w:rPr>
                <w:b/>
                <w:sz w:val="20"/>
              </w:rPr>
              <w:t>outdoor</w:t>
            </w:r>
            <w:r>
              <w:rPr>
                <w:b/>
                <w:spacing w:val="-8"/>
                <w:sz w:val="20"/>
              </w:rPr>
              <w:t xml:space="preserve"> </w:t>
            </w:r>
            <w:r>
              <w:rPr>
                <w:b/>
                <w:spacing w:val="-2"/>
                <w:sz w:val="20"/>
              </w:rPr>
              <w:t>environments</w:t>
            </w:r>
          </w:p>
          <w:p w14:paraId="0E87C675" w14:textId="77777777" w:rsidR="00272344" w:rsidRDefault="00000000">
            <w:pPr>
              <w:pStyle w:val="TableParagraph"/>
              <w:spacing w:before="34" w:line="276" w:lineRule="auto"/>
              <w:ind w:right="98"/>
              <w:jc w:val="both"/>
              <w:rPr>
                <w:sz w:val="24"/>
              </w:rPr>
            </w:pPr>
            <w:r>
              <w:rPr>
                <w:sz w:val="20"/>
              </w:rPr>
              <w:t>On</w:t>
            </w:r>
            <w:r>
              <w:rPr>
                <w:spacing w:val="-4"/>
                <w:sz w:val="20"/>
              </w:rPr>
              <w:t xml:space="preserve"> </w:t>
            </w:r>
            <w:r>
              <w:rPr>
                <w:sz w:val="20"/>
              </w:rPr>
              <w:t>completion</w:t>
            </w:r>
            <w:r>
              <w:rPr>
                <w:spacing w:val="-4"/>
                <w:sz w:val="20"/>
              </w:rPr>
              <w:t xml:space="preserve"> </w:t>
            </w:r>
            <w:r>
              <w:rPr>
                <w:sz w:val="20"/>
              </w:rPr>
              <w:t>of</w:t>
            </w:r>
            <w:r>
              <w:rPr>
                <w:spacing w:val="-2"/>
                <w:sz w:val="20"/>
              </w:rPr>
              <w:t xml:space="preserve"> </w:t>
            </w:r>
            <w:r>
              <w:rPr>
                <w:sz w:val="20"/>
              </w:rPr>
              <w:t>this</w:t>
            </w:r>
            <w:r>
              <w:rPr>
                <w:spacing w:val="-3"/>
                <w:sz w:val="20"/>
              </w:rPr>
              <w:t xml:space="preserve"> </w:t>
            </w:r>
            <w:r>
              <w:rPr>
                <w:sz w:val="20"/>
              </w:rPr>
              <w:t>unit</w:t>
            </w:r>
            <w:r>
              <w:rPr>
                <w:spacing w:val="-2"/>
                <w:sz w:val="20"/>
              </w:rPr>
              <w:t xml:space="preserve"> </w:t>
            </w:r>
            <w:r>
              <w:rPr>
                <w:sz w:val="20"/>
              </w:rPr>
              <w:t>the</w:t>
            </w:r>
            <w:r>
              <w:rPr>
                <w:spacing w:val="-4"/>
                <w:sz w:val="20"/>
              </w:rPr>
              <w:t xml:space="preserve"> </w:t>
            </w:r>
            <w:r>
              <w:rPr>
                <w:sz w:val="20"/>
              </w:rPr>
              <w:t>student</w:t>
            </w:r>
            <w:r>
              <w:rPr>
                <w:spacing w:val="-2"/>
                <w:sz w:val="20"/>
              </w:rPr>
              <w:t xml:space="preserve"> </w:t>
            </w:r>
            <w:r>
              <w:rPr>
                <w:sz w:val="20"/>
              </w:rPr>
              <w:t>should</w:t>
            </w:r>
            <w:r>
              <w:rPr>
                <w:spacing w:val="-2"/>
                <w:sz w:val="20"/>
              </w:rPr>
              <w:t xml:space="preserve"> </w:t>
            </w:r>
            <w:r>
              <w:rPr>
                <w:sz w:val="20"/>
              </w:rPr>
              <w:t>be</w:t>
            </w:r>
            <w:r>
              <w:rPr>
                <w:spacing w:val="-4"/>
                <w:sz w:val="20"/>
              </w:rPr>
              <w:t xml:space="preserve"> </w:t>
            </w:r>
            <w:r>
              <w:rPr>
                <w:sz w:val="20"/>
              </w:rPr>
              <w:t>able</w:t>
            </w:r>
            <w:r>
              <w:rPr>
                <w:spacing w:val="-4"/>
                <w:sz w:val="20"/>
              </w:rPr>
              <w:t xml:space="preserve"> </w:t>
            </w:r>
            <w:r>
              <w:rPr>
                <w:sz w:val="20"/>
              </w:rPr>
              <w:t>to</w:t>
            </w:r>
            <w:r>
              <w:rPr>
                <w:spacing w:val="-4"/>
                <w:sz w:val="20"/>
              </w:rPr>
              <w:t xml:space="preserve"> </w:t>
            </w:r>
            <w:r>
              <w:rPr>
                <w:sz w:val="20"/>
              </w:rPr>
              <w:t>describe</w:t>
            </w:r>
            <w:r>
              <w:rPr>
                <w:spacing w:val="-4"/>
                <w:sz w:val="20"/>
              </w:rPr>
              <w:t xml:space="preserve"> </w:t>
            </w:r>
            <w:r>
              <w:rPr>
                <w:sz w:val="20"/>
              </w:rPr>
              <w:t>the characteristics</w:t>
            </w:r>
            <w:r>
              <w:rPr>
                <w:spacing w:val="-14"/>
                <w:sz w:val="20"/>
              </w:rPr>
              <w:t xml:space="preserve"> </w:t>
            </w:r>
            <w:r>
              <w:rPr>
                <w:sz w:val="20"/>
              </w:rPr>
              <w:t>of</w:t>
            </w:r>
            <w:r>
              <w:rPr>
                <w:spacing w:val="-14"/>
                <w:sz w:val="20"/>
              </w:rPr>
              <w:t xml:space="preserve"> </w:t>
            </w:r>
            <w:r>
              <w:rPr>
                <w:sz w:val="20"/>
              </w:rPr>
              <w:t>different</w:t>
            </w:r>
            <w:r>
              <w:rPr>
                <w:spacing w:val="-14"/>
                <w:sz w:val="20"/>
              </w:rPr>
              <w:t xml:space="preserve"> </w:t>
            </w:r>
            <w:r>
              <w:rPr>
                <w:sz w:val="20"/>
              </w:rPr>
              <w:t>outdoor</w:t>
            </w:r>
            <w:r>
              <w:rPr>
                <w:spacing w:val="-14"/>
                <w:sz w:val="20"/>
              </w:rPr>
              <w:t xml:space="preserve"> </w:t>
            </w:r>
            <w:r>
              <w:rPr>
                <w:sz w:val="20"/>
              </w:rPr>
              <w:t>environments</w:t>
            </w:r>
            <w:r>
              <w:rPr>
                <w:spacing w:val="-14"/>
                <w:sz w:val="20"/>
              </w:rPr>
              <w:t xml:space="preserve"> </w:t>
            </w:r>
            <w:r>
              <w:rPr>
                <w:sz w:val="20"/>
              </w:rPr>
              <w:t>and</w:t>
            </w:r>
            <w:r>
              <w:rPr>
                <w:spacing w:val="-14"/>
                <w:sz w:val="20"/>
              </w:rPr>
              <w:t xml:space="preserve"> </w:t>
            </w:r>
            <w:proofErr w:type="spellStart"/>
            <w:r>
              <w:rPr>
                <w:sz w:val="20"/>
              </w:rPr>
              <w:t>analyse</w:t>
            </w:r>
            <w:proofErr w:type="spellEnd"/>
            <w:r>
              <w:rPr>
                <w:spacing w:val="-14"/>
                <w:sz w:val="20"/>
              </w:rPr>
              <w:t xml:space="preserve"> </w:t>
            </w:r>
            <w:r>
              <w:rPr>
                <w:sz w:val="20"/>
              </w:rPr>
              <w:t>a</w:t>
            </w:r>
            <w:r>
              <w:rPr>
                <w:spacing w:val="-14"/>
                <w:sz w:val="20"/>
              </w:rPr>
              <w:t xml:space="preserve"> </w:t>
            </w:r>
            <w:r>
              <w:rPr>
                <w:sz w:val="20"/>
              </w:rPr>
              <w:t>range of understandings of these environments, with reference to specific outdoor experiences</w:t>
            </w:r>
            <w:r>
              <w:rPr>
                <w:sz w:val="24"/>
              </w:rPr>
              <w:t>.</w:t>
            </w:r>
          </w:p>
          <w:p w14:paraId="09D53F7D" w14:textId="77777777" w:rsidR="00272344" w:rsidRDefault="00272344">
            <w:pPr>
              <w:pStyle w:val="TableParagraph"/>
              <w:spacing w:before="35"/>
              <w:ind w:left="0"/>
              <w:rPr>
                <w:rFonts w:ascii="Arial Narrow"/>
                <w:b/>
                <w:sz w:val="20"/>
              </w:rPr>
            </w:pPr>
          </w:p>
          <w:p w14:paraId="54F14EBD" w14:textId="77777777" w:rsidR="00272344" w:rsidRDefault="00000000">
            <w:pPr>
              <w:pStyle w:val="TableParagraph"/>
              <w:spacing w:line="276" w:lineRule="auto"/>
              <w:ind w:right="20"/>
              <w:rPr>
                <w:sz w:val="20"/>
              </w:rPr>
            </w:pPr>
            <w:r>
              <w:rPr>
                <w:b/>
                <w:sz w:val="20"/>
              </w:rPr>
              <w:t xml:space="preserve">Area of Study 2: Observing Impacts on outdoor environments </w:t>
            </w:r>
            <w:proofErr w:type="gramStart"/>
            <w:r>
              <w:rPr>
                <w:sz w:val="20"/>
              </w:rPr>
              <w:t>On</w:t>
            </w:r>
            <w:proofErr w:type="gramEnd"/>
            <w:r>
              <w:rPr>
                <w:spacing w:val="-4"/>
                <w:sz w:val="20"/>
              </w:rPr>
              <w:t xml:space="preserve"> </w:t>
            </w:r>
            <w:r>
              <w:rPr>
                <w:sz w:val="20"/>
              </w:rPr>
              <w:t>completion</w:t>
            </w:r>
            <w:r>
              <w:rPr>
                <w:spacing w:val="-4"/>
                <w:sz w:val="20"/>
              </w:rPr>
              <w:t xml:space="preserve"> </w:t>
            </w:r>
            <w:r>
              <w:rPr>
                <w:sz w:val="20"/>
              </w:rPr>
              <w:t>of</w:t>
            </w:r>
            <w:r>
              <w:rPr>
                <w:spacing w:val="-2"/>
                <w:sz w:val="20"/>
              </w:rPr>
              <w:t xml:space="preserve"> </w:t>
            </w:r>
            <w:r>
              <w:rPr>
                <w:sz w:val="20"/>
              </w:rPr>
              <w:t>this</w:t>
            </w:r>
            <w:r>
              <w:rPr>
                <w:spacing w:val="-3"/>
                <w:sz w:val="20"/>
              </w:rPr>
              <w:t xml:space="preserve"> </w:t>
            </w:r>
            <w:r>
              <w:rPr>
                <w:sz w:val="20"/>
              </w:rPr>
              <w:t>unit</w:t>
            </w:r>
            <w:r>
              <w:rPr>
                <w:spacing w:val="-2"/>
                <w:sz w:val="20"/>
              </w:rPr>
              <w:t xml:space="preserve"> </w:t>
            </w:r>
            <w:r>
              <w:rPr>
                <w:sz w:val="20"/>
              </w:rPr>
              <w:t>the</w:t>
            </w:r>
            <w:r>
              <w:rPr>
                <w:spacing w:val="-4"/>
                <w:sz w:val="20"/>
              </w:rPr>
              <w:t xml:space="preserve"> </w:t>
            </w:r>
            <w:r>
              <w:rPr>
                <w:sz w:val="20"/>
              </w:rPr>
              <w:t>student</w:t>
            </w:r>
            <w:r>
              <w:rPr>
                <w:spacing w:val="-2"/>
                <w:sz w:val="20"/>
              </w:rPr>
              <w:t xml:space="preserve"> </w:t>
            </w:r>
            <w:r>
              <w:rPr>
                <w:sz w:val="20"/>
              </w:rPr>
              <w:t>should</w:t>
            </w:r>
            <w:r>
              <w:rPr>
                <w:spacing w:val="-2"/>
                <w:sz w:val="20"/>
              </w:rPr>
              <w:t xml:space="preserve"> </w:t>
            </w:r>
            <w:r>
              <w:rPr>
                <w:sz w:val="20"/>
              </w:rPr>
              <w:t>be</w:t>
            </w:r>
            <w:r>
              <w:rPr>
                <w:spacing w:val="-4"/>
                <w:sz w:val="20"/>
              </w:rPr>
              <w:t xml:space="preserve"> </w:t>
            </w:r>
            <w:r>
              <w:rPr>
                <w:sz w:val="20"/>
              </w:rPr>
              <w:t>able</w:t>
            </w:r>
            <w:r>
              <w:rPr>
                <w:spacing w:val="-2"/>
                <w:sz w:val="20"/>
              </w:rPr>
              <w:t xml:space="preserve"> </w:t>
            </w:r>
            <w:r>
              <w:rPr>
                <w:sz w:val="20"/>
              </w:rPr>
              <w:t>to</w:t>
            </w:r>
            <w:r>
              <w:rPr>
                <w:spacing w:val="-4"/>
                <w:sz w:val="20"/>
              </w:rPr>
              <w:t xml:space="preserve"> </w:t>
            </w:r>
            <w:r>
              <w:rPr>
                <w:sz w:val="20"/>
              </w:rPr>
              <w:t>evaluate</w:t>
            </w:r>
            <w:r>
              <w:rPr>
                <w:spacing w:val="-4"/>
                <w:sz w:val="20"/>
              </w:rPr>
              <w:t xml:space="preserve"> </w:t>
            </w:r>
            <w:r>
              <w:rPr>
                <w:sz w:val="20"/>
              </w:rPr>
              <w:t xml:space="preserve">the impacts of humans on outdoor environments and </w:t>
            </w:r>
            <w:proofErr w:type="spellStart"/>
            <w:r>
              <w:rPr>
                <w:sz w:val="20"/>
              </w:rPr>
              <w:t>analyse</w:t>
            </w:r>
            <w:proofErr w:type="spellEnd"/>
            <w:r>
              <w:rPr>
                <w:sz w:val="20"/>
              </w:rPr>
              <w:t xml:space="preserve"> practices for</w:t>
            </w:r>
            <w:r>
              <w:rPr>
                <w:spacing w:val="36"/>
                <w:sz w:val="20"/>
              </w:rPr>
              <w:t xml:space="preserve"> </w:t>
            </w:r>
            <w:r>
              <w:rPr>
                <w:sz w:val="20"/>
              </w:rPr>
              <w:t>promoting</w:t>
            </w:r>
            <w:r>
              <w:rPr>
                <w:spacing w:val="37"/>
                <w:sz w:val="20"/>
              </w:rPr>
              <w:t xml:space="preserve"> </w:t>
            </w:r>
            <w:r>
              <w:rPr>
                <w:sz w:val="20"/>
              </w:rPr>
              <w:t>positive</w:t>
            </w:r>
            <w:r>
              <w:rPr>
                <w:spacing w:val="37"/>
                <w:sz w:val="20"/>
              </w:rPr>
              <w:t xml:space="preserve"> </w:t>
            </w:r>
            <w:r>
              <w:rPr>
                <w:sz w:val="20"/>
              </w:rPr>
              <w:t>impacts,</w:t>
            </w:r>
            <w:r>
              <w:rPr>
                <w:spacing w:val="35"/>
                <w:sz w:val="20"/>
              </w:rPr>
              <w:t xml:space="preserve"> </w:t>
            </w:r>
            <w:r>
              <w:rPr>
                <w:sz w:val="20"/>
              </w:rPr>
              <w:t>with</w:t>
            </w:r>
            <w:r>
              <w:rPr>
                <w:spacing w:val="35"/>
                <w:sz w:val="20"/>
              </w:rPr>
              <w:t xml:space="preserve"> </w:t>
            </w:r>
            <w:r>
              <w:rPr>
                <w:sz w:val="20"/>
              </w:rPr>
              <w:t>reference</w:t>
            </w:r>
            <w:r>
              <w:rPr>
                <w:spacing w:val="37"/>
                <w:sz w:val="20"/>
              </w:rPr>
              <w:t xml:space="preserve"> </w:t>
            </w:r>
            <w:r>
              <w:rPr>
                <w:sz w:val="20"/>
              </w:rPr>
              <w:t>to</w:t>
            </w:r>
            <w:r>
              <w:rPr>
                <w:spacing w:val="35"/>
                <w:sz w:val="20"/>
              </w:rPr>
              <w:t xml:space="preserve"> </w:t>
            </w:r>
            <w:r>
              <w:rPr>
                <w:sz w:val="20"/>
              </w:rPr>
              <w:t>specific</w:t>
            </w:r>
            <w:r>
              <w:rPr>
                <w:spacing w:val="39"/>
                <w:sz w:val="20"/>
              </w:rPr>
              <w:t xml:space="preserve"> </w:t>
            </w:r>
            <w:r>
              <w:rPr>
                <w:sz w:val="20"/>
              </w:rPr>
              <w:t xml:space="preserve">outdoor </w:t>
            </w:r>
            <w:r>
              <w:rPr>
                <w:spacing w:val="-2"/>
                <w:sz w:val="20"/>
              </w:rPr>
              <w:t>experiences.</w:t>
            </w:r>
          </w:p>
          <w:p w14:paraId="48668891" w14:textId="77777777" w:rsidR="00272344" w:rsidRDefault="00272344">
            <w:pPr>
              <w:pStyle w:val="TableParagraph"/>
              <w:spacing w:before="35"/>
              <w:ind w:left="0"/>
              <w:rPr>
                <w:rFonts w:ascii="Arial Narrow"/>
                <w:b/>
                <w:sz w:val="20"/>
              </w:rPr>
            </w:pPr>
          </w:p>
          <w:p w14:paraId="20920FB3" w14:textId="77777777" w:rsidR="00272344" w:rsidRDefault="00000000">
            <w:pPr>
              <w:pStyle w:val="TableParagraph"/>
              <w:spacing w:line="276" w:lineRule="auto"/>
              <w:rPr>
                <w:b/>
                <w:sz w:val="20"/>
              </w:rPr>
            </w:pPr>
            <w:r>
              <w:rPr>
                <w:b/>
                <w:sz w:val="20"/>
              </w:rPr>
              <w:t>Area</w:t>
            </w:r>
            <w:r>
              <w:rPr>
                <w:b/>
                <w:spacing w:val="80"/>
                <w:w w:val="150"/>
                <w:sz w:val="20"/>
              </w:rPr>
              <w:t xml:space="preserve"> </w:t>
            </w:r>
            <w:r>
              <w:rPr>
                <w:b/>
                <w:sz w:val="20"/>
              </w:rPr>
              <w:t>of</w:t>
            </w:r>
            <w:r>
              <w:rPr>
                <w:b/>
                <w:spacing w:val="80"/>
                <w:w w:val="150"/>
                <w:sz w:val="20"/>
              </w:rPr>
              <w:t xml:space="preserve"> </w:t>
            </w:r>
            <w:r>
              <w:rPr>
                <w:b/>
                <w:sz w:val="20"/>
              </w:rPr>
              <w:t>Study</w:t>
            </w:r>
            <w:r>
              <w:rPr>
                <w:b/>
                <w:spacing w:val="80"/>
                <w:w w:val="150"/>
                <w:sz w:val="20"/>
              </w:rPr>
              <w:t xml:space="preserve"> </w:t>
            </w:r>
            <w:r>
              <w:rPr>
                <w:b/>
                <w:sz w:val="20"/>
              </w:rPr>
              <w:t>3:</w:t>
            </w:r>
            <w:r>
              <w:rPr>
                <w:b/>
                <w:spacing w:val="80"/>
                <w:w w:val="150"/>
                <w:sz w:val="20"/>
              </w:rPr>
              <w:t xml:space="preserve"> </w:t>
            </w:r>
            <w:r>
              <w:rPr>
                <w:b/>
                <w:sz w:val="20"/>
              </w:rPr>
              <w:t>Independent</w:t>
            </w:r>
            <w:r>
              <w:rPr>
                <w:b/>
                <w:spacing w:val="80"/>
                <w:w w:val="150"/>
                <w:sz w:val="20"/>
              </w:rPr>
              <w:t xml:space="preserve"> </w:t>
            </w:r>
            <w:r>
              <w:rPr>
                <w:b/>
                <w:sz w:val="20"/>
              </w:rPr>
              <w:t>participation</w:t>
            </w:r>
            <w:r>
              <w:rPr>
                <w:b/>
                <w:spacing w:val="80"/>
                <w:w w:val="150"/>
                <w:sz w:val="20"/>
              </w:rPr>
              <w:t xml:space="preserve"> </w:t>
            </w:r>
            <w:r>
              <w:rPr>
                <w:b/>
                <w:sz w:val="20"/>
              </w:rPr>
              <w:t>in</w:t>
            </w:r>
            <w:r>
              <w:rPr>
                <w:b/>
                <w:spacing w:val="80"/>
                <w:w w:val="150"/>
                <w:sz w:val="20"/>
              </w:rPr>
              <w:t xml:space="preserve"> </w:t>
            </w:r>
            <w:r>
              <w:rPr>
                <w:b/>
                <w:sz w:val="20"/>
              </w:rPr>
              <w:t xml:space="preserve">outdoor </w:t>
            </w:r>
            <w:r>
              <w:rPr>
                <w:b/>
                <w:spacing w:val="-2"/>
                <w:sz w:val="20"/>
              </w:rPr>
              <w:t>environments</w:t>
            </w:r>
          </w:p>
          <w:p w14:paraId="1E710485" w14:textId="77777777" w:rsidR="00272344" w:rsidRDefault="00000000">
            <w:pPr>
              <w:pStyle w:val="TableParagraph"/>
              <w:spacing w:before="89" w:line="280" w:lineRule="atLeast"/>
              <w:ind w:right="181"/>
              <w:rPr>
                <w:sz w:val="20"/>
              </w:rPr>
            </w:pPr>
            <w:r>
              <w:rPr>
                <w:sz w:val="20"/>
              </w:rPr>
              <w:t>On</w:t>
            </w:r>
            <w:r>
              <w:rPr>
                <w:spacing w:val="-4"/>
                <w:sz w:val="20"/>
              </w:rPr>
              <w:t xml:space="preserve"> </w:t>
            </w:r>
            <w:r>
              <w:rPr>
                <w:sz w:val="20"/>
              </w:rPr>
              <w:t>completion</w:t>
            </w:r>
            <w:r>
              <w:rPr>
                <w:spacing w:val="-3"/>
                <w:sz w:val="20"/>
              </w:rPr>
              <w:t xml:space="preserve"> </w:t>
            </w:r>
            <w:r>
              <w:rPr>
                <w:sz w:val="20"/>
              </w:rPr>
              <w:t>of</w:t>
            </w:r>
            <w:r>
              <w:rPr>
                <w:spacing w:val="-4"/>
                <w:sz w:val="20"/>
              </w:rPr>
              <w:t xml:space="preserve"> </w:t>
            </w:r>
            <w:r>
              <w:rPr>
                <w:sz w:val="20"/>
              </w:rPr>
              <w:t>this</w:t>
            </w:r>
            <w:r>
              <w:rPr>
                <w:spacing w:val="-3"/>
                <w:sz w:val="20"/>
              </w:rPr>
              <w:t xml:space="preserve"> </w:t>
            </w:r>
            <w:r>
              <w:rPr>
                <w:sz w:val="20"/>
              </w:rPr>
              <w:t>unit</w:t>
            </w:r>
            <w:r>
              <w:rPr>
                <w:spacing w:val="-3"/>
                <w:sz w:val="20"/>
              </w:rPr>
              <w:t xml:space="preserve"> </w:t>
            </w:r>
            <w:r>
              <w:rPr>
                <w:sz w:val="20"/>
              </w:rPr>
              <w:t>the</w:t>
            </w:r>
            <w:r>
              <w:rPr>
                <w:spacing w:val="-4"/>
                <w:sz w:val="20"/>
              </w:rPr>
              <w:t xml:space="preserve"> </w:t>
            </w:r>
            <w:r>
              <w:rPr>
                <w:sz w:val="20"/>
              </w:rPr>
              <w:t>student</w:t>
            </w:r>
            <w:r>
              <w:rPr>
                <w:spacing w:val="-4"/>
                <w:sz w:val="20"/>
              </w:rPr>
              <w:t xml:space="preserve"> </w:t>
            </w:r>
            <w:r>
              <w:rPr>
                <w:sz w:val="20"/>
              </w:rPr>
              <w:t>should</w:t>
            </w:r>
            <w:r>
              <w:rPr>
                <w:spacing w:val="-4"/>
                <w:sz w:val="20"/>
              </w:rPr>
              <w:t xml:space="preserve"> </w:t>
            </w:r>
            <w:r>
              <w:rPr>
                <w:sz w:val="20"/>
              </w:rPr>
              <w:t>be</w:t>
            </w:r>
            <w:r>
              <w:rPr>
                <w:spacing w:val="-4"/>
                <w:sz w:val="20"/>
              </w:rPr>
              <w:t xml:space="preserve"> </w:t>
            </w:r>
            <w:r>
              <w:rPr>
                <w:sz w:val="20"/>
              </w:rPr>
              <w:t>able</w:t>
            </w:r>
            <w:r>
              <w:rPr>
                <w:spacing w:val="-4"/>
                <w:sz w:val="20"/>
              </w:rPr>
              <w:t xml:space="preserve"> </w:t>
            </w:r>
            <w:r>
              <w:rPr>
                <w:sz w:val="20"/>
              </w:rPr>
              <w:t>to</w:t>
            </w:r>
            <w:r>
              <w:rPr>
                <w:spacing w:val="-4"/>
                <w:sz w:val="20"/>
              </w:rPr>
              <w:t xml:space="preserve"> </w:t>
            </w:r>
            <w:r>
              <w:rPr>
                <w:sz w:val="20"/>
              </w:rPr>
              <w:t>participate in a range of outdoor experiences safely and sustainably in an independent manner.</w:t>
            </w:r>
          </w:p>
        </w:tc>
      </w:tr>
    </w:tbl>
    <w:p w14:paraId="236A7E17" w14:textId="77777777" w:rsidR="00272344" w:rsidRDefault="00272344">
      <w:pPr>
        <w:pStyle w:val="TableParagraph"/>
        <w:spacing w:line="280" w:lineRule="atLeast"/>
        <w:rPr>
          <w:sz w:val="20"/>
        </w:rPr>
        <w:sectPr w:rsidR="00272344">
          <w:pgSz w:w="11910" w:h="16840"/>
          <w:pgMar w:top="820" w:right="283" w:bottom="480" w:left="850" w:header="0" w:footer="300" w:gutter="0"/>
          <w:cols w:space="720"/>
        </w:sectPr>
      </w:pPr>
    </w:p>
    <w:tbl>
      <w:tblPr>
        <w:tblW w:w="0" w:type="auto"/>
        <w:tblInd w:w="350" w:type="dxa"/>
        <w:tblLayout w:type="fixed"/>
        <w:tblCellMar>
          <w:left w:w="0" w:type="dxa"/>
          <w:right w:w="0" w:type="dxa"/>
        </w:tblCellMar>
        <w:tblLook w:val="01E0" w:firstRow="1" w:lastRow="1" w:firstColumn="1" w:lastColumn="1" w:noHBand="0" w:noVBand="0"/>
      </w:tblPr>
      <w:tblGrid>
        <w:gridCol w:w="3300"/>
        <w:gridCol w:w="6235"/>
      </w:tblGrid>
      <w:tr w:rsidR="00272344" w14:paraId="45EE9342" w14:textId="77777777">
        <w:trPr>
          <w:trHeight w:val="518"/>
        </w:trPr>
        <w:tc>
          <w:tcPr>
            <w:tcW w:w="9535" w:type="dxa"/>
            <w:gridSpan w:val="2"/>
            <w:shd w:val="clear" w:color="auto" w:fill="F4AF83"/>
          </w:tcPr>
          <w:p w14:paraId="4773F0ED" w14:textId="77777777" w:rsidR="00272344" w:rsidRDefault="00000000">
            <w:pPr>
              <w:pStyle w:val="TableParagraph"/>
              <w:spacing w:before="101"/>
              <w:rPr>
                <w:b/>
                <w:sz w:val="24"/>
              </w:rPr>
            </w:pPr>
            <w:r>
              <w:rPr>
                <w:b/>
                <w:sz w:val="24"/>
              </w:rPr>
              <w:lastRenderedPageBreak/>
              <w:t>Unit</w:t>
            </w:r>
            <w:r>
              <w:rPr>
                <w:b/>
                <w:spacing w:val="-4"/>
                <w:sz w:val="24"/>
              </w:rPr>
              <w:t xml:space="preserve"> </w:t>
            </w:r>
            <w:r>
              <w:rPr>
                <w:b/>
                <w:sz w:val="24"/>
              </w:rPr>
              <w:t>3:</w:t>
            </w:r>
            <w:r>
              <w:rPr>
                <w:b/>
                <w:spacing w:val="-5"/>
                <w:sz w:val="24"/>
              </w:rPr>
              <w:t xml:space="preserve"> </w:t>
            </w:r>
            <w:r>
              <w:rPr>
                <w:b/>
                <w:sz w:val="24"/>
              </w:rPr>
              <w:t>Relationships</w:t>
            </w:r>
            <w:r>
              <w:rPr>
                <w:b/>
                <w:spacing w:val="-6"/>
                <w:sz w:val="24"/>
              </w:rPr>
              <w:t xml:space="preserve"> </w:t>
            </w:r>
            <w:r>
              <w:rPr>
                <w:b/>
                <w:sz w:val="24"/>
              </w:rPr>
              <w:t>with</w:t>
            </w:r>
            <w:r>
              <w:rPr>
                <w:b/>
                <w:spacing w:val="-3"/>
                <w:sz w:val="24"/>
              </w:rPr>
              <w:t xml:space="preserve"> </w:t>
            </w:r>
            <w:r>
              <w:rPr>
                <w:b/>
                <w:sz w:val="24"/>
              </w:rPr>
              <w:t>outdoor</w:t>
            </w:r>
            <w:r>
              <w:rPr>
                <w:b/>
                <w:spacing w:val="-3"/>
                <w:sz w:val="24"/>
              </w:rPr>
              <w:t xml:space="preserve"> </w:t>
            </w:r>
            <w:r>
              <w:rPr>
                <w:b/>
                <w:spacing w:val="-2"/>
                <w:sz w:val="24"/>
              </w:rPr>
              <w:t>environments</w:t>
            </w:r>
          </w:p>
        </w:tc>
      </w:tr>
      <w:tr w:rsidR="00272344" w14:paraId="6728B890" w14:textId="77777777">
        <w:trPr>
          <w:trHeight w:val="4257"/>
        </w:trPr>
        <w:tc>
          <w:tcPr>
            <w:tcW w:w="3300" w:type="dxa"/>
          </w:tcPr>
          <w:p w14:paraId="6C9418AD" w14:textId="77777777" w:rsidR="00272344" w:rsidRDefault="00272344">
            <w:pPr>
              <w:pStyle w:val="TableParagraph"/>
              <w:spacing w:before="134"/>
              <w:ind w:left="0"/>
              <w:rPr>
                <w:rFonts w:ascii="Arial Narrow"/>
                <w:b/>
                <w:sz w:val="20"/>
              </w:rPr>
            </w:pPr>
          </w:p>
          <w:p w14:paraId="08838C8D" w14:textId="77777777" w:rsidR="00272344" w:rsidRDefault="00000000">
            <w:pPr>
              <w:pStyle w:val="TableParagraph"/>
              <w:spacing w:before="1" w:line="276" w:lineRule="auto"/>
              <w:ind w:right="98"/>
              <w:jc w:val="both"/>
              <w:rPr>
                <w:sz w:val="20"/>
              </w:rPr>
            </w:pPr>
            <w:r>
              <w:rPr>
                <w:sz w:val="20"/>
              </w:rPr>
              <w:t>The focus of this unit is the ecological, historical and social contexts of relationships between humans</w:t>
            </w:r>
            <w:r>
              <w:rPr>
                <w:spacing w:val="-11"/>
                <w:sz w:val="20"/>
              </w:rPr>
              <w:t xml:space="preserve"> </w:t>
            </w:r>
            <w:r>
              <w:rPr>
                <w:sz w:val="20"/>
              </w:rPr>
              <w:t>and</w:t>
            </w:r>
            <w:r>
              <w:rPr>
                <w:spacing w:val="-11"/>
                <w:sz w:val="20"/>
              </w:rPr>
              <w:t xml:space="preserve"> </w:t>
            </w:r>
            <w:r>
              <w:rPr>
                <w:sz w:val="20"/>
              </w:rPr>
              <w:t>outdoor</w:t>
            </w:r>
            <w:r>
              <w:rPr>
                <w:spacing w:val="-9"/>
                <w:sz w:val="20"/>
              </w:rPr>
              <w:t xml:space="preserve"> </w:t>
            </w:r>
            <w:r>
              <w:rPr>
                <w:sz w:val="20"/>
              </w:rPr>
              <w:t>environments in Australia. Case studies of a range of impacts on outdoor environments are examined in the context of the changing nature of human relationships with outdoor environments in Australia.</w:t>
            </w:r>
          </w:p>
        </w:tc>
        <w:tc>
          <w:tcPr>
            <w:tcW w:w="6235" w:type="dxa"/>
          </w:tcPr>
          <w:p w14:paraId="39B3BFAF" w14:textId="77777777" w:rsidR="00272344" w:rsidRDefault="00272344">
            <w:pPr>
              <w:pStyle w:val="TableParagraph"/>
              <w:spacing w:before="134"/>
              <w:ind w:left="0"/>
              <w:rPr>
                <w:rFonts w:ascii="Arial Narrow"/>
                <w:b/>
                <w:sz w:val="20"/>
              </w:rPr>
            </w:pPr>
          </w:p>
          <w:p w14:paraId="3FCD7AD6" w14:textId="77777777" w:rsidR="00272344" w:rsidRDefault="00000000">
            <w:pPr>
              <w:pStyle w:val="TableParagraph"/>
              <w:spacing w:before="1" w:line="276" w:lineRule="auto"/>
              <w:rPr>
                <w:b/>
                <w:sz w:val="20"/>
              </w:rPr>
            </w:pPr>
            <w:r>
              <w:rPr>
                <w:b/>
                <w:sz w:val="20"/>
              </w:rPr>
              <w:t>Area of</w:t>
            </w:r>
            <w:r>
              <w:rPr>
                <w:b/>
                <w:spacing w:val="26"/>
                <w:sz w:val="20"/>
              </w:rPr>
              <w:t xml:space="preserve"> </w:t>
            </w:r>
            <w:r>
              <w:rPr>
                <w:b/>
                <w:sz w:val="20"/>
              </w:rPr>
              <w:t>Study 1:</w:t>
            </w:r>
            <w:r>
              <w:rPr>
                <w:b/>
                <w:spacing w:val="26"/>
                <w:sz w:val="20"/>
              </w:rPr>
              <w:t xml:space="preserve"> </w:t>
            </w:r>
            <w:r>
              <w:rPr>
                <w:b/>
                <w:sz w:val="20"/>
              </w:rPr>
              <w:t>Changing</w:t>
            </w:r>
            <w:r>
              <w:rPr>
                <w:b/>
                <w:spacing w:val="26"/>
                <w:sz w:val="20"/>
              </w:rPr>
              <w:t xml:space="preserve"> </w:t>
            </w:r>
            <w:r>
              <w:rPr>
                <w:b/>
                <w:sz w:val="20"/>
              </w:rPr>
              <w:t>human</w:t>
            </w:r>
            <w:r>
              <w:rPr>
                <w:b/>
                <w:spacing w:val="26"/>
                <w:sz w:val="20"/>
              </w:rPr>
              <w:t xml:space="preserve"> </w:t>
            </w:r>
            <w:r>
              <w:rPr>
                <w:b/>
                <w:sz w:val="20"/>
              </w:rPr>
              <w:t>relationships</w:t>
            </w:r>
            <w:r>
              <w:rPr>
                <w:b/>
                <w:spacing w:val="27"/>
                <w:sz w:val="20"/>
              </w:rPr>
              <w:t xml:space="preserve"> </w:t>
            </w:r>
            <w:r>
              <w:rPr>
                <w:b/>
                <w:sz w:val="20"/>
              </w:rPr>
              <w:t>with</w:t>
            </w:r>
            <w:r>
              <w:rPr>
                <w:b/>
                <w:spacing w:val="26"/>
                <w:sz w:val="20"/>
              </w:rPr>
              <w:t xml:space="preserve"> </w:t>
            </w:r>
            <w:r>
              <w:rPr>
                <w:b/>
                <w:sz w:val="20"/>
              </w:rPr>
              <w:t xml:space="preserve">outdoor </w:t>
            </w:r>
            <w:r>
              <w:rPr>
                <w:b/>
                <w:spacing w:val="-2"/>
                <w:sz w:val="20"/>
              </w:rPr>
              <w:t>environments</w:t>
            </w:r>
          </w:p>
          <w:p w14:paraId="48EE2A8D" w14:textId="77777777" w:rsidR="00272344" w:rsidRDefault="00000000">
            <w:pPr>
              <w:pStyle w:val="TableParagraph"/>
              <w:ind w:right="162"/>
              <w:rPr>
                <w:sz w:val="20"/>
              </w:rPr>
            </w:pPr>
            <w:r>
              <w:rPr>
                <w:sz w:val="20"/>
              </w:rPr>
              <w:t>On</w:t>
            </w:r>
            <w:r>
              <w:rPr>
                <w:spacing w:val="-4"/>
                <w:sz w:val="20"/>
              </w:rPr>
              <w:t xml:space="preserve"> </w:t>
            </w:r>
            <w:r>
              <w:rPr>
                <w:sz w:val="20"/>
              </w:rPr>
              <w:t>completion</w:t>
            </w:r>
            <w:r>
              <w:rPr>
                <w:spacing w:val="-2"/>
                <w:sz w:val="20"/>
              </w:rPr>
              <w:t xml:space="preserve"> </w:t>
            </w:r>
            <w:r>
              <w:rPr>
                <w:sz w:val="20"/>
              </w:rPr>
              <w:t>of</w:t>
            </w:r>
            <w:r>
              <w:rPr>
                <w:spacing w:val="-4"/>
                <w:sz w:val="20"/>
              </w:rPr>
              <w:t xml:space="preserve"> </w:t>
            </w:r>
            <w:r>
              <w:rPr>
                <w:sz w:val="20"/>
              </w:rPr>
              <w:t>this</w:t>
            </w:r>
            <w:r>
              <w:rPr>
                <w:spacing w:val="-3"/>
                <w:sz w:val="20"/>
              </w:rPr>
              <w:t xml:space="preserve"> </w:t>
            </w:r>
            <w:r>
              <w:rPr>
                <w:sz w:val="20"/>
              </w:rPr>
              <w:t>unit</w:t>
            </w:r>
            <w:r>
              <w:rPr>
                <w:spacing w:val="-2"/>
                <w:sz w:val="20"/>
              </w:rPr>
              <w:t xml:space="preserve"> </w:t>
            </w:r>
            <w:r>
              <w:rPr>
                <w:sz w:val="20"/>
              </w:rPr>
              <w:t>the</w:t>
            </w:r>
            <w:r>
              <w:rPr>
                <w:spacing w:val="-4"/>
                <w:sz w:val="20"/>
              </w:rPr>
              <w:t xml:space="preserve"> </w:t>
            </w:r>
            <w:r>
              <w:rPr>
                <w:sz w:val="20"/>
              </w:rPr>
              <w:t>student</w:t>
            </w:r>
            <w:r>
              <w:rPr>
                <w:spacing w:val="-4"/>
                <w:sz w:val="20"/>
              </w:rPr>
              <w:t xml:space="preserve"> </w:t>
            </w:r>
            <w:r>
              <w:rPr>
                <w:sz w:val="20"/>
              </w:rPr>
              <w:t>should</w:t>
            </w:r>
            <w:r>
              <w:rPr>
                <w:spacing w:val="-4"/>
                <w:sz w:val="20"/>
              </w:rPr>
              <w:t xml:space="preserve"> </w:t>
            </w:r>
            <w:r>
              <w:rPr>
                <w:sz w:val="20"/>
              </w:rPr>
              <w:t>be</w:t>
            </w:r>
            <w:r>
              <w:rPr>
                <w:spacing w:val="-4"/>
                <w:sz w:val="20"/>
              </w:rPr>
              <w:t xml:space="preserve"> </w:t>
            </w:r>
            <w:r>
              <w:rPr>
                <w:sz w:val="20"/>
              </w:rPr>
              <w:t>able</w:t>
            </w:r>
            <w:r>
              <w:rPr>
                <w:spacing w:val="-4"/>
                <w:sz w:val="20"/>
              </w:rPr>
              <w:t xml:space="preserve"> </w:t>
            </w:r>
            <w:r>
              <w:rPr>
                <w:sz w:val="20"/>
              </w:rPr>
              <w:t>to</w:t>
            </w:r>
            <w:r>
              <w:rPr>
                <w:spacing w:val="-4"/>
                <w:sz w:val="20"/>
              </w:rPr>
              <w:t xml:space="preserve"> </w:t>
            </w:r>
            <w:proofErr w:type="spellStart"/>
            <w:r>
              <w:rPr>
                <w:sz w:val="20"/>
              </w:rPr>
              <w:t>analyse</w:t>
            </w:r>
            <w:proofErr w:type="spellEnd"/>
            <w:r>
              <w:rPr>
                <w:spacing w:val="-4"/>
                <w:sz w:val="20"/>
              </w:rPr>
              <w:t xml:space="preserve"> </w:t>
            </w:r>
            <w:r>
              <w:rPr>
                <w:sz w:val="20"/>
              </w:rPr>
              <w:t>the changing nature of relationships with outdoor environments between Indigenous and non-Indigenous Australians at a local</w:t>
            </w:r>
            <w:r>
              <w:rPr>
                <w:spacing w:val="-1"/>
                <w:sz w:val="20"/>
              </w:rPr>
              <w:t xml:space="preserve"> </w:t>
            </w:r>
            <w:r>
              <w:rPr>
                <w:sz w:val="20"/>
              </w:rPr>
              <w:t xml:space="preserve">and state level over </w:t>
            </w:r>
            <w:proofErr w:type="gramStart"/>
            <w:r>
              <w:rPr>
                <w:sz w:val="20"/>
              </w:rPr>
              <w:t>time, and</w:t>
            </w:r>
            <w:proofErr w:type="gramEnd"/>
            <w:r>
              <w:rPr>
                <w:sz w:val="20"/>
              </w:rPr>
              <w:t xml:space="preserve"> evaluate the impact of environmentalism on political parties and/or policies.</w:t>
            </w:r>
          </w:p>
          <w:p w14:paraId="73E32FA6" w14:textId="77777777" w:rsidR="00272344" w:rsidRDefault="00272344">
            <w:pPr>
              <w:pStyle w:val="TableParagraph"/>
              <w:spacing w:before="35"/>
              <w:ind w:left="0"/>
              <w:rPr>
                <w:rFonts w:ascii="Arial Narrow"/>
                <w:b/>
                <w:sz w:val="20"/>
              </w:rPr>
            </w:pPr>
          </w:p>
          <w:p w14:paraId="6DA7D7A2" w14:textId="77777777" w:rsidR="00272344" w:rsidRDefault="00000000">
            <w:pPr>
              <w:pStyle w:val="TableParagraph"/>
              <w:spacing w:line="276" w:lineRule="auto"/>
              <w:ind w:right="100"/>
              <w:jc w:val="both"/>
              <w:rPr>
                <w:b/>
                <w:sz w:val="20"/>
              </w:rPr>
            </w:pPr>
            <w:r>
              <w:rPr>
                <w:b/>
                <w:sz w:val="20"/>
              </w:rPr>
              <w:t>Area of Study 2: Relationships with Australian environments since 1990</w:t>
            </w:r>
          </w:p>
          <w:p w14:paraId="5B084415" w14:textId="77777777" w:rsidR="00272344" w:rsidRDefault="00000000">
            <w:pPr>
              <w:pStyle w:val="TableParagraph"/>
              <w:spacing w:line="276" w:lineRule="auto"/>
              <w:ind w:right="102"/>
              <w:jc w:val="both"/>
              <w:rPr>
                <w:sz w:val="20"/>
              </w:rPr>
            </w:pPr>
            <w:r>
              <w:rPr>
                <w:sz w:val="20"/>
              </w:rPr>
              <w:t>On</w:t>
            </w:r>
            <w:r>
              <w:rPr>
                <w:spacing w:val="-3"/>
                <w:sz w:val="20"/>
              </w:rPr>
              <w:t xml:space="preserve"> </w:t>
            </w:r>
            <w:r>
              <w:rPr>
                <w:sz w:val="20"/>
              </w:rPr>
              <w:t>completion</w:t>
            </w:r>
            <w:r>
              <w:rPr>
                <w:spacing w:val="-3"/>
                <w:sz w:val="20"/>
              </w:rPr>
              <w:t xml:space="preserve"> </w:t>
            </w:r>
            <w:r>
              <w:rPr>
                <w:sz w:val="20"/>
              </w:rPr>
              <w:t>of</w:t>
            </w:r>
            <w:r>
              <w:rPr>
                <w:spacing w:val="-3"/>
                <w:sz w:val="20"/>
              </w:rPr>
              <w:t xml:space="preserve"> </w:t>
            </w:r>
            <w:r>
              <w:rPr>
                <w:sz w:val="20"/>
              </w:rPr>
              <w:t>this</w:t>
            </w:r>
            <w:r>
              <w:rPr>
                <w:spacing w:val="-1"/>
                <w:sz w:val="20"/>
              </w:rPr>
              <w:t xml:space="preserve"> </w:t>
            </w:r>
            <w:r>
              <w:rPr>
                <w:sz w:val="20"/>
              </w:rPr>
              <w:t>unit</w:t>
            </w:r>
            <w:r>
              <w:rPr>
                <w:spacing w:val="-3"/>
                <w:sz w:val="20"/>
              </w:rPr>
              <w:t xml:space="preserve"> </w:t>
            </w:r>
            <w:r>
              <w:rPr>
                <w:sz w:val="20"/>
              </w:rPr>
              <w:t>the</w:t>
            </w:r>
            <w:r>
              <w:rPr>
                <w:spacing w:val="-3"/>
                <w:sz w:val="20"/>
              </w:rPr>
              <w:t xml:space="preserve"> </w:t>
            </w:r>
            <w:r>
              <w:rPr>
                <w:sz w:val="20"/>
              </w:rPr>
              <w:t>student</w:t>
            </w:r>
            <w:r>
              <w:rPr>
                <w:spacing w:val="-3"/>
                <w:sz w:val="20"/>
              </w:rPr>
              <w:t xml:space="preserve"> </w:t>
            </w:r>
            <w:r>
              <w:rPr>
                <w:sz w:val="20"/>
              </w:rPr>
              <w:t>should</w:t>
            </w:r>
            <w:r>
              <w:rPr>
                <w:spacing w:val="-3"/>
                <w:sz w:val="20"/>
              </w:rPr>
              <w:t xml:space="preserve"> </w:t>
            </w:r>
            <w:r>
              <w:rPr>
                <w:sz w:val="20"/>
              </w:rPr>
              <w:t>be</w:t>
            </w:r>
            <w:r>
              <w:rPr>
                <w:spacing w:val="-3"/>
                <w:sz w:val="20"/>
              </w:rPr>
              <w:t xml:space="preserve"> </w:t>
            </w:r>
            <w:r>
              <w:rPr>
                <w:sz w:val="20"/>
              </w:rPr>
              <w:t>able</w:t>
            </w:r>
            <w:r>
              <w:rPr>
                <w:spacing w:val="-3"/>
                <w:sz w:val="20"/>
              </w:rPr>
              <w:t xml:space="preserve"> </w:t>
            </w:r>
            <w:r>
              <w:rPr>
                <w:sz w:val="20"/>
              </w:rPr>
              <w:t>to</w:t>
            </w:r>
            <w:r>
              <w:rPr>
                <w:spacing w:val="-3"/>
                <w:sz w:val="20"/>
              </w:rPr>
              <w:t xml:space="preserve"> </w:t>
            </w:r>
            <w:proofErr w:type="spellStart"/>
            <w:r>
              <w:rPr>
                <w:sz w:val="20"/>
              </w:rPr>
              <w:t>analyse</w:t>
            </w:r>
            <w:proofErr w:type="spellEnd"/>
            <w:r>
              <w:rPr>
                <w:spacing w:val="-3"/>
                <w:sz w:val="20"/>
              </w:rPr>
              <w:t xml:space="preserve"> </w:t>
            </w:r>
            <w:r>
              <w:rPr>
                <w:sz w:val="20"/>
              </w:rPr>
              <w:t xml:space="preserve">and evaluate the factors influencing societal relationships with outdoor environments since 1990, with reference to specific outdoor </w:t>
            </w:r>
            <w:r>
              <w:rPr>
                <w:spacing w:val="-2"/>
                <w:sz w:val="20"/>
              </w:rPr>
              <w:t>experiences.</w:t>
            </w:r>
          </w:p>
        </w:tc>
      </w:tr>
      <w:tr w:rsidR="00272344" w14:paraId="6A852EA8" w14:textId="77777777">
        <w:trPr>
          <w:trHeight w:val="537"/>
        </w:trPr>
        <w:tc>
          <w:tcPr>
            <w:tcW w:w="9535" w:type="dxa"/>
            <w:gridSpan w:val="2"/>
            <w:shd w:val="clear" w:color="auto" w:fill="F4AF83"/>
          </w:tcPr>
          <w:p w14:paraId="203D4B79" w14:textId="77777777" w:rsidR="00272344" w:rsidRDefault="00000000">
            <w:pPr>
              <w:pStyle w:val="TableParagraph"/>
              <w:spacing w:before="101"/>
              <w:rPr>
                <w:b/>
                <w:sz w:val="24"/>
              </w:rPr>
            </w:pPr>
            <w:r>
              <w:rPr>
                <w:b/>
                <w:sz w:val="24"/>
              </w:rPr>
              <w:t>Unit</w:t>
            </w:r>
            <w:r>
              <w:rPr>
                <w:b/>
                <w:spacing w:val="-5"/>
                <w:sz w:val="24"/>
              </w:rPr>
              <w:t xml:space="preserve"> </w:t>
            </w:r>
            <w:r>
              <w:rPr>
                <w:b/>
                <w:sz w:val="24"/>
              </w:rPr>
              <w:t>4:</w:t>
            </w:r>
            <w:r>
              <w:rPr>
                <w:b/>
                <w:spacing w:val="-5"/>
                <w:sz w:val="24"/>
              </w:rPr>
              <w:t xml:space="preserve"> </w:t>
            </w:r>
            <w:r>
              <w:rPr>
                <w:b/>
                <w:sz w:val="24"/>
              </w:rPr>
              <w:t>Sustainable</w:t>
            </w:r>
            <w:r>
              <w:rPr>
                <w:b/>
                <w:spacing w:val="-3"/>
                <w:sz w:val="24"/>
              </w:rPr>
              <w:t xml:space="preserve"> </w:t>
            </w:r>
            <w:r>
              <w:rPr>
                <w:b/>
                <w:sz w:val="24"/>
              </w:rPr>
              <w:t>outdoor</w:t>
            </w:r>
            <w:r>
              <w:rPr>
                <w:b/>
                <w:spacing w:val="-4"/>
                <w:sz w:val="24"/>
              </w:rPr>
              <w:t xml:space="preserve"> </w:t>
            </w:r>
            <w:r>
              <w:rPr>
                <w:b/>
                <w:spacing w:val="-2"/>
                <w:sz w:val="24"/>
              </w:rPr>
              <w:t>relationships</w:t>
            </w:r>
          </w:p>
        </w:tc>
      </w:tr>
      <w:tr w:rsidR="00272344" w14:paraId="4E2F6D33" w14:textId="77777777">
        <w:trPr>
          <w:trHeight w:val="5353"/>
        </w:trPr>
        <w:tc>
          <w:tcPr>
            <w:tcW w:w="3300" w:type="dxa"/>
          </w:tcPr>
          <w:p w14:paraId="125BCABC" w14:textId="77777777" w:rsidR="00272344" w:rsidRDefault="00272344">
            <w:pPr>
              <w:pStyle w:val="TableParagraph"/>
              <w:spacing w:before="134"/>
              <w:ind w:left="0"/>
              <w:rPr>
                <w:rFonts w:ascii="Arial Narrow"/>
                <w:b/>
                <w:sz w:val="20"/>
              </w:rPr>
            </w:pPr>
          </w:p>
          <w:p w14:paraId="667D50C2" w14:textId="77777777" w:rsidR="00272344" w:rsidRDefault="00000000">
            <w:pPr>
              <w:pStyle w:val="TableParagraph"/>
              <w:spacing w:before="1" w:line="276" w:lineRule="auto"/>
              <w:ind w:right="98"/>
              <w:jc w:val="both"/>
              <w:rPr>
                <w:sz w:val="20"/>
              </w:rPr>
            </w:pPr>
            <w:r>
              <w:rPr>
                <w:sz w:val="20"/>
              </w:rPr>
              <w:t>In this unit students explore the sustainable use and management of outdoor environments. They examine</w:t>
            </w:r>
            <w:r>
              <w:rPr>
                <w:spacing w:val="-5"/>
                <w:sz w:val="20"/>
              </w:rPr>
              <w:t xml:space="preserve"> </w:t>
            </w:r>
            <w:r>
              <w:rPr>
                <w:sz w:val="20"/>
              </w:rPr>
              <w:t>the</w:t>
            </w:r>
            <w:r>
              <w:rPr>
                <w:spacing w:val="-5"/>
                <w:sz w:val="20"/>
              </w:rPr>
              <w:t xml:space="preserve"> </w:t>
            </w:r>
            <w:r>
              <w:rPr>
                <w:sz w:val="20"/>
              </w:rPr>
              <w:t>contemporary</w:t>
            </w:r>
            <w:r>
              <w:rPr>
                <w:spacing w:val="-4"/>
                <w:sz w:val="20"/>
              </w:rPr>
              <w:t xml:space="preserve"> </w:t>
            </w:r>
            <w:r>
              <w:rPr>
                <w:sz w:val="20"/>
              </w:rPr>
              <w:t>state</w:t>
            </w:r>
            <w:r>
              <w:rPr>
                <w:spacing w:val="-5"/>
                <w:sz w:val="20"/>
              </w:rPr>
              <w:t xml:space="preserve"> </w:t>
            </w:r>
            <w:r>
              <w:rPr>
                <w:sz w:val="20"/>
              </w:rPr>
              <w:t>of environments</w:t>
            </w:r>
            <w:r>
              <w:rPr>
                <w:spacing w:val="-14"/>
                <w:sz w:val="20"/>
              </w:rPr>
              <w:t xml:space="preserve"> </w:t>
            </w:r>
            <w:r>
              <w:rPr>
                <w:sz w:val="20"/>
              </w:rPr>
              <w:t>in</w:t>
            </w:r>
            <w:r>
              <w:rPr>
                <w:spacing w:val="-14"/>
                <w:sz w:val="20"/>
              </w:rPr>
              <w:t xml:space="preserve"> </w:t>
            </w:r>
            <w:r>
              <w:rPr>
                <w:sz w:val="20"/>
              </w:rPr>
              <w:t>Australia,</w:t>
            </w:r>
            <w:r>
              <w:rPr>
                <w:spacing w:val="-14"/>
                <w:sz w:val="20"/>
              </w:rPr>
              <w:t xml:space="preserve"> </w:t>
            </w:r>
            <w:r>
              <w:rPr>
                <w:sz w:val="20"/>
              </w:rPr>
              <w:t xml:space="preserve">consider the importance of healthy outdoor environments, and examine the issues relating to the capacity of outdoor environments to support the future needs of the Australian </w:t>
            </w:r>
            <w:r>
              <w:rPr>
                <w:spacing w:val="-2"/>
                <w:sz w:val="20"/>
              </w:rPr>
              <w:t>population.</w:t>
            </w:r>
          </w:p>
        </w:tc>
        <w:tc>
          <w:tcPr>
            <w:tcW w:w="6235" w:type="dxa"/>
          </w:tcPr>
          <w:p w14:paraId="709000BC" w14:textId="77777777" w:rsidR="00272344" w:rsidRDefault="00272344">
            <w:pPr>
              <w:pStyle w:val="TableParagraph"/>
              <w:spacing w:before="134"/>
              <w:ind w:left="0"/>
              <w:rPr>
                <w:rFonts w:ascii="Arial Narrow"/>
                <w:b/>
                <w:sz w:val="20"/>
              </w:rPr>
            </w:pPr>
          </w:p>
          <w:p w14:paraId="5F791977" w14:textId="77777777" w:rsidR="00272344" w:rsidRDefault="00000000">
            <w:pPr>
              <w:pStyle w:val="TableParagraph"/>
              <w:spacing w:before="1" w:line="276" w:lineRule="auto"/>
              <w:rPr>
                <w:b/>
                <w:sz w:val="20"/>
              </w:rPr>
            </w:pPr>
            <w:r>
              <w:rPr>
                <w:b/>
                <w:sz w:val="20"/>
              </w:rPr>
              <w:t>Area</w:t>
            </w:r>
            <w:r>
              <w:rPr>
                <w:b/>
                <w:spacing w:val="80"/>
                <w:w w:val="150"/>
                <w:sz w:val="20"/>
              </w:rPr>
              <w:t xml:space="preserve"> </w:t>
            </w:r>
            <w:r>
              <w:rPr>
                <w:b/>
                <w:sz w:val="20"/>
              </w:rPr>
              <w:t>of</w:t>
            </w:r>
            <w:r>
              <w:rPr>
                <w:b/>
                <w:spacing w:val="80"/>
                <w:w w:val="150"/>
                <w:sz w:val="20"/>
              </w:rPr>
              <w:t xml:space="preserve"> </w:t>
            </w:r>
            <w:r>
              <w:rPr>
                <w:b/>
                <w:sz w:val="20"/>
              </w:rPr>
              <w:t>Study</w:t>
            </w:r>
            <w:r>
              <w:rPr>
                <w:b/>
                <w:spacing w:val="80"/>
                <w:w w:val="150"/>
                <w:sz w:val="20"/>
              </w:rPr>
              <w:t xml:space="preserve"> </w:t>
            </w:r>
            <w:r>
              <w:rPr>
                <w:b/>
                <w:sz w:val="20"/>
              </w:rPr>
              <w:t>1:</w:t>
            </w:r>
            <w:r>
              <w:rPr>
                <w:b/>
                <w:spacing w:val="80"/>
                <w:w w:val="150"/>
                <w:sz w:val="20"/>
              </w:rPr>
              <w:t xml:space="preserve"> </w:t>
            </w:r>
            <w:r>
              <w:rPr>
                <w:b/>
                <w:sz w:val="20"/>
              </w:rPr>
              <w:t>The</w:t>
            </w:r>
            <w:r>
              <w:rPr>
                <w:b/>
                <w:spacing w:val="80"/>
                <w:w w:val="150"/>
                <w:sz w:val="20"/>
              </w:rPr>
              <w:t xml:space="preserve"> </w:t>
            </w:r>
            <w:r>
              <w:rPr>
                <w:b/>
                <w:sz w:val="20"/>
              </w:rPr>
              <w:t>importance</w:t>
            </w:r>
            <w:r>
              <w:rPr>
                <w:b/>
                <w:spacing w:val="80"/>
                <w:w w:val="150"/>
                <w:sz w:val="20"/>
              </w:rPr>
              <w:t xml:space="preserve"> </w:t>
            </w:r>
            <w:r>
              <w:rPr>
                <w:b/>
                <w:sz w:val="20"/>
              </w:rPr>
              <w:t>of</w:t>
            </w:r>
            <w:r>
              <w:rPr>
                <w:b/>
                <w:spacing w:val="80"/>
                <w:w w:val="150"/>
                <w:sz w:val="20"/>
              </w:rPr>
              <w:t xml:space="preserve"> </w:t>
            </w:r>
            <w:r>
              <w:rPr>
                <w:b/>
                <w:sz w:val="20"/>
              </w:rPr>
              <w:t>healthy</w:t>
            </w:r>
            <w:r>
              <w:rPr>
                <w:b/>
                <w:spacing w:val="80"/>
                <w:w w:val="150"/>
                <w:sz w:val="20"/>
              </w:rPr>
              <w:t xml:space="preserve"> </w:t>
            </w:r>
            <w:r>
              <w:rPr>
                <w:b/>
                <w:sz w:val="20"/>
              </w:rPr>
              <w:t>outdoor</w:t>
            </w:r>
            <w:r>
              <w:rPr>
                <w:b/>
                <w:spacing w:val="80"/>
                <w:sz w:val="20"/>
              </w:rPr>
              <w:t xml:space="preserve"> </w:t>
            </w:r>
            <w:r>
              <w:rPr>
                <w:b/>
                <w:spacing w:val="-2"/>
                <w:sz w:val="20"/>
              </w:rPr>
              <w:t>environments</w:t>
            </w:r>
          </w:p>
          <w:p w14:paraId="43D2DD18" w14:textId="77777777" w:rsidR="00272344" w:rsidRDefault="00000000">
            <w:pPr>
              <w:pStyle w:val="TableParagraph"/>
              <w:spacing w:before="157" w:line="292" w:lineRule="auto"/>
              <w:rPr>
                <w:sz w:val="20"/>
              </w:rPr>
            </w:pPr>
            <w:r>
              <w:rPr>
                <w:sz w:val="20"/>
              </w:rPr>
              <w:t xml:space="preserve">On completion of this unit the student should be able to describe a range of environmental sustainability measures, </w:t>
            </w:r>
            <w:proofErr w:type="spellStart"/>
            <w:r>
              <w:rPr>
                <w:sz w:val="20"/>
              </w:rPr>
              <w:t>analyse</w:t>
            </w:r>
            <w:proofErr w:type="spellEnd"/>
            <w:r>
              <w:rPr>
                <w:sz w:val="20"/>
              </w:rPr>
              <w:t xml:space="preserve"> threats to outdoor</w:t>
            </w:r>
            <w:r>
              <w:rPr>
                <w:spacing w:val="-6"/>
                <w:sz w:val="20"/>
              </w:rPr>
              <w:t xml:space="preserve"> </w:t>
            </w:r>
            <w:r>
              <w:rPr>
                <w:sz w:val="20"/>
              </w:rPr>
              <w:t>environments</w:t>
            </w:r>
            <w:r>
              <w:rPr>
                <w:spacing w:val="-3"/>
                <w:sz w:val="20"/>
              </w:rPr>
              <w:t xml:space="preserve"> </w:t>
            </w:r>
            <w:r>
              <w:rPr>
                <w:sz w:val="20"/>
              </w:rPr>
              <w:t>and</w:t>
            </w:r>
            <w:r>
              <w:rPr>
                <w:spacing w:val="-7"/>
                <w:sz w:val="20"/>
              </w:rPr>
              <w:t xml:space="preserve"> </w:t>
            </w:r>
            <w:r>
              <w:rPr>
                <w:sz w:val="20"/>
              </w:rPr>
              <w:t>justify</w:t>
            </w:r>
            <w:r>
              <w:rPr>
                <w:spacing w:val="-6"/>
                <w:sz w:val="20"/>
              </w:rPr>
              <w:t xml:space="preserve"> </w:t>
            </w:r>
            <w:r>
              <w:rPr>
                <w:sz w:val="20"/>
              </w:rPr>
              <w:t>the</w:t>
            </w:r>
            <w:r>
              <w:rPr>
                <w:spacing w:val="-7"/>
                <w:sz w:val="20"/>
              </w:rPr>
              <w:t xml:space="preserve"> </w:t>
            </w:r>
            <w:r>
              <w:rPr>
                <w:sz w:val="20"/>
              </w:rPr>
              <w:t>importance</w:t>
            </w:r>
            <w:r>
              <w:rPr>
                <w:spacing w:val="-7"/>
                <w:sz w:val="20"/>
              </w:rPr>
              <w:t xml:space="preserve"> </w:t>
            </w:r>
            <w:r>
              <w:rPr>
                <w:sz w:val="20"/>
              </w:rPr>
              <w:t>of</w:t>
            </w:r>
            <w:r>
              <w:rPr>
                <w:spacing w:val="-7"/>
                <w:sz w:val="20"/>
              </w:rPr>
              <w:t xml:space="preserve"> </w:t>
            </w:r>
            <w:r>
              <w:rPr>
                <w:sz w:val="20"/>
              </w:rPr>
              <w:t>healthy</w:t>
            </w:r>
            <w:r>
              <w:rPr>
                <w:spacing w:val="-3"/>
                <w:sz w:val="20"/>
              </w:rPr>
              <w:t xml:space="preserve"> </w:t>
            </w:r>
            <w:r>
              <w:rPr>
                <w:sz w:val="20"/>
              </w:rPr>
              <w:t>outdoor environments for individuals and society, with reference to specific outdoor experiences.</w:t>
            </w:r>
          </w:p>
          <w:p w14:paraId="0B78CD05" w14:textId="77777777" w:rsidR="00272344" w:rsidRDefault="00000000">
            <w:pPr>
              <w:pStyle w:val="TableParagraph"/>
              <w:spacing w:before="78"/>
              <w:rPr>
                <w:b/>
                <w:sz w:val="20"/>
              </w:rPr>
            </w:pPr>
            <w:r>
              <w:rPr>
                <w:b/>
                <w:sz w:val="20"/>
              </w:rPr>
              <w:t>Area</w:t>
            </w:r>
            <w:r>
              <w:rPr>
                <w:b/>
                <w:spacing w:val="-6"/>
                <w:sz w:val="20"/>
              </w:rPr>
              <w:t xml:space="preserve"> </w:t>
            </w:r>
            <w:r>
              <w:rPr>
                <w:b/>
                <w:sz w:val="20"/>
              </w:rPr>
              <w:t>of</w:t>
            </w:r>
            <w:r>
              <w:rPr>
                <w:b/>
                <w:spacing w:val="-3"/>
                <w:sz w:val="20"/>
              </w:rPr>
              <w:t xml:space="preserve"> </w:t>
            </w:r>
            <w:r>
              <w:rPr>
                <w:b/>
                <w:sz w:val="20"/>
              </w:rPr>
              <w:t>Study</w:t>
            </w:r>
            <w:r>
              <w:rPr>
                <w:b/>
                <w:spacing w:val="-6"/>
                <w:sz w:val="20"/>
              </w:rPr>
              <w:t xml:space="preserve"> </w:t>
            </w:r>
            <w:r>
              <w:rPr>
                <w:b/>
                <w:sz w:val="20"/>
              </w:rPr>
              <w:t>2:</w:t>
            </w:r>
            <w:r>
              <w:rPr>
                <w:b/>
                <w:spacing w:val="-4"/>
                <w:sz w:val="20"/>
              </w:rPr>
              <w:t xml:space="preserve"> </w:t>
            </w:r>
            <w:r>
              <w:rPr>
                <w:b/>
                <w:sz w:val="20"/>
              </w:rPr>
              <w:t>The</w:t>
            </w:r>
            <w:r>
              <w:rPr>
                <w:b/>
                <w:spacing w:val="-4"/>
                <w:sz w:val="20"/>
              </w:rPr>
              <w:t xml:space="preserve"> </w:t>
            </w:r>
            <w:r>
              <w:rPr>
                <w:b/>
                <w:sz w:val="20"/>
              </w:rPr>
              <w:t>future</w:t>
            </w:r>
            <w:r>
              <w:rPr>
                <w:b/>
                <w:spacing w:val="-6"/>
                <w:sz w:val="20"/>
              </w:rPr>
              <w:t xml:space="preserve"> </w:t>
            </w:r>
            <w:r>
              <w:rPr>
                <w:b/>
                <w:sz w:val="20"/>
              </w:rPr>
              <w:t>of</w:t>
            </w:r>
            <w:r>
              <w:rPr>
                <w:b/>
                <w:spacing w:val="-4"/>
                <w:sz w:val="20"/>
              </w:rPr>
              <w:t xml:space="preserve"> </w:t>
            </w:r>
            <w:r>
              <w:rPr>
                <w:b/>
                <w:sz w:val="20"/>
              </w:rPr>
              <w:t>outdoor</w:t>
            </w:r>
            <w:r>
              <w:rPr>
                <w:b/>
                <w:spacing w:val="-7"/>
                <w:sz w:val="20"/>
              </w:rPr>
              <w:t xml:space="preserve"> </w:t>
            </w:r>
            <w:r>
              <w:rPr>
                <w:b/>
                <w:spacing w:val="-2"/>
                <w:sz w:val="20"/>
              </w:rPr>
              <w:t>environments</w:t>
            </w:r>
          </w:p>
          <w:p w14:paraId="345DF07D" w14:textId="77777777" w:rsidR="00272344" w:rsidRDefault="00000000">
            <w:pPr>
              <w:pStyle w:val="TableParagraph"/>
              <w:spacing w:before="193" w:line="292" w:lineRule="auto"/>
              <w:rPr>
                <w:sz w:val="20"/>
              </w:rPr>
            </w:pPr>
            <w:r>
              <w:rPr>
                <w:sz w:val="20"/>
              </w:rPr>
              <w:t xml:space="preserve">On completion of this unit the student should be able </w:t>
            </w:r>
            <w:proofErr w:type="gramStart"/>
            <w:r>
              <w:rPr>
                <w:sz w:val="20"/>
              </w:rPr>
              <w:t>evaluate</w:t>
            </w:r>
            <w:proofErr w:type="gramEnd"/>
            <w:r>
              <w:rPr>
                <w:sz w:val="20"/>
              </w:rPr>
              <w:t xml:space="preserve"> practices</w:t>
            </w:r>
            <w:r>
              <w:rPr>
                <w:spacing w:val="-6"/>
                <w:sz w:val="20"/>
              </w:rPr>
              <w:t xml:space="preserve"> </w:t>
            </w:r>
            <w:r>
              <w:rPr>
                <w:sz w:val="20"/>
              </w:rPr>
              <w:t>and</w:t>
            </w:r>
            <w:r>
              <w:rPr>
                <w:spacing w:val="-7"/>
                <w:sz w:val="20"/>
              </w:rPr>
              <w:t xml:space="preserve"> </w:t>
            </w:r>
            <w:r>
              <w:rPr>
                <w:sz w:val="20"/>
              </w:rPr>
              <w:t>strategies</w:t>
            </w:r>
            <w:r>
              <w:rPr>
                <w:spacing w:val="-6"/>
                <w:sz w:val="20"/>
              </w:rPr>
              <w:t xml:space="preserve"> </w:t>
            </w:r>
            <w:r>
              <w:rPr>
                <w:sz w:val="20"/>
              </w:rPr>
              <w:t>for</w:t>
            </w:r>
            <w:r>
              <w:rPr>
                <w:spacing w:val="-5"/>
                <w:sz w:val="20"/>
              </w:rPr>
              <w:t xml:space="preserve"> </w:t>
            </w:r>
            <w:r>
              <w:rPr>
                <w:sz w:val="20"/>
              </w:rPr>
              <w:t>sustaining</w:t>
            </w:r>
            <w:r>
              <w:rPr>
                <w:spacing w:val="-5"/>
                <w:sz w:val="20"/>
              </w:rPr>
              <w:t xml:space="preserve"> </w:t>
            </w:r>
            <w:r>
              <w:rPr>
                <w:sz w:val="20"/>
              </w:rPr>
              <w:t>outdoor</w:t>
            </w:r>
            <w:r>
              <w:rPr>
                <w:spacing w:val="-5"/>
                <w:sz w:val="20"/>
              </w:rPr>
              <w:t xml:space="preserve"> </w:t>
            </w:r>
            <w:r>
              <w:rPr>
                <w:sz w:val="20"/>
              </w:rPr>
              <w:t>environments,</w:t>
            </w:r>
            <w:r>
              <w:rPr>
                <w:spacing w:val="-7"/>
                <w:sz w:val="20"/>
              </w:rPr>
              <w:t xml:space="preserve"> </w:t>
            </w:r>
            <w:r>
              <w:rPr>
                <w:sz w:val="20"/>
              </w:rPr>
              <w:t>with reference to specific outdoor experiences.</w:t>
            </w:r>
          </w:p>
          <w:p w14:paraId="12DFC3AE" w14:textId="77777777" w:rsidR="00272344" w:rsidRDefault="00272344">
            <w:pPr>
              <w:pStyle w:val="TableParagraph"/>
              <w:spacing w:before="116"/>
              <w:ind w:left="0"/>
              <w:rPr>
                <w:rFonts w:ascii="Arial Narrow"/>
                <w:b/>
                <w:sz w:val="20"/>
              </w:rPr>
            </w:pPr>
          </w:p>
          <w:p w14:paraId="2D629CA4" w14:textId="77777777" w:rsidR="00272344" w:rsidRDefault="00000000">
            <w:pPr>
              <w:pStyle w:val="TableParagraph"/>
              <w:rPr>
                <w:b/>
                <w:sz w:val="20"/>
              </w:rPr>
            </w:pPr>
            <w:r>
              <w:rPr>
                <w:b/>
                <w:sz w:val="20"/>
              </w:rPr>
              <w:t>Area</w:t>
            </w:r>
            <w:r>
              <w:rPr>
                <w:b/>
                <w:spacing w:val="-8"/>
                <w:sz w:val="20"/>
              </w:rPr>
              <w:t xml:space="preserve"> </w:t>
            </w:r>
            <w:r>
              <w:rPr>
                <w:b/>
                <w:sz w:val="20"/>
              </w:rPr>
              <w:t>of</w:t>
            </w:r>
            <w:r>
              <w:rPr>
                <w:b/>
                <w:spacing w:val="-5"/>
                <w:sz w:val="20"/>
              </w:rPr>
              <w:t xml:space="preserve"> </w:t>
            </w:r>
            <w:r>
              <w:rPr>
                <w:b/>
                <w:sz w:val="20"/>
              </w:rPr>
              <w:t>Study</w:t>
            </w:r>
            <w:r>
              <w:rPr>
                <w:b/>
                <w:spacing w:val="-7"/>
                <w:sz w:val="20"/>
              </w:rPr>
              <w:t xml:space="preserve"> </w:t>
            </w:r>
            <w:r>
              <w:rPr>
                <w:b/>
                <w:sz w:val="20"/>
              </w:rPr>
              <w:t>2:</w:t>
            </w:r>
            <w:r>
              <w:rPr>
                <w:b/>
                <w:spacing w:val="-6"/>
                <w:sz w:val="20"/>
              </w:rPr>
              <w:t xml:space="preserve"> </w:t>
            </w:r>
            <w:r>
              <w:rPr>
                <w:b/>
                <w:sz w:val="20"/>
              </w:rPr>
              <w:t>Investigating</w:t>
            </w:r>
            <w:r>
              <w:rPr>
                <w:b/>
                <w:spacing w:val="-7"/>
                <w:sz w:val="20"/>
              </w:rPr>
              <w:t xml:space="preserve"> </w:t>
            </w:r>
            <w:r>
              <w:rPr>
                <w:b/>
                <w:sz w:val="20"/>
              </w:rPr>
              <w:t>outdoor</w:t>
            </w:r>
            <w:r>
              <w:rPr>
                <w:b/>
                <w:spacing w:val="-8"/>
                <w:sz w:val="20"/>
              </w:rPr>
              <w:t xml:space="preserve"> </w:t>
            </w:r>
            <w:r>
              <w:rPr>
                <w:b/>
                <w:spacing w:val="-2"/>
                <w:sz w:val="20"/>
              </w:rPr>
              <w:t>environments</w:t>
            </w:r>
          </w:p>
          <w:p w14:paraId="3B1FFC6C" w14:textId="77777777" w:rsidR="00272344" w:rsidRDefault="00000000">
            <w:pPr>
              <w:pStyle w:val="TableParagraph"/>
              <w:spacing w:before="193" w:line="290" w:lineRule="auto"/>
              <w:rPr>
                <w:sz w:val="20"/>
              </w:rPr>
            </w:pPr>
            <w:r>
              <w:rPr>
                <w:sz w:val="20"/>
              </w:rPr>
              <w:t>On</w:t>
            </w:r>
            <w:r>
              <w:rPr>
                <w:spacing w:val="-4"/>
                <w:sz w:val="20"/>
              </w:rPr>
              <w:t xml:space="preserve"> </w:t>
            </w:r>
            <w:r>
              <w:rPr>
                <w:sz w:val="20"/>
              </w:rPr>
              <w:t>completion</w:t>
            </w:r>
            <w:r>
              <w:rPr>
                <w:spacing w:val="-2"/>
                <w:sz w:val="20"/>
              </w:rPr>
              <w:t xml:space="preserve"> </w:t>
            </w:r>
            <w:r>
              <w:rPr>
                <w:sz w:val="20"/>
              </w:rPr>
              <w:t>of</w:t>
            </w:r>
            <w:r>
              <w:rPr>
                <w:spacing w:val="-4"/>
                <w:sz w:val="20"/>
              </w:rPr>
              <w:t xml:space="preserve"> </w:t>
            </w:r>
            <w:r>
              <w:rPr>
                <w:sz w:val="20"/>
              </w:rPr>
              <w:t>this</w:t>
            </w:r>
            <w:r>
              <w:rPr>
                <w:spacing w:val="-3"/>
                <w:sz w:val="20"/>
              </w:rPr>
              <w:t xml:space="preserve"> </w:t>
            </w:r>
            <w:r>
              <w:rPr>
                <w:sz w:val="20"/>
              </w:rPr>
              <w:t>unit</w:t>
            </w:r>
            <w:r>
              <w:rPr>
                <w:spacing w:val="-2"/>
                <w:sz w:val="20"/>
              </w:rPr>
              <w:t xml:space="preserve"> </w:t>
            </w:r>
            <w:r>
              <w:rPr>
                <w:sz w:val="20"/>
              </w:rPr>
              <w:t>the</w:t>
            </w:r>
            <w:r>
              <w:rPr>
                <w:spacing w:val="-4"/>
                <w:sz w:val="20"/>
              </w:rPr>
              <w:t xml:space="preserve"> </w:t>
            </w:r>
            <w:r>
              <w:rPr>
                <w:sz w:val="20"/>
              </w:rPr>
              <w:t>student</w:t>
            </w:r>
            <w:r>
              <w:rPr>
                <w:spacing w:val="-4"/>
                <w:sz w:val="20"/>
              </w:rPr>
              <w:t xml:space="preserve"> </w:t>
            </w:r>
            <w:r>
              <w:rPr>
                <w:sz w:val="20"/>
              </w:rPr>
              <w:t>should</w:t>
            </w:r>
            <w:r>
              <w:rPr>
                <w:spacing w:val="-4"/>
                <w:sz w:val="20"/>
              </w:rPr>
              <w:t xml:space="preserve"> </w:t>
            </w:r>
            <w:r>
              <w:rPr>
                <w:sz w:val="20"/>
              </w:rPr>
              <w:t>be</w:t>
            </w:r>
            <w:r>
              <w:rPr>
                <w:spacing w:val="-4"/>
                <w:sz w:val="20"/>
              </w:rPr>
              <w:t xml:space="preserve"> </w:t>
            </w:r>
            <w:r>
              <w:rPr>
                <w:sz w:val="20"/>
              </w:rPr>
              <w:t>able</w:t>
            </w:r>
            <w:r>
              <w:rPr>
                <w:spacing w:val="-4"/>
                <w:sz w:val="20"/>
              </w:rPr>
              <w:t xml:space="preserve"> </w:t>
            </w:r>
            <w:r>
              <w:rPr>
                <w:sz w:val="20"/>
              </w:rPr>
              <w:t>to</w:t>
            </w:r>
            <w:r>
              <w:rPr>
                <w:spacing w:val="-4"/>
                <w:sz w:val="20"/>
              </w:rPr>
              <w:t xml:space="preserve"> </w:t>
            </w:r>
            <w:r>
              <w:rPr>
                <w:sz w:val="20"/>
              </w:rPr>
              <w:t>plan</w:t>
            </w:r>
            <w:r>
              <w:rPr>
                <w:spacing w:val="-2"/>
                <w:sz w:val="20"/>
              </w:rPr>
              <w:t xml:space="preserve"> </w:t>
            </w:r>
            <w:r>
              <w:rPr>
                <w:sz w:val="20"/>
              </w:rPr>
              <w:t>and conduct an independent investigation that evaluates selected</w:t>
            </w:r>
          </w:p>
          <w:p w14:paraId="55238197" w14:textId="77777777" w:rsidR="00272344" w:rsidRDefault="00000000">
            <w:pPr>
              <w:pStyle w:val="TableParagraph"/>
              <w:spacing w:before="2" w:line="210" w:lineRule="exact"/>
              <w:rPr>
                <w:sz w:val="20"/>
              </w:rPr>
            </w:pPr>
            <w:r>
              <w:rPr>
                <w:sz w:val="20"/>
              </w:rPr>
              <w:t>outdoor</w:t>
            </w:r>
            <w:r>
              <w:rPr>
                <w:spacing w:val="-10"/>
                <w:sz w:val="20"/>
              </w:rPr>
              <w:t xml:space="preserve"> </w:t>
            </w:r>
            <w:r>
              <w:rPr>
                <w:spacing w:val="-2"/>
                <w:sz w:val="20"/>
              </w:rPr>
              <w:t>environments.</w:t>
            </w:r>
          </w:p>
        </w:tc>
      </w:tr>
    </w:tbl>
    <w:p w14:paraId="0C7D1439" w14:textId="77777777" w:rsidR="00272344" w:rsidRDefault="00272344">
      <w:pPr>
        <w:pStyle w:val="TableParagraph"/>
        <w:spacing w:line="210" w:lineRule="exact"/>
        <w:rPr>
          <w:sz w:val="20"/>
        </w:rPr>
        <w:sectPr w:rsidR="00272344">
          <w:pgSz w:w="11910" w:h="16840"/>
          <w:pgMar w:top="820" w:right="283" w:bottom="480" w:left="850" w:header="0" w:footer="300" w:gutter="0"/>
          <w:cols w:space="720"/>
        </w:sectPr>
      </w:pPr>
    </w:p>
    <w:p w14:paraId="357D8841" w14:textId="77777777" w:rsidR="00272344" w:rsidRDefault="00000000">
      <w:pPr>
        <w:pStyle w:val="BodyText"/>
        <w:ind w:left="383"/>
        <w:rPr>
          <w:rFonts w:ascii="Arial Narrow"/>
          <w:sz w:val="20"/>
        </w:rPr>
      </w:pPr>
      <w:r>
        <w:rPr>
          <w:rFonts w:ascii="Arial Narrow"/>
          <w:noProof/>
          <w:sz w:val="20"/>
        </w:rPr>
        <w:lastRenderedPageBreak/>
        <mc:AlternateContent>
          <mc:Choice Requires="wpg">
            <w:drawing>
              <wp:inline distT="0" distB="0" distL="0" distR="0" wp14:anchorId="2189B514" wp14:editId="3AF48546">
                <wp:extent cx="6217920" cy="2803525"/>
                <wp:effectExtent l="9525" t="0" r="0" b="6350"/>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7920" cy="2803525"/>
                          <a:chOff x="0" y="0"/>
                          <a:chExt cx="6217920" cy="2803525"/>
                        </a:xfrm>
                      </wpg:grpSpPr>
                      <pic:pic xmlns:pic="http://schemas.openxmlformats.org/drawingml/2006/picture">
                        <pic:nvPicPr>
                          <pic:cNvPr id="85" name="Image 85"/>
                          <pic:cNvPicPr/>
                        </pic:nvPicPr>
                        <pic:blipFill>
                          <a:blip r:embed="rId57" cstate="print"/>
                          <a:stretch>
                            <a:fillRect/>
                          </a:stretch>
                        </pic:blipFill>
                        <pic:spPr>
                          <a:xfrm>
                            <a:off x="20250" y="0"/>
                            <a:ext cx="6196962" cy="2538082"/>
                          </a:xfrm>
                          <a:prstGeom prst="rect">
                            <a:avLst/>
                          </a:prstGeom>
                        </pic:spPr>
                      </pic:pic>
                      <wps:wsp>
                        <wps:cNvPr id="86" name="Textbox 86"/>
                        <wps:cNvSpPr txBox="1"/>
                        <wps:spPr>
                          <a:xfrm>
                            <a:off x="3047" y="2516962"/>
                            <a:ext cx="6212205" cy="283845"/>
                          </a:xfrm>
                          <a:prstGeom prst="rect">
                            <a:avLst/>
                          </a:prstGeom>
                          <a:solidFill>
                            <a:srgbClr val="F4AF83"/>
                          </a:solidFill>
                          <a:ln w="6096">
                            <a:solidFill>
                              <a:srgbClr val="000000"/>
                            </a:solidFill>
                            <a:prstDash val="solid"/>
                          </a:ln>
                        </wps:spPr>
                        <wps:txbx>
                          <w:txbxContent>
                            <w:p w14:paraId="6A0553F1" w14:textId="77777777" w:rsidR="00272344" w:rsidRDefault="00000000">
                              <w:pPr>
                                <w:spacing w:before="24"/>
                                <w:jc w:val="center"/>
                                <w:rPr>
                                  <w:b/>
                                  <w:color w:val="000000"/>
                                  <w:sz w:val="32"/>
                                </w:rPr>
                              </w:pPr>
                              <w:bookmarkStart w:id="38" w:name="Physical_Education"/>
                              <w:bookmarkEnd w:id="38"/>
                              <w:r>
                                <w:rPr>
                                  <w:b/>
                                  <w:color w:val="000000"/>
                                  <w:spacing w:val="-9"/>
                                  <w:sz w:val="32"/>
                                </w:rPr>
                                <w:t>Physical</w:t>
                              </w:r>
                              <w:r>
                                <w:rPr>
                                  <w:b/>
                                  <w:color w:val="000000"/>
                                  <w:spacing w:val="-10"/>
                                  <w:sz w:val="32"/>
                                </w:rPr>
                                <w:t xml:space="preserve"> </w:t>
                              </w:r>
                              <w:r>
                                <w:rPr>
                                  <w:b/>
                                  <w:color w:val="000000"/>
                                  <w:spacing w:val="-2"/>
                                  <w:sz w:val="32"/>
                                </w:rPr>
                                <w:t>Education</w:t>
                              </w:r>
                            </w:p>
                          </w:txbxContent>
                        </wps:txbx>
                        <wps:bodyPr wrap="square" lIns="0" tIns="0" rIns="0" bIns="0" rtlCol="0">
                          <a:noAutofit/>
                        </wps:bodyPr>
                      </wps:wsp>
                    </wpg:wgp>
                  </a:graphicData>
                </a:graphic>
              </wp:inline>
            </w:drawing>
          </mc:Choice>
          <mc:Fallback>
            <w:pict>
              <v:group w14:anchorId="2189B514" id="Group 84" o:spid="_x0000_s1057" style="width:489.6pt;height:220.75pt;mso-position-horizontal-relative:char;mso-position-vertical-relative:line" coordsize="62179,280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">
                <v:shape id="Image 85" o:spid="_x0000_s1058" type="#_x0000_t75" style="position:absolute;left:202;width:61970;height:25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">
                  <v:imagedata r:id="rId58" o:title=""/>
                </v:shape>
                <v:shape id="Textbox 86" o:spid="_x0000_s1059" type="#_x0000_t202" style="position:absolute;left:30;top:25169;width:62122;height:2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" fillcolor="#f4af83" strokeweight=".48pt">
                  <v:textbox inset="0,0,0,0">
                    <w:txbxContent>
                      <w:p w14:paraId="6A0553F1" w14:textId="77777777" w:rsidR="00272344" w:rsidRDefault="00000000">
                        <w:pPr>
                          <w:spacing w:before="24"/>
                          <w:jc w:val="center"/>
                          <w:rPr>
                            <w:b/>
                            <w:color w:val="000000"/>
                            <w:sz w:val="32"/>
                          </w:rPr>
                        </w:pPr>
                        <w:bookmarkStart w:id="39" w:name="Physical_Education"/>
                        <w:bookmarkEnd w:id="39"/>
                        <w:r>
                          <w:rPr>
                            <w:b/>
                            <w:color w:val="000000"/>
                            <w:spacing w:val="-9"/>
                            <w:sz w:val="32"/>
                          </w:rPr>
                          <w:t>Physical</w:t>
                        </w:r>
                        <w:r>
                          <w:rPr>
                            <w:b/>
                            <w:color w:val="000000"/>
                            <w:spacing w:val="-10"/>
                            <w:sz w:val="32"/>
                          </w:rPr>
                          <w:t xml:space="preserve"> </w:t>
                        </w:r>
                        <w:r>
                          <w:rPr>
                            <w:b/>
                            <w:color w:val="000000"/>
                            <w:spacing w:val="-2"/>
                            <w:sz w:val="32"/>
                          </w:rPr>
                          <w:t>Education</w:t>
                        </w:r>
                      </w:p>
                    </w:txbxContent>
                  </v:textbox>
                </v:shape>
                <w10:anchorlock/>
              </v:group>
            </w:pict>
          </mc:Fallback>
        </mc:AlternateContent>
      </w:r>
    </w:p>
    <w:p w14:paraId="2BE0EC46" w14:textId="77777777" w:rsidR="00272344" w:rsidRDefault="00272344">
      <w:pPr>
        <w:pStyle w:val="BodyText"/>
        <w:spacing w:before="302"/>
        <w:rPr>
          <w:rFonts w:ascii="Arial Narrow"/>
          <w:b/>
          <w:sz w:val="28"/>
        </w:rPr>
      </w:pPr>
    </w:p>
    <w:p w14:paraId="6ED4F7EB" w14:textId="77777777" w:rsidR="00272344" w:rsidRDefault="00000000">
      <w:pPr>
        <w:ind w:left="282"/>
        <w:jc w:val="both"/>
        <w:rPr>
          <w:rFonts w:ascii="Arial Narrow"/>
          <w:b/>
          <w:sz w:val="28"/>
        </w:rPr>
      </w:pPr>
      <w:r>
        <w:rPr>
          <w:rFonts w:ascii="Arial Narrow"/>
          <w:b/>
          <w:sz w:val="28"/>
        </w:rPr>
        <w:t>Scope</w:t>
      </w:r>
      <w:r>
        <w:rPr>
          <w:rFonts w:ascii="Arial Narrow"/>
          <w:b/>
          <w:spacing w:val="-4"/>
          <w:sz w:val="28"/>
        </w:rPr>
        <w:t xml:space="preserve"> </w:t>
      </w:r>
      <w:r>
        <w:rPr>
          <w:rFonts w:ascii="Arial Narrow"/>
          <w:b/>
          <w:sz w:val="28"/>
        </w:rPr>
        <w:t>of</w:t>
      </w:r>
      <w:r>
        <w:rPr>
          <w:rFonts w:ascii="Arial Narrow"/>
          <w:b/>
          <w:spacing w:val="-2"/>
          <w:sz w:val="28"/>
        </w:rPr>
        <w:t xml:space="preserve"> Study:</w:t>
      </w:r>
    </w:p>
    <w:p w14:paraId="7B37DEF0" w14:textId="77777777" w:rsidR="00272344" w:rsidRDefault="00000000">
      <w:pPr>
        <w:pStyle w:val="BodyText"/>
        <w:spacing w:before="254" w:line="276" w:lineRule="auto"/>
        <w:ind w:left="283" w:right="463"/>
        <w:jc w:val="both"/>
      </w:pPr>
      <w:r>
        <w:t>VCE Physical Education explores the complex interrelationships between anatomical, biomechanical, physiological</w:t>
      </w:r>
      <w:r>
        <w:rPr>
          <w:spacing w:val="-13"/>
        </w:rPr>
        <w:t xml:space="preserve"> </w:t>
      </w:r>
      <w:r>
        <w:t>and</w:t>
      </w:r>
      <w:r>
        <w:rPr>
          <w:spacing w:val="-12"/>
        </w:rPr>
        <w:t xml:space="preserve"> </w:t>
      </w:r>
      <w:r>
        <w:t>skill</w:t>
      </w:r>
      <w:r>
        <w:rPr>
          <w:spacing w:val="-13"/>
        </w:rPr>
        <w:t xml:space="preserve"> </w:t>
      </w:r>
      <w:r>
        <w:t>acquisition</w:t>
      </w:r>
      <w:r>
        <w:rPr>
          <w:spacing w:val="-12"/>
        </w:rPr>
        <w:t xml:space="preserve"> </w:t>
      </w:r>
      <w:r>
        <w:t>principles</w:t>
      </w:r>
      <w:r>
        <w:rPr>
          <w:spacing w:val="-12"/>
        </w:rPr>
        <w:t xml:space="preserve"> </w:t>
      </w:r>
      <w:r>
        <w:t>to</w:t>
      </w:r>
      <w:r>
        <w:rPr>
          <w:spacing w:val="-15"/>
        </w:rPr>
        <w:t xml:space="preserve"> </w:t>
      </w:r>
      <w:r>
        <w:t>understand</w:t>
      </w:r>
      <w:r>
        <w:rPr>
          <w:spacing w:val="-15"/>
        </w:rPr>
        <w:t xml:space="preserve"> </w:t>
      </w:r>
      <w:r>
        <w:t>their</w:t>
      </w:r>
      <w:r>
        <w:rPr>
          <w:spacing w:val="-13"/>
        </w:rPr>
        <w:t xml:space="preserve"> </w:t>
      </w:r>
      <w:r>
        <w:t>role</w:t>
      </w:r>
      <w:r>
        <w:rPr>
          <w:spacing w:val="-12"/>
        </w:rPr>
        <w:t xml:space="preserve"> </w:t>
      </w:r>
      <w:r>
        <w:t>in</w:t>
      </w:r>
      <w:r>
        <w:rPr>
          <w:spacing w:val="-12"/>
        </w:rPr>
        <w:t xml:space="preserve"> </w:t>
      </w:r>
      <w:r>
        <w:t>producing</w:t>
      </w:r>
      <w:r>
        <w:rPr>
          <w:spacing w:val="-12"/>
        </w:rPr>
        <w:t xml:space="preserve"> </w:t>
      </w:r>
      <w:r>
        <w:t>and</w:t>
      </w:r>
      <w:r>
        <w:rPr>
          <w:spacing w:val="-15"/>
        </w:rPr>
        <w:t xml:space="preserve"> </w:t>
      </w:r>
      <w:r>
        <w:t>refining</w:t>
      </w:r>
      <w:r>
        <w:rPr>
          <w:spacing w:val="-15"/>
        </w:rPr>
        <w:t xml:space="preserve"> </w:t>
      </w:r>
      <w:r>
        <w:t xml:space="preserve">movement, and examines </w:t>
      </w:r>
      <w:proofErr w:type="spellStart"/>
      <w:r>
        <w:t>behavioural</w:t>
      </w:r>
      <w:proofErr w:type="spellEnd"/>
      <w:r>
        <w:t>, psychological, environmental and sociocultural influences on performance and</w:t>
      </w:r>
      <w:r>
        <w:rPr>
          <w:spacing w:val="-10"/>
        </w:rPr>
        <w:t xml:space="preserve"> </w:t>
      </w:r>
      <w:r>
        <w:t>participation</w:t>
      </w:r>
      <w:r>
        <w:rPr>
          <w:spacing w:val="-10"/>
        </w:rPr>
        <w:t xml:space="preserve"> </w:t>
      </w:r>
      <w:r>
        <w:t>in</w:t>
      </w:r>
      <w:r>
        <w:rPr>
          <w:spacing w:val="-12"/>
        </w:rPr>
        <w:t xml:space="preserve"> </w:t>
      </w:r>
      <w:r>
        <w:t>physical</w:t>
      </w:r>
      <w:r>
        <w:rPr>
          <w:spacing w:val="-10"/>
        </w:rPr>
        <w:t xml:space="preserve"> </w:t>
      </w:r>
      <w:r>
        <w:t>activity.</w:t>
      </w:r>
      <w:r>
        <w:rPr>
          <w:spacing w:val="-11"/>
        </w:rPr>
        <w:t xml:space="preserve"> </w:t>
      </w:r>
      <w:r>
        <w:t>The</w:t>
      </w:r>
      <w:r>
        <w:rPr>
          <w:spacing w:val="-12"/>
        </w:rPr>
        <w:t xml:space="preserve"> </w:t>
      </w:r>
      <w:r>
        <w:t>assimilation</w:t>
      </w:r>
      <w:r>
        <w:rPr>
          <w:spacing w:val="-10"/>
        </w:rPr>
        <w:t xml:space="preserve"> </w:t>
      </w:r>
      <w:r>
        <w:t>of</w:t>
      </w:r>
      <w:r>
        <w:rPr>
          <w:spacing w:val="-11"/>
        </w:rPr>
        <w:t xml:space="preserve"> </w:t>
      </w:r>
      <w:r>
        <w:t>theoretical</w:t>
      </w:r>
      <w:r>
        <w:rPr>
          <w:spacing w:val="-13"/>
        </w:rPr>
        <w:t xml:space="preserve"> </w:t>
      </w:r>
      <w:r>
        <w:t>understanding</w:t>
      </w:r>
      <w:r>
        <w:rPr>
          <w:spacing w:val="-10"/>
        </w:rPr>
        <w:t xml:space="preserve"> </w:t>
      </w:r>
      <w:r>
        <w:t>and</w:t>
      </w:r>
      <w:r>
        <w:rPr>
          <w:spacing w:val="-10"/>
        </w:rPr>
        <w:t xml:space="preserve"> </w:t>
      </w:r>
      <w:r>
        <w:t>practice</w:t>
      </w:r>
      <w:r>
        <w:rPr>
          <w:spacing w:val="-10"/>
        </w:rPr>
        <w:t xml:space="preserve"> </w:t>
      </w:r>
      <w:r>
        <w:t>is</w:t>
      </w:r>
      <w:r>
        <w:rPr>
          <w:spacing w:val="-12"/>
        </w:rPr>
        <w:t xml:space="preserve"> </w:t>
      </w:r>
      <w:r>
        <w:t>central to the study of VCE Physical Education. Students participate in practical activities to examine the core concepts that underpin movement and that influence performance and participation in physical activity, sport</w:t>
      </w:r>
      <w:r>
        <w:rPr>
          <w:spacing w:val="-1"/>
        </w:rPr>
        <w:t xml:space="preserve"> </w:t>
      </w:r>
      <w:r>
        <w:t>and</w:t>
      </w:r>
      <w:r>
        <w:rPr>
          <w:spacing w:val="-3"/>
        </w:rPr>
        <w:t xml:space="preserve"> </w:t>
      </w:r>
      <w:r>
        <w:t>exercise.</w:t>
      </w:r>
      <w:r>
        <w:rPr>
          <w:spacing w:val="-1"/>
        </w:rPr>
        <w:t xml:space="preserve"> </w:t>
      </w:r>
      <w:r>
        <w:t>Through integrated</w:t>
      </w:r>
      <w:r>
        <w:rPr>
          <w:spacing w:val="-3"/>
        </w:rPr>
        <w:t xml:space="preserve"> </w:t>
      </w:r>
      <w:r>
        <w:t>physical,</w:t>
      </w:r>
      <w:r>
        <w:rPr>
          <w:spacing w:val="-4"/>
        </w:rPr>
        <w:t xml:space="preserve"> </w:t>
      </w:r>
      <w:r>
        <w:t>written, oral</w:t>
      </w:r>
      <w:r>
        <w:rPr>
          <w:spacing w:val="-1"/>
        </w:rPr>
        <w:t xml:space="preserve"> </w:t>
      </w:r>
      <w:r>
        <w:t>and</w:t>
      </w:r>
      <w:r>
        <w:rPr>
          <w:spacing w:val="-3"/>
        </w:rPr>
        <w:t xml:space="preserve"> </w:t>
      </w:r>
      <w:r>
        <w:t>digital</w:t>
      </w:r>
      <w:r>
        <w:rPr>
          <w:spacing w:val="-3"/>
        </w:rPr>
        <w:t xml:space="preserve"> </w:t>
      </w:r>
      <w:r>
        <w:t>learning experiences,</w:t>
      </w:r>
      <w:r>
        <w:rPr>
          <w:spacing w:val="-1"/>
        </w:rPr>
        <w:t xml:space="preserve"> </w:t>
      </w:r>
      <w:r>
        <w:t>students apply theoretical concepts and reflect critically on factors that affect all levels of performance and participation in sport, exercise and physical activity.</w:t>
      </w:r>
    </w:p>
    <w:p w14:paraId="2970A509" w14:textId="77777777" w:rsidR="00272344" w:rsidRDefault="00272344">
      <w:pPr>
        <w:pStyle w:val="BodyText"/>
      </w:pPr>
    </w:p>
    <w:p w14:paraId="617809E2" w14:textId="77777777" w:rsidR="00272344" w:rsidRDefault="00272344">
      <w:pPr>
        <w:pStyle w:val="BodyText"/>
      </w:pPr>
    </w:p>
    <w:p w14:paraId="5520051B" w14:textId="77777777" w:rsidR="00272344" w:rsidRDefault="00272344">
      <w:pPr>
        <w:pStyle w:val="BodyText"/>
        <w:spacing w:before="113"/>
      </w:pPr>
    </w:p>
    <w:p w14:paraId="4870CD20" w14:textId="77777777" w:rsidR="00272344" w:rsidRDefault="00000000">
      <w:pPr>
        <w:pStyle w:val="Heading2"/>
      </w:pPr>
      <w:r>
        <w:t>Additional</w:t>
      </w:r>
      <w:r>
        <w:rPr>
          <w:spacing w:val="-7"/>
        </w:rPr>
        <w:t xml:space="preserve"> </w:t>
      </w:r>
      <w:r>
        <w:t>Course</w:t>
      </w:r>
      <w:r>
        <w:rPr>
          <w:spacing w:val="-5"/>
        </w:rPr>
        <w:t xml:space="preserve"> </w:t>
      </w:r>
      <w:r>
        <w:rPr>
          <w:spacing w:val="-2"/>
        </w:rPr>
        <w:t>Requirements:</w:t>
      </w:r>
    </w:p>
    <w:p w14:paraId="2A7A292E" w14:textId="77777777" w:rsidR="00272344" w:rsidRDefault="00272344">
      <w:pPr>
        <w:pStyle w:val="Heading2"/>
        <w:sectPr w:rsidR="00272344">
          <w:pgSz w:w="11910" w:h="16840"/>
          <w:pgMar w:top="880" w:right="283" w:bottom="480"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3784"/>
        <w:gridCol w:w="6239"/>
      </w:tblGrid>
      <w:tr w:rsidR="00272344" w14:paraId="7F5279AB" w14:textId="77777777">
        <w:trPr>
          <w:trHeight w:val="477"/>
        </w:trPr>
        <w:tc>
          <w:tcPr>
            <w:tcW w:w="10023" w:type="dxa"/>
            <w:gridSpan w:val="2"/>
            <w:tcBorders>
              <w:bottom w:val="single" w:sz="12" w:space="0" w:color="000000"/>
            </w:tcBorders>
            <w:shd w:val="clear" w:color="auto" w:fill="F4AF83"/>
          </w:tcPr>
          <w:p w14:paraId="2B8A9A69" w14:textId="77777777" w:rsidR="00272344" w:rsidRDefault="00000000">
            <w:pPr>
              <w:pStyle w:val="TableParagraph"/>
              <w:spacing w:before="101"/>
              <w:rPr>
                <w:b/>
                <w:sz w:val="24"/>
              </w:rPr>
            </w:pPr>
            <w:r>
              <w:rPr>
                <w:b/>
                <w:sz w:val="24"/>
              </w:rPr>
              <w:lastRenderedPageBreak/>
              <w:t>Unit</w:t>
            </w:r>
            <w:r>
              <w:rPr>
                <w:b/>
                <w:spacing w:val="-3"/>
                <w:sz w:val="24"/>
              </w:rPr>
              <w:t xml:space="preserve"> </w:t>
            </w:r>
            <w:r>
              <w:rPr>
                <w:b/>
                <w:sz w:val="24"/>
              </w:rPr>
              <w:t>1:</w:t>
            </w:r>
            <w:r>
              <w:rPr>
                <w:b/>
                <w:spacing w:val="64"/>
                <w:sz w:val="24"/>
              </w:rPr>
              <w:t xml:space="preserve"> </w:t>
            </w:r>
            <w:r>
              <w:rPr>
                <w:b/>
                <w:sz w:val="24"/>
              </w:rPr>
              <w:t>The</w:t>
            </w:r>
            <w:r>
              <w:rPr>
                <w:b/>
                <w:spacing w:val="-1"/>
                <w:sz w:val="24"/>
              </w:rPr>
              <w:t xml:space="preserve"> </w:t>
            </w:r>
            <w:r>
              <w:rPr>
                <w:b/>
                <w:sz w:val="24"/>
              </w:rPr>
              <w:t>human</w:t>
            </w:r>
            <w:r>
              <w:rPr>
                <w:b/>
                <w:spacing w:val="-1"/>
                <w:sz w:val="24"/>
              </w:rPr>
              <w:t xml:space="preserve"> </w:t>
            </w:r>
            <w:r>
              <w:rPr>
                <w:b/>
                <w:sz w:val="24"/>
              </w:rPr>
              <w:t>body in</w:t>
            </w:r>
            <w:r>
              <w:rPr>
                <w:b/>
                <w:spacing w:val="-2"/>
                <w:sz w:val="24"/>
              </w:rPr>
              <w:t xml:space="preserve"> motion</w:t>
            </w:r>
          </w:p>
        </w:tc>
      </w:tr>
      <w:tr w:rsidR="00272344" w14:paraId="550E78D7" w14:textId="77777777">
        <w:trPr>
          <w:trHeight w:val="5488"/>
        </w:trPr>
        <w:tc>
          <w:tcPr>
            <w:tcW w:w="3784" w:type="dxa"/>
            <w:tcBorders>
              <w:top w:val="single" w:sz="12" w:space="0" w:color="000000"/>
            </w:tcBorders>
          </w:tcPr>
          <w:p w14:paraId="1A1298EC" w14:textId="77777777" w:rsidR="00272344" w:rsidRDefault="00272344">
            <w:pPr>
              <w:pStyle w:val="TableParagraph"/>
              <w:spacing w:before="100"/>
              <w:ind w:left="0"/>
              <w:rPr>
                <w:rFonts w:ascii="Arial Narrow"/>
                <w:b/>
                <w:sz w:val="20"/>
              </w:rPr>
            </w:pPr>
          </w:p>
          <w:p w14:paraId="56815CB1" w14:textId="77777777" w:rsidR="00272344" w:rsidRDefault="00000000">
            <w:pPr>
              <w:pStyle w:val="TableParagraph"/>
              <w:ind w:right="98"/>
              <w:jc w:val="both"/>
              <w:rPr>
                <w:sz w:val="20"/>
              </w:rPr>
            </w:pPr>
            <w:r>
              <w:rPr>
                <w:sz w:val="20"/>
              </w:rPr>
              <w:t>In this unit students explore how the musculoskeletal and cardiorespiratory systems work together to produce movement. Through practical activities students explore the relationships between the body systems and physical activity,</w:t>
            </w:r>
            <w:r>
              <w:rPr>
                <w:spacing w:val="-2"/>
                <w:sz w:val="20"/>
              </w:rPr>
              <w:t xml:space="preserve"> </w:t>
            </w:r>
            <w:r>
              <w:rPr>
                <w:sz w:val="20"/>
              </w:rPr>
              <w:t>sport</w:t>
            </w:r>
            <w:r>
              <w:rPr>
                <w:spacing w:val="-2"/>
                <w:sz w:val="20"/>
              </w:rPr>
              <w:t xml:space="preserve"> </w:t>
            </w:r>
            <w:r>
              <w:rPr>
                <w:sz w:val="20"/>
              </w:rPr>
              <w:t>and</w:t>
            </w:r>
            <w:r>
              <w:rPr>
                <w:spacing w:val="-3"/>
                <w:sz w:val="20"/>
              </w:rPr>
              <w:t xml:space="preserve"> </w:t>
            </w:r>
            <w:r>
              <w:rPr>
                <w:sz w:val="20"/>
              </w:rPr>
              <w:t>exercise,</w:t>
            </w:r>
            <w:r>
              <w:rPr>
                <w:spacing w:val="-1"/>
                <w:sz w:val="20"/>
              </w:rPr>
              <w:t xml:space="preserve"> </w:t>
            </w:r>
            <w:r>
              <w:rPr>
                <w:sz w:val="20"/>
              </w:rPr>
              <w:t>and</w:t>
            </w:r>
            <w:r>
              <w:rPr>
                <w:spacing w:val="-3"/>
                <w:sz w:val="20"/>
              </w:rPr>
              <w:t xml:space="preserve"> </w:t>
            </w:r>
            <w:r>
              <w:rPr>
                <w:sz w:val="20"/>
              </w:rPr>
              <w:t>how</w:t>
            </w:r>
            <w:r>
              <w:rPr>
                <w:spacing w:val="-2"/>
                <w:sz w:val="20"/>
              </w:rPr>
              <w:t xml:space="preserve"> </w:t>
            </w:r>
            <w:r>
              <w:rPr>
                <w:sz w:val="20"/>
              </w:rPr>
              <w:t>the systems adapt and adjust to the demands of the activity. Students investigate the role and function of the main</w:t>
            </w:r>
            <w:r>
              <w:rPr>
                <w:spacing w:val="-5"/>
                <w:sz w:val="20"/>
              </w:rPr>
              <w:t xml:space="preserve"> </w:t>
            </w:r>
            <w:r>
              <w:rPr>
                <w:sz w:val="20"/>
              </w:rPr>
              <w:t>structures</w:t>
            </w:r>
            <w:r>
              <w:rPr>
                <w:spacing w:val="-3"/>
                <w:sz w:val="20"/>
              </w:rPr>
              <w:t xml:space="preserve"> </w:t>
            </w:r>
            <w:r>
              <w:rPr>
                <w:sz w:val="20"/>
              </w:rPr>
              <w:t>in</w:t>
            </w:r>
            <w:r>
              <w:rPr>
                <w:spacing w:val="-5"/>
                <w:sz w:val="20"/>
              </w:rPr>
              <w:t xml:space="preserve"> </w:t>
            </w:r>
            <w:r>
              <w:rPr>
                <w:sz w:val="20"/>
              </w:rPr>
              <w:t>each</w:t>
            </w:r>
            <w:r>
              <w:rPr>
                <w:spacing w:val="-5"/>
                <w:sz w:val="20"/>
              </w:rPr>
              <w:t xml:space="preserve"> </w:t>
            </w:r>
            <w:r>
              <w:rPr>
                <w:sz w:val="20"/>
              </w:rPr>
              <w:t>system</w:t>
            </w:r>
            <w:r>
              <w:rPr>
                <w:spacing w:val="-5"/>
                <w:sz w:val="20"/>
              </w:rPr>
              <w:t xml:space="preserve"> </w:t>
            </w:r>
            <w:r>
              <w:rPr>
                <w:sz w:val="20"/>
              </w:rPr>
              <w:t>and</w:t>
            </w:r>
            <w:r>
              <w:rPr>
                <w:spacing w:val="-2"/>
                <w:sz w:val="20"/>
              </w:rPr>
              <w:t xml:space="preserve"> </w:t>
            </w:r>
            <w:r>
              <w:rPr>
                <w:sz w:val="20"/>
              </w:rPr>
              <w:t>how they respond to physical activity, sport and exercise. They explore how the capacity</w:t>
            </w:r>
            <w:r>
              <w:rPr>
                <w:spacing w:val="-1"/>
                <w:sz w:val="20"/>
              </w:rPr>
              <w:t xml:space="preserve"> </w:t>
            </w:r>
            <w:r>
              <w:rPr>
                <w:sz w:val="20"/>
              </w:rPr>
              <w:t>and</w:t>
            </w:r>
            <w:r>
              <w:rPr>
                <w:spacing w:val="-2"/>
                <w:sz w:val="20"/>
              </w:rPr>
              <w:t xml:space="preserve"> </w:t>
            </w:r>
            <w:r>
              <w:rPr>
                <w:sz w:val="20"/>
              </w:rPr>
              <w:t>functioning of each</w:t>
            </w:r>
            <w:r>
              <w:rPr>
                <w:spacing w:val="-2"/>
                <w:sz w:val="20"/>
              </w:rPr>
              <w:t xml:space="preserve"> </w:t>
            </w:r>
            <w:r>
              <w:rPr>
                <w:sz w:val="20"/>
              </w:rPr>
              <w:t xml:space="preserve">system acts as an enabler or barrier to movement and participation in physical </w:t>
            </w:r>
            <w:r>
              <w:rPr>
                <w:spacing w:val="-2"/>
                <w:sz w:val="20"/>
              </w:rPr>
              <w:t>activity.</w:t>
            </w:r>
          </w:p>
        </w:tc>
        <w:tc>
          <w:tcPr>
            <w:tcW w:w="6239" w:type="dxa"/>
            <w:tcBorders>
              <w:top w:val="single" w:sz="12" w:space="0" w:color="000000"/>
            </w:tcBorders>
          </w:tcPr>
          <w:p w14:paraId="3BCDCCAA" w14:textId="77777777" w:rsidR="00272344" w:rsidRDefault="00272344">
            <w:pPr>
              <w:pStyle w:val="TableParagraph"/>
              <w:spacing w:before="100"/>
              <w:ind w:left="0"/>
              <w:rPr>
                <w:rFonts w:ascii="Arial Narrow"/>
                <w:b/>
                <w:sz w:val="20"/>
              </w:rPr>
            </w:pPr>
          </w:p>
          <w:p w14:paraId="613171D8" w14:textId="77777777" w:rsidR="00272344" w:rsidRDefault="00000000">
            <w:pPr>
              <w:pStyle w:val="TableParagraph"/>
              <w:ind w:left="99" w:right="100"/>
              <w:jc w:val="both"/>
              <w:rPr>
                <w:b/>
                <w:sz w:val="20"/>
              </w:rPr>
            </w:pPr>
            <w:r>
              <w:rPr>
                <w:b/>
                <w:sz w:val="20"/>
              </w:rPr>
              <w:t>Area</w:t>
            </w:r>
            <w:r>
              <w:rPr>
                <w:b/>
                <w:spacing w:val="-1"/>
                <w:sz w:val="20"/>
              </w:rPr>
              <w:t xml:space="preserve"> </w:t>
            </w:r>
            <w:r>
              <w:rPr>
                <w:b/>
                <w:sz w:val="20"/>
              </w:rPr>
              <w:t>of</w:t>
            </w:r>
            <w:r>
              <w:rPr>
                <w:b/>
                <w:spacing w:val="-2"/>
                <w:sz w:val="20"/>
              </w:rPr>
              <w:t xml:space="preserve"> </w:t>
            </w:r>
            <w:r>
              <w:rPr>
                <w:b/>
                <w:sz w:val="20"/>
              </w:rPr>
              <w:t>Study</w:t>
            </w:r>
            <w:r>
              <w:rPr>
                <w:b/>
                <w:spacing w:val="-1"/>
                <w:sz w:val="20"/>
              </w:rPr>
              <w:t xml:space="preserve"> </w:t>
            </w:r>
            <w:r>
              <w:rPr>
                <w:b/>
                <w:sz w:val="20"/>
              </w:rPr>
              <w:t>1:</w:t>
            </w:r>
            <w:r>
              <w:rPr>
                <w:b/>
                <w:spacing w:val="-2"/>
                <w:sz w:val="20"/>
              </w:rPr>
              <w:t xml:space="preserve"> </w:t>
            </w:r>
            <w:r>
              <w:rPr>
                <w:b/>
                <w:sz w:val="20"/>
              </w:rPr>
              <w:t>How</w:t>
            </w:r>
            <w:r>
              <w:rPr>
                <w:b/>
                <w:spacing w:val="-2"/>
                <w:sz w:val="20"/>
              </w:rPr>
              <w:t xml:space="preserve"> </w:t>
            </w:r>
            <w:r>
              <w:rPr>
                <w:b/>
                <w:sz w:val="20"/>
              </w:rPr>
              <w:t>does</w:t>
            </w:r>
            <w:r>
              <w:rPr>
                <w:b/>
                <w:spacing w:val="-3"/>
                <w:sz w:val="20"/>
              </w:rPr>
              <w:t xml:space="preserve"> </w:t>
            </w:r>
            <w:r>
              <w:rPr>
                <w:b/>
                <w:sz w:val="20"/>
              </w:rPr>
              <w:t>the</w:t>
            </w:r>
            <w:r>
              <w:rPr>
                <w:b/>
                <w:spacing w:val="-3"/>
                <w:sz w:val="20"/>
              </w:rPr>
              <w:t xml:space="preserve"> </w:t>
            </w:r>
            <w:r>
              <w:rPr>
                <w:b/>
                <w:sz w:val="20"/>
              </w:rPr>
              <w:t>musculoskeletal</w:t>
            </w:r>
            <w:r>
              <w:rPr>
                <w:b/>
                <w:spacing w:val="-1"/>
                <w:sz w:val="20"/>
              </w:rPr>
              <w:t xml:space="preserve"> </w:t>
            </w:r>
            <w:r>
              <w:rPr>
                <w:b/>
                <w:sz w:val="20"/>
              </w:rPr>
              <w:t>system</w:t>
            </w:r>
            <w:r>
              <w:rPr>
                <w:b/>
                <w:spacing w:val="-2"/>
                <w:sz w:val="20"/>
              </w:rPr>
              <w:t xml:space="preserve"> </w:t>
            </w:r>
            <w:r>
              <w:rPr>
                <w:b/>
                <w:sz w:val="20"/>
              </w:rPr>
              <w:t>work</w:t>
            </w:r>
            <w:r>
              <w:rPr>
                <w:b/>
                <w:spacing w:val="-1"/>
                <w:sz w:val="20"/>
              </w:rPr>
              <w:t xml:space="preserve"> </w:t>
            </w:r>
            <w:r>
              <w:rPr>
                <w:b/>
                <w:sz w:val="20"/>
              </w:rPr>
              <w:t>to produce movement?</w:t>
            </w:r>
          </w:p>
          <w:p w14:paraId="40E94E60" w14:textId="77777777" w:rsidR="00272344" w:rsidRDefault="00000000">
            <w:pPr>
              <w:pStyle w:val="TableParagraph"/>
              <w:ind w:left="99" w:right="98"/>
              <w:jc w:val="both"/>
              <w:rPr>
                <w:sz w:val="20"/>
              </w:rPr>
            </w:pPr>
            <w:r>
              <w:rPr>
                <w:sz w:val="20"/>
              </w:rPr>
              <w:t xml:space="preserve">On completion of this unit students should be able to collect and </w:t>
            </w:r>
            <w:proofErr w:type="spellStart"/>
            <w:r>
              <w:rPr>
                <w:sz w:val="20"/>
              </w:rPr>
              <w:t>analyse</w:t>
            </w:r>
            <w:proofErr w:type="spellEnd"/>
            <w:r>
              <w:rPr>
                <w:sz w:val="20"/>
              </w:rPr>
              <w:t xml:space="preserve"> information from, and participate in, a variety of practical activities</w:t>
            </w:r>
            <w:r>
              <w:rPr>
                <w:spacing w:val="-12"/>
                <w:sz w:val="20"/>
              </w:rPr>
              <w:t xml:space="preserve"> </w:t>
            </w:r>
            <w:r>
              <w:rPr>
                <w:sz w:val="20"/>
              </w:rPr>
              <w:t>to</w:t>
            </w:r>
            <w:r>
              <w:rPr>
                <w:spacing w:val="-11"/>
                <w:sz w:val="20"/>
              </w:rPr>
              <w:t xml:space="preserve"> </w:t>
            </w:r>
            <w:r>
              <w:rPr>
                <w:sz w:val="20"/>
              </w:rPr>
              <w:t>explain</w:t>
            </w:r>
            <w:r>
              <w:rPr>
                <w:spacing w:val="-12"/>
                <w:sz w:val="20"/>
              </w:rPr>
              <w:t xml:space="preserve"> </w:t>
            </w:r>
            <w:r>
              <w:rPr>
                <w:sz w:val="20"/>
              </w:rPr>
              <w:t>how</w:t>
            </w:r>
            <w:r>
              <w:rPr>
                <w:spacing w:val="-12"/>
                <w:sz w:val="20"/>
              </w:rPr>
              <w:t xml:space="preserve"> </w:t>
            </w:r>
            <w:r>
              <w:rPr>
                <w:sz w:val="20"/>
              </w:rPr>
              <w:t>the</w:t>
            </w:r>
            <w:r>
              <w:rPr>
                <w:spacing w:val="-11"/>
                <w:sz w:val="20"/>
              </w:rPr>
              <w:t xml:space="preserve"> </w:t>
            </w:r>
            <w:r>
              <w:rPr>
                <w:sz w:val="20"/>
              </w:rPr>
              <w:t>musculoskeletal</w:t>
            </w:r>
            <w:r>
              <w:rPr>
                <w:spacing w:val="-13"/>
                <w:sz w:val="20"/>
              </w:rPr>
              <w:t xml:space="preserve"> </w:t>
            </w:r>
            <w:r>
              <w:rPr>
                <w:sz w:val="20"/>
              </w:rPr>
              <w:t>system</w:t>
            </w:r>
            <w:r>
              <w:rPr>
                <w:spacing w:val="-12"/>
                <w:sz w:val="20"/>
              </w:rPr>
              <w:t xml:space="preserve"> </w:t>
            </w:r>
            <w:r>
              <w:rPr>
                <w:sz w:val="20"/>
              </w:rPr>
              <w:t>functions</w:t>
            </w:r>
            <w:r>
              <w:rPr>
                <w:spacing w:val="-12"/>
                <w:sz w:val="20"/>
              </w:rPr>
              <w:t xml:space="preserve"> </w:t>
            </w:r>
            <w:r>
              <w:rPr>
                <w:sz w:val="20"/>
              </w:rPr>
              <w:t>and</w:t>
            </w:r>
            <w:r>
              <w:rPr>
                <w:spacing w:val="-11"/>
                <w:sz w:val="20"/>
              </w:rPr>
              <w:t xml:space="preserve"> </w:t>
            </w:r>
            <w:r>
              <w:rPr>
                <w:sz w:val="20"/>
              </w:rPr>
              <w:t xml:space="preserve">its limiting </w:t>
            </w:r>
            <w:proofErr w:type="gramStart"/>
            <w:r>
              <w:rPr>
                <w:sz w:val="20"/>
              </w:rPr>
              <w:t>conditions, and</w:t>
            </w:r>
            <w:proofErr w:type="gramEnd"/>
            <w:r>
              <w:rPr>
                <w:sz w:val="20"/>
              </w:rPr>
              <w:t xml:space="preserve"> evaluate the ethical and performance implications of the use of practices and substances that enhance human movement.</w:t>
            </w:r>
          </w:p>
          <w:p w14:paraId="517089B9" w14:textId="77777777" w:rsidR="00272344" w:rsidRDefault="00272344">
            <w:pPr>
              <w:pStyle w:val="TableParagraph"/>
              <w:ind w:left="0"/>
              <w:rPr>
                <w:rFonts w:ascii="Arial Narrow"/>
                <w:b/>
                <w:sz w:val="20"/>
              </w:rPr>
            </w:pPr>
          </w:p>
          <w:p w14:paraId="656057AB" w14:textId="77777777" w:rsidR="00272344" w:rsidRDefault="00000000">
            <w:pPr>
              <w:pStyle w:val="TableParagraph"/>
              <w:ind w:left="99" w:right="100"/>
              <w:jc w:val="both"/>
              <w:rPr>
                <w:b/>
                <w:sz w:val="20"/>
              </w:rPr>
            </w:pPr>
            <w:r>
              <w:rPr>
                <w:b/>
                <w:sz w:val="20"/>
              </w:rPr>
              <w:t>Area of Study 2: How does the cardiorespiratory system function at rest and during physical activity?</w:t>
            </w:r>
          </w:p>
          <w:p w14:paraId="3C1036AE" w14:textId="77777777" w:rsidR="00272344" w:rsidRDefault="00000000">
            <w:pPr>
              <w:pStyle w:val="TableParagraph"/>
              <w:spacing w:before="1"/>
              <w:ind w:left="99" w:right="98"/>
              <w:jc w:val="both"/>
              <w:rPr>
                <w:sz w:val="20"/>
              </w:rPr>
            </w:pPr>
            <w:r>
              <w:rPr>
                <w:sz w:val="20"/>
              </w:rPr>
              <w:t xml:space="preserve">On completion of this unit students should be able to collect and </w:t>
            </w:r>
            <w:proofErr w:type="spellStart"/>
            <w:r>
              <w:rPr>
                <w:sz w:val="20"/>
              </w:rPr>
              <w:t>analyse</w:t>
            </w:r>
            <w:proofErr w:type="spellEnd"/>
            <w:r>
              <w:rPr>
                <w:sz w:val="20"/>
              </w:rPr>
              <w:t xml:space="preserve"> information from, and participate in, a variety of practical activities to explain how the cardiovascular and respiratory systems function and the limiting conditions of each </w:t>
            </w:r>
            <w:proofErr w:type="gramStart"/>
            <w:r>
              <w:rPr>
                <w:sz w:val="20"/>
              </w:rPr>
              <w:t>system, and</w:t>
            </w:r>
            <w:proofErr w:type="gramEnd"/>
            <w:r>
              <w:rPr>
                <w:sz w:val="20"/>
              </w:rPr>
              <w:t xml:space="preserve"> discuss the ethical and performance implications of the use of practices and substances to enhance the performance of these two systems.</w:t>
            </w:r>
          </w:p>
        </w:tc>
      </w:tr>
      <w:tr w:rsidR="00272344" w14:paraId="2DC4CFA7" w14:textId="77777777">
        <w:trPr>
          <w:trHeight w:val="476"/>
        </w:trPr>
        <w:tc>
          <w:tcPr>
            <w:tcW w:w="10023" w:type="dxa"/>
            <w:gridSpan w:val="2"/>
            <w:tcBorders>
              <w:bottom w:val="single" w:sz="12" w:space="0" w:color="000000"/>
            </w:tcBorders>
            <w:shd w:val="clear" w:color="auto" w:fill="F4AF83"/>
          </w:tcPr>
          <w:p w14:paraId="273EC2D3" w14:textId="77777777" w:rsidR="00272344" w:rsidRDefault="00000000">
            <w:pPr>
              <w:pStyle w:val="TableParagraph"/>
              <w:spacing w:before="101"/>
              <w:rPr>
                <w:b/>
                <w:sz w:val="24"/>
              </w:rPr>
            </w:pPr>
            <w:r>
              <w:rPr>
                <w:b/>
                <w:sz w:val="24"/>
              </w:rPr>
              <w:t>Unit</w:t>
            </w:r>
            <w:r>
              <w:rPr>
                <w:b/>
                <w:spacing w:val="-3"/>
                <w:sz w:val="24"/>
              </w:rPr>
              <w:t xml:space="preserve"> </w:t>
            </w:r>
            <w:r>
              <w:rPr>
                <w:b/>
                <w:sz w:val="24"/>
              </w:rPr>
              <w:t>2:</w:t>
            </w:r>
            <w:r>
              <w:rPr>
                <w:b/>
                <w:spacing w:val="-2"/>
                <w:sz w:val="24"/>
              </w:rPr>
              <w:t xml:space="preserve"> </w:t>
            </w:r>
            <w:r>
              <w:rPr>
                <w:b/>
                <w:sz w:val="24"/>
              </w:rPr>
              <w:t>Physical</w:t>
            </w:r>
            <w:r>
              <w:rPr>
                <w:b/>
                <w:spacing w:val="-3"/>
                <w:sz w:val="24"/>
              </w:rPr>
              <w:t xml:space="preserve"> </w:t>
            </w:r>
            <w:r>
              <w:rPr>
                <w:b/>
                <w:sz w:val="24"/>
              </w:rPr>
              <w:t>activity, sport</w:t>
            </w:r>
            <w:r>
              <w:rPr>
                <w:b/>
                <w:spacing w:val="-2"/>
                <w:sz w:val="24"/>
              </w:rPr>
              <w:t xml:space="preserve"> </w:t>
            </w:r>
            <w:r>
              <w:rPr>
                <w:b/>
                <w:sz w:val="24"/>
              </w:rPr>
              <w:t>and</w:t>
            </w:r>
            <w:r>
              <w:rPr>
                <w:b/>
                <w:spacing w:val="-4"/>
                <w:sz w:val="24"/>
              </w:rPr>
              <w:t xml:space="preserve"> </w:t>
            </w:r>
            <w:r>
              <w:rPr>
                <w:b/>
                <w:spacing w:val="-2"/>
                <w:sz w:val="24"/>
              </w:rPr>
              <w:t>society</w:t>
            </w:r>
          </w:p>
        </w:tc>
      </w:tr>
      <w:tr w:rsidR="00272344" w14:paraId="2CF20315" w14:textId="77777777">
        <w:trPr>
          <w:trHeight w:val="3778"/>
        </w:trPr>
        <w:tc>
          <w:tcPr>
            <w:tcW w:w="3784" w:type="dxa"/>
            <w:tcBorders>
              <w:top w:val="single" w:sz="12" w:space="0" w:color="000000"/>
            </w:tcBorders>
          </w:tcPr>
          <w:p w14:paraId="725EF994" w14:textId="77777777" w:rsidR="00272344" w:rsidRDefault="00272344">
            <w:pPr>
              <w:pStyle w:val="TableParagraph"/>
              <w:spacing w:before="100"/>
              <w:ind w:left="0"/>
              <w:rPr>
                <w:rFonts w:ascii="Arial Narrow"/>
                <w:b/>
                <w:sz w:val="20"/>
              </w:rPr>
            </w:pPr>
          </w:p>
          <w:p w14:paraId="4099A0A5" w14:textId="77777777" w:rsidR="00272344" w:rsidRDefault="00000000">
            <w:pPr>
              <w:pStyle w:val="TableParagraph"/>
              <w:ind w:right="99"/>
              <w:jc w:val="both"/>
              <w:rPr>
                <w:sz w:val="20"/>
              </w:rPr>
            </w:pPr>
            <w:r>
              <w:rPr>
                <w:sz w:val="20"/>
              </w:rPr>
              <w:t xml:space="preserve">This unit develops students’ understanding of physical activity, sport and society from a participatory perspective. Students are introduced to types of physical activity and the role participation in physical activity and sedentary </w:t>
            </w:r>
            <w:proofErr w:type="spellStart"/>
            <w:r>
              <w:rPr>
                <w:sz w:val="20"/>
              </w:rPr>
              <w:t>behaviour</w:t>
            </w:r>
            <w:proofErr w:type="spellEnd"/>
            <w:r>
              <w:rPr>
                <w:sz w:val="20"/>
              </w:rPr>
              <w:t xml:space="preserve"> plays in their own health and wellbeing as well as in other people’s lives in different population </w:t>
            </w:r>
            <w:r>
              <w:rPr>
                <w:spacing w:val="-2"/>
                <w:sz w:val="20"/>
              </w:rPr>
              <w:t>groups.</w:t>
            </w:r>
          </w:p>
        </w:tc>
        <w:tc>
          <w:tcPr>
            <w:tcW w:w="6239" w:type="dxa"/>
            <w:tcBorders>
              <w:top w:val="single" w:sz="12" w:space="0" w:color="000000"/>
            </w:tcBorders>
          </w:tcPr>
          <w:p w14:paraId="60B4B9C6" w14:textId="77777777" w:rsidR="00272344" w:rsidRDefault="00272344">
            <w:pPr>
              <w:pStyle w:val="TableParagraph"/>
              <w:spacing w:before="100"/>
              <w:ind w:left="0"/>
              <w:rPr>
                <w:rFonts w:ascii="Arial Narrow"/>
                <w:b/>
                <w:sz w:val="20"/>
              </w:rPr>
            </w:pPr>
          </w:p>
          <w:p w14:paraId="1047C6FC" w14:textId="77777777" w:rsidR="00272344" w:rsidRDefault="00000000">
            <w:pPr>
              <w:pStyle w:val="TableParagraph"/>
              <w:ind w:left="99" w:right="101"/>
              <w:jc w:val="both"/>
              <w:rPr>
                <w:b/>
                <w:sz w:val="20"/>
              </w:rPr>
            </w:pPr>
            <w:r>
              <w:rPr>
                <w:b/>
                <w:sz w:val="20"/>
              </w:rPr>
              <w:t>Area of Study 1: What are the relationships between physical activity, sport, health and society?</w:t>
            </w:r>
          </w:p>
          <w:p w14:paraId="2CA97429" w14:textId="77777777" w:rsidR="00272344" w:rsidRDefault="00000000">
            <w:pPr>
              <w:pStyle w:val="TableParagraph"/>
              <w:spacing w:before="1"/>
              <w:ind w:left="99" w:right="99"/>
              <w:jc w:val="both"/>
              <w:rPr>
                <w:sz w:val="20"/>
              </w:rPr>
            </w:pPr>
            <w:r>
              <w:rPr>
                <w:sz w:val="20"/>
              </w:rPr>
              <w:t xml:space="preserve">On completion of this unit the student should be able to collect and </w:t>
            </w:r>
            <w:proofErr w:type="spellStart"/>
            <w:r>
              <w:rPr>
                <w:sz w:val="20"/>
              </w:rPr>
              <w:t>analyse</w:t>
            </w:r>
            <w:proofErr w:type="spellEnd"/>
            <w:r>
              <w:rPr>
                <w:sz w:val="20"/>
              </w:rPr>
              <w:t xml:space="preserve"> data related to individual and population levels of participation in physical activity and sedentary </w:t>
            </w:r>
            <w:proofErr w:type="spellStart"/>
            <w:r>
              <w:rPr>
                <w:sz w:val="20"/>
              </w:rPr>
              <w:t>behaviour</w:t>
            </w:r>
            <w:proofErr w:type="spellEnd"/>
            <w:r>
              <w:rPr>
                <w:sz w:val="20"/>
              </w:rPr>
              <w:t xml:space="preserve"> to create, undertake and evaluate an activity plan that meets the physical activity and sedentary </w:t>
            </w:r>
            <w:proofErr w:type="spellStart"/>
            <w:r>
              <w:rPr>
                <w:sz w:val="20"/>
              </w:rPr>
              <w:t>behaviour</w:t>
            </w:r>
            <w:proofErr w:type="spellEnd"/>
            <w:r>
              <w:rPr>
                <w:sz w:val="20"/>
              </w:rPr>
              <w:t xml:space="preserve"> guidelines for an individual or a specific group.</w:t>
            </w:r>
          </w:p>
          <w:p w14:paraId="7BDA0EB9" w14:textId="77777777" w:rsidR="00272344" w:rsidRDefault="00000000">
            <w:pPr>
              <w:pStyle w:val="TableParagraph"/>
              <w:spacing w:before="228"/>
              <w:ind w:left="99" w:right="97"/>
              <w:rPr>
                <w:b/>
                <w:sz w:val="20"/>
              </w:rPr>
            </w:pPr>
            <w:r>
              <w:rPr>
                <w:b/>
                <w:sz w:val="20"/>
              </w:rPr>
              <w:t>Area of Study 2: What are the contemporary issues associated with physical activity and sport?</w:t>
            </w:r>
          </w:p>
          <w:p w14:paraId="7773DA7F" w14:textId="77777777" w:rsidR="00272344" w:rsidRDefault="00000000">
            <w:pPr>
              <w:pStyle w:val="TableParagraph"/>
              <w:spacing w:before="1"/>
              <w:ind w:left="99" w:right="97"/>
              <w:rPr>
                <w:sz w:val="20"/>
              </w:rPr>
            </w:pPr>
            <w:r>
              <w:rPr>
                <w:sz w:val="20"/>
              </w:rPr>
              <w:t>On</w:t>
            </w:r>
            <w:r>
              <w:rPr>
                <w:spacing w:val="-16"/>
                <w:sz w:val="20"/>
              </w:rPr>
              <w:t xml:space="preserve"> </w:t>
            </w:r>
            <w:r>
              <w:rPr>
                <w:sz w:val="20"/>
              </w:rPr>
              <w:t>completion</w:t>
            </w:r>
            <w:r>
              <w:rPr>
                <w:spacing w:val="-14"/>
                <w:sz w:val="20"/>
              </w:rPr>
              <w:t xml:space="preserve"> </w:t>
            </w:r>
            <w:r>
              <w:rPr>
                <w:sz w:val="20"/>
              </w:rPr>
              <w:t>of</w:t>
            </w:r>
            <w:r>
              <w:rPr>
                <w:spacing w:val="-15"/>
                <w:sz w:val="20"/>
              </w:rPr>
              <w:t xml:space="preserve"> </w:t>
            </w:r>
            <w:r>
              <w:rPr>
                <w:sz w:val="20"/>
              </w:rPr>
              <w:t>this</w:t>
            </w:r>
            <w:r>
              <w:rPr>
                <w:spacing w:val="-14"/>
                <w:sz w:val="20"/>
              </w:rPr>
              <w:t xml:space="preserve"> </w:t>
            </w:r>
            <w:r>
              <w:rPr>
                <w:sz w:val="20"/>
              </w:rPr>
              <w:t>unit</w:t>
            </w:r>
            <w:r>
              <w:rPr>
                <w:spacing w:val="-15"/>
                <w:sz w:val="20"/>
              </w:rPr>
              <w:t xml:space="preserve"> </w:t>
            </w:r>
            <w:r>
              <w:rPr>
                <w:sz w:val="20"/>
              </w:rPr>
              <w:t>the</w:t>
            </w:r>
            <w:r>
              <w:rPr>
                <w:spacing w:val="-16"/>
                <w:sz w:val="20"/>
              </w:rPr>
              <w:t xml:space="preserve"> </w:t>
            </w:r>
            <w:r>
              <w:rPr>
                <w:sz w:val="20"/>
              </w:rPr>
              <w:t>student</w:t>
            </w:r>
            <w:r>
              <w:rPr>
                <w:spacing w:val="-14"/>
                <w:sz w:val="20"/>
              </w:rPr>
              <w:t xml:space="preserve"> </w:t>
            </w:r>
            <w:r>
              <w:rPr>
                <w:sz w:val="20"/>
              </w:rPr>
              <w:t>should</w:t>
            </w:r>
            <w:r>
              <w:rPr>
                <w:spacing w:val="-14"/>
                <w:sz w:val="20"/>
              </w:rPr>
              <w:t xml:space="preserve"> </w:t>
            </w:r>
            <w:r>
              <w:rPr>
                <w:sz w:val="20"/>
              </w:rPr>
              <w:t>be</w:t>
            </w:r>
            <w:r>
              <w:rPr>
                <w:spacing w:val="-16"/>
                <w:sz w:val="20"/>
              </w:rPr>
              <w:t xml:space="preserve"> </w:t>
            </w:r>
            <w:r>
              <w:rPr>
                <w:sz w:val="20"/>
              </w:rPr>
              <w:t>able</w:t>
            </w:r>
            <w:r>
              <w:rPr>
                <w:spacing w:val="-16"/>
                <w:sz w:val="20"/>
              </w:rPr>
              <w:t xml:space="preserve"> </w:t>
            </w:r>
            <w:r>
              <w:rPr>
                <w:sz w:val="20"/>
              </w:rPr>
              <w:t>to</w:t>
            </w:r>
            <w:r>
              <w:rPr>
                <w:spacing w:val="-14"/>
                <w:sz w:val="20"/>
              </w:rPr>
              <w:t xml:space="preserve"> </w:t>
            </w:r>
            <w:r>
              <w:rPr>
                <w:sz w:val="20"/>
              </w:rPr>
              <w:t>apply</w:t>
            </w:r>
            <w:r>
              <w:rPr>
                <w:spacing w:val="-14"/>
                <w:sz w:val="20"/>
              </w:rPr>
              <w:t xml:space="preserve"> </w:t>
            </w:r>
            <w:r>
              <w:rPr>
                <w:sz w:val="20"/>
              </w:rPr>
              <w:t>a</w:t>
            </w:r>
            <w:r>
              <w:rPr>
                <w:spacing w:val="-14"/>
                <w:sz w:val="20"/>
              </w:rPr>
              <w:t xml:space="preserve"> </w:t>
            </w:r>
            <w:r>
              <w:rPr>
                <w:sz w:val="20"/>
              </w:rPr>
              <w:t xml:space="preserve">social- </w:t>
            </w:r>
            <w:proofErr w:type="gramStart"/>
            <w:r>
              <w:rPr>
                <w:sz w:val="20"/>
              </w:rPr>
              <w:t>ecological</w:t>
            </w:r>
            <w:r>
              <w:rPr>
                <w:spacing w:val="34"/>
                <w:sz w:val="20"/>
              </w:rPr>
              <w:t xml:space="preserve">  </w:t>
            </w:r>
            <w:r>
              <w:rPr>
                <w:sz w:val="20"/>
              </w:rPr>
              <w:t>framework</w:t>
            </w:r>
            <w:proofErr w:type="gramEnd"/>
            <w:r>
              <w:rPr>
                <w:spacing w:val="35"/>
                <w:sz w:val="20"/>
              </w:rPr>
              <w:t xml:space="preserve">  </w:t>
            </w:r>
            <w:proofErr w:type="gramStart"/>
            <w:r>
              <w:rPr>
                <w:sz w:val="20"/>
              </w:rPr>
              <w:t>to</w:t>
            </w:r>
            <w:r>
              <w:rPr>
                <w:spacing w:val="36"/>
                <w:sz w:val="20"/>
              </w:rPr>
              <w:t xml:space="preserve">  </w:t>
            </w:r>
            <w:r>
              <w:rPr>
                <w:sz w:val="20"/>
              </w:rPr>
              <w:t>research,</w:t>
            </w:r>
            <w:r>
              <w:rPr>
                <w:spacing w:val="35"/>
                <w:sz w:val="20"/>
              </w:rPr>
              <w:t xml:space="preserve">  </w:t>
            </w:r>
            <w:proofErr w:type="spellStart"/>
            <w:r>
              <w:rPr>
                <w:sz w:val="20"/>
              </w:rPr>
              <w:t>analyse</w:t>
            </w:r>
            <w:proofErr w:type="spellEnd"/>
            <w:proofErr w:type="gramEnd"/>
            <w:r>
              <w:rPr>
                <w:spacing w:val="34"/>
                <w:sz w:val="20"/>
              </w:rPr>
              <w:t xml:space="preserve">  </w:t>
            </w:r>
            <w:proofErr w:type="gramStart"/>
            <w:r>
              <w:rPr>
                <w:sz w:val="20"/>
              </w:rPr>
              <w:t>and</w:t>
            </w:r>
            <w:r>
              <w:rPr>
                <w:spacing w:val="36"/>
                <w:sz w:val="20"/>
              </w:rPr>
              <w:t xml:space="preserve">  </w:t>
            </w:r>
            <w:r>
              <w:rPr>
                <w:sz w:val="20"/>
              </w:rPr>
              <w:t>evaluate</w:t>
            </w:r>
            <w:proofErr w:type="gramEnd"/>
            <w:r>
              <w:rPr>
                <w:spacing w:val="35"/>
                <w:sz w:val="20"/>
              </w:rPr>
              <w:t xml:space="preserve">  </w:t>
            </w:r>
            <w:r>
              <w:rPr>
                <w:spacing w:val="-10"/>
                <w:sz w:val="20"/>
              </w:rPr>
              <w:t>a</w:t>
            </w:r>
          </w:p>
          <w:p w14:paraId="32922DC1" w14:textId="77777777" w:rsidR="00272344" w:rsidRDefault="00000000">
            <w:pPr>
              <w:pStyle w:val="TableParagraph"/>
              <w:spacing w:line="228" w:lineRule="exact"/>
              <w:ind w:left="99" w:right="97"/>
              <w:rPr>
                <w:sz w:val="20"/>
              </w:rPr>
            </w:pPr>
            <w:r>
              <w:rPr>
                <w:sz w:val="20"/>
              </w:rPr>
              <w:t>contemporary issue associated with participation in physical activity and/or sport in a local, national or global setting.</w:t>
            </w:r>
          </w:p>
        </w:tc>
      </w:tr>
    </w:tbl>
    <w:p w14:paraId="5B6CF86C" w14:textId="77777777" w:rsidR="00272344" w:rsidRDefault="00272344">
      <w:pPr>
        <w:pStyle w:val="TableParagraph"/>
        <w:spacing w:line="228" w:lineRule="exact"/>
        <w:rPr>
          <w:sz w:val="20"/>
        </w:rPr>
        <w:sectPr w:rsidR="00272344">
          <w:pgSz w:w="11910" w:h="16840"/>
          <w:pgMar w:top="820" w:right="283" w:bottom="480"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3784"/>
        <w:gridCol w:w="6239"/>
      </w:tblGrid>
      <w:tr w:rsidR="00272344" w14:paraId="074DEAF1" w14:textId="77777777">
        <w:trPr>
          <w:trHeight w:val="477"/>
        </w:trPr>
        <w:tc>
          <w:tcPr>
            <w:tcW w:w="10023" w:type="dxa"/>
            <w:gridSpan w:val="2"/>
            <w:tcBorders>
              <w:bottom w:val="single" w:sz="12" w:space="0" w:color="000000"/>
            </w:tcBorders>
            <w:shd w:val="clear" w:color="auto" w:fill="F4AF83"/>
          </w:tcPr>
          <w:p w14:paraId="7E831F1F" w14:textId="77777777" w:rsidR="00272344" w:rsidRDefault="00000000">
            <w:pPr>
              <w:pStyle w:val="TableParagraph"/>
              <w:spacing w:before="101"/>
              <w:rPr>
                <w:b/>
                <w:sz w:val="24"/>
              </w:rPr>
            </w:pPr>
            <w:r>
              <w:rPr>
                <w:b/>
                <w:sz w:val="24"/>
              </w:rPr>
              <w:lastRenderedPageBreak/>
              <w:t>Unit</w:t>
            </w:r>
            <w:r>
              <w:rPr>
                <w:b/>
                <w:spacing w:val="-3"/>
                <w:sz w:val="24"/>
              </w:rPr>
              <w:t xml:space="preserve"> </w:t>
            </w:r>
            <w:r>
              <w:rPr>
                <w:b/>
                <w:sz w:val="24"/>
              </w:rPr>
              <w:t>3:</w:t>
            </w:r>
            <w:r>
              <w:rPr>
                <w:b/>
                <w:spacing w:val="63"/>
                <w:sz w:val="24"/>
              </w:rPr>
              <w:t xml:space="preserve"> </w:t>
            </w:r>
            <w:r>
              <w:rPr>
                <w:b/>
                <w:sz w:val="24"/>
              </w:rPr>
              <w:t>Movement</w:t>
            </w:r>
            <w:r>
              <w:rPr>
                <w:b/>
                <w:spacing w:val="-3"/>
                <w:sz w:val="24"/>
              </w:rPr>
              <w:t xml:space="preserve"> </w:t>
            </w:r>
            <w:r>
              <w:rPr>
                <w:b/>
                <w:sz w:val="24"/>
              </w:rPr>
              <w:t>skills</w:t>
            </w:r>
            <w:r>
              <w:rPr>
                <w:b/>
                <w:spacing w:val="-3"/>
                <w:sz w:val="24"/>
              </w:rPr>
              <w:t xml:space="preserve"> </w:t>
            </w:r>
            <w:r>
              <w:rPr>
                <w:b/>
                <w:sz w:val="24"/>
              </w:rPr>
              <w:t>and</w:t>
            </w:r>
            <w:r>
              <w:rPr>
                <w:b/>
                <w:spacing w:val="-1"/>
                <w:sz w:val="24"/>
              </w:rPr>
              <w:t xml:space="preserve"> </w:t>
            </w:r>
            <w:r>
              <w:rPr>
                <w:b/>
                <w:sz w:val="24"/>
              </w:rPr>
              <w:t>energy</w:t>
            </w:r>
            <w:r>
              <w:rPr>
                <w:b/>
                <w:spacing w:val="-1"/>
                <w:sz w:val="24"/>
              </w:rPr>
              <w:t xml:space="preserve"> </w:t>
            </w:r>
            <w:r>
              <w:rPr>
                <w:b/>
                <w:sz w:val="24"/>
              </w:rPr>
              <w:t>for</w:t>
            </w:r>
            <w:r>
              <w:rPr>
                <w:b/>
                <w:spacing w:val="-2"/>
                <w:sz w:val="24"/>
              </w:rPr>
              <w:t xml:space="preserve"> </w:t>
            </w:r>
            <w:r>
              <w:rPr>
                <w:b/>
                <w:sz w:val="24"/>
              </w:rPr>
              <w:t>physical</w:t>
            </w:r>
            <w:r>
              <w:rPr>
                <w:b/>
                <w:spacing w:val="-4"/>
                <w:sz w:val="24"/>
              </w:rPr>
              <w:t xml:space="preserve"> </w:t>
            </w:r>
            <w:r>
              <w:rPr>
                <w:b/>
                <w:spacing w:val="-2"/>
                <w:sz w:val="24"/>
              </w:rPr>
              <w:t>activity</w:t>
            </w:r>
          </w:p>
        </w:tc>
      </w:tr>
      <w:tr w:rsidR="00272344" w14:paraId="75E1DA78" w14:textId="77777777">
        <w:trPr>
          <w:trHeight w:val="5488"/>
        </w:trPr>
        <w:tc>
          <w:tcPr>
            <w:tcW w:w="3784" w:type="dxa"/>
            <w:tcBorders>
              <w:top w:val="single" w:sz="12" w:space="0" w:color="000000"/>
            </w:tcBorders>
          </w:tcPr>
          <w:p w14:paraId="533ACAA2" w14:textId="77777777" w:rsidR="00272344" w:rsidRDefault="00272344">
            <w:pPr>
              <w:pStyle w:val="TableParagraph"/>
              <w:spacing w:before="100"/>
              <w:ind w:left="0"/>
              <w:rPr>
                <w:rFonts w:ascii="Arial Narrow"/>
                <w:b/>
                <w:sz w:val="20"/>
              </w:rPr>
            </w:pPr>
          </w:p>
          <w:p w14:paraId="117C93B4" w14:textId="77777777" w:rsidR="00272344" w:rsidRDefault="00000000">
            <w:pPr>
              <w:pStyle w:val="TableParagraph"/>
              <w:ind w:right="97"/>
              <w:jc w:val="both"/>
              <w:rPr>
                <w:sz w:val="20"/>
              </w:rPr>
            </w:pPr>
            <w:r>
              <w:rPr>
                <w:sz w:val="20"/>
              </w:rPr>
              <w:t xml:space="preserve">This unit introduces students to the biomechanical and skill acquisition principles used to </w:t>
            </w:r>
            <w:proofErr w:type="spellStart"/>
            <w:r>
              <w:rPr>
                <w:sz w:val="20"/>
              </w:rPr>
              <w:t>analyse</w:t>
            </w:r>
            <w:proofErr w:type="spellEnd"/>
            <w:r>
              <w:rPr>
                <w:sz w:val="20"/>
              </w:rPr>
              <w:t xml:space="preserve"> human movement skills and energy production from a physiological perspective. Students use a variety of tools and techniques to </w:t>
            </w:r>
            <w:proofErr w:type="spellStart"/>
            <w:r>
              <w:rPr>
                <w:sz w:val="20"/>
              </w:rPr>
              <w:t>analyse</w:t>
            </w:r>
            <w:proofErr w:type="spellEnd"/>
            <w:r>
              <w:rPr>
                <w:sz w:val="20"/>
              </w:rPr>
              <w:t xml:space="preserve"> movement skills and apply biomechanical and skill acquisition principles to improve and refine movement in physical activity, sport and exercise. They use practical activities to demonstrate how correct application</w:t>
            </w:r>
            <w:r>
              <w:rPr>
                <w:spacing w:val="-14"/>
                <w:sz w:val="20"/>
              </w:rPr>
              <w:t xml:space="preserve"> </w:t>
            </w:r>
            <w:r>
              <w:rPr>
                <w:sz w:val="20"/>
              </w:rPr>
              <w:t>of</w:t>
            </w:r>
            <w:r>
              <w:rPr>
                <w:spacing w:val="-14"/>
                <w:sz w:val="20"/>
              </w:rPr>
              <w:t xml:space="preserve"> </w:t>
            </w:r>
            <w:r>
              <w:rPr>
                <w:sz w:val="20"/>
              </w:rPr>
              <w:t>these</w:t>
            </w:r>
            <w:r>
              <w:rPr>
                <w:spacing w:val="-14"/>
                <w:sz w:val="20"/>
              </w:rPr>
              <w:t xml:space="preserve"> </w:t>
            </w:r>
            <w:r>
              <w:rPr>
                <w:sz w:val="20"/>
              </w:rPr>
              <w:t>principles</w:t>
            </w:r>
            <w:r>
              <w:rPr>
                <w:spacing w:val="-14"/>
                <w:sz w:val="20"/>
              </w:rPr>
              <w:t xml:space="preserve"> </w:t>
            </w:r>
            <w:r>
              <w:rPr>
                <w:sz w:val="20"/>
              </w:rPr>
              <w:t>can</w:t>
            </w:r>
            <w:r>
              <w:rPr>
                <w:spacing w:val="-14"/>
                <w:sz w:val="20"/>
              </w:rPr>
              <w:t xml:space="preserve"> </w:t>
            </w:r>
            <w:r>
              <w:rPr>
                <w:sz w:val="20"/>
              </w:rPr>
              <w:t>lead</w:t>
            </w:r>
            <w:r>
              <w:rPr>
                <w:spacing w:val="-14"/>
                <w:sz w:val="20"/>
              </w:rPr>
              <w:t xml:space="preserve"> </w:t>
            </w:r>
            <w:r>
              <w:rPr>
                <w:sz w:val="20"/>
              </w:rPr>
              <w:t>to improved performance in physical activity and sport.</w:t>
            </w:r>
          </w:p>
        </w:tc>
        <w:tc>
          <w:tcPr>
            <w:tcW w:w="6239" w:type="dxa"/>
            <w:tcBorders>
              <w:top w:val="single" w:sz="12" w:space="0" w:color="000000"/>
            </w:tcBorders>
          </w:tcPr>
          <w:p w14:paraId="733B149D" w14:textId="77777777" w:rsidR="00272344" w:rsidRDefault="00272344">
            <w:pPr>
              <w:pStyle w:val="TableParagraph"/>
              <w:spacing w:before="100"/>
              <w:ind w:left="0"/>
              <w:rPr>
                <w:rFonts w:ascii="Arial Narrow"/>
                <w:b/>
                <w:sz w:val="20"/>
              </w:rPr>
            </w:pPr>
          </w:p>
          <w:p w14:paraId="3C92BC07" w14:textId="77777777" w:rsidR="00272344" w:rsidRDefault="00000000">
            <w:pPr>
              <w:pStyle w:val="TableParagraph"/>
              <w:ind w:left="99"/>
              <w:jc w:val="both"/>
              <w:rPr>
                <w:b/>
                <w:sz w:val="20"/>
              </w:rPr>
            </w:pPr>
            <w:r>
              <w:rPr>
                <w:b/>
                <w:sz w:val="20"/>
              </w:rPr>
              <w:t>Area</w:t>
            </w:r>
            <w:r>
              <w:rPr>
                <w:b/>
                <w:spacing w:val="-7"/>
                <w:sz w:val="20"/>
              </w:rPr>
              <w:t xml:space="preserve"> </w:t>
            </w:r>
            <w:r>
              <w:rPr>
                <w:b/>
                <w:sz w:val="20"/>
              </w:rPr>
              <w:t>of</w:t>
            </w:r>
            <w:r>
              <w:rPr>
                <w:b/>
                <w:spacing w:val="-4"/>
                <w:sz w:val="20"/>
              </w:rPr>
              <w:t xml:space="preserve"> </w:t>
            </w:r>
            <w:r>
              <w:rPr>
                <w:b/>
                <w:sz w:val="20"/>
              </w:rPr>
              <w:t>Study</w:t>
            </w:r>
            <w:r>
              <w:rPr>
                <w:b/>
                <w:spacing w:val="-7"/>
                <w:sz w:val="20"/>
              </w:rPr>
              <w:t xml:space="preserve"> </w:t>
            </w:r>
            <w:r>
              <w:rPr>
                <w:b/>
                <w:sz w:val="20"/>
              </w:rPr>
              <w:t>1:</w:t>
            </w:r>
            <w:r>
              <w:rPr>
                <w:b/>
                <w:spacing w:val="-6"/>
                <w:sz w:val="20"/>
              </w:rPr>
              <w:t xml:space="preserve"> </w:t>
            </w:r>
            <w:r>
              <w:rPr>
                <w:b/>
                <w:sz w:val="20"/>
              </w:rPr>
              <w:t>How</w:t>
            </w:r>
            <w:r>
              <w:rPr>
                <w:b/>
                <w:spacing w:val="-3"/>
                <w:sz w:val="20"/>
              </w:rPr>
              <w:t xml:space="preserve"> </w:t>
            </w:r>
            <w:r>
              <w:rPr>
                <w:b/>
                <w:sz w:val="20"/>
              </w:rPr>
              <w:t>are</w:t>
            </w:r>
            <w:r>
              <w:rPr>
                <w:b/>
                <w:spacing w:val="-2"/>
                <w:sz w:val="20"/>
              </w:rPr>
              <w:t xml:space="preserve"> </w:t>
            </w:r>
            <w:r>
              <w:rPr>
                <w:b/>
                <w:sz w:val="20"/>
              </w:rPr>
              <w:t>movement</w:t>
            </w:r>
            <w:r>
              <w:rPr>
                <w:b/>
                <w:spacing w:val="-6"/>
                <w:sz w:val="20"/>
              </w:rPr>
              <w:t xml:space="preserve"> </w:t>
            </w:r>
            <w:r>
              <w:rPr>
                <w:b/>
                <w:sz w:val="20"/>
              </w:rPr>
              <w:t>skills</w:t>
            </w:r>
            <w:r>
              <w:rPr>
                <w:b/>
                <w:spacing w:val="-4"/>
                <w:sz w:val="20"/>
              </w:rPr>
              <w:t xml:space="preserve"> </w:t>
            </w:r>
            <w:r>
              <w:rPr>
                <w:b/>
                <w:spacing w:val="-2"/>
                <w:sz w:val="20"/>
              </w:rPr>
              <w:t>improved?</w:t>
            </w:r>
          </w:p>
          <w:p w14:paraId="64442F15" w14:textId="77777777" w:rsidR="00272344" w:rsidRDefault="00000000">
            <w:pPr>
              <w:pStyle w:val="TableParagraph"/>
              <w:spacing w:before="1"/>
              <w:ind w:left="99" w:right="98"/>
              <w:jc w:val="both"/>
              <w:rPr>
                <w:sz w:val="20"/>
              </w:rPr>
            </w:pPr>
            <w:r>
              <w:rPr>
                <w:sz w:val="20"/>
              </w:rPr>
              <w:t xml:space="preserve">On completion of this unit the student should be able to collect and </w:t>
            </w:r>
            <w:proofErr w:type="spellStart"/>
            <w:r>
              <w:rPr>
                <w:sz w:val="20"/>
              </w:rPr>
              <w:t>analyse</w:t>
            </w:r>
            <w:proofErr w:type="spellEnd"/>
            <w:r>
              <w:rPr>
                <w:sz w:val="20"/>
              </w:rPr>
              <w:t xml:space="preserve"> information from, and participate in, a variety of physical activities to develop and refine movement skills from a coaching perspective, through the application of biomechanical and skill acquisition principles.</w:t>
            </w:r>
          </w:p>
          <w:p w14:paraId="26CF30F7" w14:textId="77777777" w:rsidR="00272344" w:rsidRDefault="00272344">
            <w:pPr>
              <w:pStyle w:val="TableParagraph"/>
              <w:ind w:left="0"/>
              <w:rPr>
                <w:rFonts w:ascii="Arial Narrow"/>
                <w:b/>
                <w:sz w:val="20"/>
              </w:rPr>
            </w:pPr>
          </w:p>
          <w:p w14:paraId="759642A1" w14:textId="77777777" w:rsidR="00272344" w:rsidRDefault="00000000">
            <w:pPr>
              <w:pStyle w:val="TableParagraph"/>
              <w:spacing w:before="1" w:line="229" w:lineRule="exact"/>
              <w:ind w:left="99"/>
              <w:jc w:val="both"/>
              <w:rPr>
                <w:b/>
                <w:sz w:val="20"/>
              </w:rPr>
            </w:pPr>
            <w:proofErr w:type="gramStart"/>
            <w:r>
              <w:rPr>
                <w:b/>
                <w:sz w:val="20"/>
              </w:rPr>
              <w:t>Area</w:t>
            </w:r>
            <w:r>
              <w:rPr>
                <w:b/>
                <w:spacing w:val="-6"/>
                <w:sz w:val="20"/>
              </w:rPr>
              <w:t xml:space="preserve"> </w:t>
            </w:r>
            <w:r>
              <w:rPr>
                <w:b/>
                <w:sz w:val="20"/>
              </w:rPr>
              <w:t>of</w:t>
            </w:r>
            <w:r>
              <w:rPr>
                <w:b/>
                <w:spacing w:val="-2"/>
                <w:sz w:val="20"/>
              </w:rPr>
              <w:t xml:space="preserve"> </w:t>
            </w:r>
            <w:r>
              <w:rPr>
                <w:b/>
                <w:sz w:val="20"/>
              </w:rPr>
              <w:t>Study</w:t>
            </w:r>
            <w:proofErr w:type="gramEnd"/>
            <w:r>
              <w:rPr>
                <w:b/>
                <w:spacing w:val="-6"/>
                <w:sz w:val="20"/>
              </w:rPr>
              <w:t xml:space="preserve"> </w:t>
            </w:r>
            <w:r>
              <w:rPr>
                <w:b/>
                <w:sz w:val="20"/>
              </w:rPr>
              <w:t>2:</w:t>
            </w:r>
            <w:r>
              <w:rPr>
                <w:b/>
                <w:spacing w:val="-4"/>
                <w:sz w:val="20"/>
              </w:rPr>
              <w:t xml:space="preserve"> </w:t>
            </w:r>
            <w:r>
              <w:rPr>
                <w:b/>
                <w:sz w:val="20"/>
              </w:rPr>
              <w:t>How</w:t>
            </w:r>
            <w:r>
              <w:rPr>
                <w:b/>
                <w:spacing w:val="-4"/>
                <w:sz w:val="20"/>
              </w:rPr>
              <w:t xml:space="preserve"> </w:t>
            </w:r>
            <w:r>
              <w:rPr>
                <w:b/>
                <w:sz w:val="20"/>
              </w:rPr>
              <w:t>does</w:t>
            </w:r>
            <w:r>
              <w:rPr>
                <w:b/>
                <w:spacing w:val="-6"/>
                <w:sz w:val="20"/>
              </w:rPr>
              <w:t xml:space="preserve"> </w:t>
            </w:r>
            <w:r>
              <w:rPr>
                <w:b/>
                <w:sz w:val="20"/>
              </w:rPr>
              <w:t>the</w:t>
            </w:r>
            <w:r>
              <w:rPr>
                <w:b/>
                <w:spacing w:val="-5"/>
                <w:sz w:val="20"/>
              </w:rPr>
              <w:t xml:space="preserve"> </w:t>
            </w:r>
            <w:r>
              <w:rPr>
                <w:b/>
                <w:sz w:val="20"/>
              </w:rPr>
              <w:t>body</w:t>
            </w:r>
            <w:r>
              <w:rPr>
                <w:b/>
                <w:spacing w:val="-5"/>
                <w:sz w:val="20"/>
              </w:rPr>
              <w:t xml:space="preserve"> </w:t>
            </w:r>
            <w:r>
              <w:rPr>
                <w:b/>
                <w:sz w:val="20"/>
              </w:rPr>
              <w:t>produce</w:t>
            </w:r>
            <w:r>
              <w:rPr>
                <w:b/>
                <w:spacing w:val="-6"/>
                <w:sz w:val="20"/>
              </w:rPr>
              <w:t xml:space="preserve"> </w:t>
            </w:r>
            <w:r>
              <w:rPr>
                <w:b/>
                <w:spacing w:val="-2"/>
                <w:sz w:val="20"/>
              </w:rPr>
              <w:t>energy?</w:t>
            </w:r>
          </w:p>
          <w:p w14:paraId="2086FE98" w14:textId="77777777" w:rsidR="00272344" w:rsidRDefault="00000000">
            <w:pPr>
              <w:pStyle w:val="TableParagraph"/>
              <w:ind w:left="99" w:right="98"/>
              <w:jc w:val="both"/>
              <w:rPr>
                <w:sz w:val="20"/>
              </w:rPr>
            </w:pPr>
            <w:r>
              <w:rPr>
                <w:b/>
                <w:sz w:val="20"/>
              </w:rPr>
              <w:t>Outcome</w:t>
            </w:r>
            <w:r>
              <w:rPr>
                <w:b/>
                <w:spacing w:val="-4"/>
                <w:sz w:val="20"/>
              </w:rPr>
              <w:t xml:space="preserve"> </w:t>
            </w:r>
            <w:r>
              <w:rPr>
                <w:b/>
                <w:sz w:val="20"/>
              </w:rPr>
              <w:t>2:</w:t>
            </w:r>
            <w:r>
              <w:rPr>
                <w:b/>
                <w:spacing w:val="-3"/>
                <w:sz w:val="20"/>
              </w:rPr>
              <w:t xml:space="preserve"> </w:t>
            </w:r>
            <w:r>
              <w:rPr>
                <w:sz w:val="20"/>
              </w:rPr>
              <w:t>On</w:t>
            </w:r>
            <w:r>
              <w:rPr>
                <w:spacing w:val="-4"/>
                <w:sz w:val="20"/>
              </w:rPr>
              <w:t xml:space="preserve"> </w:t>
            </w:r>
            <w:r>
              <w:rPr>
                <w:sz w:val="20"/>
              </w:rPr>
              <w:t>completion</w:t>
            </w:r>
            <w:r>
              <w:rPr>
                <w:spacing w:val="-2"/>
                <w:sz w:val="20"/>
              </w:rPr>
              <w:t xml:space="preserve"> </w:t>
            </w:r>
            <w:r>
              <w:rPr>
                <w:sz w:val="20"/>
              </w:rPr>
              <w:t>of</w:t>
            </w:r>
            <w:r>
              <w:rPr>
                <w:spacing w:val="-4"/>
                <w:sz w:val="20"/>
              </w:rPr>
              <w:t xml:space="preserve"> </w:t>
            </w:r>
            <w:r>
              <w:rPr>
                <w:sz w:val="20"/>
              </w:rPr>
              <w:t>this</w:t>
            </w:r>
            <w:r>
              <w:rPr>
                <w:spacing w:val="-3"/>
                <w:sz w:val="20"/>
              </w:rPr>
              <w:t xml:space="preserve"> </w:t>
            </w:r>
            <w:r>
              <w:rPr>
                <w:sz w:val="20"/>
              </w:rPr>
              <w:t>unit</w:t>
            </w:r>
            <w:r>
              <w:rPr>
                <w:spacing w:val="-2"/>
                <w:sz w:val="20"/>
              </w:rPr>
              <w:t xml:space="preserve"> </w:t>
            </w:r>
            <w:r>
              <w:rPr>
                <w:sz w:val="20"/>
              </w:rPr>
              <w:t>the</w:t>
            </w:r>
            <w:r>
              <w:rPr>
                <w:spacing w:val="-2"/>
                <w:sz w:val="20"/>
              </w:rPr>
              <w:t xml:space="preserve"> </w:t>
            </w:r>
            <w:r>
              <w:rPr>
                <w:sz w:val="20"/>
              </w:rPr>
              <w:t>student</w:t>
            </w:r>
            <w:r>
              <w:rPr>
                <w:spacing w:val="-4"/>
                <w:sz w:val="20"/>
              </w:rPr>
              <w:t xml:space="preserve"> </w:t>
            </w:r>
            <w:r>
              <w:rPr>
                <w:sz w:val="20"/>
              </w:rPr>
              <w:t>should</w:t>
            </w:r>
            <w:r>
              <w:rPr>
                <w:spacing w:val="-2"/>
                <w:sz w:val="20"/>
              </w:rPr>
              <w:t xml:space="preserve"> </w:t>
            </w:r>
            <w:r>
              <w:rPr>
                <w:sz w:val="20"/>
              </w:rPr>
              <w:t>be</w:t>
            </w:r>
            <w:r>
              <w:rPr>
                <w:spacing w:val="-2"/>
                <w:sz w:val="20"/>
              </w:rPr>
              <w:t xml:space="preserve"> </w:t>
            </w:r>
            <w:r>
              <w:rPr>
                <w:sz w:val="20"/>
              </w:rPr>
              <w:t>able</w:t>
            </w:r>
            <w:r>
              <w:rPr>
                <w:spacing w:val="-4"/>
                <w:sz w:val="20"/>
              </w:rPr>
              <w:t xml:space="preserve"> </w:t>
            </w:r>
            <w:r>
              <w:rPr>
                <w:sz w:val="20"/>
              </w:rPr>
              <w:t xml:space="preserve">to use data collected in practical activities to </w:t>
            </w:r>
            <w:proofErr w:type="spellStart"/>
            <w:r>
              <w:rPr>
                <w:sz w:val="20"/>
              </w:rPr>
              <w:t>analyse</w:t>
            </w:r>
            <w:proofErr w:type="spellEnd"/>
            <w:r>
              <w:rPr>
                <w:sz w:val="20"/>
              </w:rPr>
              <w:t xml:space="preserve"> how the major body and energy systems work together to enable movements to </w:t>
            </w:r>
            <w:proofErr w:type="gramStart"/>
            <w:r>
              <w:rPr>
                <w:sz w:val="20"/>
              </w:rPr>
              <w:t>occur, and</w:t>
            </w:r>
            <w:proofErr w:type="gramEnd"/>
            <w:r>
              <w:rPr>
                <w:sz w:val="20"/>
              </w:rPr>
              <w:t xml:space="preserve"> explain the factors causing fatigue and suitable recovery </w:t>
            </w:r>
            <w:r>
              <w:rPr>
                <w:spacing w:val="-2"/>
                <w:sz w:val="20"/>
              </w:rPr>
              <w:t>strategies.</w:t>
            </w:r>
          </w:p>
        </w:tc>
      </w:tr>
      <w:tr w:rsidR="00272344" w14:paraId="7CC48D2B" w14:textId="77777777">
        <w:trPr>
          <w:trHeight w:val="476"/>
        </w:trPr>
        <w:tc>
          <w:tcPr>
            <w:tcW w:w="10023" w:type="dxa"/>
            <w:gridSpan w:val="2"/>
            <w:tcBorders>
              <w:bottom w:val="single" w:sz="12" w:space="0" w:color="000000"/>
            </w:tcBorders>
            <w:shd w:val="clear" w:color="auto" w:fill="F4AF83"/>
          </w:tcPr>
          <w:p w14:paraId="748711D8" w14:textId="77777777" w:rsidR="00272344" w:rsidRDefault="00000000">
            <w:pPr>
              <w:pStyle w:val="TableParagraph"/>
              <w:spacing w:before="101"/>
              <w:rPr>
                <w:b/>
                <w:sz w:val="24"/>
              </w:rPr>
            </w:pPr>
            <w:r>
              <w:rPr>
                <w:b/>
                <w:sz w:val="24"/>
              </w:rPr>
              <w:t>Unit</w:t>
            </w:r>
            <w:r>
              <w:rPr>
                <w:b/>
                <w:spacing w:val="-3"/>
                <w:sz w:val="24"/>
              </w:rPr>
              <w:t xml:space="preserve"> </w:t>
            </w:r>
            <w:r>
              <w:rPr>
                <w:b/>
                <w:sz w:val="24"/>
              </w:rPr>
              <w:t>4:</w:t>
            </w:r>
            <w:r>
              <w:rPr>
                <w:b/>
                <w:spacing w:val="63"/>
                <w:sz w:val="24"/>
              </w:rPr>
              <w:t xml:space="preserve"> </w:t>
            </w:r>
            <w:r>
              <w:rPr>
                <w:b/>
                <w:sz w:val="24"/>
              </w:rPr>
              <w:t>Training</w:t>
            </w:r>
            <w:r>
              <w:rPr>
                <w:b/>
                <w:spacing w:val="-1"/>
                <w:sz w:val="24"/>
              </w:rPr>
              <w:t xml:space="preserve"> </w:t>
            </w:r>
            <w:r>
              <w:rPr>
                <w:b/>
                <w:sz w:val="24"/>
              </w:rPr>
              <w:t>to</w:t>
            </w:r>
            <w:r>
              <w:rPr>
                <w:b/>
                <w:spacing w:val="-2"/>
                <w:sz w:val="24"/>
              </w:rPr>
              <w:t xml:space="preserve"> </w:t>
            </w:r>
            <w:r>
              <w:rPr>
                <w:b/>
                <w:sz w:val="24"/>
              </w:rPr>
              <w:t>improve</w:t>
            </w:r>
            <w:r>
              <w:rPr>
                <w:b/>
                <w:spacing w:val="-1"/>
                <w:sz w:val="24"/>
              </w:rPr>
              <w:t xml:space="preserve"> </w:t>
            </w:r>
            <w:r>
              <w:rPr>
                <w:b/>
                <w:spacing w:val="-2"/>
                <w:sz w:val="24"/>
              </w:rPr>
              <w:t>performance</w:t>
            </w:r>
          </w:p>
        </w:tc>
      </w:tr>
      <w:tr w:rsidR="00272344" w14:paraId="06A17B38" w14:textId="77777777">
        <w:trPr>
          <w:trHeight w:val="4700"/>
        </w:trPr>
        <w:tc>
          <w:tcPr>
            <w:tcW w:w="3784" w:type="dxa"/>
            <w:tcBorders>
              <w:top w:val="single" w:sz="12" w:space="0" w:color="000000"/>
            </w:tcBorders>
          </w:tcPr>
          <w:p w14:paraId="1B6894A6" w14:textId="77777777" w:rsidR="00272344" w:rsidRDefault="00272344">
            <w:pPr>
              <w:pStyle w:val="TableParagraph"/>
              <w:spacing w:before="100"/>
              <w:ind w:left="0"/>
              <w:rPr>
                <w:rFonts w:ascii="Arial Narrow"/>
                <w:b/>
                <w:sz w:val="20"/>
              </w:rPr>
            </w:pPr>
          </w:p>
          <w:p w14:paraId="161B58AF" w14:textId="77777777" w:rsidR="00272344" w:rsidRDefault="00000000">
            <w:pPr>
              <w:pStyle w:val="TableParagraph"/>
              <w:ind w:right="97"/>
              <w:jc w:val="both"/>
              <w:rPr>
                <w:sz w:val="20"/>
              </w:rPr>
            </w:pPr>
            <w:r>
              <w:rPr>
                <w:sz w:val="20"/>
              </w:rPr>
              <w:t xml:space="preserve">In this unit students </w:t>
            </w:r>
            <w:proofErr w:type="spellStart"/>
            <w:r>
              <w:rPr>
                <w:sz w:val="20"/>
              </w:rPr>
              <w:t>analyse</w:t>
            </w:r>
            <w:proofErr w:type="spellEnd"/>
            <w:r>
              <w:rPr>
                <w:sz w:val="20"/>
              </w:rPr>
              <w:t xml:space="preserve"> movement skills</w:t>
            </w:r>
            <w:r>
              <w:rPr>
                <w:spacing w:val="-5"/>
                <w:sz w:val="20"/>
              </w:rPr>
              <w:t xml:space="preserve"> </w:t>
            </w:r>
            <w:r>
              <w:rPr>
                <w:sz w:val="20"/>
              </w:rPr>
              <w:t>from</w:t>
            </w:r>
            <w:r>
              <w:rPr>
                <w:spacing w:val="-6"/>
                <w:sz w:val="20"/>
              </w:rPr>
              <w:t xml:space="preserve"> </w:t>
            </w:r>
            <w:r>
              <w:rPr>
                <w:sz w:val="20"/>
              </w:rPr>
              <w:t>a</w:t>
            </w:r>
            <w:r>
              <w:rPr>
                <w:spacing w:val="-7"/>
                <w:sz w:val="20"/>
              </w:rPr>
              <w:t xml:space="preserve"> </w:t>
            </w:r>
            <w:r>
              <w:rPr>
                <w:sz w:val="20"/>
              </w:rPr>
              <w:t>physiological,</w:t>
            </w:r>
            <w:r>
              <w:rPr>
                <w:spacing w:val="-5"/>
                <w:sz w:val="20"/>
              </w:rPr>
              <w:t xml:space="preserve"> </w:t>
            </w:r>
            <w:r>
              <w:rPr>
                <w:sz w:val="20"/>
              </w:rPr>
              <w:t>psychological and</w:t>
            </w:r>
            <w:r>
              <w:rPr>
                <w:spacing w:val="-3"/>
                <w:sz w:val="20"/>
              </w:rPr>
              <w:t xml:space="preserve"> </w:t>
            </w:r>
            <w:r>
              <w:rPr>
                <w:sz w:val="20"/>
              </w:rPr>
              <w:t>sociocultural</w:t>
            </w:r>
            <w:r>
              <w:rPr>
                <w:spacing w:val="-4"/>
                <w:sz w:val="20"/>
              </w:rPr>
              <w:t xml:space="preserve"> </w:t>
            </w:r>
            <w:r>
              <w:rPr>
                <w:sz w:val="20"/>
              </w:rPr>
              <w:t>perspective,</w:t>
            </w:r>
            <w:r>
              <w:rPr>
                <w:spacing w:val="-3"/>
                <w:sz w:val="20"/>
              </w:rPr>
              <w:t xml:space="preserve"> </w:t>
            </w:r>
            <w:r>
              <w:rPr>
                <w:sz w:val="20"/>
              </w:rPr>
              <w:t>and</w:t>
            </w:r>
            <w:r>
              <w:rPr>
                <w:spacing w:val="-3"/>
                <w:sz w:val="20"/>
              </w:rPr>
              <w:t xml:space="preserve"> </w:t>
            </w:r>
            <w:r>
              <w:rPr>
                <w:sz w:val="20"/>
              </w:rPr>
              <w:t>apply relevant training principles and methods to improve performance within physical activity at an individual, club and elite level. Improvements in performance, in particular</w:t>
            </w:r>
            <w:r>
              <w:rPr>
                <w:spacing w:val="-14"/>
                <w:sz w:val="20"/>
              </w:rPr>
              <w:t xml:space="preserve"> </w:t>
            </w:r>
            <w:r>
              <w:rPr>
                <w:sz w:val="20"/>
              </w:rPr>
              <w:t>fitness,</w:t>
            </w:r>
            <w:r>
              <w:rPr>
                <w:spacing w:val="-14"/>
                <w:sz w:val="20"/>
              </w:rPr>
              <w:t xml:space="preserve"> </w:t>
            </w:r>
            <w:r>
              <w:rPr>
                <w:sz w:val="20"/>
              </w:rPr>
              <w:t>depend</w:t>
            </w:r>
            <w:r>
              <w:rPr>
                <w:spacing w:val="-14"/>
                <w:sz w:val="20"/>
              </w:rPr>
              <w:t xml:space="preserve"> </w:t>
            </w:r>
            <w:r>
              <w:rPr>
                <w:sz w:val="20"/>
              </w:rPr>
              <w:t>on</w:t>
            </w:r>
            <w:r>
              <w:rPr>
                <w:spacing w:val="-14"/>
                <w:sz w:val="20"/>
              </w:rPr>
              <w:t xml:space="preserve"> </w:t>
            </w:r>
            <w:r>
              <w:rPr>
                <w:sz w:val="20"/>
              </w:rPr>
              <w:t>the</w:t>
            </w:r>
            <w:r>
              <w:rPr>
                <w:spacing w:val="-14"/>
                <w:sz w:val="20"/>
              </w:rPr>
              <w:t xml:space="preserve"> </w:t>
            </w:r>
            <w:r>
              <w:rPr>
                <w:sz w:val="20"/>
              </w:rPr>
              <w:t>ability</w:t>
            </w:r>
            <w:r>
              <w:rPr>
                <w:spacing w:val="-14"/>
                <w:sz w:val="20"/>
              </w:rPr>
              <w:t xml:space="preserve"> </w:t>
            </w:r>
            <w:r>
              <w:rPr>
                <w:sz w:val="20"/>
              </w:rPr>
              <w:t xml:space="preserve">of the individual and/ or coach to gain, apply and evaluate knowledge and understanding of training. Students </w:t>
            </w:r>
            <w:proofErr w:type="spellStart"/>
            <w:r>
              <w:rPr>
                <w:sz w:val="20"/>
              </w:rPr>
              <w:t>analyse</w:t>
            </w:r>
            <w:proofErr w:type="spellEnd"/>
            <w:r>
              <w:rPr>
                <w:sz w:val="20"/>
              </w:rPr>
              <w:t xml:space="preserve"> skill frequencies, movement patterns, heart rates and work to rest ratios to determine the requirements of an activity. Students consider the physiological, psychological and sociological</w:t>
            </w:r>
            <w:r>
              <w:rPr>
                <w:spacing w:val="31"/>
                <w:sz w:val="20"/>
              </w:rPr>
              <w:t xml:space="preserve"> </w:t>
            </w:r>
            <w:r>
              <w:rPr>
                <w:sz w:val="20"/>
              </w:rPr>
              <w:t>requirements</w:t>
            </w:r>
            <w:r>
              <w:rPr>
                <w:spacing w:val="35"/>
                <w:sz w:val="20"/>
              </w:rPr>
              <w:t xml:space="preserve"> </w:t>
            </w:r>
            <w:r>
              <w:rPr>
                <w:sz w:val="20"/>
              </w:rPr>
              <w:t>of</w:t>
            </w:r>
            <w:r>
              <w:rPr>
                <w:spacing w:val="32"/>
                <w:sz w:val="20"/>
              </w:rPr>
              <w:t xml:space="preserve"> </w:t>
            </w:r>
            <w:r>
              <w:rPr>
                <w:sz w:val="20"/>
              </w:rPr>
              <w:t>training</w:t>
            </w:r>
            <w:r>
              <w:rPr>
                <w:spacing w:val="31"/>
                <w:sz w:val="20"/>
              </w:rPr>
              <w:t xml:space="preserve"> </w:t>
            </w:r>
            <w:r>
              <w:rPr>
                <w:spacing w:val="-5"/>
                <w:sz w:val="20"/>
              </w:rPr>
              <w:t>to</w:t>
            </w:r>
          </w:p>
          <w:p w14:paraId="3225E3C7" w14:textId="77777777" w:rsidR="00272344" w:rsidRDefault="00000000">
            <w:pPr>
              <w:pStyle w:val="TableParagraph"/>
              <w:spacing w:line="230" w:lineRule="exact"/>
              <w:ind w:right="100"/>
              <w:jc w:val="both"/>
              <w:rPr>
                <w:sz w:val="20"/>
              </w:rPr>
            </w:pPr>
            <w:r>
              <w:rPr>
                <w:sz w:val="20"/>
              </w:rPr>
              <w:t>design</w:t>
            </w:r>
            <w:r>
              <w:rPr>
                <w:spacing w:val="-8"/>
                <w:sz w:val="20"/>
              </w:rPr>
              <w:t xml:space="preserve"> </w:t>
            </w:r>
            <w:r>
              <w:rPr>
                <w:sz w:val="20"/>
              </w:rPr>
              <w:t>and</w:t>
            </w:r>
            <w:r>
              <w:rPr>
                <w:spacing w:val="-7"/>
                <w:sz w:val="20"/>
              </w:rPr>
              <w:t xml:space="preserve"> </w:t>
            </w:r>
            <w:r>
              <w:rPr>
                <w:sz w:val="20"/>
              </w:rPr>
              <w:t>evaluate</w:t>
            </w:r>
            <w:r>
              <w:rPr>
                <w:spacing w:val="-7"/>
                <w:sz w:val="20"/>
              </w:rPr>
              <w:t xml:space="preserve"> </w:t>
            </w:r>
            <w:r>
              <w:rPr>
                <w:sz w:val="20"/>
              </w:rPr>
              <w:t>an</w:t>
            </w:r>
            <w:r>
              <w:rPr>
                <w:spacing w:val="-8"/>
                <w:sz w:val="20"/>
              </w:rPr>
              <w:t xml:space="preserve"> </w:t>
            </w:r>
            <w:r>
              <w:rPr>
                <w:sz w:val="20"/>
              </w:rPr>
              <w:t>effective</w:t>
            </w:r>
            <w:r>
              <w:rPr>
                <w:spacing w:val="-8"/>
                <w:sz w:val="20"/>
              </w:rPr>
              <w:t xml:space="preserve"> </w:t>
            </w:r>
            <w:r>
              <w:rPr>
                <w:sz w:val="20"/>
              </w:rPr>
              <w:t xml:space="preserve">training </w:t>
            </w:r>
            <w:r>
              <w:rPr>
                <w:spacing w:val="-2"/>
                <w:sz w:val="20"/>
              </w:rPr>
              <w:t>program.</w:t>
            </w:r>
          </w:p>
        </w:tc>
        <w:tc>
          <w:tcPr>
            <w:tcW w:w="6239" w:type="dxa"/>
            <w:tcBorders>
              <w:top w:val="single" w:sz="12" w:space="0" w:color="000000"/>
            </w:tcBorders>
          </w:tcPr>
          <w:p w14:paraId="72A01797" w14:textId="77777777" w:rsidR="00272344" w:rsidRDefault="00272344">
            <w:pPr>
              <w:pStyle w:val="TableParagraph"/>
              <w:spacing w:before="100"/>
              <w:ind w:left="0"/>
              <w:rPr>
                <w:rFonts w:ascii="Arial Narrow"/>
                <w:b/>
                <w:sz w:val="20"/>
              </w:rPr>
            </w:pPr>
          </w:p>
          <w:p w14:paraId="02B5F4F2" w14:textId="77777777" w:rsidR="00272344" w:rsidRDefault="00000000">
            <w:pPr>
              <w:pStyle w:val="TableParagraph"/>
              <w:ind w:left="99" w:right="100"/>
              <w:jc w:val="both"/>
              <w:rPr>
                <w:b/>
                <w:sz w:val="20"/>
              </w:rPr>
            </w:pPr>
            <w:r>
              <w:rPr>
                <w:b/>
                <w:sz w:val="20"/>
              </w:rPr>
              <w:t>Area</w:t>
            </w:r>
            <w:r>
              <w:rPr>
                <w:b/>
                <w:spacing w:val="-14"/>
                <w:sz w:val="20"/>
              </w:rPr>
              <w:t xml:space="preserve"> </w:t>
            </w:r>
            <w:r>
              <w:rPr>
                <w:b/>
                <w:sz w:val="20"/>
              </w:rPr>
              <w:t>of</w:t>
            </w:r>
            <w:r>
              <w:rPr>
                <w:b/>
                <w:spacing w:val="-14"/>
                <w:sz w:val="20"/>
              </w:rPr>
              <w:t xml:space="preserve"> </w:t>
            </w:r>
            <w:r>
              <w:rPr>
                <w:b/>
                <w:sz w:val="20"/>
              </w:rPr>
              <w:t>Study</w:t>
            </w:r>
            <w:r>
              <w:rPr>
                <w:b/>
                <w:spacing w:val="-14"/>
                <w:sz w:val="20"/>
              </w:rPr>
              <w:t xml:space="preserve"> </w:t>
            </w:r>
            <w:r>
              <w:rPr>
                <w:b/>
                <w:sz w:val="20"/>
              </w:rPr>
              <w:t>1:</w:t>
            </w:r>
            <w:r>
              <w:rPr>
                <w:b/>
                <w:spacing w:val="-14"/>
                <w:sz w:val="20"/>
              </w:rPr>
              <w:t xml:space="preserve"> </w:t>
            </w:r>
            <w:r>
              <w:rPr>
                <w:b/>
                <w:sz w:val="20"/>
              </w:rPr>
              <w:t>What</w:t>
            </w:r>
            <w:r>
              <w:rPr>
                <w:b/>
                <w:spacing w:val="-14"/>
                <w:sz w:val="20"/>
              </w:rPr>
              <w:t xml:space="preserve"> </w:t>
            </w:r>
            <w:r>
              <w:rPr>
                <w:b/>
                <w:sz w:val="20"/>
              </w:rPr>
              <w:t>are</w:t>
            </w:r>
            <w:r>
              <w:rPr>
                <w:b/>
                <w:spacing w:val="-14"/>
                <w:sz w:val="20"/>
              </w:rPr>
              <w:t xml:space="preserve"> </w:t>
            </w:r>
            <w:r>
              <w:rPr>
                <w:b/>
                <w:sz w:val="20"/>
              </w:rPr>
              <w:t>the</w:t>
            </w:r>
            <w:r>
              <w:rPr>
                <w:b/>
                <w:spacing w:val="-14"/>
                <w:sz w:val="20"/>
              </w:rPr>
              <w:t xml:space="preserve"> </w:t>
            </w:r>
            <w:r>
              <w:rPr>
                <w:b/>
                <w:sz w:val="20"/>
              </w:rPr>
              <w:t>foundations</w:t>
            </w:r>
            <w:r>
              <w:rPr>
                <w:b/>
                <w:spacing w:val="-14"/>
                <w:sz w:val="20"/>
              </w:rPr>
              <w:t xml:space="preserve"> </w:t>
            </w:r>
            <w:r>
              <w:rPr>
                <w:b/>
                <w:sz w:val="20"/>
              </w:rPr>
              <w:t>of</w:t>
            </w:r>
            <w:r>
              <w:rPr>
                <w:b/>
                <w:spacing w:val="-14"/>
                <w:sz w:val="20"/>
              </w:rPr>
              <w:t xml:space="preserve"> </w:t>
            </w:r>
            <w:r>
              <w:rPr>
                <w:b/>
                <w:sz w:val="20"/>
              </w:rPr>
              <w:t>an</w:t>
            </w:r>
            <w:r>
              <w:rPr>
                <w:b/>
                <w:spacing w:val="-13"/>
                <w:sz w:val="20"/>
              </w:rPr>
              <w:t xml:space="preserve"> </w:t>
            </w:r>
            <w:r>
              <w:rPr>
                <w:b/>
                <w:sz w:val="20"/>
              </w:rPr>
              <w:t>effective</w:t>
            </w:r>
            <w:r>
              <w:rPr>
                <w:b/>
                <w:spacing w:val="-14"/>
                <w:sz w:val="20"/>
              </w:rPr>
              <w:t xml:space="preserve"> </w:t>
            </w:r>
            <w:r>
              <w:rPr>
                <w:b/>
                <w:sz w:val="20"/>
              </w:rPr>
              <w:t xml:space="preserve">training </w:t>
            </w:r>
            <w:r>
              <w:rPr>
                <w:b/>
                <w:spacing w:val="-2"/>
                <w:sz w:val="20"/>
              </w:rPr>
              <w:t>program?</w:t>
            </w:r>
          </w:p>
          <w:p w14:paraId="19828969" w14:textId="77777777" w:rsidR="00272344" w:rsidRDefault="00000000">
            <w:pPr>
              <w:pStyle w:val="TableParagraph"/>
              <w:spacing w:before="1"/>
              <w:ind w:left="99" w:right="101"/>
              <w:jc w:val="both"/>
              <w:rPr>
                <w:sz w:val="20"/>
              </w:rPr>
            </w:pPr>
            <w:r>
              <w:rPr>
                <w:sz w:val="20"/>
              </w:rPr>
              <w:t>On</w:t>
            </w:r>
            <w:r>
              <w:rPr>
                <w:spacing w:val="-7"/>
                <w:sz w:val="20"/>
              </w:rPr>
              <w:t xml:space="preserve"> </w:t>
            </w:r>
            <w:r>
              <w:rPr>
                <w:sz w:val="20"/>
              </w:rPr>
              <w:t>completion</w:t>
            </w:r>
            <w:r>
              <w:rPr>
                <w:spacing w:val="-4"/>
                <w:sz w:val="20"/>
              </w:rPr>
              <w:t xml:space="preserve"> </w:t>
            </w:r>
            <w:r>
              <w:rPr>
                <w:sz w:val="20"/>
              </w:rPr>
              <w:t>of</w:t>
            </w:r>
            <w:r>
              <w:rPr>
                <w:spacing w:val="-6"/>
                <w:sz w:val="20"/>
              </w:rPr>
              <w:t xml:space="preserve"> </w:t>
            </w:r>
            <w:r>
              <w:rPr>
                <w:sz w:val="20"/>
              </w:rPr>
              <w:t>this</w:t>
            </w:r>
            <w:r>
              <w:rPr>
                <w:spacing w:val="-5"/>
                <w:sz w:val="20"/>
              </w:rPr>
              <w:t xml:space="preserve"> </w:t>
            </w:r>
            <w:r>
              <w:rPr>
                <w:sz w:val="20"/>
              </w:rPr>
              <w:t>unit</w:t>
            </w:r>
            <w:r>
              <w:rPr>
                <w:spacing w:val="-6"/>
                <w:sz w:val="20"/>
              </w:rPr>
              <w:t xml:space="preserve"> </w:t>
            </w:r>
            <w:r>
              <w:rPr>
                <w:sz w:val="20"/>
              </w:rPr>
              <w:t>the</w:t>
            </w:r>
            <w:r>
              <w:rPr>
                <w:spacing w:val="-7"/>
                <w:sz w:val="20"/>
              </w:rPr>
              <w:t xml:space="preserve"> </w:t>
            </w:r>
            <w:r>
              <w:rPr>
                <w:sz w:val="20"/>
              </w:rPr>
              <w:t>student</w:t>
            </w:r>
            <w:r>
              <w:rPr>
                <w:spacing w:val="-6"/>
                <w:sz w:val="20"/>
              </w:rPr>
              <w:t xml:space="preserve"> </w:t>
            </w:r>
            <w:r>
              <w:rPr>
                <w:sz w:val="20"/>
              </w:rPr>
              <w:t>should</w:t>
            </w:r>
            <w:r>
              <w:rPr>
                <w:spacing w:val="-7"/>
                <w:sz w:val="20"/>
              </w:rPr>
              <w:t xml:space="preserve"> </w:t>
            </w:r>
            <w:r>
              <w:rPr>
                <w:sz w:val="20"/>
              </w:rPr>
              <w:t>be</w:t>
            </w:r>
            <w:r>
              <w:rPr>
                <w:spacing w:val="-7"/>
                <w:sz w:val="20"/>
              </w:rPr>
              <w:t xml:space="preserve"> </w:t>
            </w:r>
            <w:r>
              <w:rPr>
                <w:sz w:val="20"/>
              </w:rPr>
              <w:t>able</w:t>
            </w:r>
            <w:r>
              <w:rPr>
                <w:spacing w:val="-7"/>
                <w:sz w:val="20"/>
              </w:rPr>
              <w:t xml:space="preserve"> </w:t>
            </w:r>
            <w:r>
              <w:rPr>
                <w:sz w:val="20"/>
              </w:rPr>
              <w:t>to</w:t>
            </w:r>
            <w:r>
              <w:rPr>
                <w:spacing w:val="-7"/>
                <w:sz w:val="20"/>
              </w:rPr>
              <w:t xml:space="preserve"> </w:t>
            </w:r>
            <w:proofErr w:type="spellStart"/>
            <w:r>
              <w:rPr>
                <w:sz w:val="20"/>
              </w:rPr>
              <w:t>analyse</w:t>
            </w:r>
            <w:proofErr w:type="spellEnd"/>
            <w:r>
              <w:rPr>
                <w:spacing w:val="-7"/>
                <w:sz w:val="20"/>
              </w:rPr>
              <w:t xml:space="preserve"> </w:t>
            </w:r>
            <w:r>
              <w:rPr>
                <w:sz w:val="20"/>
              </w:rPr>
              <w:t xml:space="preserve">data from an activity analysis and fitness tests to determine and assess the fitness components and energy system requirements of the </w:t>
            </w:r>
            <w:r>
              <w:rPr>
                <w:spacing w:val="-2"/>
                <w:sz w:val="20"/>
              </w:rPr>
              <w:t>activity</w:t>
            </w:r>
          </w:p>
          <w:p w14:paraId="3FDE3C0A" w14:textId="77777777" w:rsidR="00272344" w:rsidRDefault="00272344">
            <w:pPr>
              <w:pStyle w:val="TableParagraph"/>
              <w:ind w:left="0"/>
              <w:rPr>
                <w:rFonts w:ascii="Arial Narrow"/>
                <w:b/>
                <w:sz w:val="20"/>
              </w:rPr>
            </w:pPr>
          </w:p>
          <w:p w14:paraId="4BB233A2" w14:textId="77777777" w:rsidR="00272344" w:rsidRDefault="00000000">
            <w:pPr>
              <w:pStyle w:val="TableParagraph"/>
              <w:ind w:left="99" w:right="100"/>
              <w:jc w:val="both"/>
              <w:rPr>
                <w:b/>
                <w:sz w:val="20"/>
              </w:rPr>
            </w:pPr>
            <w:r>
              <w:rPr>
                <w:b/>
                <w:sz w:val="20"/>
              </w:rPr>
              <w:t>Area of Study 2: How is training implemented effectively to improve fitness?</w:t>
            </w:r>
          </w:p>
          <w:p w14:paraId="0E73AC31" w14:textId="77777777" w:rsidR="00272344" w:rsidRDefault="00000000">
            <w:pPr>
              <w:pStyle w:val="TableParagraph"/>
              <w:ind w:left="99" w:right="102"/>
              <w:jc w:val="both"/>
              <w:rPr>
                <w:sz w:val="20"/>
              </w:rPr>
            </w:pPr>
            <w:r>
              <w:rPr>
                <w:sz w:val="20"/>
              </w:rPr>
              <w:t>On</w:t>
            </w:r>
            <w:r>
              <w:rPr>
                <w:spacing w:val="-7"/>
                <w:sz w:val="20"/>
              </w:rPr>
              <w:t xml:space="preserve"> </w:t>
            </w:r>
            <w:r>
              <w:rPr>
                <w:sz w:val="20"/>
              </w:rPr>
              <w:t>completion</w:t>
            </w:r>
            <w:r>
              <w:rPr>
                <w:spacing w:val="-4"/>
                <w:sz w:val="20"/>
              </w:rPr>
              <w:t xml:space="preserve"> </w:t>
            </w:r>
            <w:r>
              <w:rPr>
                <w:sz w:val="20"/>
              </w:rPr>
              <w:t>of</w:t>
            </w:r>
            <w:r>
              <w:rPr>
                <w:spacing w:val="-6"/>
                <w:sz w:val="20"/>
              </w:rPr>
              <w:t xml:space="preserve"> </w:t>
            </w:r>
            <w:r>
              <w:rPr>
                <w:sz w:val="20"/>
              </w:rPr>
              <w:t>this</w:t>
            </w:r>
            <w:r>
              <w:rPr>
                <w:spacing w:val="-5"/>
                <w:sz w:val="20"/>
              </w:rPr>
              <w:t xml:space="preserve"> </w:t>
            </w:r>
            <w:r>
              <w:rPr>
                <w:sz w:val="20"/>
              </w:rPr>
              <w:t>unit</w:t>
            </w:r>
            <w:r>
              <w:rPr>
                <w:spacing w:val="-6"/>
                <w:sz w:val="20"/>
              </w:rPr>
              <w:t xml:space="preserve"> </w:t>
            </w:r>
            <w:r>
              <w:rPr>
                <w:sz w:val="20"/>
              </w:rPr>
              <w:t>the</w:t>
            </w:r>
            <w:r>
              <w:rPr>
                <w:spacing w:val="-7"/>
                <w:sz w:val="20"/>
              </w:rPr>
              <w:t xml:space="preserve"> </w:t>
            </w:r>
            <w:r>
              <w:rPr>
                <w:sz w:val="20"/>
              </w:rPr>
              <w:t>student</w:t>
            </w:r>
            <w:r>
              <w:rPr>
                <w:spacing w:val="-6"/>
                <w:sz w:val="20"/>
              </w:rPr>
              <w:t xml:space="preserve"> </w:t>
            </w:r>
            <w:r>
              <w:rPr>
                <w:sz w:val="20"/>
              </w:rPr>
              <w:t>should</w:t>
            </w:r>
            <w:r>
              <w:rPr>
                <w:spacing w:val="-7"/>
                <w:sz w:val="20"/>
              </w:rPr>
              <w:t xml:space="preserve"> </w:t>
            </w:r>
            <w:r>
              <w:rPr>
                <w:sz w:val="20"/>
              </w:rPr>
              <w:t>be</w:t>
            </w:r>
            <w:r>
              <w:rPr>
                <w:spacing w:val="-7"/>
                <w:sz w:val="20"/>
              </w:rPr>
              <w:t xml:space="preserve"> </w:t>
            </w:r>
            <w:r>
              <w:rPr>
                <w:sz w:val="20"/>
              </w:rPr>
              <w:t>able</w:t>
            </w:r>
            <w:r>
              <w:rPr>
                <w:spacing w:val="-7"/>
                <w:sz w:val="20"/>
              </w:rPr>
              <w:t xml:space="preserve"> </w:t>
            </w:r>
            <w:r>
              <w:rPr>
                <w:sz w:val="20"/>
              </w:rPr>
              <w:t>to</w:t>
            </w:r>
            <w:r>
              <w:rPr>
                <w:spacing w:val="-7"/>
                <w:sz w:val="20"/>
              </w:rPr>
              <w:t xml:space="preserve"> </w:t>
            </w:r>
            <w:r>
              <w:rPr>
                <w:sz w:val="20"/>
              </w:rPr>
              <w:t>participate</w:t>
            </w:r>
            <w:r>
              <w:rPr>
                <w:spacing w:val="-7"/>
                <w:sz w:val="20"/>
              </w:rPr>
              <w:t xml:space="preserve"> </w:t>
            </w:r>
            <w:r>
              <w:rPr>
                <w:sz w:val="20"/>
              </w:rPr>
              <w:t>in a variety of training methods, and design and evaluate training programs to enhance specific fitness components.</w:t>
            </w:r>
          </w:p>
        </w:tc>
      </w:tr>
    </w:tbl>
    <w:p w14:paraId="7C00B548" w14:textId="77777777" w:rsidR="00272344" w:rsidRDefault="00272344">
      <w:pPr>
        <w:pStyle w:val="TableParagraph"/>
        <w:jc w:val="both"/>
        <w:rPr>
          <w:sz w:val="20"/>
        </w:rPr>
        <w:sectPr w:rsidR="00272344">
          <w:pgSz w:w="11910" w:h="16840"/>
          <w:pgMar w:top="820" w:right="283" w:bottom="480" w:left="850" w:header="0" w:footer="300" w:gutter="0"/>
          <w:cols w:space="720"/>
        </w:sectPr>
      </w:pPr>
    </w:p>
    <w:p w14:paraId="42379639" w14:textId="77777777" w:rsidR="00272344" w:rsidRDefault="00000000">
      <w:pPr>
        <w:pStyle w:val="BodyText"/>
        <w:ind w:left="282"/>
        <w:rPr>
          <w:rFonts w:ascii="Arial Narrow"/>
          <w:sz w:val="20"/>
        </w:rPr>
      </w:pPr>
      <w:r>
        <w:rPr>
          <w:rFonts w:ascii="Arial Narrow"/>
          <w:noProof/>
          <w:sz w:val="20"/>
        </w:rPr>
        <w:lastRenderedPageBreak/>
        <mc:AlternateContent>
          <mc:Choice Requires="wps">
            <w:drawing>
              <wp:inline distT="0" distB="0" distL="0" distR="0" wp14:anchorId="51A9B36F" wp14:editId="76557D77">
                <wp:extent cx="6358255" cy="283845"/>
                <wp:effectExtent l="9525" t="0" r="0" b="11429"/>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8255" cy="283845"/>
                        </a:xfrm>
                        <a:prstGeom prst="rect">
                          <a:avLst/>
                        </a:prstGeom>
                        <a:solidFill>
                          <a:srgbClr val="A8D08D"/>
                        </a:solidFill>
                        <a:ln w="6096">
                          <a:solidFill>
                            <a:srgbClr val="000000"/>
                          </a:solidFill>
                          <a:prstDash val="solid"/>
                        </a:ln>
                      </wps:spPr>
                      <wps:txbx>
                        <w:txbxContent>
                          <w:p w14:paraId="5CDBF347" w14:textId="77777777" w:rsidR="00272344" w:rsidRDefault="00000000">
                            <w:pPr>
                              <w:spacing w:before="24"/>
                              <w:ind w:left="6" w:right="1"/>
                              <w:jc w:val="center"/>
                              <w:rPr>
                                <w:b/>
                                <w:color w:val="000000"/>
                                <w:sz w:val="32"/>
                              </w:rPr>
                            </w:pPr>
                            <w:bookmarkStart w:id="40" w:name="Physics"/>
                            <w:bookmarkEnd w:id="40"/>
                            <w:r>
                              <w:rPr>
                                <w:b/>
                                <w:color w:val="000000"/>
                                <w:spacing w:val="-2"/>
                                <w:sz w:val="32"/>
                              </w:rPr>
                              <w:t>Physics</w:t>
                            </w:r>
                          </w:p>
                        </w:txbxContent>
                      </wps:txbx>
                      <wps:bodyPr wrap="square" lIns="0" tIns="0" rIns="0" bIns="0" rtlCol="0">
                        <a:noAutofit/>
                      </wps:bodyPr>
                    </wps:wsp>
                  </a:graphicData>
                </a:graphic>
              </wp:inline>
            </w:drawing>
          </mc:Choice>
          <mc:Fallback>
            <w:pict>
              <v:shape w14:anchorId="51A9B36F" id="Textbox 87" o:spid="_x0000_s1060" type="#_x0000_t202" style="width:500.65pt;height:2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" fillcolor="#a8d08d" strokeweight=".48pt">
                <v:path arrowok="t"/>
                <v:textbox inset="0,0,0,0">
                  <w:txbxContent>
                    <w:p w14:paraId="5CDBF347" w14:textId="77777777" w:rsidR="00272344" w:rsidRDefault="00000000">
                      <w:pPr>
                        <w:spacing w:before="24"/>
                        <w:ind w:left="6" w:right="1"/>
                        <w:jc w:val="center"/>
                        <w:rPr>
                          <w:b/>
                          <w:color w:val="000000"/>
                          <w:sz w:val="32"/>
                        </w:rPr>
                      </w:pPr>
                      <w:bookmarkStart w:id="41" w:name="Physics"/>
                      <w:bookmarkEnd w:id="41"/>
                      <w:r>
                        <w:rPr>
                          <w:b/>
                          <w:color w:val="000000"/>
                          <w:spacing w:val="-2"/>
                          <w:sz w:val="32"/>
                        </w:rPr>
                        <w:t>Physics</w:t>
                      </w:r>
                    </w:p>
                  </w:txbxContent>
                </v:textbox>
                <w10:anchorlock/>
              </v:shape>
            </w:pict>
          </mc:Fallback>
        </mc:AlternateContent>
      </w:r>
    </w:p>
    <w:p w14:paraId="698AE757" w14:textId="77777777" w:rsidR="00272344" w:rsidRDefault="00000000">
      <w:pPr>
        <w:pStyle w:val="BodyText"/>
        <w:spacing w:before="41"/>
        <w:rPr>
          <w:rFonts w:ascii="Arial Narrow"/>
          <w:b/>
          <w:sz w:val="20"/>
        </w:rPr>
      </w:pPr>
      <w:r>
        <w:rPr>
          <w:rFonts w:ascii="Arial Narrow"/>
          <w:b/>
          <w:noProof/>
          <w:sz w:val="20"/>
        </w:rPr>
        <w:drawing>
          <wp:anchor distT="0" distB="0" distL="0" distR="0" simplePos="0" relativeHeight="487621632" behindDoc="1" locked="0" layoutInCell="1" allowOverlap="1" wp14:anchorId="48BB3DC2" wp14:editId="523D1B4F">
            <wp:simplePos x="0" y="0"/>
            <wp:positionH relativeFrom="page">
              <wp:posOffset>607061</wp:posOffset>
            </wp:positionH>
            <wp:positionV relativeFrom="paragraph">
              <wp:posOffset>187122</wp:posOffset>
            </wp:positionV>
            <wp:extent cx="6392623" cy="2102357"/>
            <wp:effectExtent l="0" t="0" r="0" b="0"/>
            <wp:wrapTopAndBottom/>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59" cstate="print"/>
                    <a:stretch>
                      <a:fillRect/>
                    </a:stretch>
                  </pic:blipFill>
                  <pic:spPr>
                    <a:xfrm>
                      <a:off x="0" y="0"/>
                      <a:ext cx="6392623" cy="2102357"/>
                    </a:xfrm>
                    <a:prstGeom prst="rect">
                      <a:avLst/>
                    </a:prstGeom>
                  </pic:spPr>
                </pic:pic>
              </a:graphicData>
            </a:graphic>
          </wp:anchor>
        </w:drawing>
      </w:r>
    </w:p>
    <w:p w14:paraId="10D9DE42" w14:textId="77777777" w:rsidR="00272344" w:rsidRDefault="00272344">
      <w:pPr>
        <w:pStyle w:val="BodyText"/>
        <w:spacing w:before="207"/>
        <w:rPr>
          <w:rFonts w:ascii="Arial Narrow"/>
          <w:b/>
          <w:sz w:val="28"/>
        </w:rPr>
      </w:pPr>
    </w:p>
    <w:p w14:paraId="113041CD" w14:textId="77777777" w:rsidR="00272344" w:rsidRDefault="00000000">
      <w:pPr>
        <w:ind w:left="282"/>
        <w:jc w:val="both"/>
        <w:rPr>
          <w:rFonts w:ascii="Arial Narrow"/>
          <w:b/>
          <w:sz w:val="28"/>
        </w:rPr>
      </w:pPr>
      <w:r>
        <w:rPr>
          <w:rFonts w:ascii="Arial Narrow"/>
          <w:b/>
          <w:sz w:val="28"/>
        </w:rPr>
        <w:t>Scope</w:t>
      </w:r>
      <w:r>
        <w:rPr>
          <w:rFonts w:ascii="Arial Narrow"/>
          <w:b/>
          <w:spacing w:val="-4"/>
          <w:sz w:val="28"/>
        </w:rPr>
        <w:t xml:space="preserve"> </w:t>
      </w:r>
      <w:r>
        <w:rPr>
          <w:rFonts w:ascii="Arial Narrow"/>
          <w:b/>
          <w:sz w:val="28"/>
        </w:rPr>
        <w:t>of</w:t>
      </w:r>
      <w:r>
        <w:rPr>
          <w:rFonts w:ascii="Arial Narrow"/>
          <w:b/>
          <w:spacing w:val="-2"/>
          <w:sz w:val="28"/>
        </w:rPr>
        <w:t xml:space="preserve"> Study:</w:t>
      </w:r>
    </w:p>
    <w:p w14:paraId="03591551" w14:textId="77777777" w:rsidR="00272344" w:rsidRDefault="00000000">
      <w:pPr>
        <w:spacing w:before="159" w:line="292" w:lineRule="auto"/>
        <w:ind w:left="282" w:right="466"/>
        <w:jc w:val="both"/>
        <w:rPr>
          <w:sz w:val="20"/>
        </w:rPr>
      </w:pPr>
      <w:r>
        <w:rPr>
          <w:sz w:val="20"/>
        </w:rPr>
        <w:t xml:space="preserve">The study of VCE Physics involves investigating, understanding and explaining the </w:t>
      </w:r>
      <w:proofErr w:type="spellStart"/>
      <w:r>
        <w:rPr>
          <w:sz w:val="20"/>
        </w:rPr>
        <w:t>behaviour</w:t>
      </w:r>
      <w:proofErr w:type="spellEnd"/>
      <w:r>
        <w:rPr>
          <w:sz w:val="20"/>
        </w:rPr>
        <w:t xml:space="preserve"> of physical phenomena</w:t>
      </w:r>
      <w:r>
        <w:rPr>
          <w:spacing w:val="-9"/>
          <w:sz w:val="20"/>
        </w:rPr>
        <w:t xml:space="preserve"> </w:t>
      </w:r>
      <w:r>
        <w:rPr>
          <w:sz w:val="20"/>
        </w:rPr>
        <w:t>in</w:t>
      </w:r>
      <w:r>
        <w:rPr>
          <w:spacing w:val="-11"/>
          <w:sz w:val="20"/>
        </w:rPr>
        <w:t xml:space="preserve"> </w:t>
      </w:r>
      <w:r>
        <w:rPr>
          <w:sz w:val="20"/>
        </w:rPr>
        <w:t>the</w:t>
      </w:r>
      <w:r>
        <w:rPr>
          <w:spacing w:val="-9"/>
          <w:sz w:val="20"/>
        </w:rPr>
        <w:t xml:space="preserve"> </w:t>
      </w:r>
      <w:r>
        <w:rPr>
          <w:sz w:val="20"/>
        </w:rPr>
        <w:t>Universe.</w:t>
      </w:r>
      <w:r>
        <w:rPr>
          <w:spacing w:val="-11"/>
          <w:sz w:val="20"/>
        </w:rPr>
        <w:t xml:space="preserve"> </w:t>
      </w:r>
      <w:r>
        <w:rPr>
          <w:sz w:val="20"/>
        </w:rPr>
        <w:t>Models,</w:t>
      </w:r>
      <w:r>
        <w:rPr>
          <w:spacing w:val="-9"/>
          <w:sz w:val="20"/>
        </w:rPr>
        <w:t xml:space="preserve"> </w:t>
      </w:r>
      <w:r>
        <w:rPr>
          <w:sz w:val="20"/>
        </w:rPr>
        <w:t>including</w:t>
      </w:r>
      <w:r>
        <w:rPr>
          <w:spacing w:val="-9"/>
          <w:sz w:val="20"/>
        </w:rPr>
        <w:t xml:space="preserve"> </w:t>
      </w:r>
      <w:r>
        <w:rPr>
          <w:sz w:val="20"/>
        </w:rPr>
        <w:t>mathematical</w:t>
      </w:r>
      <w:r>
        <w:rPr>
          <w:spacing w:val="-10"/>
          <w:sz w:val="20"/>
        </w:rPr>
        <w:t xml:space="preserve"> </w:t>
      </w:r>
      <w:r>
        <w:rPr>
          <w:sz w:val="20"/>
        </w:rPr>
        <w:t>models,</w:t>
      </w:r>
      <w:r>
        <w:rPr>
          <w:spacing w:val="-9"/>
          <w:sz w:val="20"/>
        </w:rPr>
        <w:t xml:space="preserve"> </w:t>
      </w:r>
      <w:r>
        <w:rPr>
          <w:sz w:val="20"/>
        </w:rPr>
        <w:t>are</w:t>
      </w:r>
      <w:r>
        <w:rPr>
          <w:spacing w:val="-9"/>
          <w:sz w:val="20"/>
        </w:rPr>
        <w:t xml:space="preserve"> </w:t>
      </w:r>
      <w:r>
        <w:rPr>
          <w:sz w:val="20"/>
        </w:rPr>
        <w:t>used</w:t>
      </w:r>
      <w:r>
        <w:rPr>
          <w:spacing w:val="-9"/>
          <w:sz w:val="20"/>
        </w:rPr>
        <w:t xml:space="preserve"> </w:t>
      </w:r>
      <w:r>
        <w:rPr>
          <w:sz w:val="20"/>
        </w:rPr>
        <w:t>to</w:t>
      </w:r>
      <w:r>
        <w:rPr>
          <w:spacing w:val="-9"/>
          <w:sz w:val="20"/>
        </w:rPr>
        <w:t xml:space="preserve"> </w:t>
      </w:r>
      <w:r>
        <w:rPr>
          <w:sz w:val="20"/>
        </w:rPr>
        <w:t>explore,</w:t>
      </w:r>
      <w:r>
        <w:rPr>
          <w:spacing w:val="-9"/>
          <w:sz w:val="20"/>
        </w:rPr>
        <w:t xml:space="preserve"> </w:t>
      </w:r>
      <w:r>
        <w:rPr>
          <w:sz w:val="20"/>
        </w:rPr>
        <w:t>simplify</w:t>
      </w:r>
      <w:r>
        <w:rPr>
          <w:spacing w:val="-10"/>
          <w:sz w:val="20"/>
        </w:rPr>
        <w:t xml:space="preserve"> </w:t>
      </w:r>
      <w:r>
        <w:rPr>
          <w:sz w:val="20"/>
        </w:rPr>
        <w:t>and</w:t>
      </w:r>
      <w:r>
        <w:rPr>
          <w:spacing w:val="-9"/>
          <w:sz w:val="20"/>
        </w:rPr>
        <w:t xml:space="preserve"> </w:t>
      </w:r>
      <w:r>
        <w:rPr>
          <w:sz w:val="20"/>
        </w:rPr>
        <w:t>predict</w:t>
      </w:r>
      <w:r>
        <w:rPr>
          <w:spacing w:val="-9"/>
          <w:sz w:val="20"/>
        </w:rPr>
        <w:t xml:space="preserve"> </w:t>
      </w:r>
      <w:r>
        <w:rPr>
          <w:sz w:val="20"/>
        </w:rPr>
        <w:t>how physical</w:t>
      </w:r>
      <w:r>
        <w:rPr>
          <w:spacing w:val="-4"/>
          <w:sz w:val="20"/>
        </w:rPr>
        <w:t xml:space="preserve"> </w:t>
      </w:r>
      <w:r>
        <w:rPr>
          <w:sz w:val="20"/>
        </w:rPr>
        <w:t>systems behave</w:t>
      </w:r>
      <w:r>
        <w:rPr>
          <w:spacing w:val="-3"/>
          <w:sz w:val="20"/>
        </w:rPr>
        <w:t xml:space="preserve"> </w:t>
      </w:r>
      <w:r>
        <w:rPr>
          <w:sz w:val="20"/>
        </w:rPr>
        <w:t>at</w:t>
      </w:r>
      <w:r>
        <w:rPr>
          <w:spacing w:val="-1"/>
          <w:sz w:val="20"/>
        </w:rPr>
        <w:t xml:space="preserve"> </w:t>
      </w:r>
      <w:r>
        <w:rPr>
          <w:sz w:val="20"/>
        </w:rPr>
        <w:t>varying</w:t>
      </w:r>
      <w:r>
        <w:rPr>
          <w:spacing w:val="-3"/>
          <w:sz w:val="20"/>
        </w:rPr>
        <w:t xml:space="preserve"> </w:t>
      </w:r>
      <w:r>
        <w:rPr>
          <w:sz w:val="20"/>
        </w:rPr>
        <w:t>scales</w:t>
      </w:r>
      <w:r>
        <w:rPr>
          <w:spacing w:val="-2"/>
          <w:sz w:val="20"/>
        </w:rPr>
        <w:t xml:space="preserve"> </w:t>
      </w:r>
      <w:r>
        <w:rPr>
          <w:sz w:val="20"/>
        </w:rPr>
        <w:t>from</w:t>
      </w:r>
      <w:r>
        <w:rPr>
          <w:spacing w:val="-3"/>
          <w:sz w:val="20"/>
        </w:rPr>
        <w:t xml:space="preserve"> </w:t>
      </w:r>
      <w:r>
        <w:rPr>
          <w:sz w:val="20"/>
        </w:rPr>
        <w:t>the</w:t>
      </w:r>
      <w:r>
        <w:rPr>
          <w:spacing w:val="-3"/>
          <w:sz w:val="20"/>
        </w:rPr>
        <w:t xml:space="preserve"> </w:t>
      </w:r>
      <w:r>
        <w:rPr>
          <w:sz w:val="20"/>
        </w:rPr>
        <w:t>very</w:t>
      </w:r>
      <w:r>
        <w:rPr>
          <w:spacing w:val="-2"/>
          <w:sz w:val="20"/>
        </w:rPr>
        <w:t xml:space="preserve"> </w:t>
      </w:r>
      <w:r>
        <w:rPr>
          <w:sz w:val="20"/>
        </w:rPr>
        <w:t>small</w:t>
      </w:r>
      <w:r>
        <w:rPr>
          <w:spacing w:val="-2"/>
          <w:sz w:val="20"/>
        </w:rPr>
        <w:t xml:space="preserve"> </w:t>
      </w:r>
      <w:r>
        <w:rPr>
          <w:sz w:val="20"/>
        </w:rPr>
        <w:t>(quantum</w:t>
      </w:r>
      <w:r>
        <w:rPr>
          <w:spacing w:val="-1"/>
          <w:sz w:val="20"/>
        </w:rPr>
        <w:t xml:space="preserve"> </w:t>
      </w:r>
      <w:r>
        <w:rPr>
          <w:sz w:val="20"/>
        </w:rPr>
        <w:t>and</w:t>
      </w:r>
      <w:r>
        <w:rPr>
          <w:spacing w:val="-1"/>
          <w:sz w:val="20"/>
        </w:rPr>
        <w:t xml:space="preserve"> </w:t>
      </w:r>
      <w:r>
        <w:rPr>
          <w:sz w:val="20"/>
        </w:rPr>
        <w:t>particle</w:t>
      </w:r>
      <w:r>
        <w:rPr>
          <w:spacing w:val="-3"/>
          <w:sz w:val="20"/>
        </w:rPr>
        <w:t xml:space="preserve"> </w:t>
      </w:r>
      <w:r>
        <w:rPr>
          <w:sz w:val="20"/>
        </w:rPr>
        <w:t>physics)</w:t>
      </w:r>
      <w:r>
        <w:rPr>
          <w:spacing w:val="-2"/>
          <w:sz w:val="20"/>
        </w:rPr>
        <w:t xml:space="preserve"> </w:t>
      </w:r>
      <w:r>
        <w:rPr>
          <w:sz w:val="20"/>
        </w:rPr>
        <w:t>through</w:t>
      </w:r>
      <w:r>
        <w:rPr>
          <w:spacing w:val="-1"/>
          <w:sz w:val="20"/>
        </w:rPr>
        <w:t xml:space="preserve"> </w:t>
      </w:r>
      <w:r>
        <w:rPr>
          <w:sz w:val="20"/>
        </w:rPr>
        <w:t>to</w:t>
      </w:r>
      <w:r>
        <w:rPr>
          <w:spacing w:val="-1"/>
          <w:sz w:val="20"/>
        </w:rPr>
        <w:t xml:space="preserve"> </w:t>
      </w:r>
      <w:r>
        <w:rPr>
          <w:sz w:val="20"/>
        </w:rPr>
        <w:t>the very large</w:t>
      </w:r>
      <w:r>
        <w:rPr>
          <w:spacing w:val="-1"/>
          <w:sz w:val="20"/>
        </w:rPr>
        <w:t xml:space="preserve"> </w:t>
      </w:r>
      <w:r>
        <w:rPr>
          <w:sz w:val="20"/>
        </w:rPr>
        <w:t>(astronomy</w:t>
      </w:r>
      <w:r>
        <w:rPr>
          <w:spacing w:val="-2"/>
          <w:sz w:val="20"/>
        </w:rPr>
        <w:t xml:space="preserve"> </w:t>
      </w:r>
      <w:r>
        <w:rPr>
          <w:sz w:val="20"/>
        </w:rPr>
        <w:t>and</w:t>
      </w:r>
      <w:r>
        <w:rPr>
          <w:spacing w:val="-3"/>
          <w:sz w:val="20"/>
        </w:rPr>
        <w:t xml:space="preserve"> </w:t>
      </w:r>
      <w:r>
        <w:rPr>
          <w:sz w:val="20"/>
        </w:rPr>
        <w:t>cosmology).</w:t>
      </w:r>
      <w:r>
        <w:rPr>
          <w:spacing w:val="-3"/>
          <w:sz w:val="20"/>
        </w:rPr>
        <w:t xml:space="preserve"> </w:t>
      </w:r>
      <w:r>
        <w:rPr>
          <w:sz w:val="20"/>
        </w:rPr>
        <w:t>Beginning</w:t>
      </w:r>
      <w:r>
        <w:rPr>
          <w:spacing w:val="-1"/>
          <w:sz w:val="20"/>
        </w:rPr>
        <w:t xml:space="preserve"> </w:t>
      </w:r>
      <w:r>
        <w:rPr>
          <w:sz w:val="20"/>
        </w:rPr>
        <w:t>with</w:t>
      </w:r>
      <w:r>
        <w:rPr>
          <w:spacing w:val="-3"/>
          <w:sz w:val="20"/>
        </w:rPr>
        <w:t xml:space="preserve"> </w:t>
      </w:r>
      <w:r>
        <w:rPr>
          <w:sz w:val="20"/>
        </w:rPr>
        <w:t>classical</w:t>
      </w:r>
      <w:r>
        <w:rPr>
          <w:spacing w:val="-2"/>
          <w:sz w:val="20"/>
        </w:rPr>
        <w:t xml:space="preserve"> </w:t>
      </w:r>
      <w:r>
        <w:rPr>
          <w:sz w:val="20"/>
        </w:rPr>
        <w:t>ideas</w:t>
      </w:r>
      <w:r>
        <w:rPr>
          <w:spacing w:val="-2"/>
          <w:sz w:val="20"/>
        </w:rPr>
        <w:t xml:space="preserve"> </w:t>
      </w:r>
      <w:r>
        <w:rPr>
          <w:sz w:val="20"/>
        </w:rPr>
        <w:t>and</w:t>
      </w:r>
      <w:r>
        <w:rPr>
          <w:spacing w:val="-3"/>
          <w:sz w:val="20"/>
        </w:rPr>
        <w:t xml:space="preserve"> </w:t>
      </w:r>
      <w:r>
        <w:rPr>
          <w:sz w:val="20"/>
        </w:rPr>
        <w:t>considering</w:t>
      </w:r>
      <w:r>
        <w:rPr>
          <w:spacing w:val="-1"/>
          <w:sz w:val="20"/>
        </w:rPr>
        <w:t xml:space="preserve"> </w:t>
      </w:r>
      <w:r>
        <w:rPr>
          <w:sz w:val="20"/>
        </w:rPr>
        <w:t>their</w:t>
      </w:r>
      <w:r>
        <w:rPr>
          <w:spacing w:val="-2"/>
          <w:sz w:val="20"/>
        </w:rPr>
        <w:t xml:space="preserve"> </w:t>
      </w:r>
      <w:proofErr w:type="gramStart"/>
      <w:r>
        <w:rPr>
          <w:sz w:val="20"/>
        </w:rPr>
        <w:t>limitations,</w:t>
      </w:r>
      <w:r>
        <w:rPr>
          <w:spacing w:val="-3"/>
          <w:sz w:val="20"/>
        </w:rPr>
        <w:t xml:space="preserve"> </w:t>
      </w:r>
      <w:r>
        <w:rPr>
          <w:sz w:val="20"/>
        </w:rPr>
        <w:t>and</w:t>
      </w:r>
      <w:proofErr w:type="gramEnd"/>
      <w:r>
        <w:rPr>
          <w:spacing w:val="-3"/>
          <w:sz w:val="20"/>
        </w:rPr>
        <w:t xml:space="preserve"> </w:t>
      </w:r>
      <w:r>
        <w:rPr>
          <w:sz w:val="20"/>
        </w:rPr>
        <w:t>then</w:t>
      </w:r>
      <w:r>
        <w:rPr>
          <w:spacing w:val="-1"/>
          <w:sz w:val="20"/>
        </w:rPr>
        <w:t xml:space="preserve"> </w:t>
      </w:r>
      <w:r>
        <w:rPr>
          <w:sz w:val="20"/>
        </w:rPr>
        <w:t>being introduced to more modern explanations of the world, provides a novel lens through which students experience the world around them, drawing on their natural curiosity and wonder.</w:t>
      </w:r>
    </w:p>
    <w:p w14:paraId="0B936E9D" w14:textId="77777777" w:rsidR="00272344" w:rsidRDefault="00000000">
      <w:pPr>
        <w:spacing w:before="117" w:line="292" w:lineRule="auto"/>
        <w:ind w:left="282" w:right="609"/>
        <w:jc w:val="both"/>
        <w:rPr>
          <w:sz w:val="20"/>
        </w:rPr>
      </w:pPr>
      <w:r>
        <w:rPr>
          <w:sz w:val="20"/>
        </w:rPr>
        <w:t>Conceptual</w:t>
      </w:r>
      <w:r>
        <w:rPr>
          <w:spacing w:val="-14"/>
          <w:sz w:val="20"/>
        </w:rPr>
        <w:t xml:space="preserve"> </w:t>
      </w:r>
      <w:r>
        <w:rPr>
          <w:sz w:val="20"/>
        </w:rPr>
        <w:t>understanding</w:t>
      </w:r>
      <w:r>
        <w:rPr>
          <w:spacing w:val="-14"/>
          <w:sz w:val="20"/>
        </w:rPr>
        <w:t xml:space="preserve"> </w:t>
      </w:r>
      <w:r>
        <w:rPr>
          <w:sz w:val="20"/>
        </w:rPr>
        <w:t>is</w:t>
      </w:r>
      <w:r>
        <w:rPr>
          <w:spacing w:val="-14"/>
          <w:sz w:val="20"/>
        </w:rPr>
        <w:t xml:space="preserve"> </w:t>
      </w:r>
      <w:r>
        <w:rPr>
          <w:sz w:val="20"/>
        </w:rPr>
        <w:t>developed</w:t>
      </w:r>
      <w:r>
        <w:rPr>
          <w:spacing w:val="-14"/>
          <w:sz w:val="20"/>
        </w:rPr>
        <w:t xml:space="preserve"> </w:t>
      </w:r>
      <w:r>
        <w:rPr>
          <w:sz w:val="20"/>
        </w:rPr>
        <w:t>as</w:t>
      </w:r>
      <w:r>
        <w:rPr>
          <w:spacing w:val="-14"/>
          <w:sz w:val="20"/>
        </w:rPr>
        <w:t xml:space="preserve"> </w:t>
      </w:r>
      <w:r>
        <w:rPr>
          <w:sz w:val="20"/>
        </w:rPr>
        <w:t>students</w:t>
      </w:r>
      <w:r>
        <w:rPr>
          <w:spacing w:val="-14"/>
          <w:sz w:val="20"/>
        </w:rPr>
        <w:t xml:space="preserve"> </w:t>
      </w:r>
      <w:r>
        <w:rPr>
          <w:sz w:val="20"/>
        </w:rPr>
        <w:t>study</w:t>
      </w:r>
      <w:r>
        <w:rPr>
          <w:spacing w:val="-14"/>
          <w:sz w:val="20"/>
        </w:rPr>
        <w:t xml:space="preserve"> </w:t>
      </w:r>
      <w:r>
        <w:rPr>
          <w:sz w:val="20"/>
        </w:rPr>
        <w:t>topics</w:t>
      </w:r>
      <w:r>
        <w:rPr>
          <w:spacing w:val="-14"/>
          <w:sz w:val="20"/>
        </w:rPr>
        <w:t xml:space="preserve"> </w:t>
      </w:r>
      <w:r>
        <w:rPr>
          <w:sz w:val="20"/>
        </w:rPr>
        <w:t>including</w:t>
      </w:r>
      <w:r>
        <w:rPr>
          <w:spacing w:val="-14"/>
          <w:sz w:val="20"/>
        </w:rPr>
        <w:t xml:space="preserve"> </w:t>
      </w:r>
      <w:r>
        <w:rPr>
          <w:sz w:val="20"/>
        </w:rPr>
        <w:t>light,</w:t>
      </w:r>
      <w:r>
        <w:rPr>
          <w:spacing w:val="-13"/>
          <w:sz w:val="20"/>
        </w:rPr>
        <w:t xml:space="preserve"> </w:t>
      </w:r>
      <w:r>
        <w:rPr>
          <w:sz w:val="20"/>
        </w:rPr>
        <w:t>atomic</w:t>
      </w:r>
      <w:r>
        <w:rPr>
          <w:spacing w:val="-14"/>
          <w:sz w:val="20"/>
        </w:rPr>
        <w:t xml:space="preserve"> </w:t>
      </w:r>
      <w:r>
        <w:rPr>
          <w:sz w:val="20"/>
        </w:rPr>
        <w:t>physics,</w:t>
      </w:r>
      <w:r>
        <w:rPr>
          <w:spacing w:val="-14"/>
          <w:sz w:val="20"/>
        </w:rPr>
        <w:t xml:space="preserve"> </w:t>
      </w:r>
      <w:r>
        <w:rPr>
          <w:sz w:val="20"/>
        </w:rPr>
        <w:t>radiation,</w:t>
      </w:r>
      <w:r>
        <w:rPr>
          <w:spacing w:val="-14"/>
          <w:sz w:val="20"/>
        </w:rPr>
        <w:t xml:space="preserve"> </w:t>
      </w:r>
      <w:r>
        <w:rPr>
          <w:sz w:val="20"/>
        </w:rPr>
        <w:t>thermal physics,</w:t>
      </w:r>
      <w:r>
        <w:rPr>
          <w:spacing w:val="-4"/>
          <w:sz w:val="20"/>
        </w:rPr>
        <w:t xml:space="preserve"> </w:t>
      </w:r>
      <w:r>
        <w:rPr>
          <w:sz w:val="20"/>
        </w:rPr>
        <w:t>electricity,</w:t>
      </w:r>
      <w:r>
        <w:rPr>
          <w:spacing w:val="-4"/>
          <w:sz w:val="20"/>
        </w:rPr>
        <w:t xml:space="preserve"> </w:t>
      </w:r>
      <w:r>
        <w:rPr>
          <w:sz w:val="20"/>
        </w:rPr>
        <w:t>fields,</w:t>
      </w:r>
      <w:r>
        <w:rPr>
          <w:spacing w:val="-2"/>
          <w:sz w:val="20"/>
        </w:rPr>
        <w:t xml:space="preserve"> </w:t>
      </w:r>
      <w:r>
        <w:rPr>
          <w:sz w:val="20"/>
        </w:rPr>
        <w:t>mechanics,</w:t>
      </w:r>
      <w:r>
        <w:rPr>
          <w:spacing w:val="-4"/>
          <w:sz w:val="20"/>
        </w:rPr>
        <w:t xml:space="preserve"> </w:t>
      </w:r>
      <w:r>
        <w:rPr>
          <w:sz w:val="20"/>
        </w:rPr>
        <w:t>quantum</w:t>
      </w:r>
      <w:r>
        <w:rPr>
          <w:spacing w:val="-4"/>
          <w:sz w:val="20"/>
        </w:rPr>
        <w:t xml:space="preserve"> </w:t>
      </w:r>
      <w:r>
        <w:rPr>
          <w:sz w:val="20"/>
        </w:rPr>
        <w:t>physics</w:t>
      </w:r>
      <w:r>
        <w:rPr>
          <w:spacing w:val="-3"/>
          <w:sz w:val="20"/>
        </w:rPr>
        <w:t xml:space="preserve"> </w:t>
      </w:r>
      <w:r>
        <w:rPr>
          <w:sz w:val="20"/>
        </w:rPr>
        <w:t>and</w:t>
      </w:r>
      <w:r>
        <w:rPr>
          <w:spacing w:val="-4"/>
          <w:sz w:val="20"/>
        </w:rPr>
        <w:t xml:space="preserve"> </w:t>
      </w:r>
      <w:r>
        <w:rPr>
          <w:sz w:val="20"/>
        </w:rPr>
        <w:t>the</w:t>
      </w:r>
      <w:r>
        <w:rPr>
          <w:spacing w:val="-4"/>
          <w:sz w:val="20"/>
        </w:rPr>
        <w:t xml:space="preserve"> </w:t>
      </w:r>
      <w:r>
        <w:rPr>
          <w:sz w:val="20"/>
        </w:rPr>
        <w:t>nature</w:t>
      </w:r>
      <w:r>
        <w:rPr>
          <w:spacing w:val="-4"/>
          <w:sz w:val="20"/>
        </w:rPr>
        <w:t xml:space="preserve"> </w:t>
      </w:r>
      <w:r>
        <w:rPr>
          <w:sz w:val="20"/>
        </w:rPr>
        <w:t>of</w:t>
      </w:r>
      <w:r>
        <w:rPr>
          <w:spacing w:val="-4"/>
          <w:sz w:val="20"/>
        </w:rPr>
        <w:t xml:space="preserve"> </w:t>
      </w:r>
      <w:r>
        <w:rPr>
          <w:sz w:val="20"/>
        </w:rPr>
        <w:t>energy and</w:t>
      </w:r>
      <w:r>
        <w:rPr>
          <w:spacing w:val="-4"/>
          <w:sz w:val="20"/>
        </w:rPr>
        <w:t xml:space="preserve"> </w:t>
      </w:r>
      <w:r>
        <w:rPr>
          <w:sz w:val="20"/>
        </w:rPr>
        <w:t>matter.</w:t>
      </w:r>
      <w:r>
        <w:rPr>
          <w:spacing w:val="-4"/>
          <w:sz w:val="20"/>
        </w:rPr>
        <w:t xml:space="preserve"> </w:t>
      </w:r>
      <w:r>
        <w:rPr>
          <w:sz w:val="20"/>
        </w:rPr>
        <w:t>Students</w:t>
      </w:r>
      <w:r>
        <w:rPr>
          <w:spacing w:val="-3"/>
          <w:sz w:val="20"/>
        </w:rPr>
        <w:t xml:space="preserve"> </w:t>
      </w:r>
      <w:r>
        <w:rPr>
          <w:sz w:val="20"/>
        </w:rPr>
        <w:t>are</w:t>
      </w:r>
      <w:r>
        <w:rPr>
          <w:spacing w:val="-4"/>
          <w:sz w:val="20"/>
        </w:rPr>
        <w:t xml:space="preserve"> </w:t>
      </w:r>
      <w:r>
        <w:rPr>
          <w:sz w:val="20"/>
        </w:rPr>
        <w:t>given agency through a choice of options and in designing and undertaking their own investigations.</w:t>
      </w:r>
    </w:p>
    <w:p w14:paraId="32073AA1" w14:textId="77777777" w:rsidR="00272344" w:rsidRDefault="00000000">
      <w:pPr>
        <w:spacing w:before="119" w:line="292" w:lineRule="auto"/>
        <w:ind w:left="282" w:right="606"/>
        <w:jc w:val="both"/>
        <w:rPr>
          <w:sz w:val="20"/>
        </w:rPr>
      </w:pPr>
      <w:r>
        <w:rPr>
          <w:sz w:val="20"/>
        </w:rPr>
        <w:t>An important</w:t>
      </w:r>
      <w:r>
        <w:rPr>
          <w:spacing w:val="-1"/>
          <w:sz w:val="20"/>
        </w:rPr>
        <w:t xml:space="preserve"> </w:t>
      </w:r>
      <w:r>
        <w:rPr>
          <w:sz w:val="20"/>
        </w:rPr>
        <w:t>feature of undertaking a VCE</w:t>
      </w:r>
      <w:r>
        <w:rPr>
          <w:spacing w:val="-1"/>
          <w:sz w:val="20"/>
        </w:rPr>
        <w:t xml:space="preserve"> </w:t>
      </w:r>
      <w:r>
        <w:rPr>
          <w:sz w:val="20"/>
        </w:rPr>
        <w:t>science</w:t>
      </w:r>
      <w:r>
        <w:rPr>
          <w:spacing w:val="-1"/>
          <w:sz w:val="20"/>
        </w:rPr>
        <w:t xml:space="preserve"> </w:t>
      </w:r>
      <w:r>
        <w:rPr>
          <w:sz w:val="20"/>
        </w:rPr>
        <w:t>study is the</w:t>
      </w:r>
      <w:r>
        <w:rPr>
          <w:spacing w:val="-1"/>
          <w:sz w:val="20"/>
        </w:rPr>
        <w:t xml:space="preserve"> </w:t>
      </w:r>
      <w:r>
        <w:rPr>
          <w:sz w:val="20"/>
        </w:rPr>
        <w:t>opportunity for students to</w:t>
      </w:r>
      <w:r>
        <w:rPr>
          <w:spacing w:val="-1"/>
          <w:sz w:val="20"/>
        </w:rPr>
        <w:t xml:space="preserve"> </w:t>
      </w:r>
      <w:r>
        <w:rPr>
          <w:sz w:val="20"/>
        </w:rPr>
        <w:t>engage in a</w:t>
      </w:r>
      <w:r>
        <w:rPr>
          <w:spacing w:val="-1"/>
          <w:sz w:val="20"/>
        </w:rPr>
        <w:t xml:space="preserve"> </w:t>
      </w:r>
      <w:r>
        <w:rPr>
          <w:sz w:val="20"/>
        </w:rPr>
        <w:t>range of scientific investigation</w:t>
      </w:r>
      <w:r>
        <w:rPr>
          <w:spacing w:val="-2"/>
          <w:sz w:val="20"/>
        </w:rPr>
        <w:t xml:space="preserve"> </w:t>
      </w:r>
      <w:r>
        <w:rPr>
          <w:sz w:val="20"/>
        </w:rPr>
        <w:t>methodologies,</w:t>
      </w:r>
      <w:r>
        <w:rPr>
          <w:spacing w:val="-2"/>
          <w:sz w:val="20"/>
        </w:rPr>
        <w:t xml:space="preserve"> </w:t>
      </w:r>
      <w:r>
        <w:rPr>
          <w:sz w:val="20"/>
        </w:rPr>
        <w:t>to</w:t>
      </w:r>
      <w:r>
        <w:rPr>
          <w:spacing w:val="-2"/>
          <w:sz w:val="20"/>
        </w:rPr>
        <w:t xml:space="preserve"> </w:t>
      </w:r>
      <w:r>
        <w:rPr>
          <w:sz w:val="20"/>
        </w:rPr>
        <w:t>develop</w:t>
      </w:r>
      <w:r>
        <w:rPr>
          <w:spacing w:val="-2"/>
          <w:sz w:val="20"/>
        </w:rPr>
        <w:t xml:space="preserve"> </w:t>
      </w:r>
      <w:r>
        <w:rPr>
          <w:sz w:val="20"/>
        </w:rPr>
        <w:t>key science</w:t>
      </w:r>
      <w:r>
        <w:rPr>
          <w:spacing w:val="-2"/>
          <w:sz w:val="20"/>
        </w:rPr>
        <w:t xml:space="preserve"> </w:t>
      </w:r>
      <w:r>
        <w:rPr>
          <w:sz w:val="20"/>
        </w:rPr>
        <w:t>skills,</w:t>
      </w:r>
      <w:r>
        <w:rPr>
          <w:spacing w:val="-2"/>
          <w:sz w:val="20"/>
        </w:rPr>
        <w:t xml:space="preserve"> </w:t>
      </w:r>
      <w:r>
        <w:rPr>
          <w:sz w:val="20"/>
        </w:rPr>
        <w:t>and</w:t>
      </w:r>
      <w:r>
        <w:rPr>
          <w:spacing w:val="-2"/>
          <w:sz w:val="20"/>
        </w:rPr>
        <w:t xml:space="preserve"> </w:t>
      </w:r>
      <w:r>
        <w:rPr>
          <w:sz w:val="20"/>
        </w:rPr>
        <w:t>to interrogate</w:t>
      </w:r>
      <w:r>
        <w:rPr>
          <w:spacing w:val="-2"/>
          <w:sz w:val="20"/>
        </w:rPr>
        <w:t xml:space="preserve"> </w:t>
      </w:r>
      <w:r>
        <w:rPr>
          <w:sz w:val="20"/>
        </w:rPr>
        <w:t>the</w:t>
      </w:r>
      <w:r>
        <w:rPr>
          <w:spacing w:val="-2"/>
          <w:sz w:val="20"/>
        </w:rPr>
        <w:t xml:space="preserve"> </w:t>
      </w:r>
      <w:r>
        <w:rPr>
          <w:sz w:val="20"/>
        </w:rPr>
        <w:t>links between</w:t>
      </w:r>
      <w:r>
        <w:rPr>
          <w:spacing w:val="-2"/>
          <w:sz w:val="20"/>
        </w:rPr>
        <w:t xml:space="preserve"> </w:t>
      </w:r>
      <w:r>
        <w:rPr>
          <w:sz w:val="20"/>
        </w:rPr>
        <w:t>theory, knowledge and practice. Students work collaboratively as well as independently on a range of tasks involving experiments, fieldwork, case studies, classification and identification, modelling, simulations, literature reviews, and the development of a product, process or system. Knowledge and application of the safety and ethical guidelines associated with undertaking investigations is integral to the study of VCE Physics.</w:t>
      </w:r>
    </w:p>
    <w:p w14:paraId="5A60F1CD" w14:textId="77777777" w:rsidR="00272344" w:rsidRDefault="00000000">
      <w:pPr>
        <w:spacing w:before="117" w:line="292" w:lineRule="auto"/>
        <w:ind w:left="282" w:right="606"/>
        <w:jc w:val="both"/>
        <w:rPr>
          <w:sz w:val="20"/>
        </w:rPr>
      </w:pPr>
      <w:r>
        <w:rPr>
          <w:sz w:val="20"/>
        </w:rPr>
        <w:t>As well</w:t>
      </w:r>
      <w:r>
        <w:rPr>
          <w:spacing w:val="-1"/>
          <w:sz w:val="20"/>
        </w:rPr>
        <w:t xml:space="preserve"> </w:t>
      </w:r>
      <w:r>
        <w:rPr>
          <w:sz w:val="20"/>
        </w:rPr>
        <w:t>as increasing</w:t>
      </w:r>
      <w:r>
        <w:rPr>
          <w:spacing w:val="-1"/>
          <w:sz w:val="20"/>
        </w:rPr>
        <w:t xml:space="preserve"> </w:t>
      </w:r>
      <w:r>
        <w:rPr>
          <w:sz w:val="20"/>
        </w:rPr>
        <w:t>their understanding of scientific processes, students develop</w:t>
      </w:r>
      <w:r>
        <w:rPr>
          <w:spacing w:val="-1"/>
          <w:sz w:val="20"/>
        </w:rPr>
        <w:t xml:space="preserve"> </w:t>
      </w:r>
      <w:r>
        <w:rPr>
          <w:sz w:val="20"/>
        </w:rPr>
        <w:t xml:space="preserve">insights into how knowledge in physics has changed, and </w:t>
      </w:r>
      <w:proofErr w:type="gramStart"/>
      <w:r>
        <w:rPr>
          <w:sz w:val="20"/>
        </w:rPr>
        <w:t>continues</w:t>
      </w:r>
      <w:proofErr w:type="gramEnd"/>
      <w:r>
        <w:rPr>
          <w:sz w:val="20"/>
        </w:rPr>
        <w:t xml:space="preserve"> to change, in response to new evidence, discoveries and thinking. They develop</w:t>
      </w:r>
      <w:r>
        <w:rPr>
          <w:spacing w:val="-14"/>
          <w:sz w:val="20"/>
        </w:rPr>
        <w:t xml:space="preserve"> </w:t>
      </w:r>
      <w:r>
        <w:rPr>
          <w:sz w:val="20"/>
        </w:rPr>
        <w:t>capacities</w:t>
      </w:r>
      <w:r>
        <w:rPr>
          <w:spacing w:val="-14"/>
          <w:sz w:val="20"/>
        </w:rPr>
        <w:t xml:space="preserve"> </w:t>
      </w:r>
      <w:r>
        <w:rPr>
          <w:sz w:val="20"/>
        </w:rPr>
        <w:t>that</w:t>
      </w:r>
      <w:r>
        <w:rPr>
          <w:spacing w:val="-14"/>
          <w:sz w:val="20"/>
        </w:rPr>
        <w:t xml:space="preserve"> </w:t>
      </w:r>
      <w:r>
        <w:rPr>
          <w:sz w:val="20"/>
        </w:rPr>
        <w:t>enable</w:t>
      </w:r>
      <w:r>
        <w:rPr>
          <w:spacing w:val="-14"/>
          <w:sz w:val="20"/>
        </w:rPr>
        <w:t xml:space="preserve"> </w:t>
      </w:r>
      <w:r>
        <w:rPr>
          <w:sz w:val="20"/>
        </w:rPr>
        <w:t>them</w:t>
      </w:r>
      <w:r>
        <w:rPr>
          <w:spacing w:val="-13"/>
          <w:sz w:val="20"/>
        </w:rPr>
        <w:t xml:space="preserve"> </w:t>
      </w:r>
      <w:r>
        <w:rPr>
          <w:sz w:val="20"/>
        </w:rPr>
        <w:t>to</w:t>
      </w:r>
      <w:r>
        <w:rPr>
          <w:spacing w:val="-14"/>
          <w:sz w:val="20"/>
        </w:rPr>
        <w:t xml:space="preserve"> </w:t>
      </w:r>
      <w:r>
        <w:rPr>
          <w:sz w:val="20"/>
        </w:rPr>
        <w:t>critically</w:t>
      </w:r>
      <w:r>
        <w:rPr>
          <w:spacing w:val="-11"/>
          <w:sz w:val="20"/>
        </w:rPr>
        <w:t xml:space="preserve"> </w:t>
      </w:r>
      <w:r>
        <w:rPr>
          <w:sz w:val="20"/>
        </w:rPr>
        <w:t>assess</w:t>
      </w:r>
      <w:r>
        <w:rPr>
          <w:spacing w:val="-14"/>
          <w:sz w:val="20"/>
        </w:rPr>
        <w:t xml:space="preserve"> </w:t>
      </w:r>
      <w:r>
        <w:rPr>
          <w:sz w:val="20"/>
        </w:rPr>
        <w:t>the</w:t>
      </w:r>
      <w:r>
        <w:rPr>
          <w:spacing w:val="-14"/>
          <w:sz w:val="20"/>
        </w:rPr>
        <w:t xml:space="preserve"> </w:t>
      </w:r>
      <w:r>
        <w:rPr>
          <w:sz w:val="20"/>
        </w:rPr>
        <w:t>strengths</w:t>
      </w:r>
      <w:r>
        <w:rPr>
          <w:spacing w:val="-11"/>
          <w:sz w:val="20"/>
        </w:rPr>
        <w:t xml:space="preserve"> </w:t>
      </w:r>
      <w:r>
        <w:rPr>
          <w:sz w:val="20"/>
        </w:rPr>
        <w:t>and</w:t>
      </w:r>
      <w:r>
        <w:rPr>
          <w:spacing w:val="-13"/>
          <w:sz w:val="20"/>
        </w:rPr>
        <w:t xml:space="preserve"> </w:t>
      </w:r>
      <w:r>
        <w:rPr>
          <w:sz w:val="20"/>
        </w:rPr>
        <w:t>limitations</w:t>
      </w:r>
      <w:r>
        <w:rPr>
          <w:spacing w:val="-14"/>
          <w:sz w:val="20"/>
        </w:rPr>
        <w:t xml:space="preserve"> </w:t>
      </w:r>
      <w:r>
        <w:rPr>
          <w:sz w:val="20"/>
        </w:rPr>
        <w:t>of</w:t>
      </w:r>
      <w:r>
        <w:rPr>
          <w:spacing w:val="-14"/>
          <w:sz w:val="20"/>
        </w:rPr>
        <w:t xml:space="preserve"> </w:t>
      </w:r>
      <w:r>
        <w:rPr>
          <w:sz w:val="20"/>
        </w:rPr>
        <w:t>science,</w:t>
      </w:r>
      <w:r>
        <w:rPr>
          <w:spacing w:val="-14"/>
          <w:sz w:val="20"/>
        </w:rPr>
        <w:t xml:space="preserve"> </w:t>
      </w:r>
      <w:r>
        <w:rPr>
          <w:sz w:val="20"/>
        </w:rPr>
        <w:t>respect</w:t>
      </w:r>
      <w:r>
        <w:rPr>
          <w:spacing w:val="-14"/>
          <w:sz w:val="20"/>
        </w:rPr>
        <w:t xml:space="preserve"> </w:t>
      </w:r>
      <w:r>
        <w:rPr>
          <w:sz w:val="20"/>
        </w:rPr>
        <w:t xml:space="preserve">evidence- based conclusions and gain an awareness of the ethical contexts of scientific </w:t>
      </w:r>
      <w:proofErr w:type="spellStart"/>
      <w:r>
        <w:rPr>
          <w:sz w:val="20"/>
        </w:rPr>
        <w:t>endeavours</w:t>
      </w:r>
      <w:proofErr w:type="spellEnd"/>
      <w:r>
        <w:rPr>
          <w:sz w:val="20"/>
        </w:rPr>
        <w:t>. Students consider how science is connected to innovation in addressing contemporary physics challenges.</w:t>
      </w:r>
    </w:p>
    <w:p w14:paraId="542931F8" w14:textId="77777777" w:rsidR="00272344" w:rsidRDefault="00272344">
      <w:pPr>
        <w:pStyle w:val="BodyText"/>
        <w:rPr>
          <w:sz w:val="20"/>
        </w:rPr>
      </w:pPr>
    </w:p>
    <w:p w14:paraId="4B6ED188" w14:textId="77777777" w:rsidR="00272344" w:rsidRDefault="00272344">
      <w:pPr>
        <w:pStyle w:val="BodyText"/>
        <w:rPr>
          <w:sz w:val="20"/>
        </w:rPr>
      </w:pPr>
    </w:p>
    <w:p w14:paraId="75693175" w14:textId="77777777" w:rsidR="00272344" w:rsidRDefault="00272344">
      <w:pPr>
        <w:pStyle w:val="BodyText"/>
        <w:spacing w:before="58"/>
        <w:rPr>
          <w:sz w:val="20"/>
        </w:rPr>
      </w:pPr>
    </w:p>
    <w:p w14:paraId="5F9B5AA6" w14:textId="77777777" w:rsidR="00272344" w:rsidRDefault="00000000">
      <w:pPr>
        <w:ind w:left="282"/>
        <w:jc w:val="both"/>
        <w:rPr>
          <w:rFonts w:ascii="Arial Narrow"/>
          <w:b/>
          <w:sz w:val="28"/>
        </w:rPr>
      </w:pPr>
      <w:r>
        <w:rPr>
          <w:rFonts w:ascii="Arial Narrow"/>
          <w:b/>
          <w:sz w:val="28"/>
        </w:rPr>
        <w:t>Additional</w:t>
      </w:r>
      <w:r>
        <w:rPr>
          <w:rFonts w:ascii="Arial Narrow"/>
          <w:b/>
          <w:spacing w:val="-7"/>
          <w:sz w:val="28"/>
        </w:rPr>
        <w:t xml:space="preserve"> </w:t>
      </w:r>
      <w:r>
        <w:rPr>
          <w:rFonts w:ascii="Arial Narrow"/>
          <w:b/>
          <w:sz w:val="28"/>
        </w:rPr>
        <w:t>Course</w:t>
      </w:r>
      <w:r>
        <w:rPr>
          <w:rFonts w:ascii="Arial Narrow"/>
          <w:b/>
          <w:spacing w:val="-5"/>
          <w:sz w:val="28"/>
        </w:rPr>
        <w:t xml:space="preserve"> </w:t>
      </w:r>
      <w:r>
        <w:rPr>
          <w:rFonts w:ascii="Arial Narrow"/>
          <w:b/>
          <w:spacing w:val="-2"/>
          <w:sz w:val="28"/>
        </w:rPr>
        <w:t>Requirements:</w:t>
      </w:r>
    </w:p>
    <w:p w14:paraId="65F189F7" w14:textId="77777777" w:rsidR="00272344" w:rsidRDefault="00272344">
      <w:pPr>
        <w:jc w:val="both"/>
        <w:rPr>
          <w:rFonts w:ascii="Arial Narrow"/>
          <w:b/>
          <w:sz w:val="28"/>
        </w:rPr>
        <w:sectPr w:rsidR="00272344">
          <w:pgSz w:w="11910" w:h="16840"/>
          <w:pgMar w:top="840" w:right="283" w:bottom="480"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3932"/>
        <w:gridCol w:w="6090"/>
      </w:tblGrid>
      <w:tr w:rsidR="00272344" w14:paraId="774D6768" w14:textId="77777777">
        <w:trPr>
          <w:trHeight w:val="477"/>
        </w:trPr>
        <w:tc>
          <w:tcPr>
            <w:tcW w:w="10022" w:type="dxa"/>
            <w:gridSpan w:val="2"/>
            <w:tcBorders>
              <w:bottom w:val="single" w:sz="12" w:space="0" w:color="000000"/>
            </w:tcBorders>
            <w:shd w:val="clear" w:color="auto" w:fill="A8D08D"/>
          </w:tcPr>
          <w:p w14:paraId="7E46A5A3" w14:textId="77777777" w:rsidR="00272344" w:rsidRDefault="00000000">
            <w:pPr>
              <w:pStyle w:val="TableParagraph"/>
              <w:spacing w:before="101"/>
              <w:rPr>
                <w:b/>
                <w:sz w:val="24"/>
              </w:rPr>
            </w:pPr>
            <w:r>
              <w:rPr>
                <w:b/>
                <w:sz w:val="24"/>
              </w:rPr>
              <w:lastRenderedPageBreak/>
              <w:t>Unit</w:t>
            </w:r>
            <w:r>
              <w:rPr>
                <w:b/>
                <w:spacing w:val="-3"/>
                <w:sz w:val="24"/>
              </w:rPr>
              <w:t xml:space="preserve"> </w:t>
            </w:r>
            <w:r>
              <w:rPr>
                <w:b/>
                <w:sz w:val="24"/>
              </w:rPr>
              <w:t>1:</w:t>
            </w:r>
            <w:r>
              <w:rPr>
                <w:b/>
                <w:spacing w:val="-3"/>
                <w:sz w:val="24"/>
              </w:rPr>
              <w:t xml:space="preserve"> </w:t>
            </w:r>
            <w:r>
              <w:rPr>
                <w:b/>
                <w:sz w:val="24"/>
              </w:rPr>
              <w:t>How is</w:t>
            </w:r>
            <w:r>
              <w:rPr>
                <w:b/>
                <w:spacing w:val="-1"/>
                <w:sz w:val="24"/>
              </w:rPr>
              <w:t xml:space="preserve"> </w:t>
            </w:r>
            <w:r>
              <w:rPr>
                <w:b/>
                <w:sz w:val="24"/>
              </w:rPr>
              <w:t>energy</w:t>
            </w:r>
            <w:r>
              <w:rPr>
                <w:b/>
                <w:spacing w:val="-2"/>
                <w:sz w:val="24"/>
              </w:rPr>
              <w:t xml:space="preserve"> </w:t>
            </w:r>
            <w:r>
              <w:rPr>
                <w:b/>
                <w:sz w:val="24"/>
              </w:rPr>
              <w:t>useful</w:t>
            </w:r>
            <w:r>
              <w:rPr>
                <w:b/>
                <w:spacing w:val="-1"/>
                <w:sz w:val="24"/>
              </w:rPr>
              <w:t xml:space="preserve"> </w:t>
            </w:r>
            <w:r>
              <w:rPr>
                <w:b/>
                <w:sz w:val="24"/>
              </w:rPr>
              <w:t>to</w:t>
            </w:r>
            <w:r>
              <w:rPr>
                <w:b/>
                <w:spacing w:val="-1"/>
                <w:sz w:val="24"/>
              </w:rPr>
              <w:t xml:space="preserve"> </w:t>
            </w:r>
            <w:r>
              <w:rPr>
                <w:b/>
                <w:spacing w:val="-2"/>
                <w:sz w:val="24"/>
              </w:rPr>
              <w:t>society?</w:t>
            </w:r>
          </w:p>
        </w:tc>
      </w:tr>
      <w:tr w:rsidR="00272344" w14:paraId="612FE072" w14:textId="77777777">
        <w:trPr>
          <w:trHeight w:val="551"/>
        </w:trPr>
        <w:tc>
          <w:tcPr>
            <w:tcW w:w="3932" w:type="dxa"/>
            <w:tcBorders>
              <w:top w:val="single" w:sz="12" w:space="0" w:color="000000"/>
            </w:tcBorders>
          </w:tcPr>
          <w:p w14:paraId="6F84F119" w14:textId="77777777" w:rsidR="00272344" w:rsidRDefault="00272344">
            <w:pPr>
              <w:pStyle w:val="TableParagraph"/>
              <w:spacing w:before="28"/>
              <w:ind w:left="0"/>
              <w:rPr>
                <w:rFonts w:ascii="Arial Narrow"/>
                <w:b/>
                <w:sz w:val="20"/>
              </w:rPr>
            </w:pPr>
          </w:p>
          <w:p w14:paraId="5A2230B6" w14:textId="77777777" w:rsidR="00272344" w:rsidRDefault="00000000">
            <w:pPr>
              <w:pStyle w:val="TableParagraph"/>
              <w:ind w:left="0" w:right="1"/>
              <w:jc w:val="center"/>
              <w:rPr>
                <w:sz w:val="20"/>
              </w:rPr>
            </w:pPr>
            <w:r>
              <w:rPr>
                <w:sz w:val="20"/>
              </w:rPr>
              <w:t>In</w:t>
            </w:r>
            <w:r>
              <w:rPr>
                <w:spacing w:val="7"/>
                <w:sz w:val="20"/>
              </w:rPr>
              <w:t xml:space="preserve"> </w:t>
            </w:r>
            <w:r>
              <w:rPr>
                <w:sz w:val="20"/>
              </w:rPr>
              <w:t>this</w:t>
            </w:r>
            <w:r>
              <w:rPr>
                <w:spacing w:val="9"/>
                <w:sz w:val="20"/>
              </w:rPr>
              <w:t xml:space="preserve"> </w:t>
            </w:r>
            <w:r>
              <w:rPr>
                <w:sz w:val="20"/>
              </w:rPr>
              <w:t>unit</w:t>
            </w:r>
            <w:r>
              <w:rPr>
                <w:spacing w:val="8"/>
                <w:sz w:val="20"/>
              </w:rPr>
              <w:t xml:space="preserve"> </w:t>
            </w:r>
            <w:r>
              <w:rPr>
                <w:sz w:val="20"/>
              </w:rPr>
              <w:t>students</w:t>
            </w:r>
            <w:r>
              <w:rPr>
                <w:spacing w:val="9"/>
                <w:sz w:val="20"/>
              </w:rPr>
              <w:t xml:space="preserve"> </w:t>
            </w:r>
            <w:r>
              <w:rPr>
                <w:sz w:val="20"/>
              </w:rPr>
              <w:t>examine</w:t>
            </w:r>
            <w:r>
              <w:rPr>
                <w:spacing w:val="8"/>
                <w:sz w:val="20"/>
              </w:rPr>
              <w:t xml:space="preserve"> </w:t>
            </w:r>
            <w:r>
              <w:rPr>
                <w:sz w:val="20"/>
              </w:rPr>
              <w:t>some</w:t>
            </w:r>
            <w:r>
              <w:rPr>
                <w:spacing w:val="10"/>
                <w:sz w:val="20"/>
              </w:rPr>
              <w:t xml:space="preserve"> </w:t>
            </w:r>
            <w:r>
              <w:rPr>
                <w:sz w:val="20"/>
              </w:rPr>
              <w:t>of</w:t>
            </w:r>
            <w:r>
              <w:rPr>
                <w:spacing w:val="8"/>
                <w:sz w:val="20"/>
              </w:rPr>
              <w:t xml:space="preserve"> </w:t>
            </w:r>
            <w:r>
              <w:rPr>
                <w:spacing w:val="-5"/>
                <w:sz w:val="20"/>
              </w:rPr>
              <w:t>the</w:t>
            </w:r>
          </w:p>
        </w:tc>
        <w:tc>
          <w:tcPr>
            <w:tcW w:w="6090" w:type="dxa"/>
            <w:tcBorders>
              <w:top w:val="single" w:sz="12" w:space="0" w:color="000000"/>
            </w:tcBorders>
          </w:tcPr>
          <w:p w14:paraId="6CB38DDB" w14:textId="77777777" w:rsidR="00272344" w:rsidRDefault="00272344">
            <w:pPr>
              <w:pStyle w:val="TableParagraph"/>
              <w:spacing w:before="100"/>
              <w:ind w:left="0"/>
              <w:rPr>
                <w:rFonts w:ascii="Arial Narrow"/>
                <w:b/>
                <w:sz w:val="20"/>
              </w:rPr>
            </w:pPr>
          </w:p>
          <w:p w14:paraId="3F55FF4C" w14:textId="77777777" w:rsidR="00272344" w:rsidRDefault="00000000">
            <w:pPr>
              <w:pStyle w:val="TableParagraph"/>
              <w:spacing w:line="202" w:lineRule="exact"/>
              <w:rPr>
                <w:b/>
                <w:sz w:val="20"/>
              </w:rPr>
            </w:pPr>
            <w:r>
              <w:rPr>
                <w:b/>
                <w:sz w:val="20"/>
              </w:rPr>
              <w:t>Area</w:t>
            </w:r>
            <w:r>
              <w:rPr>
                <w:b/>
                <w:spacing w:val="-6"/>
                <w:sz w:val="20"/>
              </w:rPr>
              <w:t xml:space="preserve"> </w:t>
            </w:r>
            <w:r>
              <w:rPr>
                <w:b/>
                <w:sz w:val="20"/>
              </w:rPr>
              <w:t>of</w:t>
            </w:r>
            <w:r>
              <w:rPr>
                <w:b/>
                <w:spacing w:val="-3"/>
                <w:sz w:val="20"/>
              </w:rPr>
              <w:t xml:space="preserve"> </w:t>
            </w:r>
            <w:r>
              <w:rPr>
                <w:b/>
                <w:sz w:val="20"/>
              </w:rPr>
              <w:t>Study</w:t>
            </w:r>
            <w:r>
              <w:rPr>
                <w:b/>
                <w:spacing w:val="-6"/>
                <w:sz w:val="20"/>
              </w:rPr>
              <w:t xml:space="preserve"> </w:t>
            </w:r>
            <w:r>
              <w:rPr>
                <w:b/>
                <w:sz w:val="20"/>
              </w:rPr>
              <w:t>1:</w:t>
            </w:r>
            <w:r>
              <w:rPr>
                <w:b/>
                <w:spacing w:val="-5"/>
                <w:sz w:val="20"/>
              </w:rPr>
              <w:t xml:space="preserve"> </w:t>
            </w:r>
            <w:r>
              <w:rPr>
                <w:b/>
                <w:sz w:val="20"/>
              </w:rPr>
              <w:t>How</w:t>
            </w:r>
            <w:r>
              <w:rPr>
                <w:b/>
                <w:spacing w:val="-2"/>
                <w:sz w:val="20"/>
              </w:rPr>
              <w:t xml:space="preserve"> </w:t>
            </w:r>
            <w:r>
              <w:rPr>
                <w:b/>
                <w:sz w:val="20"/>
              </w:rPr>
              <w:t>are</w:t>
            </w:r>
            <w:r>
              <w:rPr>
                <w:b/>
                <w:spacing w:val="-1"/>
                <w:sz w:val="20"/>
              </w:rPr>
              <w:t xml:space="preserve"> </w:t>
            </w:r>
            <w:r>
              <w:rPr>
                <w:b/>
                <w:sz w:val="20"/>
              </w:rPr>
              <w:t>heat</w:t>
            </w:r>
            <w:r>
              <w:rPr>
                <w:b/>
                <w:spacing w:val="-5"/>
                <w:sz w:val="20"/>
              </w:rPr>
              <w:t xml:space="preserve"> </w:t>
            </w:r>
            <w:r>
              <w:rPr>
                <w:b/>
                <w:sz w:val="20"/>
              </w:rPr>
              <w:t>and</w:t>
            </w:r>
            <w:r>
              <w:rPr>
                <w:b/>
                <w:spacing w:val="-4"/>
                <w:sz w:val="20"/>
              </w:rPr>
              <w:t xml:space="preserve"> </w:t>
            </w:r>
            <w:r>
              <w:rPr>
                <w:b/>
                <w:sz w:val="20"/>
              </w:rPr>
              <w:t>light</w:t>
            </w:r>
            <w:r>
              <w:rPr>
                <w:b/>
                <w:spacing w:val="-5"/>
                <w:sz w:val="20"/>
              </w:rPr>
              <w:t xml:space="preserve"> </w:t>
            </w:r>
            <w:r>
              <w:rPr>
                <w:b/>
                <w:spacing w:val="-2"/>
                <w:sz w:val="20"/>
              </w:rPr>
              <w:t>explained?</w:t>
            </w:r>
          </w:p>
        </w:tc>
      </w:tr>
      <w:tr w:rsidR="00272344" w14:paraId="063F75DA" w14:textId="77777777">
        <w:trPr>
          <w:trHeight w:val="270"/>
        </w:trPr>
        <w:tc>
          <w:tcPr>
            <w:tcW w:w="3932" w:type="dxa"/>
          </w:tcPr>
          <w:p w14:paraId="04C26D74" w14:textId="77777777" w:rsidR="00272344" w:rsidRDefault="00000000">
            <w:pPr>
              <w:pStyle w:val="TableParagraph"/>
              <w:spacing w:line="215" w:lineRule="exact"/>
              <w:ind w:left="0" w:right="1"/>
              <w:jc w:val="center"/>
              <w:rPr>
                <w:sz w:val="20"/>
              </w:rPr>
            </w:pPr>
            <w:r>
              <w:rPr>
                <w:sz w:val="20"/>
              </w:rPr>
              <w:t>fundamental</w:t>
            </w:r>
            <w:r>
              <w:rPr>
                <w:spacing w:val="41"/>
                <w:sz w:val="20"/>
              </w:rPr>
              <w:t xml:space="preserve"> </w:t>
            </w:r>
            <w:r>
              <w:rPr>
                <w:sz w:val="20"/>
              </w:rPr>
              <w:t>ideas</w:t>
            </w:r>
            <w:r>
              <w:rPr>
                <w:spacing w:val="43"/>
                <w:sz w:val="20"/>
              </w:rPr>
              <w:t xml:space="preserve"> </w:t>
            </w:r>
            <w:r>
              <w:rPr>
                <w:sz w:val="20"/>
              </w:rPr>
              <w:t>and</w:t>
            </w:r>
            <w:r>
              <w:rPr>
                <w:spacing w:val="45"/>
                <w:sz w:val="20"/>
              </w:rPr>
              <w:t xml:space="preserve"> </w:t>
            </w:r>
            <w:r>
              <w:rPr>
                <w:sz w:val="20"/>
              </w:rPr>
              <w:t>models</w:t>
            </w:r>
            <w:r>
              <w:rPr>
                <w:spacing w:val="43"/>
                <w:sz w:val="20"/>
              </w:rPr>
              <w:t xml:space="preserve"> </w:t>
            </w:r>
            <w:r>
              <w:rPr>
                <w:sz w:val="20"/>
              </w:rPr>
              <w:t>used</w:t>
            </w:r>
            <w:r>
              <w:rPr>
                <w:spacing w:val="43"/>
                <w:sz w:val="20"/>
              </w:rPr>
              <w:t xml:space="preserve"> </w:t>
            </w:r>
            <w:r>
              <w:rPr>
                <w:spacing w:val="-5"/>
                <w:sz w:val="20"/>
              </w:rPr>
              <w:t>by</w:t>
            </w:r>
          </w:p>
        </w:tc>
        <w:tc>
          <w:tcPr>
            <w:tcW w:w="6090" w:type="dxa"/>
          </w:tcPr>
          <w:p w14:paraId="31EDAE2B" w14:textId="77777777" w:rsidR="00272344" w:rsidRDefault="00000000">
            <w:pPr>
              <w:pStyle w:val="TableParagraph"/>
              <w:spacing w:before="37" w:line="213" w:lineRule="exact"/>
              <w:rPr>
                <w:sz w:val="20"/>
              </w:rPr>
            </w:pPr>
            <w:r>
              <w:rPr>
                <w:sz w:val="20"/>
              </w:rPr>
              <w:t>On</w:t>
            </w:r>
            <w:r>
              <w:rPr>
                <w:spacing w:val="24"/>
                <w:sz w:val="20"/>
              </w:rPr>
              <w:t xml:space="preserve"> </w:t>
            </w:r>
            <w:r>
              <w:rPr>
                <w:sz w:val="20"/>
              </w:rPr>
              <w:t>completion</w:t>
            </w:r>
            <w:r>
              <w:rPr>
                <w:spacing w:val="28"/>
                <w:sz w:val="20"/>
              </w:rPr>
              <w:t xml:space="preserve"> </w:t>
            </w:r>
            <w:r>
              <w:rPr>
                <w:sz w:val="20"/>
              </w:rPr>
              <w:t>of</w:t>
            </w:r>
            <w:r>
              <w:rPr>
                <w:spacing w:val="28"/>
                <w:sz w:val="20"/>
              </w:rPr>
              <w:t xml:space="preserve"> </w:t>
            </w:r>
            <w:r>
              <w:rPr>
                <w:sz w:val="20"/>
              </w:rPr>
              <w:t>this</w:t>
            </w:r>
            <w:r>
              <w:rPr>
                <w:spacing w:val="29"/>
                <w:sz w:val="20"/>
              </w:rPr>
              <w:t xml:space="preserve"> </w:t>
            </w:r>
            <w:r>
              <w:rPr>
                <w:sz w:val="20"/>
              </w:rPr>
              <w:t>unit</w:t>
            </w:r>
            <w:r>
              <w:rPr>
                <w:spacing w:val="27"/>
                <w:sz w:val="20"/>
              </w:rPr>
              <w:t xml:space="preserve"> </w:t>
            </w:r>
            <w:r>
              <w:rPr>
                <w:sz w:val="20"/>
              </w:rPr>
              <w:t>the</w:t>
            </w:r>
            <w:r>
              <w:rPr>
                <w:spacing w:val="28"/>
                <w:sz w:val="20"/>
              </w:rPr>
              <w:t xml:space="preserve"> </w:t>
            </w:r>
            <w:r>
              <w:rPr>
                <w:sz w:val="20"/>
              </w:rPr>
              <w:t>student</w:t>
            </w:r>
            <w:r>
              <w:rPr>
                <w:spacing w:val="28"/>
                <w:sz w:val="20"/>
              </w:rPr>
              <w:t xml:space="preserve"> </w:t>
            </w:r>
            <w:r>
              <w:rPr>
                <w:sz w:val="20"/>
              </w:rPr>
              <w:t>should</w:t>
            </w:r>
            <w:r>
              <w:rPr>
                <w:spacing w:val="25"/>
                <w:sz w:val="20"/>
              </w:rPr>
              <w:t xml:space="preserve"> </w:t>
            </w:r>
            <w:r>
              <w:rPr>
                <w:sz w:val="20"/>
              </w:rPr>
              <w:t>be</w:t>
            </w:r>
            <w:r>
              <w:rPr>
                <w:spacing w:val="28"/>
                <w:sz w:val="20"/>
              </w:rPr>
              <w:t xml:space="preserve"> </w:t>
            </w:r>
            <w:r>
              <w:rPr>
                <w:sz w:val="20"/>
              </w:rPr>
              <w:t>able</w:t>
            </w:r>
            <w:r>
              <w:rPr>
                <w:spacing w:val="24"/>
                <w:sz w:val="20"/>
              </w:rPr>
              <w:t xml:space="preserve"> </w:t>
            </w:r>
            <w:r>
              <w:rPr>
                <w:sz w:val="20"/>
              </w:rPr>
              <w:t>to</w:t>
            </w:r>
            <w:r>
              <w:rPr>
                <w:spacing w:val="28"/>
                <w:sz w:val="20"/>
              </w:rPr>
              <w:t xml:space="preserve"> </w:t>
            </w:r>
            <w:r>
              <w:rPr>
                <w:spacing w:val="-2"/>
                <w:sz w:val="20"/>
              </w:rPr>
              <w:t>model,</w:t>
            </w:r>
          </w:p>
        </w:tc>
      </w:tr>
      <w:tr w:rsidR="00272344" w14:paraId="4F9C637A" w14:textId="77777777">
        <w:trPr>
          <w:trHeight w:val="270"/>
        </w:trPr>
        <w:tc>
          <w:tcPr>
            <w:tcW w:w="3932" w:type="dxa"/>
          </w:tcPr>
          <w:p w14:paraId="4B98D196" w14:textId="77777777" w:rsidR="00272344" w:rsidRDefault="00000000">
            <w:pPr>
              <w:pStyle w:val="TableParagraph"/>
              <w:spacing w:line="225" w:lineRule="exact"/>
              <w:ind w:left="1" w:right="1"/>
              <w:jc w:val="center"/>
              <w:rPr>
                <w:sz w:val="20"/>
              </w:rPr>
            </w:pPr>
            <w:r>
              <w:rPr>
                <w:sz w:val="20"/>
              </w:rPr>
              <w:t>physicists</w:t>
            </w:r>
            <w:r>
              <w:rPr>
                <w:spacing w:val="-8"/>
                <w:sz w:val="20"/>
              </w:rPr>
              <w:t xml:space="preserve"> </w:t>
            </w:r>
            <w:proofErr w:type="gramStart"/>
            <w:r>
              <w:rPr>
                <w:sz w:val="20"/>
              </w:rPr>
              <w:t>in</w:t>
            </w:r>
            <w:r>
              <w:rPr>
                <w:spacing w:val="-7"/>
                <w:sz w:val="20"/>
              </w:rPr>
              <w:t xml:space="preserve"> </w:t>
            </w:r>
            <w:r>
              <w:rPr>
                <w:sz w:val="20"/>
              </w:rPr>
              <w:t>an</w:t>
            </w:r>
            <w:r>
              <w:rPr>
                <w:spacing w:val="-10"/>
                <w:sz w:val="20"/>
              </w:rPr>
              <w:t xml:space="preserve"> </w:t>
            </w:r>
            <w:r>
              <w:rPr>
                <w:sz w:val="20"/>
              </w:rPr>
              <w:t>attempt</w:t>
            </w:r>
            <w:r>
              <w:rPr>
                <w:spacing w:val="-9"/>
                <w:sz w:val="20"/>
              </w:rPr>
              <w:t xml:space="preserve"> </w:t>
            </w:r>
            <w:r>
              <w:rPr>
                <w:sz w:val="20"/>
              </w:rPr>
              <w:t>to</w:t>
            </w:r>
            <w:proofErr w:type="gramEnd"/>
            <w:r>
              <w:rPr>
                <w:spacing w:val="-10"/>
                <w:sz w:val="20"/>
              </w:rPr>
              <w:t xml:space="preserve"> </w:t>
            </w:r>
            <w:r>
              <w:rPr>
                <w:sz w:val="20"/>
              </w:rPr>
              <w:t>understand</w:t>
            </w:r>
            <w:r>
              <w:rPr>
                <w:spacing w:val="-9"/>
                <w:sz w:val="20"/>
              </w:rPr>
              <w:t xml:space="preserve"> </w:t>
            </w:r>
            <w:r>
              <w:rPr>
                <w:spacing w:val="-5"/>
                <w:sz w:val="20"/>
              </w:rPr>
              <w:t>and</w:t>
            </w:r>
          </w:p>
        </w:tc>
        <w:tc>
          <w:tcPr>
            <w:tcW w:w="6090" w:type="dxa"/>
          </w:tcPr>
          <w:p w14:paraId="40AD3378" w14:textId="77777777" w:rsidR="00272344" w:rsidRDefault="00000000">
            <w:pPr>
              <w:pStyle w:val="TableParagraph"/>
              <w:spacing w:before="26" w:line="223" w:lineRule="exact"/>
              <w:rPr>
                <w:sz w:val="20"/>
              </w:rPr>
            </w:pPr>
            <w:r>
              <w:rPr>
                <w:sz w:val="20"/>
              </w:rPr>
              <w:t>investigate</w:t>
            </w:r>
            <w:r>
              <w:rPr>
                <w:spacing w:val="51"/>
                <w:sz w:val="20"/>
              </w:rPr>
              <w:t xml:space="preserve"> </w:t>
            </w:r>
            <w:r>
              <w:rPr>
                <w:sz w:val="20"/>
              </w:rPr>
              <w:t>and</w:t>
            </w:r>
            <w:r>
              <w:rPr>
                <w:spacing w:val="51"/>
                <w:sz w:val="20"/>
              </w:rPr>
              <w:t xml:space="preserve"> </w:t>
            </w:r>
            <w:r>
              <w:rPr>
                <w:sz w:val="20"/>
              </w:rPr>
              <w:t>evaluate</w:t>
            </w:r>
            <w:r>
              <w:rPr>
                <w:spacing w:val="51"/>
                <w:sz w:val="20"/>
              </w:rPr>
              <w:t xml:space="preserve"> </w:t>
            </w:r>
            <w:r>
              <w:rPr>
                <w:sz w:val="20"/>
              </w:rPr>
              <w:t>the</w:t>
            </w:r>
            <w:r>
              <w:rPr>
                <w:spacing w:val="50"/>
                <w:sz w:val="20"/>
              </w:rPr>
              <w:t xml:space="preserve"> </w:t>
            </w:r>
            <w:r>
              <w:rPr>
                <w:sz w:val="20"/>
              </w:rPr>
              <w:t>wave-like</w:t>
            </w:r>
            <w:r>
              <w:rPr>
                <w:spacing w:val="51"/>
                <w:sz w:val="20"/>
              </w:rPr>
              <w:t xml:space="preserve"> </w:t>
            </w:r>
            <w:r>
              <w:rPr>
                <w:sz w:val="20"/>
              </w:rPr>
              <w:t>nature</w:t>
            </w:r>
            <w:r>
              <w:rPr>
                <w:spacing w:val="52"/>
                <w:sz w:val="20"/>
              </w:rPr>
              <w:t xml:space="preserve"> </w:t>
            </w:r>
            <w:r>
              <w:rPr>
                <w:sz w:val="20"/>
              </w:rPr>
              <w:t>of</w:t>
            </w:r>
            <w:r>
              <w:rPr>
                <w:spacing w:val="51"/>
                <w:sz w:val="20"/>
              </w:rPr>
              <w:t xml:space="preserve"> </w:t>
            </w:r>
            <w:r>
              <w:rPr>
                <w:sz w:val="20"/>
              </w:rPr>
              <w:t>light,</w:t>
            </w:r>
            <w:r>
              <w:rPr>
                <w:spacing w:val="49"/>
                <w:sz w:val="20"/>
              </w:rPr>
              <w:t xml:space="preserve"> </w:t>
            </w:r>
            <w:r>
              <w:rPr>
                <w:spacing w:val="-2"/>
                <w:sz w:val="20"/>
              </w:rPr>
              <w:t>thermal</w:t>
            </w:r>
          </w:p>
        </w:tc>
      </w:tr>
      <w:tr w:rsidR="00272344" w14:paraId="25F434D4" w14:textId="77777777">
        <w:trPr>
          <w:trHeight w:val="270"/>
        </w:trPr>
        <w:tc>
          <w:tcPr>
            <w:tcW w:w="3932" w:type="dxa"/>
          </w:tcPr>
          <w:p w14:paraId="3DA113D7" w14:textId="77777777" w:rsidR="00272344" w:rsidRDefault="00000000">
            <w:pPr>
              <w:pStyle w:val="TableParagraph"/>
              <w:tabs>
                <w:tab w:val="left" w:pos="928"/>
                <w:tab w:val="left" w:pos="1890"/>
                <w:tab w:val="left" w:pos="2834"/>
                <w:tab w:val="left" w:pos="3561"/>
              </w:tabs>
              <w:spacing w:before="6"/>
              <w:ind w:left="0"/>
              <w:jc w:val="center"/>
              <w:rPr>
                <w:sz w:val="20"/>
              </w:rPr>
            </w:pPr>
            <w:r>
              <w:rPr>
                <w:spacing w:val="-2"/>
                <w:sz w:val="20"/>
              </w:rPr>
              <w:t>explain</w:t>
            </w:r>
            <w:r>
              <w:rPr>
                <w:sz w:val="20"/>
              </w:rPr>
              <w:tab/>
            </w:r>
            <w:r>
              <w:rPr>
                <w:spacing w:val="-2"/>
                <w:sz w:val="20"/>
              </w:rPr>
              <w:t>energy.</w:t>
            </w:r>
            <w:r>
              <w:rPr>
                <w:sz w:val="20"/>
              </w:rPr>
              <w:tab/>
            </w:r>
            <w:r>
              <w:rPr>
                <w:spacing w:val="-2"/>
                <w:sz w:val="20"/>
              </w:rPr>
              <w:t>Models</w:t>
            </w:r>
            <w:r>
              <w:rPr>
                <w:sz w:val="20"/>
              </w:rPr>
              <w:tab/>
            </w:r>
            <w:r>
              <w:rPr>
                <w:spacing w:val="-4"/>
                <w:sz w:val="20"/>
              </w:rPr>
              <w:t>used</w:t>
            </w:r>
            <w:r>
              <w:rPr>
                <w:sz w:val="20"/>
              </w:rPr>
              <w:tab/>
            </w:r>
            <w:r>
              <w:rPr>
                <w:spacing w:val="-5"/>
                <w:sz w:val="20"/>
              </w:rPr>
              <w:t>to</w:t>
            </w:r>
          </w:p>
        </w:tc>
        <w:tc>
          <w:tcPr>
            <w:tcW w:w="6090" w:type="dxa"/>
          </w:tcPr>
          <w:p w14:paraId="6782F4BF" w14:textId="77777777" w:rsidR="00272344" w:rsidRDefault="00000000">
            <w:pPr>
              <w:pStyle w:val="TableParagraph"/>
              <w:spacing w:before="18"/>
              <w:rPr>
                <w:sz w:val="20"/>
              </w:rPr>
            </w:pPr>
            <w:r>
              <w:rPr>
                <w:sz w:val="20"/>
              </w:rPr>
              <w:t>energy</w:t>
            </w:r>
            <w:r>
              <w:rPr>
                <w:spacing w:val="-6"/>
                <w:sz w:val="20"/>
              </w:rPr>
              <w:t xml:space="preserve"> </w:t>
            </w:r>
            <w:r>
              <w:rPr>
                <w:sz w:val="20"/>
              </w:rPr>
              <w:t>and</w:t>
            </w:r>
            <w:r>
              <w:rPr>
                <w:spacing w:val="-6"/>
                <w:sz w:val="20"/>
              </w:rPr>
              <w:t xml:space="preserve"> </w:t>
            </w:r>
            <w:r>
              <w:rPr>
                <w:sz w:val="20"/>
              </w:rPr>
              <w:t>the</w:t>
            </w:r>
            <w:r>
              <w:rPr>
                <w:spacing w:val="-4"/>
                <w:sz w:val="20"/>
              </w:rPr>
              <w:t xml:space="preserve"> </w:t>
            </w:r>
            <w:r>
              <w:rPr>
                <w:sz w:val="20"/>
              </w:rPr>
              <w:t>emission</w:t>
            </w:r>
            <w:r>
              <w:rPr>
                <w:spacing w:val="-4"/>
                <w:sz w:val="20"/>
              </w:rPr>
              <w:t xml:space="preserve"> </w:t>
            </w:r>
            <w:r>
              <w:rPr>
                <w:sz w:val="20"/>
              </w:rPr>
              <w:t>and</w:t>
            </w:r>
            <w:r>
              <w:rPr>
                <w:spacing w:val="-6"/>
                <w:sz w:val="20"/>
              </w:rPr>
              <w:t xml:space="preserve"> </w:t>
            </w:r>
            <w:r>
              <w:rPr>
                <w:sz w:val="20"/>
              </w:rPr>
              <w:t>absorption</w:t>
            </w:r>
            <w:r>
              <w:rPr>
                <w:spacing w:val="-4"/>
                <w:sz w:val="20"/>
              </w:rPr>
              <w:t xml:space="preserve"> </w:t>
            </w:r>
            <w:r>
              <w:rPr>
                <w:sz w:val="20"/>
              </w:rPr>
              <w:t>of</w:t>
            </w:r>
            <w:r>
              <w:rPr>
                <w:spacing w:val="-7"/>
                <w:sz w:val="20"/>
              </w:rPr>
              <w:t xml:space="preserve"> </w:t>
            </w:r>
            <w:r>
              <w:rPr>
                <w:sz w:val="20"/>
              </w:rPr>
              <w:t>light</w:t>
            </w:r>
            <w:r>
              <w:rPr>
                <w:spacing w:val="-6"/>
                <w:sz w:val="20"/>
              </w:rPr>
              <w:t xml:space="preserve"> </w:t>
            </w:r>
            <w:r>
              <w:rPr>
                <w:sz w:val="20"/>
              </w:rPr>
              <w:t>by</w:t>
            </w:r>
            <w:r>
              <w:rPr>
                <w:spacing w:val="-5"/>
                <w:sz w:val="20"/>
              </w:rPr>
              <w:t xml:space="preserve"> </w:t>
            </w:r>
            <w:r>
              <w:rPr>
                <w:spacing w:val="-2"/>
                <w:sz w:val="20"/>
              </w:rPr>
              <w:t>matter.</w:t>
            </w:r>
          </w:p>
        </w:tc>
      </w:tr>
      <w:tr w:rsidR="00272344" w14:paraId="287BCD9B" w14:textId="77777777">
        <w:trPr>
          <w:trHeight w:val="310"/>
        </w:trPr>
        <w:tc>
          <w:tcPr>
            <w:tcW w:w="3932" w:type="dxa"/>
          </w:tcPr>
          <w:p w14:paraId="249B8302" w14:textId="77777777" w:rsidR="00272344" w:rsidRDefault="00000000">
            <w:pPr>
              <w:pStyle w:val="TableParagraph"/>
              <w:tabs>
                <w:tab w:val="left" w:pos="1324"/>
                <w:tab w:val="left" w:pos="2071"/>
                <w:tab w:val="left" w:pos="3062"/>
              </w:tabs>
              <w:spacing w:before="14"/>
              <w:ind w:left="0"/>
              <w:jc w:val="center"/>
              <w:rPr>
                <w:sz w:val="20"/>
              </w:rPr>
            </w:pPr>
            <w:r>
              <w:rPr>
                <w:spacing w:val="-2"/>
                <w:sz w:val="20"/>
              </w:rPr>
              <w:t>understand</w:t>
            </w:r>
            <w:r>
              <w:rPr>
                <w:sz w:val="20"/>
              </w:rPr>
              <w:tab/>
            </w:r>
            <w:r>
              <w:rPr>
                <w:spacing w:val="-2"/>
                <w:sz w:val="20"/>
              </w:rPr>
              <w:t>light,</w:t>
            </w:r>
            <w:r>
              <w:rPr>
                <w:sz w:val="20"/>
              </w:rPr>
              <w:tab/>
            </w:r>
            <w:r>
              <w:rPr>
                <w:spacing w:val="-2"/>
                <w:sz w:val="20"/>
              </w:rPr>
              <w:t>thermal</w:t>
            </w:r>
            <w:r>
              <w:rPr>
                <w:sz w:val="20"/>
              </w:rPr>
              <w:tab/>
            </w:r>
            <w:r>
              <w:rPr>
                <w:spacing w:val="-2"/>
                <w:sz w:val="20"/>
              </w:rPr>
              <w:t>energy,</w:t>
            </w:r>
          </w:p>
        </w:tc>
        <w:tc>
          <w:tcPr>
            <w:tcW w:w="6090" w:type="dxa"/>
          </w:tcPr>
          <w:p w14:paraId="7CFD9CF8" w14:textId="77777777" w:rsidR="00272344" w:rsidRDefault="00000000">
            <w:pPr>
              <w:pStyle w:val="TableParagraph"/>
              <w:spacing w:before="89" w:line="202" w:lineRule="exact"/>
              <w:rPr>
                <w:b/>
                <w:sz w:val="20"/>
              </w:rPr>
            </w:pPr>
            <w:r>
              <w:rPr>
                <w:b/>
                <w:sz w:val="20"/>
              </w:rPr>
              <w:t>Area</w:t>
            </w:r>
            <w:r>
              <w:rPr>
                <w:b/>
                <w:spacing w:val="-6"/>
                <w:sz w:val="20"/>
              </w:rPr>
              <w:t xml:space="preserve"> </w:t>
            </w:r>
            <w:r>
              <w:rPr>
                <w:b/>
                <w:sz w:val="20"/>
              </w:rPr>
              <w:t>of</w:t>
            </w:r>
            <w:r>
              <w:rPr>
                <w:b/>
                <w:spacing w:val="-2"/>
                <w:sz w:val="20"/>
              </w:rPr>
              <w:t xml:space="preserve"> </w:t>
            </w:r>
            <w:r>
              <w:rPr>
                <w:b/>
                <w:sz w:val="20"/>
              </w:rPr>
              <w:t>Study</w:t>
            </w:r>
            <w:r>
              <w:rPr>
                <w:b/>
                <w:spacing w:val="-6"/>
                <w:sz w:val="20"/>
              </w:rPr>
              <w:t xml:space="preserve"> </w:t>
            </w:r>
            <w:r>
              <w:rPr>
                <w:b/>
                <w:sz w:val="20"/>
              </w:rPr>
              <w:t>2:</w:t>
            </w:r>
            <w:r>
              <w:rPr>
                <w:b/>
                <w:spacing w:val="-4"/>
                <w:sz w:val="20"/>
              </w:rPr>
              <w:t xml:space="preserve"> </w:t>
            </w:r>
            <w:r>
              <w:rPr>
                <w:b/>
                <w:sz w:val="20"/>
              </w:rPr>
              <w:t>How</w:t>
            </w:r>
            <w:r>
              <w:rPr>
                <w:b/>
                <w:spacing w:val="-5"/>
                <w:sz w:val="20"/>
              </w:rPr>
              <w:t xml:space="preserve"> </w:t>
            </w:r>
            <w:r>
              <w:rPr>
                <w:b/>
                <w:sz w:val="20"/>
              </w:rPr>
              <w:t>is</w:t>
            </w:r>
            <w:r>
              <w:rPr>
                <w:b/>
                <w:spacing w:val="-5"/>
                <w:sz w:val="20"/>
              </w:rPr>
              <w:t xml:space="preserve"> </w:t>
            </w:r>
            <w:r>
              <w:rPr>
                <w:b/>
                <w:sz w:val="20"/>
              </w:rPr>
              <w:t>energy</w:t>
            </w:r>
            <w:r>
              <w:rPr>
                <w:b/>
                <w:spacing w:val="-5"/>
                <w:sz w:val="20"/>
              </w:rPr>
              <w:t xml:space="preserve"> </w:t>
            </w:r>
            <w:r>
              <w:rPr>
                <w:b/>
                <w:sz w:val="20"/>
              </w:rPr>
              <w:t>from</w:t>
            </w:r>
            <w:r>
              <w:rPr>
                <w:b/>
                <w:spacing w:val="-5"/>
                <w:sz w:val="20"/>
              </w:rPr>
              <w:t xml:space="preserve"> </w:t>
            </w:r>
            <w:r>
              <w:rPr>
                <w:b/>
                <w:sz w:val="20"/>
              </w:rPr>
              <w:t>the</w:t>
            </w:r>
            <w:r>
              <w:rPr>
                <w:b/>
                <w:spacing w:val="-3"/>
                <w:sz w:val="20"/>
              </w:rPr>
              <w:t xml:space="preserve"> </w:t>
            </w:r>
            <w:r>
              <w:rPr>
                <w:b/>
                <w:sz w:val="20"/>
              </w:rPr>
              <w:t>nucleus</w:t>
            </w:r>
            <w:r>
              <w:rPr>
                <w:b/>
                <w:spacing w:val="-6"/>
                <w:sz w:val="20"/>
              </w:rPr>
              <w:t xml:space="preserve"> </w:t>
            </w:r>
            <w:proofErr w:type="spellStart"/>
            <w:r>
              <w:rPr>
                <w:b/>
                <w:spacing w:val="-2"/>
                <w:sz w:val="20"/>
              </w:rPr>
              <w:t>utlised</w:t>
            </w:r>
            <w:proofErr w:type="spellEnd"/>
            <w:r>
              <w:rPr>
                <w:b/>
                <w:spacing w:val="-2"/>
                <w:sz w:val="20"/>
              </w:rPr>
              <w:t>?</w:t>
            </w:r>
          </w:p>
        </w:tc>
      </w:tr>
      <w:tr w:rsidR="00272344" w14:paraId="0059DD75" w14:textId="77777777">
        <w:trPr>
          <w:trHeight w:val="269"/>
        </w:trPr>
        <w:tc>
          <w:tcPr>
            <w:tcW w:w="3932" w:type="dxa"/>
          </w:tcPr>
          <w:p w14:paraId="308B825C" w14:textId="77777777" w:rsidR="00272344" w:rsidRDefault="00000000">
            <w:pPr>
              <w:pStyle w:val="TableParagraph"/>
              <w:tabs>
                <w:tab w:val="left" w:pos="1348"/>
                <w:tab w:val="left" w:pos="2246"/>
                <w:tab w:val="left" w:pos="3398"/>
              </w:tabs>
              <w:spacing w:line="215" w:lineRule="exact"/>
              <w:ind w:left="0" w:right="1"/>
              <w:jc w:val="center"/>
              <w:rPr>
                <w:sz w:val="20"/>
              </w:rPr>
            </w:pPr>
            <w:r>
              <w:rPr>
                <w:spacing w:val="-2"/>
                <w:sz w:val="20"/>
              </w:rPr>
              <w:t>radioactivity,</w:t>
            </w:r>
            <w:r>
              <w:rPr>
                <w:sz w:val="20"/>
              </w:rPr>
              <w:tab/>
            </w:r>
            <w:r>
              <w:rPr>
                <w:spacing w:val="-2"/>
                <w:sz w:val="20"/>
              </w:rPr>
              <w:t>nuclear</w:t>
            </w:r>
            <w:r>
              <w:rPr>
                <w:sz w:val="20"/>
              </w:rPr>
              <w:tab/>
            </w:r>
            <w:r>
              <w:rPr>
                <w:spacing w:val="-2"/>
                <w:sz w:val="20"/>
              </w:rPr>
              <w:t>processes</w:t>
            </w:r>
            <w:r>
              <w:rPr>
                <w:sz w:val="20"/>
              </w:rPr>
              <w:tab/>
            </w:r>
            <w:r>
              <w:rPr>
                <w:spacing w:val="-5"/>
                <w:sz w:val="20"/>
              </w:rPr>
              <w:t>and</w:t>
            </w:r>
          </w:p>
        </w:tc>
        <w:tc>
          <w:tcPr>
            <w:tcW w:w="6090" w:type="dxa"/>
          </w:tcPr>
          <w:p w14:paraId="7314CF19" w14:textId="77777777" w:rsidR="00272344" w:rsidRDefault="00000000">
            <w:pPr>
              <w:pStyle w:val="TableParagraph"/>
              <w:spacing w:before="37" w:line="213" w:lineRule="exact"/>
              <w:rPr>
                <w:sz w:val="20"/>
              </w:rPr>
            </w:pPr>
            <w:r>
              <w:rPr>
                <w:sz w:val="20"/>
              </w:rPr>
              <w:t>On</w:t>
            </w:r>
            <w:r>
              <w:rPr>
                <w:spacing w:val="18"/>
                <w:sz w:val="20"/>
              </w:rPr>
              <w:t xml:space="preserve"> </w:t>
            </w:r>
            <w:r>
              <w:rPr>
                <w:sz w:val="20"/>
              </w:rPr>
              <w:t>completion</w:t>
            </w:r>
            <w:r>
              <w:rPr>
                <w:spacing w:val="20"/>
                <w:sz w:val="20"/>
              </w:rPr>
              <w:t xml:space="preserve"> </w:t>
            </w:r>
            <w:r>
              <w:rPr>
                <w:sz w:val="20"/>
              </w:rPr>
              <w:t>of</w:t>
            </w:r>
            <w:r>
              <w:rPr>
                <w:spacing w:val="18"/>
                <w:sz w:val="20"/>
              </w:rPr>
              <w:t xml:space="preserve"> </w:t>
            </w:r>
            <w:r>
              <w:rPr>
                <w:sz w:val="20"/>
              </w:rPr>
              <w:t>this</w:t>
            </w:r>
            <w:r>
              <w:rPr>
                <w:spacing w:val="21"/>
                <w:sz w:val="20"/>
              </w:rPr>
              <w:t xml:space="preserve"> </w:t>
            </w:r>
            <w:r>
              <w:rPr>
                <w:sz w:val="20"/>
              </w:rPr>
              <w:t>unit</w:t>
            </w:r>
            <w:r>
              <w:rPr>
                <w:spacing w:val="20"/>
                <w:sz w:val="20"/>
              </w:rPr>
              <w:t xml:space="preserve"> </w:t>
            </w:r>
            <w:r>
              <w:rPr>
                <w:sz w:val="20"/>
              </w:rPr>
              <w:t>the</w:t>
            </w:r>
            <w:r>
              <w:rPr>
                <w:spacing w:val="18"/>
                <w:sz w:val="20"/>
              </w:rPr>
              <w:t xml:space="preserve"> </w:t>
            </w:r>
            <w:r>
              <w:rPr>
                <w:sz w:val="20"/>
              </w:rPr>
              <w:t>student</w:t>
            </w:r>
            <w:r>
              <w:rPr>
                <w:spacing w:val="20"/>
                <w:sz w:val="20"/>
              </w:rPr>
              <w:t xml:space="preserve"> </w:t>
            </w:r>
            <w:r>
              <w:rPr>
                <w:sz w:val="20"/>
              </w:rPr>
              <w:t>should</w:t>
            </w:r>
            <w:r>
              <w:rPr>
                <w:spacing w:val="20"/>
                <w:sz w:val="20"/>
              </w:rPr>
              <w:t xml:space="preserve"> </w:t>
            </w:r>
            <w:r>
              <w:rPr>
                <w:sz w:val="20"/>
              </w:rPr>
              <w:t>be</w:t>
            </w:r>
            <w:r>
              <w:rPr>
                <w:spacing w:val="20"/>
                <w:sz w:val="20"/>
              </w:rPr>
              <w:t xml:space="preserve"> </w:t>
            </w:r>
            <w:r>
              <w:rPr>
                <w:sz w:val="20"/>
              </w:rPr>
              <w:t>able</w:t>
            </w:r>
            <w:r>
              <w:rPr>
                <w:spacing w:val="20"/>
                <w:sz w:val="20"/>
              </w:rPr>
              <w:t xml:space="preserve"> </w:t>
            </w:r>
            <w:r>
              <w:rPr>
                <w:sz w:val="20"/>
              </w:rPr>
              <w:t>to</w:t>
            </w:r>
            <w:r>
              <w:rPr>
                <w:spacing w:val="18"/>
                <w:sz w:val="20"/>
              </w:rPr>
              <w:t xml:space="preserve"> </w:t>
            </w:r>
            <w:r>
              <w:rPr>
                <w:spacing w:val="-2"/>
                <w:sz w:val="20"/>
              </w:rPr>
              <w:t>explain,</w:t>
            </w:r>
          </w:p>
        </w:tc>
      </w:tr>
      <w:tr w:rsidR="00272344" w14:paraId="14CA5EEB" w14:textId="77777777">
        <w:trPr>
          <w:trHeight w:val="269"/>
        </w:trPr>
        <w:tc>
          <w:tcPr>
            <w:tcW w:w="3932" w:type="dxa"/>
          </w:tcPr>
          <w:p w14:paraId="12919039" w14:textId="77777777" w:rsidR="00272344" w:rsidRDefault="00000000">
            <w:pPr>
              <w:pStyle w:val="TableParagraph"/>
              <w:spacing w:line="225" w:lineRule="exact"/>
              <w:ind w:left="1" w:right="1"/>
              <w:jc w:val="center"/>
              <w:rPr>
                <w:sz w:val="20"/>
              </w:rPr>
            </w:pPr>
            <w:r>
              <w:rPr>
                <w:sz w:val="20"/>
              </w:rPr>
              <w:t>electricity</w:t>
            </w:r>
            <w:r>
              <w:rPr>
                <w:spacing w:val="64"/>
                <w:sz w:val="20"/>
              </w:rPr>
              <w:t xml:space="preserve"> </w:t>
            </w:r>
            <w:proofErr w:type="gramStart"/>
            <w:r>
              <w:rPr>
                <w:sz w:val="20"/>
              </w:rPr>
              <w:t>are</w:t>
            </w:r>
            <w:proofErr w:type="gramEnd"/>
            <w:r>
              <w:rPr>
                <w:spacing w:val="64"/>
                <w:sz w:val="20"/>
              </w:rPr>
              <w:t xml:space="preserve"> </w:t>
            </w:r>
            <w:r>
              <w:rPr>
                <w:sz w:val="20"/>
              </w:rPr>
              <w:t>explored.</w:t>
            </w:r>
            <w:r>
              <w:rPr>
                <w:spacing w:val="65"/>
                <w:sz w:val="20"/>
              </w:rPr>
              <w:t xml:space="preserve"> </w:t>
            </w:r>
            <w:r>
              <w:rPr>
                <w:sz w:val="20"/>
              </w:rPr>
              <w:t>Students</w:t>
            </w:r>
            <w:r>
              <w:rPr>
                <w:spacing w:val="65"/>
                <w:sz w:val="20"/>
              </w:rPr>
              <w:t xml:space="preserve"> </w:t>
            </w:r>
            <w:r>
              <w:rPr>
                <w:spacing w:val="-4"/>
                <w:sz w:val="20"/>
              </w:rPr>
              <w:t>apply</w:t>
            </w:r>
          </w:p>
        </w:tc>
        <w:tc>
          <w:tcPr>
            <w:tcW w:w="6090" w:type="dxa"/>
          </w:tcPr>
          <w:p w14:paraId="75568F75" w14:textId="77777777" w:rsidR="00272344" w:rsidRDefault="00000000">
            <w:pPr>
              <w:pStyle w:val="TableParagraph"/>
              <w:spacing w:before="29" w:line="221" w:lineRule="exact"/>
              <w:rPr>
                <w:sz w:val="20"/>
              </w:rPr>
            </w:pPr>
            <w:r>
              <w:rPr>
                <w:spacing w:val="-2"/>
                <w:sz w:val="20"/>
              </w:rPr>
              <w:t>apply</w:t>
            </w:r>
            <w:r>
              <w:rPr>
                <w:spacing w:val="-7"/>
                <w:sz w:val="20"/>
              </w:rPr>
              <w:t xml:space="preserve"> </w:t>
            </w:r>
            <w:r>
              <w:rPr>
                <w:spacing w:val="-2"/>
                <w:sz w:val="20"/>
              </w:rPr>
              <w:t>and</w:t>
            </w:r>
            <w:r>
              <w:rPr>
                <w:spacing w:val="-8"/>
                <w:sz w:val="20"/>
              </w:rPr>
              <w:t xml:space="preserve"> </w:t>
            </w:r>
            <w:r>
              <w:rPr>
                <w:spacing w:val="-2"/>
                <w:sz w:val="20"/>
              </w:rPr>
              <w:t>evaluate</w:t>
            </w:r>
            <w:r>
              <w:rPr>
                <w:spacing w:val="-6"/>
                <w:sz w:val="20"/>
              </w:rPr>
              <w:t xml:space="preserve"> </w:t>
            </w:r>
            <w:r>
              <w:rPr>
                <w:spacing w:val="-2"/>
                <w:sz w:val="20"/>
              </w:rPr>
              <w:t>nuclear</w:t>
            </w:r>
            <w:r>
              <w:rPr>
                <w:spacing w:val="-5"/>
                <w:sz w:val="20"/>
              </w:rPr>
              <w:t xml:space="preserve"> </w:t>
            </w:r>
            <w:r>
              <w:rPr>
                <w:spacing w:val="-2"/>
                <w:sz w:val="20"/>
              </w:rPr>
              <w:t>radiation,</w:t>
            </w:r>
            <w:r>
              <w:rPr>
                <w:spacing w:val="-8"/>
                <w:sz w:val="20"/>
              </w:rPr>
              <w:t xml:space="preserve"> </w:t>
            </w:r>
            <w:r>
              <w:rPr>
                <w:spacing w:val="-2"/>
                <w:sz w:val="20"/>
              </w:rPr>
              <w:t>radioactive</w:t>
            </w:r>
            <w:r>
              <w:rPr>
                <w:spacing w:val="-6"/>
                <w:sz w:val="20"/>
              </w:rPr>
              <w:t xml:space="preserve"> </w:t>
            </w:r>
            <w:r>
              <w:rPr>
                <w:spacing w:val="-2"/>
                <w:sz w:val="20"/>
              </w:rPr>
              <w:t>decay</w:t>
            </w:r>
            <w:r>
              <w:rPr>
                <w:spacing w:val="-3"/>
                <w:sz w:val="20"/>
              </w:rPr>
              <w:t xml:space="preserve"> </w:t>
            </w:r>
            <w:r>
              <w:rPr>
                <w:spacing w:val="-2"/>
                <w:sz w:val="20"/>
              </w:rPr>
              <w:t>and</w:t>
            </w:r>
            <w:r>
              <w:rPr>
                <w:spacing w:val="-6"/>
                <w:sz w:val="20"/>
              </w:rPr>
              <w:t xml:space="preserve"> </w:t>
            </w:r>
            <w:r>
              <w:rPr>
                <w:spacing w:val="-2"/>
                <w:sz w:val="20"/>
              </w:rPr>
              <w:t>nuclear</w:t>
            </w:r>
          </w:p>
        </w:tc>
      </w:tr>
      <w:tr w:rsidR="00272344" w14:paraId="693C46B1" w14:textId="77777777">
        <w:trPr>
          <w:trHeight w:val="271"/>
        </w:trPr>
        <w:tc>
          <w:tcPr>
            <w:tcW w:w="3932" w:type="dxa"/>
          </w:tcPr>
          <w:p w14:paraId="32A81A24" w14:textId="77777777" w:rsidR="00272344" w:rsidRDefault="00000000">
            <w:pPr>
              <w:pStyle w:val="TableParagraph"/>
              <w:spacing w:before="4"/>
              <w:ind w:left="1" w:right="1"/>
              <w:jc w:val="center"/>
              <w:rPr>
                <w:sz w:val="20"/>
              </w:rPr>
            </w:pPr>
            <w:proofErr w:type="gramStart"/>
            <w:r>
              <w:rPr>
                <w:sz w:val="20"/>
              </w:rPr>
              <w:t>these</w:t>
            </w:r>
            <w:r>
              <w:rPr>
                <w:spacing w:val="29"/>
                <w:sz w:val="20"/>
              </w:rPr>
              <w:t xml:space="preserve">  </w:t>
            </w:r>
            <w:r>
              <w:rPr>
                <w:sz w:val="20"/>
              </w:rPr>
              <w:t>physics</w:t>
            </w:r>
            <w:proofErr w:type="gramEnd"/>
            <w:r>
              <w:rPr>
                <w:spacing w:val="31"/>
                <w:sz w:val="20"/>
              </w:rPr>
              <w:t xml:space="preserve">  </w:t>
            </w:r>
            <w:proofErr w:type="gramStart"/>
            <w:r>
              <w:rPr>
                <w:sz w:val="20"/>
              </w:rPr>
              <w:t>ideas</w:t>
            </w:r>
            <w:r>
              <w:rPr>
                <w:spacing w:val="31"/>
                <w:sz w:val="20"/>
              </w:rPr>
              <w:t xml:space="preserve">  </w:t>
            </w:r>
            <w:r>
              <w:rPr>
                <w:sz w:val="20"/>
              </w:rPr>
              <w:t>to</w:t>
            </w:r>
            <w:proofErr w:type="gramEnd"/>
            <w:r>
              <w:rPr>
                <w:spacing w:val="30"/>
                <w:sz w:val="20"/>
              </w:rPr>
              <w:t xml:space="preserve">  </w:t>
            </w:r>
            <w:r>
              <w:rPr>
                <w:spacing w:val="-2"/>
                <w:sz w:val="20"/>
              </w:rPr>
              <w:t>contemporary</w:t>
            </w:r>
          </w:p>
        </w:tc>
        <w:tc>
          <w:tcPr>
            <w:tcW w:w="6090" w:type="dxa"/>
          </w:tcPr>
          <w:p w14:paraId="75FF9677" w14:textId="77777777" w:rsidR="00272344" w:rsidRDefault="00000000">
            <w:pPr>
              <w:pStyle w:val="TableParagraph"/>
              <w:spacing w:before="20"/>
              <w:rPr>
                <w:sz w:val="20"/>
              </w:rPr>
            </w:pPr>
            <w:r>
              <w:rPr>
                <w:spacing w:val="-2"/>
                <w:sz w:val="20"/>
              </w:rPr>
              <w:t>energy.</w:t>
            </w:r>
          </w:p>
        </w:tc>
      </w:tr>
      <w:tr w:rsidR="00272344" w14:paraId="7A0360CA" w14:textId="77777777">
        <w:trPr>
          <w:trHeight w:val="2029"/>
        </w:trPr>
        <w:tc>
          <w:tcPr>
            <w:tcW w:w="3932" w:type="dxa"/>
          </w:tcPr>
          <w:p w14:paraId="4870F10E" w14:textId="77777777" w:rsidR="00272344" w:rsidRDefault="00000000">
            <w:pPr>
              <w:pStyle w:val="TableParagraph"/>
              <w:spacing w:before="13" w:line="292" w:lineRule="auto"/>
              <w:ind w:right="99"/>
              <w:jc w:val="both"/>
              <w:rPr>
                <w:sz w:val="20"/>
              </w:rPr>
            </w:pPr>
            <w:r>
              <w:rPr>
                <w:sz w:val="20"/>
              </w:rPr>
              <w:t>societal issues: communication, climate change and global warming, medical treatment, electrical home safety and Australian energy needs.</w:t>
            </w:r>
          </w:p>
        </w:tc>
        <w:tc>
          <w:tcPr>
            <w:tcW w:w="6090" w:type="dxa"/>
          </w:tcPr>
          <w:p w14:paraId="2FDC907C" w14:textId="77777777" w:rsidR="00272344" w:rsidRDefault="00000000">
            <w:pPr>
              <w:pStyle w:val="TableParagraph"/>
              <w:spacing w:before="90"/>
              <w:ind w:right="98"/>
              <w:jc w:val="both"/>
              <w:rPr>
                <w:b/>
                <w:sz w:val="20"/>
              </w:rPr>
            </w:pPr>
            <w:r>
              <w:rPr>
                <w:b/>
                <w:sz w:val="20"/>
              </w:rPr>
              <w:t xml:space="preserve">Area of Study 3: How can electricity be used to transfer </w:t>
            </w:r>
            <w:r>
              <w:rPr>
                <w:b/>
                <w:spacing w:val="-2"/>
                <w:sz w:val="20"/>
              </w:rPr>
              <w:t>energy?</w:t>
            </w:r>
          </w:p>
          <w:p w14:paraId="3B9FBC30" w14:textId="77777777" w:rsidR="00272344" w:rsidRDefault="00000000">
            <w:pPr>
              <w:pStyle w:val="TableParagraph"/>
              <w:ind w:right="97"/>
              <w:jc w:val="both"/>
              <w:rPr>
                <w:sz w:val="20"/>
              </w:rPr>
            </w:pPr>
            <w:r>
              <w:rPr>
                <w:sz w:val="20"/>
              </w:rPr>
              <w:t>On</w:t>
            </w:r>
            <w:r>
              <w:rPr>
                <w:spacing w:val="-5"/>
                <w:sz w:val="20"/>
              </w:rPr>
              <w:t xml:space="preserve"> </w:t>
            </w:r>
            <w:r>
              <w:rPr>
                <w:sz w:val="20"/>
              </w:rPr>
              <w:t>completion</w:t>
            </w:r>
            <w:r>
              <w:rPr>
                <w:spacing w:val="-3"/>
                <w:sz w:val="20"/>
              </w:rPr>
              <w:t xml:space="preserve"> </w:t>
            </w:r>
            <w:r>
              <w:rPr>
                <w:sz w:val="20"/>
              </w:rPr>
              <w:t>of</w:t>
            </w:r>
            <w:r>
              <w:rPr>
                <w:spacing w:val="-5"/>
                <w:sz w:val="20"/>
              </w:rPr>
              <w:t xml:space="preserve"> </w:t>
            </w:r>
            <w:r>
              <w:rPr>
                <w:sz w:val="20"/>
              </w:rPr>
              <w:t>this</w:t>
            </w:r>
            <w:r>
              <w:rPr>
                <w:spacing w:val="-4"/>
                <w:sz w:val="20"/>
              </w:rPr>
              <w:t xml:space="preserve"> </w:t>
            </w:r>
            <w:r>
              <w:rPr>
                <w:sz w:val="20"/>
              </w:rPr>
              <w:t>unit</w:t>
            </w:r>
            <w:r>
              <w:rPr>
                <w:spacing w:val="-5"/>
                <w:sz w:val="20"/>
              </w:rPr>
              <w:t xml:space="preserve"> </w:t>
            </w:r>
            <w:r>
              <w:rPr>
                <w:sz w:val="20"/>
              </w:rPr>
              <w:t>the</w:t>
            </w:r>
            <w:r>
              <w:rPr>
                <w:spacing w:val="-5"/>
                <w:sz w:val="20"/>
              </w:rPr>
              <w:t xml:space="preserve"> </w:t>
            </w:r>
            <w:r>
              <w:rPr>
                <w:sz w:val="20"/>
              </w:rPr>
              <w:t>student</w:t>
            </w:r>
            <w:r>
              <w:rPr>
                <w:spacing w:val="-5"/>
                <w:sz w:val="20"/>
              </w:rPr>
              <w:t xml:space="preserve"> </w:t>
            </w:r>
            <w:r>
              <w:rPr>
                <w:sz w:val="20"/>
              </w:rPr>
              <w:t>should</w:t>
            </w:r>
            <w:r>
              <w:rPr>
                <w:spacing w:val="-5"/>
                <w:sz w:val="20"/>
              </w:rPr>
              <w:t xml:space="preserve"> </w:t>
            </w:r>
            <w:r>
              <w:rPr>
                <w:sz w:val="20"/>
              </w:rPr>
              <w:t>be</w:t>
            </w:r>
            <w:r>
              <w:rPr>
                <w:spacing w:val="-5"/>
                <w:sz w:val="20"/>
              </w:rPr>
              <w:t xml:space="preserve"> </w:t>
            </w:r>
            <w:r>
              <w:rPr>
                <w:sz w:val="20"/>
              </w:rPr>
              <w:t>able</w:t>
            </w:r>
            <w:r>
              <w:rPr>
                <w:spacing w:val="-3"/>
                <w:sz w:val="20"/>
              </w:rPr>
              <w:t xml:space="preserve"> </w:t>
            </w:r>
            <w:r>
              <w:rPr>
                <w:sz w:val="20"/>
              </w:rPr>
              <w:t>to</w:t>
            </w:r>
            <w:r>
              <w:rPr>
                <w:spacing w:val="-5"/>
                <w:sz w:val="20"/>
              </w:rPr>
              <w:t xml:space="preserve"> </w:t>
            </w:r>
            <w:r>
              <w:rPr>
                <w:sz w:val="20"/>
              </w:rPr>
              <w:t>investigate and apply a basic DC circuit model to simple battery-operated devices and household electrical systems, apply mathematical models</w:t>
            </w:r>
            <w:r>
              <w:rPr>
                <w:spacing w:val="-4"/>
                <w:sz w:val="20"/>
              </w:rPr>
              <w:t xml:space="preserve"> </w:t>
            </w:r>
            <w:r>
              <w:rPr>
                <w:sz w:val="20"/>
              </w:rPr>
              <w:t>to</w:t>
            </w:r>
            <w:r>
              <w:rPr>
                <w:spacing w:val="-3"/>
                <w:sz w:val="20"/>
              </w:rPr>
              <w:t xml:space="preserve"> </w:t>
            </w:r>
            <w:proofErr w:type="spellStart"/>
            <w:r>
              <w:rPr>
                <w:sz w:val="20"/>
              </w:rPr>
              <w:t>analyse</w:t>
            </w:r>
            <w:proofErr w:type="spellEnd"/>
            <w:r>
              <w:rPr>
                <w:spacing w:val="-5"/>
                <w:sz w:val="20"/>
              </w:rPr>
              <w:t xml:space="preserve"> </w:t>
            </w:r>
            <w:r>
              <w:rPr>
                <w:sz w:val="20"/>
              </w:rPr>
              <w:t>circuits,</w:t>
            </w:r>
            <w:r>
              <w:rPr>
                <w:spacing w:val="-3"/>
                <w:sz w:val="20"/>
              </w:rPr>
              <w:t xml:space="preserve"> </w:t>
            </w:r>
            <w:r>
              <w:rPr>
                <w:sz w:val="20"/>
              </w:rPr>
              <w:t>and</w:t>
            </w:r>
            <w:r>
              <w:rPr>
                <w:spacing w:val="-3"/>
                <w:sz w:val="20"/>
              </w:rPr>
              <w:t xml:space="preserve"> </w:t>
            </w:r>
            <w:r>
              <w:rPr>
                <w:sz w:val="20"/>
              </w:rPr>
              <w:t>describe</w:t>
            </w:r>
            <w:r>
              <w:rPr>
                <w:spacing w:val="-5"/>
                <w:sz w:val="20"/>
              </w:rPr>
              <w:t xml:space="preserve"> </w:t>
            </w:r>
            <w:r>
              <w:rPr>
                <w:sz w:val="20"/>
              </w:rPr>
              <w:t>the</w:t>
            </w:r>
            <w:r>
              <w:rPr>
                <w:spacing w:val="-3"/>
                <w:sz w:val="20"/>
              </w:rPr>
              <w:t xml:space="preserve"> </w:t>
            </w:r>
            <w:r>
              <w:rPr>
                <w:sz w:val="20"/>
              </w:rPr>
              <w:t>safe</w:t>
            </w:r>
            <w:r>
              <w:rPr>
                <w:spacing w:val="-3"/>
                <w:sz w:val="20"/>
              </w:rPr>
              <w:t xml:space="preserve"> </w:t>
            </w:r>
            <w:r>
              <w:rPr>
                <w:sz w:val="20"/>
              </w:rPr>
              <w:t>and</w:t>
            </w:r>
            <w:r>
              <w:rPr>
                <w:spacing w:val="-3"/>
                <w:sz w:val="20"/>
              </w:rPr>
              <w:t xml:space="preserve"> </w:t>
            </w:r>
            <w:r>
              <w:rPr>
                <w:sz w:val="20"/>
              </w:rPr>
              <w:t>effective</w:t>
            </w:r>
            <w:r>
              <w:rPr>
                <w:spacing w:val="-3"/>
                <w:sz w:val="20"/>
              </w:rPr>
              <w:t xml:space="preserve"> </w:t>
            </w:r>
            <w:r>
              <w:rPr>
                <w:sz w:val="20"/>
              </w:rPr>
              <w:t>use of electricity by individuals and the community.</w:t>
            </w:r>
          </w:p>
        </w:tc>
      </w:tr>
      <w:tr w:rsidR="00272344" w14:paraId="4FCB06CF" w14:textId="77777777">
        <w:trPr>
          <w:trHeight w:val="474"/>
        </w:trPr>
        <w:tc>
          <w:tcPr>
            <w:tcW w:w="10022" w:type="dxa"/>
            <w:gridSpan w:val="2"/>
            <w:tcBorders>
              <w:bottom w:val="single" w:sz="12" w:space="0" w:color="000000"/>
            </w:tcBorders>
            <w:shd w:val="clear" w:color="auto" w:fill="A8D08D"/>
          </w:tcPr>
          <w:p w14:paraId="6EA5200A" w14:textId="77777777" w:rsidR="00272344" w:rsidRDefault="00000000">
            <w:pPr>
              <w:pStyle w:val="TableParagraph"/>
              <w:spacing w:before="101"/>
              <w:rPr>
                <w:b/>
                <w:sz w:val="24"/>
              </w:rPr>
            </w:pPr>
            <w:r>
              <w:rPr>
                <w:b/>
                <w:sz w:val="24"/>
              </w:rPr>
              <w:t>Unit</w:t>
            </w:r>
            <w:r>
              <w:rPr>
                <w:b/>
                <w:spacing w:val="-6"/>
                <w:sz w:val="24"/>
              </w:rPr>
              <w:t xml:space="preserve"> </w:t>
            </w:r>
            <w:r>
              <w:rPr>
                <w:b/>
                <w:sz w:val="24"/>
              </w:rPr>
              <w:t>2:</w:t>
            </w:r>
            <w:r>
              <w:rPr>
                <w:b/>
                <w:spacing w:val="-3"/>
                <w:sz w:val="24"/>
              </w:rPr>
              <w:t xml:space="preserve"> </w:t>
            </w:r>
            <w:r>
              <w:rPr>
                <w:b/>
                <w:sz w:val="24"/>
              </w:rPr>
              <w:t>How</w:t>
            </w:r>
            <w:r>
              <w:rPr>
                <w:b/>
                <w:spacing w:val="-1"/>
                <w:sz w:val="24"/>
              </w:rPr>
              <w:t xml:space="preserve"> </w:t>
            </w:r>
            <w:r>
              <w:rPr>
                <w:b/>
                <w:sz w:val="24"/>
              </w:rPr>
              <w:t>does</w:t>
            </w:r>
            <w:r>
              <w:rPr>
                <w:b/>
                <w:spacing w:val="-2"/>
                <w:sz w:val="24"/>
              </w:rPr>
              <w:t xml:space="preserve"> </w:t>
            </w:r>
            <w:r>
              <w:rPr>
                <w:b/>
                <w:sz w:val="24"/>
              </w:rPr>
              <w:t>physics</w:t>
            </w:r>
            <w:r>
              <w:rPr>
                <w:b/>
                <w:spacing w:val="-3"/>
                <w:sz w:val="24"/>
              </w:rPr>
              <w:t xml:space="preserve"> </w:t>
            </w:r>
            <w:r>
              <w:rPr>
                <w:b/>
                <w:sz w:val="24"/>
              </w:rPr>
              <w:t>help</w:t>
            </w:r>
            <w:r>
              <w:rPr>
                <w:b/>
                <w:spacing w:val="-2"/>
                <w:sz w:val="24"/>
              </w:rPr>
              <w:t xml:space="preserve"> </w:t>
            </w:r>
            <w:r>
              <w:rPr>
                <w:b/>
                <w:sz w:val="24"/>
              </w:rPr>
              <w:t>us</w:t>
            </w:r>
            <w:r>
              <w:rPr>
                <w:b/>
                <w:spacing w:val="-4"/>
                <w:sz w:val="24"/>
              </w:rPr>
              <w:t xml:space="preserve"> </w:t>
            </w:r>
            <w:r>
              <w:rPr>
                <w:b/>
                <w:sz w:val="24"/>
              </w:rPr>
              <w:t>to</w:t>
            </w:r>
            <w:r>
              <w:rPr>
                <w:b/>
                <w:spacing w:val="-2"/>
                <w:sz w:val="24"/>
              </w:rPr>
              <w:t xml:space="preserve"> </w:t>
            </w:r>
            <w:r>
              <w:rPr>
                <w:b/>
                <w:sz w:val="24"/>
              </w:rPr>
              <w:t>understand</w:t>
            </w:r>
            <w:r>
              <w:rPr>
                <w:b/>
                <w:spacing w:val="-2"/>
                <w:sz w:val="24"/>
              </w:rPr>
              <w:t xml:space="preserve"> </w:t>
            </w:r>
            <w:r>
              <w:rPr>
                <w:b/>
                <w:sz w:val="24"/>
              </w:rPr>
              <w:t>the</w:t>
            </w:r>
            <w:r>
              <w:rPr>
                <w:b/>
                <w:spacing w:val="-1"/>
                <w:sz w:val="24"/>
              </w:rPr>
              <w:t xml:space="preserve"> </w:t>
            </w:r>
            <w:r>
              <w:rPr>
                <w:b/>
                <w:spacing w:val="-2"/>
                <w:sz w:val="24"/>
              </w:rPr>
              <w:t>world?</w:t>
            </w:r>
          </w:p>
        </w:tc>
      </w:tr>
      <w:tr w:rsidR="00272344" w14:paraId="78D6356C" w14:textId="77777777">
        <w:trPr>
          <w:trHeight w:val="2002"/>
        </w:trPr>
        <w:tc>
          <w:tcPr>
            <w:tcW w:w="3932" w:type="dxa"/>
            <w:tcBorders>
              <w:top w:val="single" w:sz="12" w:space="0" w:color="000000"/>
            </w:tcBorders>
          </w:tcPr>
          <w:p w14:paraId="3AD111AF" w14:textId="77777777" w:rsidR="00272344" w:rsidRDefault="00272344">
            <w:pPr>
              <w:pStyle w:val="TableParagraph"/>
              <w:spacing w:before="28"/>
              <w:ind w:left="0"/>
              <w:rPr>
                <w:rFonts w:ascii="Arial Narrow"/>
                <w:b/>
                <w:sz w:val="20"/>
              </w:rPr>
            </w:pPr>
          </w:p>
          <w:p w14:paraId="01A0424A" w14:textId="77777777" w:rsidR="00272344" w:rsidRDefault="00000000">
            <w:pPr>
              <w:pStyle w:val="TableParagraph"/>
              <w:spacing w:line="292" w:lineRule="auto"/>
              <w:ind w:right="97"/>
              <w:jc w:val="both"/>
              <w:rPr>
                <w:sz w:val="20"/>
              </w:rPr>
            </w:pPr>
            <w:r>
              <w:rPr>
                <w:sz w:val="20"/>
              </w:rPr>
              <w:t>In this unit students explore the power of experiments in developing models &amp; theories. They investigate a variety of phenomena by making their own observations and generating questions, which in turn lead to experiments.</w:t>
            </w:r>
          </w:p>
        </w:tc>
        <w:tc>
          <w:tcPr>
            <w:tcW w:w="6090" w:type="dxa"/>
            <w:tcBorders>
              <w:top w:val="single" w:sz="12" w:space="0" w:color="000000"/>
            </w:tcBorders>
          </w:tcPr>
          <w:p w14:paraId="7C1BD0F1" w14:textId="77777777" w:rsidR="00272344" w:rsidRDefault="00272344">
            <w:pPr>
              <w:pStyle w:val="TableParagraph"/>
              <w:spacing w:before="100"/>
              <w:ind w:left="0"/>
              <w:rPr>
                <w:rFonts w:ascii="Arial Narrow"/>
                <w:b/>
                <w:sz w:val="20"/>
              </w:rPr>
            </w:pPr>
          </w:p>
          <w:p w14:paraId="522BB95E" w14:textId="77777777" w:rsidR="00272344" w:rsidRDefault="00000000">
            <w:pPr>
              <w:pStyle w:val="TableParagraph"/>
              <w:rPr>
                <w:b/>
                <w:sz w:val="20"/>
              </w:rPr>
            </w:pPr>
            <w:r>
              <w:rPr>
                <w:b/>
                <w:sz w:val="20"/>
              </w:rPr>
              <w:t>Area</w:t>
            </w:r>
            <w:r>
              <w:rPr>
                <w:b/>
                <w:spacing w:val="-6"/>
                <w:sz w:val="20"/>
              </w:rPr>
              <w:t xml:space="preserve"> </w:t>
            </w:r>
            <w:r>
              <w:rPr>
                <w:b/>
                <w:sz w:val="20"/>
              </w:rPr>
              <w:t>of</w:t>
            </w:r>
            <w:r>
              <w:rPr>
                <w:b/>
                <w:spacing w:val="-2"/>
                <w:sz w:val="20"/>
              </w:rPr>
              <w:t xml:space="preserve"> </w:t>
            </w:r>
            <w:r>
              <w:rPr>
                <w:b/>
                <w:sz w:val="20"/>
              </w:rPr>
              <w:t>Study</w:t>
            </w:r>
            <w:r>
              <w:rPr>
                <w:b/>
                <w:spacing w:val="-5"/>
                <w:sz w:val="20"/>
              </w:rPr>
              <w:t xml:space="preserve"> </w:t>
            </w:r>
            <w:r>
              <w:rPr>
                <w:b/>
                <w:sz w:val="20"/>
              </w:rPr>
              <w:t>1:</w:t>
            </w:r>
            <w:r>
              <w:rPr>
                <w:b/>
                <w:spacing w:val="-4"/>
                <w:sz w:val="20"/>
              </w:rPr>
              <w:t xml:space="preserve"> </w:t>
            </w:r>
            <w:r>
              <w:rPr>
                <w:b/>
                <w:sz w:val="20"/>
              </w:rPr>
              <w:t>How</w:t>
            </w:r>
            <w:r>
              <w:rPr>
                <w:b/>
                <w:spacing w:val="-4"/>
                <w:sz w:val="20"/>
              </w:rPr>
              <w:t xml:space="preserve"> </w:t>
            </w:r>
            <w:r>
              <w:rPr>
                <w:b/>
                <w:sz w:val="20"/>
              </w:rPr>
              <w:t>is</w:t>
            </w:r>
            <w:r>
              <w:rPr>
                <w:b/>
                <w:spacing w:val="-4"/>
                <w:sz w:val="20"/>
              </w:rPr>
              <w:t xml:space="preserve"> </w:t>
            </w:r>
            <w:r>
              <w:rPr>
                <w:b/>
                <w:sz w:val="20"/>
              </w:rPr>
              <w:t>motion</w:t>
            </w:r>
            <w:r>
              <w:rPr>
                <w:b/>
                <w:spacing w:val="-4"/>
                <w:sz w:val="20"/>
              </w:rPr>
              <w:t xml:space="preserve"> </w:t>
            </w:r>
            <w:r>
              <w:rPr>
                <w:b/>
                <w:spacing w:val="-2"/>
                <w:sz w:val="20"/>
              </w:rPr>
              <w:t>understood?</w:t>
            </w:r>
          </w:p>
          <w:p w14:paraId="72732E47" w14:textId="77777777" w:rsidR="00272344" w:rsidRDefault="00272344">
            <w:pPr>
              <w:pStyle w:val="TableParagraph"/>
              <w:spacing w:before="2"/>
              <w:ind w:left="0"/>
              <w:rPr>
                <w:rFonts w:ascii="Arial Narrow"/>
                <w:b/>
                <w:sz w:val="20"/>
              </w:rPr>
            </w:pPr>
          </w:p>
          <w:p w14:paraId="47C33F8C" w14:textId="77777777" w:rsidR="00272344" w:rsidRDefault="00000000">
            <w:pPr>
              <w:pStyle w:val="TableParagraph"/>
              <w:rPr>
                <w:sz w:val="20"/>
              </w:rPr>
            </w:pPr>
            <w:r>
              <w:rPr>
                <w:sz w:val="20"/>
              </w:rPr>
              <w:t>On</w:t>
            </w:r>
            <w:r>
              <w:rPr>
                <w:spacing w:val="-10"/>
                <w:sz w:val="20"/>
              </w:rPr>
              <w:t xml:space="preserve"> </w:t>
            </w:r>
            <w:r>
              <w:rPr>
                <w:sz w:val="20"/>
              </w:rPr>
              <w:t>completion</w:t>
            </w:r>
            <w:r>
              <w:rPr>
                <w:spacing w:val="-8"/>
                <w:sz w:val="20"/>
              </w:rPr>
              <w:t xml:space="preserve"> </w:t>
            </w:r>
            <w:r>
              <w:rPr>
                <w:sz w:val="20"/>
              </w:rPr>
              <w:t>of</w:t>
            </w:r>
            <w:r>
              <w:rPr>
                <w:spacing w:val="-10"/>
                <w:sz w:val="20"/>
              </w:rPr>
              <w:t xml:space="preserve"> </w:t>
            </w:r>
            <w:r>
              <w:rPr>
                <w:sz w:val="20"/>
              </w:rPr>
              <w:t>this</w:t>
            </w:r>
            <w:r>
              <w:rPr>
                <w:spacing w:val="-8"/>
                <w:sz w:val="20"/>
              </w:rPr>
              <w:t xml:space="preserve"> </w:t>
            </w:r>
            <w:r>
              <w:rPr>
                <w:sz w:val="20"/>
              </w:rPr>
              <w:t>unit</w:t>
            </w:r>
            <w:r>
              <w:rPr>
                <w:spacing w:val="-10"/>
                <w:sz w:val="20"/>
              </w:rPr>
              <w:t xml:space="preserve"> </w:t>
            </w:r>
            <w:r>
              <w:rPr>
                <w:sz w:val="20"/>
              </w:rPr>
              <w:t>the</w:t>
            </w:r>
            <w:r>
              <w:rPr>
                <w:spacing w:val="-10"/>
                <w:sz w:val="20"/>
              </w:rPr>
              <w:t xml:space="preserve"> </w:t>
            </w:r>
            <w:r>
              <w:rPr>
                <w:sz w:val="20"/>
              </w:rPr>
              <w:t>student</w:t>
            </w:r>
            <w:r>
              <w:rPr>
                <w:spacing w:val="-10"/>
                <w:sz w:val="20"/>
              </w:rPr>
              <w:t xml:space="preserve"> </w:t>
            </w:r>
            <w:r>
              <w:rPr>
                <w:sz w:val="20"/>
              </w:rPr>
              <w:t>should</w:t>
            </w:r>
            <w:r>
              <w:rPr>
                <w:spacing w:val="-8"/>
                <w:sz w:val="20"/>
              </w:rPr>
              <w:t xml:space="preserve"> </w:t>
            </w:r>
            <w:r>
              <w:rPr>
                <w:sz w:val="20"/>
              </w:rPr>
              <w:t>be</w:t>
            </w:r>
            <w:r>
              <w:rPr>
                <w:spacing w:val="-10"/>
                <w:sz w:val="20"/>
              </w:rPr>
              <w:t xml:space="preserve"> </w:t>
            </w:r>
            <w:r>
              <w:rPr>
                <w:sz w:val="20"/>
              </w:rPr>
              <w:t>able</w:t>
            </w:r>
            <w:r>
              <w:rPr>
                <w:spacing w:val="-10"/>
                <w:sz w:val="20"/>
              </w:rPr>
              <w:t xml:space="preserve"> </w:t>
            </w:r>
            <w:r>
              <w:rPr>
                <w:sz w:val="20"/>
              </w:rPr>
              <w:t>to</w:t>
            </w:r>
            <w:r>
              <w:rPr>
                <w:spacing w:val="-8"/>
                <w:sz w:val="20"/>
              </w:rPr>
              <w:t xml:space="preserve"> </w:t>
            </w:r>
            <w:r>
              <w:rPr>
                <w:sz w:val="20"/>
              </w:rPr>
              <w:t xml:space="preserve">investigate, </w:t>
            </w:r>
            <w:proofErr w:type="spellStart"/>
            <w:r>
              <w:rPr>
                <w:spacing w:val="-2"/>
                <w:sz w:val="20"/>
              </w:rPr>
              <w:t>analyse</w:t>
            </w:r>
            <w:proofErr w:type="spellEnd"/>
            <w:r>
              <w:rPr>
                <w:spacing w:val="-2"/>
                <w:sz w:val="20"/>
              </w:rPr>
              <w:t>,</w:t>
            </w:r>
            <w:r>
              <w:rPr>
                <w:spacing w:val="-9"/>
                <w:sz w:val="20"/>
              </w:rPr>
              <w:t xml:space="preserve"> </w:t>
            </w:r>
            <w:r>
              <w:rPr>
                <w:spacing w:val="-2"/>
                <w:sz w:val="20"/>
              </w:rPr>
              <w:t>mathematically</w:t>
            </w:r>
            <w:r>
              <w:rPr>
                <w:spacing w:val="-3"/>
                <w:sz w:val="20"/>
              </w:rPr>
              <w:t xml:space="preserve"> </w:t>
            </w:r>
            <w:r>
              <w:rPr>
                <w:spacing w:val="-2"/>
                <w:sz w:val="20"/>
              </w:rPr>
              <w:t>model</w:t>
            </w:r>
            <w:r>
              <w:rPr>
                <w:spacing w:val="-6"/>
                <w:sz w:val="20"/>
              </w:rPr>
              <w:t xml:space="preserve"> </w:t>
            </w:r>
            <w:r>
              <w:rPr>
                <w:spacing w:val="-2"/>
                <w:sz w:val="20"/>
              </w:rPr>
              <w:t>and</w:t>
            </w:r>
            <w:r>
              <w:rPr>
                <w:spacing w:val="-6"/>
                <w:sz w:val="20"/>
              </w:rPr>
              <w:t xml:space="preserve"> </w:t>
            </w:r>
            <w:r>
              <w:rPr>
                <w:spacing w:val="-2"/>
                <w:sz w:val="20"/>
              </w:rPr>
              <w:t>apply</w:t>
            </w:r>
            <w:r>
              <w:rPr>
                <w:spacing w:val="-7"/>
                <w:sz w:val="20"/>
              </w:rPr>
              <w:t xml:space="preserve"> </w:t>
            </w:r>
            <w:r>
              <w:rPr>
                <w:spacing w:val="-2"/>
                <w:sz w:val="20"/>
              </w:rPr>
              <w:t>force,</w:t>
            </w:r>
            <w:r>
              <w:rPr>
                <w:spacing w:val="-6"/>
                <w:sz w:val="20"/>
              </w:rPr>
              <w:t xml:space="preserve"> </w:t>
            </w:r>
            <w:r>
              <w:rPr>
                <w:spacing w:val="-2"/>
                <w:sz w:val="20"/>
              </w:rPr>
              <w:t>energy</w:t>
            </w:r>
            <w:r>
              <w:rPr>
                <w:spacing w:val="-3"/>
                <w:sz w:val="20"/>
              </w:rPr>
              <w:t xml:space="preserve"> </w:t>
            </w:r>
            <w:r>
              <w:rPr>
                <w:spacing w:val="-2"/>
                <w:sz w:val="20"/>
              </w:rPr>
              <w:t>and</w:t>
            </w:r>
            <w:r>
              <w:rPr>
                <w:spacing w:val="-6"/>
                <w:sz w:val="20"/>
              </w:rPr>
              <w:t xml:space="preserve"> </w:t>
            </w:r>
            <w:r>
              <w:rPr>
                <w:spacing w:val="-2"/>
                <w:sz w:val="20"/>
              </w:rPr>
              <w:t>motion.</w:t>
            </w:r>
          </w:p>
          <w:p w14:paraId="2869AB1D" w14:textId="77777777" w:rsidR="00272344" w:rsidRDefault="00000000">
            <w:pPr>
              <w:pStyle w:val="TableParagraph"/>
              <w:spacing w:before="229"/>
              <w:rPr>
                <w:b/>
                <w:sz w:val="20"/>
              </w:rPr>
            </w:pPr>
            <w:r>
              <w:rPr>
                <w:b/>
                <w:sz w:val="20"/>
              </w:rPr>
              <w:t>Area</w:t>
            </w:r>
            <w:r>
              <w:rPr>
                <w:b/>
                <w:spacing w:val="40"/>
                <w:sz w:val="20"/>
              </w:rPr>
              <w:t xml:space="preserve"> </w:t>
            </w:r>
            <w:r>
              <w:rPr>
                <w:b/>
                <w:sz w:val="20"/>
              </w:rPr>
              <w:t>of</w:t>
            </w:r>
            <w:r>
              <w:rPr>
                <w:b/>
                <w:spacing w:val="40"/>
                <w:sz w:val="20"/>
              </w:rPr>
              <w:t xml:space="preserve"> </w:t>
            </w:r>
            <w:r>
              <w:rPr>
                <w:b/>
                <w:sz w:val="20"/>
              </w:rPr>
              <w:t>Study</w:t>
            </w:r>
            <w:r>
              <w:rPr>
                <w:b/>
                <w:spacing w:val="40"/>
                <w:sz w:val="20"/>
              </w:rPr>
              <w:t xml:space="preserve"> </w:t>
            </w:r>
            <w:r>
              <w:rPr>
                <w:b/>
                <w:sz w:val="20"/>
              </w:rPr>
              <w:t>2:</w:t>
            </w:r>
            <w:r>
              <w:rPr>
                <w:b/>
                <w:spacing w:val="40"/>
                <w:sz w:val="20"/>
              </w:rPr>
              <w:t xml:space="preserve"> </w:t>
            </w:r>
            <w:r>
              <w:rPr>
                <w:b/>
                <w:sz w:val="20"/>
              </w:rPr>
              <w:t>How</w:t>
            </w:r>
            <w:r>
              <w:rPr>
                <w:b/>
                <w:spacing w:val="40"/>
                <w:sz w:val="20"/>
              </w:rPr>
              <w:t xml:space="preserve"> </w:t>
            </w:r>
            <w:r>
              <w:rPr>
                <w:b/>
                <w:sz w:val="20"/>
              </w:rPr>
              <w:t>does</w:t>
            </w:r>
            <w:r>
              <w:rPr>
                <w:b/>
                <w:spacing w:val="40"/>
                <w:sz w:val="20"/>
              </w:rPr>
              <w:t xml:space="preserve"> </w:t>
            </w:r>
            <w:r>
              <w:rPr>
                <w:b/>
                <w:sz w:val="20"/>
              </w:rPr>
              <w:t>physics</w:t>
            </w:r>
            <w:r>
              <w:rPr>
                <w:b/>
                <w:spacing w:val="40"/>
                <w:sz w:val="20"/>
              </w:rPr>
              <w:t xml:space="preserve"> </w:t>
            </w:r>
            <w:r>
              <w:rPr>
                <w:b/>
                <w:sz w:val="20"/>
              </w:rPr>
              <w:t>inform</w:t>
            </w:r>
            <w:r>
              <w:rPr>
                <w:b/>
                <w:spacing w:val="40"/>
                <w:sz w:val="20"/>
              </w:rPr>
              <w:t xml:space="preserve"> </w:t>
            </w:r>
            <w:r>
              <w:rPr>
                <w:b/>
                <w:sz w:val="20"/>
              </w:rPr>
              <w:t>contemporary issues and applications in society?</w:t>
            </w:r>
          </w:p>
        </w:tc>
      </w:tr>
      <w:tr w:rsidR="00272344" w14:paraId="55149EFB" w14:textId="77777777">
        <w:trPr>
          <w:trHeight w:val="1565"/>
        </w:trPr>
        <w:tc>
          <w:tcPr>
            <w:tcW w:w="3932" w:type="dxa"/>
          </w:tcPr>
          <w:p w14:paraId="4CCC71C9" w14:textId="77777777" w:rsidR="00272344" w:rsidRDefault="00000000">
            <w:pPr>
              <w:pStyle w:val="TableParagraph"/>
              <w:spacing w:before="55" w:line="292" w:lineRule="auto"/>
              <w:ind w:right="99"/>
              <w:jc w:val="both"/>
              <w:rPr>
                <w:sz w:val="20"/>
              </w:rPr>
            </w:pPr>
            <w:r>
              <w:rPr>
                <w:sz w:val="20"/>
              </w:rPr>
              <w:t>Students investigate the ways in which forces</w:t>
            </w:r>
            <w:r>
              <w:rPr>
                <w:spacing w:val="-6"/>
                <w:sz w:val="20"/>
              </w:rPr>
              <w:t xml:space="preserve"> </w:t>
            </w:r>
            <w:r>
              <w:rPr>
                <w:sz w:val="20"/>
              </w:rPr>
              <w:t>are</w:t>
            </w:r>
            <w:r>
              <w:rPr>
                <w:spacing w:val="-6"/>
                <w:sz w:val="20"/>
              </w:rPr>
              <w:t xml:space="preserve"> </w:t>
            </w:r>
            <w:r>
              <w:rPr>
                <w:sz w:val="20"/>
              </w:rPr>
              <w:t>involved</w:t>
            </w:r>
            <w:r>
              <w:rPr>
                <w:spacing w:val="-6"/>
                <w:sz w:val="20"/>
              </w:rPr>
              <w:t xml:space="preserve"> </w:t>
            </w:r>
            <w:r>
              <w:rPr>
                <w:sz w:val="20"/>
              </w:rPr>
              <w:t>both</w:t>
            </w:r>
            <w:r>
              <w:rPr>
                <w:spacing w:val="-6"/>
                <w:sz w:val="20"/>
              </w:rPr>
              <w:t xml:space="preserve"> </w:t>
            </w:r>
            <w:r>
              <w:rPr>
                <w:sz w:val="20"/>
              </w:rPr>
              <w:t>in</w:t>
            </w:r>
            <w:r>
              <w:rPr>
                <w:spacing w:val="-6"/>
                <w:sz w:val="20"/>
              </w:rPr>
              <w:t xml:space="preserve"> </w:t>
            </w:r>
            <w:r>
              <w:rPr>
                <w:sz w:val="20"/>
              </w:rPr>
              <w:t>moving</w:t>
            </w:r>
            <w:r>
              <w:rPr>
                <w:spacing w:val="-6"/>
                <w:sz w:val="20"/>
              </w:rPr>
              <w:t xml:space="preserve"> </w:t>
            </w:r>
            <w:r>
              <w:rPr>
                <w:sz w:val="20"/>
              </w:rPr>
              <w:t>objects and in keeping objects stationary and apply these concepts to a chosen case study of motion.</w:t>
            </w:r>
          </w:p>
        </w:tc>
        <w:tc>
          <w:tcPr>
            <w:tcW w:w="6090" w:type="dxa"/>
          </w:tcPr>
          <w:p w14:paraId="5A36081B" w14:textId="77777777" w:rsidR="00272344" w:rsidRDefault="00000000">
            <w:pPr>
              <w:pStyle w:val="TableParagraph"/>
              <w:spacing w:before="168"/>
              <w:ind w:right="98"/>
              <w:jc w:val="both"/>
              <w:rPr>
                <w:sz w:val="20"/>
              </w:rPr>
            </w:pPr>
            <w:r>
              <w:rPr>
                <w:sz w:val="20"/>
              </w:rPr>
              <w:t>On</w:t>
            </w:r>
            <w:r>
              <w:rPr>
                <w:spacing w:val="-5"/>
                <w:sz w:val="20"/>
              </w:rPr>
              <w:t xml:space="preserve"> </w:t>
            </w:r>
            <w:r>
              <w:rPr>
                <w:sz w:val="20"/>
              </w:rPr>
              <w:t>completion</w:t>
            </w:r>
            <w:r>
              <w:rPr>
                <w:spacing w:val="-3"/>
                <w:sz w:val="20"/>
              </w:rPr>
              <w:t xml:space="preserve"> </w:t>
            </w:r>
            <w:r>
              <w:rPr>
                <w:sz w:val="20"/>
              </w:rPr>
              <w:t>of</w:t>
            </w:r>
            <w:r>
              <w:rPr>
                <w:spacing w:val="-5"/>
                <w:sz w:val="20"/>
              </w:rPr>
              <w:t xml:space="preserve"> </w:t>
            </w:r>
            <w:r>
              <w:rPr>
                <w:sz w:val="20"/>
              </w:rPr>
              <w:t>this</w:t>
            </w:r>
            <w:r>
              <w:rPr>
                <w:spacing w:val="-4"/>
                <w:sz w:val="20"/>
              </w:rPr>
              <w:t xml:space="preserve"> </w:t>
            </w:r>
            <w:r>
              <w:rPr>
                <w:sz w:val="20"/>
              </w:rPr>
              <w:t>unit</w:t>
            </w:r>
            <w:r>
              <w:rPr>
                <w:spacing w:val="-5"/>
                <w:sz w:val="20"/>
              </w:rPr>
              <w:t xml:space="preserve"> </w:t>
            </w:r>
            <w:r>
              <w:rPr>
                <w:sz w:val="20"/>
              </w:rPr>
              <w:t>the</w:t>
            </w:r>
            <w:r>
              <w:rPr>
                <w:spacing w:val="-5"/>
                <w:sz w:val="20"/>
              </w:rPr>
              <w:t xml:space="preserve"> </w:t>
            </w:r>
            <w:r>
              <w:rPr>
                <w:sz w:val="20"/>
              </w:rPr>
              <w:t>student</w:t>
            </w:r>
            <w:r>
              <w:rPr>
                <w:spacing w:val="-5"/>
                <w:sz w:val="20"/>
              </w:rPr>
              <w:t xml:space="preserve"> </w:t>
            </w:r>
            <w:r>
              <w:rPr>
                <w:sz w:val="20"/>
              </w:rPr>
              <w:t>should</w:t>
            </w:r>
            <w:r>
              <w:rPr>
                <w:spacing w:val="-5"/>
                <w:sz w:val="20"/>
              </w:rPr>
              <w:t xml:space="preserve"> </w:t>
            </w:r>
            <w:r>
              <w:rPr>
                <w:sz w:val="20"/>
              </w:rPr>
              <w:t>be</w:t>
            </w:r>
            <w:r>
              <w:rPr>
                <w:spacing w:val="-5"/>
                <w:sz w:val="20"/>
              </w:rPr>
              <w:t xml:space="preserve"> </w:t>
            </w:r>
            <w:r>
              <w:rPr>
                <w:sz w:val="20"/>
              </w:rPr>
              <w:t>able</w:t>
            </w:r>
            <w:r>
              <w:rPr>
                <w:spacing w:val="-3"/>
                <w:sz w:val="20"/>
              </w:rPr>
              <w:t xml:space="preserve"> </w:t>
            </w:r>
            <w:r>
              <w:rPr>
                <w:sz w:val="20"/>
              </w:rPr>
              <w:t>to</w:t>
            </w:r>
            <w:r>
              <w:rPr>
                <w:spacing w:val="-5"/>
                <w:sz w:val="20"/>
              </w:rPr>
              <w:t xml:space="preserve"> </w:t>
            </w:r>
            <w:r>
              <w:rPr>
                <w:sz w:val="20"/>
              </w:rPr>
              <w:t>investigate and apply physics knowledge to develop and communicate an informed response to a contemporary societal issue or application related to one of eighteen options.</w:t>
            </w:r>
          </w:p>
          <w:p w14:paraId="65E1D6B6" w14:textId="77777777" w:rsidR="00272344" w:rsidRDefault="00272344">
            <w:pPr>
              <w:pStyle w:val="TableParagraph"/>
              <w:ind w:left="0"/>
              <w:rPr>
                <w:rFonts w:ascii="Arial Narrow"/>
                <w:b/>
                <w:sz w:val="20"/>
              </w:rPr>
            </w:pPr>
          </w:p>
          <w:p w14:paraId="23F6FB55" w14:textId="77777777" w:rsidR="00272344" w:rsidRDefault="00000000">
            <w:pPr>
              <w:pStyle w:val="TableParagraph"/>
              <w:spacing w:line="228" w:lineRule="exact"/>
              <w:jc w:val="both"/>
              <w:rPr>
                <w:b/>
                <w:sz w:val="20"/>
              </w:rPr>
            </w:pPr>
            <w:r>
              <w:rPr>
                <w:b/>
                <w:sz w:val="20"/>
              </w:rPr>
              <w:t>Area</w:t>
            </w:r>
            <w:r>
              <w:rPr>
                <w:b/>
                <w:spacing w:val="-8"/>
                <w:sz w:val="20"/>
              </w:rPr>
              <w:t xml:space="preserve"> </w:t>
            </w:r>
            <w:r>
              <w:rPr>
                <w:b/>
                <w:sz w:val="20"/>
              </w:rPr>
              <w:t>of</w:t>
            </w:r>
            <w:r>
              <w:rPr>
                <w:b/>
                <w:spacing w:val="-4"/>
                <w:sz w:val="20"/>
              </w:rPr>
              <w:t xml:space="preserve"> </w:t>
            </w:r>
            <w:r>
              <w:rPr>
                <w:b/>
                <w:sz w:val="20"/>
              </w:rPr>
              <w:t>Study</w:t>
            </w:r>
            <w:r>
              <w:rPr>
                <w:b/>
                <w:spacing w:val="-7"/>
                <w:sz w:val="20"/>
              </w:rPr>
              <w:t xml:space="preserve"> </w:t>
            </w:r>
            <w:r>
              <w:rPr>
                <w:b/>
                <w:sz w:val="20"/>
              </w:rPr>
              <w:t>3:</w:t>
            </w:r>
            <w:r>
              <w:rPr>
                <w:b/>
                <w:spacing w:val="-7"/>
                <w:sz w:val="20"/>
              </w:rPr>
              <w:t xml:space="preserve"> </w:t>
            </w:r>
            <w:r>
              <w:rPr>
                <w:b/>
                <w:sz w:val="20"/>
              </w:rPr>
              <w:t>How</w:t>
            </w:r>
            <w:r>
              <w:rPr>
                <w:b/>
                <w:spacing w:val="-6"/>
                <w:sz w:val="20"/>
              </w:rPr>
              <w:t xml:space="preserve"> </w:t>
            </w:r>
            <w:r>
              <w:rPr>
                <w:b/>
                <w:sz w:val="20"/>
              </w:rPr>
              <w:t>do</w:t>
            </w:r>
            <w:r>
              <w:rPr>
                <w:b/>
                <w:spacing w:val="-5"/>
                <w:sz w:val="20"/>
              </w:rPr>
              <w:t xml:space="preserve"> </w:t>
            </w:r>
            <w:r>
              <w:rPr>
                <w:b/>
                <w:sz w:val="20"/>
              </w:rPr>
              <w:t>physicists</w:t>
            </w:r>
            <w:r>
              <w:rPr>
                <w:b/>
                <w:spacing w:val="-7"/>
                <w:sz w:val="20"/>
              </w:rPr>
              <w:t xml:space="preserve"> </w:t>
            </w:r>
            <w:r>
              <w:rPr>
                <w:b/>
                <w:sz w:val="20"/>
              </w:rPr>
              <w:t>investigate</w:t>
            </w:r>
            <w:r>
              <w:rPr>
                <w:b/>
                <w:spacing w:val="-7"/>
                <w:sz w:val="20"/>
              </w:rPr>
              <w:t xml:space="preserve"> </w:t>
            </w:r>
            <w:r>
              <w:rPr>
                <w:b/>
                <w:spacing w:val="-2"/>
                <w:sz w:val="20"/>
              </w:rPr>
              <w:t>questions?</w:t>
            </w:r>
          </w:p>
        </w:tc>
      </w:tr>
      <w:tr w:rsidR="00272344" w14:paraId="6203D025" w14:textId="77777777">
        <w:trPr>
          <w:trHeight w:val="4441"/>
        </w:trPr>
        <w:tc>
          <w:tcPr>
            <w:tcW w:w="3932" w:type="dxa"/>
          </w:tcPr>
          <w:p w14:paraId="1323D861" w14:textId="77777777" w:rsidR="00272344" w:rsidRDefault="00000000">
            <w:pPr>
              <w:pStyle w:val="TableParagraph"/>
              <w:spacing w:before="11" w:line="292" w:lineRule="auto"/>
              <w:ind w:right="240"/>
              <w:jc w:val="both"/>
              <w:rPr>
                <w:sz w:val="20"/>
              </w:rPr>
            </w:pPr>
            <w:r>
              <w:rPr>
                <w:sz w:val="20"/>
              </w:rPr>
              <w:t>Students</w:t>
            </w:r>
            <w:r>
              <w:rPr>
                <w:spacing w:val="-14"/>
                <w:sz w:val="20"/>
              </w:rPr>
              <w:t xml:space="preserve"> </w:t>
            </w:r>
            <w:r>
              <w:rPr>
                <w:sz w:val="20"/>
              </w:rPr>
              <w:t>choose</w:t>
            </w:r>
            <w:r>
              <w:rPr>
                <w:spacing w:val="-14"/>
                <w:sz w:val="20"/>
              </w:rPr>
              <w:t xml:space="preserve"> </w:t>
            </w:r>
            <w:r>
              <w:rPr>
                <w:sz w:val="20"/>
              </w:rPr>
              <w:t>one</w:t>
            </w:r>
            <w:r>
              <w:rPr>
                <w:spacing w:val="-14"/>
                <w:sz w:val="20"/>
              </w:rPr>
              <w:t xml:space="preserve"> </w:t>
            </w:r>
            <w:r>
              <w:rPr>
                <w:sz w:val="20"/>
              </w:rPr>
              <w:t>of</w:t>
            </w:r>
            <w:r>
              <w:rPr>
                <w:spacing w:val="-14"/>
                <w:sz w:val="20"/>
              </w:rPr>
              <w:t xml:space="preserve"> </w:t>
            </w:r>
            <w:r>
              <w:rPr>
                <w:sz w:val="20"/>
              </w:rPr>
              <w:t>eighteen</w:t>
            </w:r>
            <w:r>
              <w:rPr>
                <w:spacing w:val="-14"/>
                <w:sz w:val="20"/>
              </w:rPr>
              <w:t xml:space="preserve"> </w:t>
            </w:r>
            <w:r>
              <w:rPr>
                <w:sz w:val="20"/>
              </w:rPr>
              <w:t xml:space="preserve">options related to climate science, nuclear energy, flight, structural engineering, biomechanics, medical physics, bioelectricity, optics, photography, music, sports science, electronics, astrophysics, astrobiology, Australian traditional artefacts and techniques, particle physics, cosmology and local physics research. The selection of an option enables students to pursue an area of interest through an investigation and using physics to justify a stance, response or solution to a contemporary </w:t>
            </w:r>
            <w:r>
              <w:rPr>
                <w:spacing w:val="-2"/>
                <w:sz w:val="20"/>
              </w:rPr>
              <w:t>societal</w:t>
            </w:r>
            <w:r>
              <w:rPr>
                <w:spacing w:val="-10"/>
                <w:sz w:val="20"/>
              </w:rPr>
              <w:t xml:space="preserve"> </w:t>
            </w:r>
            <w:r>
              <w:rPr>
                <w:spacing w:val="-2"/>
                <w:sz w:val="20"/>
              </w:rPr>
              <w:t>issue</w:t>
            </w:r>
            <w:r>
              <w:rPr>
                <w:spacing w:val="-7"/>
                <w:sz w:val="20"/>
              </w:rPr>
              <w:t xml:space="preserve"> </w:t>
            </w:r>
            <w:r>
              <w:rPr>
                <w:spacing w:val="-2"/>
                <w:sz w:val="20"/>
              </w:rPr>
              <w:t>or</w:t>
            </w:r>
            <w:r>
              <w:rPr>
                <w:spacing w:val="-7"/>
                <w:sz w:val="20"/>
              </w:rPr>
              <w:t xml:space="preserve"> </w:t>
            </w:r>
            <w:r>
              <w:rPr>
                <w:spacing w:val="-2"/>
                <w:sz w:val="20"/>
              </w:rPr>
              <w:t>application</w:t>
            </w:r>
            <w:r>
              <w:rPr>
                <w:spacing w:val="-8"/>
                <w:sz w:val="20"/>
              </w:rPr>
              <w:t xml:space="preserve"> </w:t>
            </w:r>
            <w:r>
              <w:rPr>
                <w:spacing w:val="-2"/>
                <w:sz w:val="20"/>
              </w:rPr>
              <w:t>related</w:t>
            </w:r>
            <w:r>
              <w:rPr>
                <w:spacing w:val="-8"/>
                <w:sz w:val="20"/>
              </w:rPr>
              <w:t xml:space="preserve"> </w:t>
            </w:r>
            <w:r>
              <w:rPr>
                <w:spacing w:val="-2"/>
                <w:sz w:val="20"/>
              </w:rPr>
              <w:t>to</w:t>
            </w:r>
            <w:r>
              <w:rPr>
                <w:spacing w:val="-8"/>
                <w:sz w:val="20"/>
              </w:rPr>
              <w:t xml:space="preserve"> </w:t>
            </w:r>
            <w:r>
              <w:rPr>
                <w:spacing w:val="-5"/>
                <w:sz w:val="20"/>
              </w:rPr>
              <w:t>the</w:t>
            </w:r>
          </w:p>
          <w:p w14:paraId="6130C8DE" w14:textId="77777777" w:rsidR="00272344" w:rsidRDefault="00000000">
            <w:pPr>
              <w:pStyle w:val="TableParagraph"/>
              <w:spacing w:line="202" w:lineRule="exact"/>
              <w:rPr>
                <w:sz w:val="20"/>
              </w:rPr>
            </w:pPr>
            <w:r>
              <w:rPr>
                <w:spacing w:val="-2"/>
                <w:sz w:val="20"/>
              </w:rPr>
              <w:t>option.</w:t>
            </w:r>
          </w:p>
        </w:tc>
        <w:tc>
          <w:tcPr>
            <w:tcW w:w="6090" w:type="dxa"/>
          </w:tcPr>
          <w:p w14:paraId="2796DF5E" w14:textId="77777777" w:rsidR="00272344" w:rsidRDefault="00000000">
            <w:pPr>
              <w:pStyle w:val="TableParagraph"/>
              <w:spacing w:before="140" w:line="292" w:lineRule="auto"/>
              <w:ind w:left="99" w:right="97"/>
              <w:jc w:val="both"/>
              <w:rPr>
                <w:sz w:val="20"/>
              </w:rPr>
            </w:pPr>
            <w:r>
              <w:rPr>
                <w:sz w:val="20"/>
              </w:rPr>
              <w:t>On completion of this unit the student should be able to draw an evidence-based conclusion from primary data generated from a student-adapted</w:t>
            </w:r>
            <w:r>
              <w:rPr>
                <w:spacing w:val="-14"/>
                <w:sz w:val="20"/>
              </w:rPr>
              <w:t xml:space="preserve"> </w:t>
            </w:r>
            <w:r>
              <w:rPr>
                <w:sz w:val="20"/>
              </w:rPr>
              <w:t>or</w:t>
            </w:r>
            <w:r>
              <w:rPr>
                <w:spacing w:val="-14"/>
                <w:sz w:val="20"/>
              </w:rPr>
              <w:t xml:space="preserve"> </w:t>
            </w:r>
            <w:r>
              <w:rPr>
                <w:sz w:val="20"/>
              </w:rPr>
              <w:t>student-designed</w:t>
            </w:r>
            <w:r>
              <w:rPr>
                <w:spacing w:val="-14"/>
                <w:sz w:val="20"/>
              </w:rPr>
              <w:t xml:space="preserve"> </w:t>
            </w:r>
            <w:r>
              <w:rPr>
                <w:sz w:val="20"/>
              </w:rPr>
              <w:t>scientific</w:t>
            </w:r>
            <w:r>
              <w:rPr>
                <w:spacing w:val="-14"/>
                <w:sz w:val="20"/>
              </w:rPr>
              <w:t xml:space="preserve"> </w:t>
            </w:r>
            <w:r>
              <w:rPr>
                <w:sz w:val="20"/>
              </w:rPr>
              <w:t>investigation</w:t>
            </w:r>
            <w:r>
              <w:rPr>
                <w:spacing w:val="-14"/>
                <w:sz w:val="20"/>
              </w:rPr>
              <w:t xml:space="preserve"> </w:t>
            </w:r>
            <w:r>
              <w:rPr>
                <w:sz w:val="20"/>
              </w:rPr>
              <w:t>related to a selected physics question.</w:t>
            </w:r>
          </w:p>
        </w:tc>
      </w:tr>
    </w:tbl>
    <w:p w14:paraId="475501B8" w14:textId="77777777" w:rsidR="00272344" w:rsidRDefault="00272344">
      <w:pPr>
        <w:pStyle w:val="TableParagraph"/>
        <w:spacing w:line="292" w:lineRule="auto"/>
        <w:jc w:val="both"/>
        <w:rPr>
          <w:sz w:val="20"/>
        </w:rPr>
        <w:sectPr w:rsidR="00272344">
          <w:pgSz w:w="11910" w:h="16840"/>
          <w:pgMar w:top="820" w:right="283" w:bottom="2253"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3920"/>
        <w:gridCol w:w="6103"/>
      </w:tblGrid>
      <w:tr w:rsidR="00272344" w14:paraId="7AFFF440" w14:textId="77777777">
        <w:trPr>
          <w:trHeight w:val="477"/>
        </w:trPr>
        <w:tc>
          <w:tcPr>
            <w:tcW w:w="10023" w:type="dxa"/>
            <w:gridSpan w:val="2"/>
            <w:tcBorders>
              <w:bottom w:val="single" w:sz="12" w:space="0" w:color="000000"/>
            </w:tcBorders>
            <w:shd w:val="clear" w:color="auto" w:fill="A8D08D"/>
          </w:tcPr>
          <w:p w14:paraId="232FC75D" w14:textId="77777777" w:rsidR="00272344" w:rsidRDefault="00000000">
            <w:pPr>
              <w:pStyle w:val="TableParagraph"/>
              <w:spacing w:before="101"/>
              <w:rPr>
                <w:b/>
                <w:sz w:val="24"/>
              </w:rPr>
            </w:pPr>
            <w:r>
              <w:rPr>
                <w:b/>
                <w:sz w:val="24"/>
              </w:rPr>
              <w:lastRenderedPageBreak/>
              <w:t>Unit</w:t>
            </w:r>
            <w:r>
              <w:rPr>
                <w:b/>
                <w:spacing w:val="-3"/>
                <w:sz w:val="24"/>
              </w:rPr>
              <w:t xml:space="preserve"> </w:t>
            </w:r>
            <w:r>
              <w:rPr>
                <w:b/>
                <w:sz w:val="24"/>
              </w:rPr>
              <w:t>3:</w:t>
            </w:r>
            <w:r>
              <w:rPr>
                <w:b/>
                <w:spacing w:val="-2"/>
                <w:sz w:val="24"/>
              </w:rPr>
              <w:t xml:space="preserve"> </w:t>
            </w:r>
            <w:r>
              <w:rPr>
                <w:b/>
                <w:sz w:val="24"/>
              </w:rPr>
              <w:t>How</w:t>
            </w:r>
            <w:r>
              <w:rPr>
                <w:b/>
                <w:spacing w:val="-1"/>
                <w:sz w:val="24"/>
              </w:rPr>
              <w:t xml:space="preserve"> </w:t>
            </w:r>
            <w:r>
              <w:rPr>
                <w:b/>
                <w:sz w:val="24"/>
              </w:rPr>
              <w:t>do</w:t>
            </w:r>
            <w:r>
              <w:rPr>
                <w:b/>
                <w:spacing w:val="-2"/>
                <w:sz w:val="24"/>
              </w:rPr>
              <w:t xml:space="preserve"> </w:t>
            </w:r>
            <w:r>
              <w:rPr>
                <w:b/>
                <w:sz w:val="24"/>
              </w:rPr>
              <w:t>fields</w:t>
            </w:r>
            <w:r>
              <w:rPr>
                <w:b/>
                <w:spacing w:val="-2"/>
                <w:sz w:val="24"/>
              </w:rPr>
              <w:t xml:space="preserve"> </w:t>
            </w:r>
            <w:r>
              <w:rPr>
                <w:b/>
                <w:sz w:val="24"/>
              </w:rPr>
              <w:t>explain</w:t>
            </w:r>
            <w:r>
              <w:rPr>
                <w:b/>
                <w:spacing w:val="-4"/>
                <w:sz w:val="24"/>
              </w:rPr>
              <w:t xml:space="preserve"> </w:t>
            </w:r>
            <w:r>
              <w:rPr>
                <w:b/>
                <w:sz w:val="24"/>
              </w:rPr>
              <w:t>motion</w:t>
            </w:r>
            <w:r>
              <w:rPr>
                <w:b/>
                <w:spacing w:val="-2"/>
                <w:sz w:val="24"/>
              </w:rPr>
              <w:t xml:space="preserve"> </w:t>
            </w:r>
            <w:r>
              <w:rPr>
                <w:b/>
                <w:sz w:val="24"/>
              </w:rPr>
              <w:t>and</w:t>
            </w:r>
            <w:r>
              <w:rPr>
                <w:b/>
                <w:spacing w:val="-1"/>
                <w:sz w:val="24"/>
              </w:rPr>
              <w:t xml:space="preserve"> </w:t>
            </w:r>
            <w:r>
              <w:rPr>
                <w:b/>
                <w:spacing w:val="-2"/>
                <w:sz w:val="24"/>
              </w:rPr>
              <w:t>electricity?</w:t>
            </w:r>
          </w:p>
        </w:tc>
      </w:tr>
      <w:tr w:rsidR="00272344" w14:paraId="4F09FFD8" w14:textId="77777777">
        <w:trPr>
          <w:trHeight w:val="4568"/>
        </w:trPr>
        <w:tc>
          <w:tcPr>
            <w:tcW w:w="3920" w:type="dxa"/>
            <w:tcBorders>
              <w:top w:val="single" w:sz="12" w:space="0" w:color="000000"/>
            </w:tcBorders>
          </w:tcPr>
          <w:p w14:paraId="484A47AA" w14:textId="77777777" w:rsidR="00272344" w:rsidRDefault="00272344">
            <w:pPr>
              <w:pStyle w:val="TableParagraph"/>
              <w:spacing w:before="100"/>
              <w:ind w:left="0"/>
              <w:rPr>
                <w:rFonts w:ascii="Arial Narrow"/>
                <w:b/>
                <w:sz w:val="20"/>
              </w:rPr>
            </w:pPr>
          </w:p>
          <w:p w14:paraId="64AC2DE1" w14:textId="77777777" w:rsidR="00272344" w:rsidRDefault="00000000">
            <w:pPr>
              <w:pStyle w:val="TableParagraph"/>
              <w:ind w:right="86"/>
              <w:jc w:val="both"/>
              <w:rPr>
                <w:sz w:val="20"/>
              </w:rPr>
            </w:pPr>
            <w:r>
              <w:rPr>
                <w:sz w:val="20"/>
              </w:rPr>
              <w:t>In this unit, students explore the importance of energy in explaining and describing the physical world. They examine the production of electricity and its delivery to homes. Students consider the field model as a construct that has enabled an understanding of why objects move when they are not apparently in contact with other objects. They explore the</w:t>
            </w:r>
            <w:r>
              <w:rPr>
                <w:spacing w:val="-14"/>
                <w:sz w:val="20"/>
              </w:rPr>
              <w:t xml:space="preserve"> </w:t>
            </w:r>
            <w:r>
              <w:rPr>
                <w:sz w:val="20"/>
              </w:rPr>
              <w:t>interactions,</w:t>
            </w:r>
            <w:r>
              <w:rPr>
                <w:spacing w:val="-14"/>
                <w:sz w:val="20"/>
              </w:rPr>
              <w:t xml:space="preserve"> </w:t>
            </w:r>
            <w:r>
              <w:rPr>
                <w:sz w:val="20"/>
              </w:rPr>
              <w:t>effects</w:t>
            </w:r>
            <w:r>
              <w:rPr>
                <w:spacing w:val="-14"/>
                <w:sz w:val="20"/>
              </w:rPr>
              <w:t xml:space="preserve"> </w:t>
            </w:r>
            <w:r>
              <w:rPr>
                <w:sz w:val="20"/>
              </w:rPr>
              <w:t>and</w:t>
            </w:r>
            <w:r>
              <w:rPr>
                <w:spacing w:val="-14"/>
                <w:sz w:val="20"/>
              </w:rPr>
              <w:t xml:space="preserve"> </w:t>
            </w:r>
            <w:r>
              <w:rPr>
                <w:sz w:val="20"/>
              </w:rPr>
              <w:t>applications</w:t>
            </w:r>
            <w:r>
              <w:rPr>
                <w:spacing w:val="-14"/>
                <w:sz w:val="20"/>
              </w:rPr>
              <w:t xml:space="preserve"> </w:t>
            </w:r>
            <w:r>
              <w:rPr>
                <w:sz w:val="20"/>
              </w:rPr>
              <w:t>of gravitational, electric and magnetic fields including the design and operation of particle accelerators. Students use Newton’s laws and Einstein’s theories to investigate and describe motion.</w:t>
            </w:r>
          </w:p>
        </w:tc>
        <w:tc>
          <w:tcPr>
            <w:tcW w:w="6103" w:type="dxa"/>
            <w:tcBorders>
              <w:top w:val="single" w:sz="12" w:space="0" w:color="000000"/>
            </w:tcBorders>
          </w:tcPr>
          <w:p w14:paraId="3C690ADF" w14:textId="77777777" w:rsidR="00272344" w:rsidRDefault="00272344">
            <w:pPr>
              <w:pStyle w:val="TableParagraph"/>
              <w:spacing w:before="100"/>
              <w:ind w:left="0"/>
              <w:rPr>
                <w:rFonts w:ascii="Arial Narrow"/>
                <w:b/>
                <w:sz w:val="20"/>
              </w:rPr>
            </w:pPr>
          </w:p>
          <w:p w14:paraId="24D2E9B3" w14:textId="77777777" w:rsidR="00272344" w:rsidRDefault="00000000">
            <w:pPr>
              <w:pStyle w:val="TableParagraph"/>
              <w:ind w:left="112" w:right="95"/>
              <w:jc w:val="both"/>
              <w:rPr>
                <w:b/>
                <w:sz w:val="20"/>
              </w:rPr>
            </w:pPr>
            <w:r>
              <w:rPr>
                <w:b/>
                <w:sz w:val="20"/>
              </w:rPr>
              <w:t xml:space="preserve">Area of Study 1: How do physicists explain motion in two </w:t>
            </w:r>
            <w:r>
              <w:rPr>
                <w:b/>
                <w:spacing w:val="-2"/>
                <w:sz w:val="20"/>
              </w:rPr>
              <w:t>dimensions?</w:t>
            </w:r>
          </w:p>
          <w:p w14:paraId="4A5C45F4" w14:textId="77777777" w:rsidR="00272344" w:rsidRDefault="00000000">
            <w:pPr>
              <w:pStyle w:val="TableParagraph"/>
              <w:ind w:left="112" w:right="97"/>
              <w:jc w:val="both"/>
              <w:rPr>
                <w:sz w:val="20"/>
              </w:rPr>
            </w:pPr>
            <w:r>
              <w:rPr>
                <w:sz w:val="20"/>
              </w:rPr>
              <w:t xml:space="preserve">Students should be able to investigate motion and related energy, transformations experimentally, and </w:t>
            </w:r>
            <w:proofErr w:type="spellStart"/>
            <w:r>
              <w:rPr>
                <w:sz w:val="20"/>
              </w:rPr>
              <w:t>analyse</w:t>
            </w:r>
            <w:proofErr w:type="spellEnd"/>
            <w:r>
              <w:rPr>
                <w:sz w:val="20"/>
              </w:rPr>
              <w:t xml:space="preserve"> motion using Newton’s laws of motion.</w:t>
            </w:r>
          </w:p>
          <w:p w14:paraId="50F477E2" w14:textId="77777777" w:rsidR="00272344" w:rsidRDefault="00272344">
            <w:pPr>
              <w:pStyle w:val="TableParagraph"/>
              <w:spacing w:before="1"/>
              <w:ind w:left="0"/>
              <w:rPr>
                <w:rFonts w:ascii="Arial Narrow"/>
                <w:b/>
                <w:sz w:val="20"/>
              </w:rPr>
            </w:pPr>
          </w:p>
          <w:p w14:paraId="4DA7F590" w14:textId="77777777" w:rsidR="00272344" w:rsidRDefault="00000000">
            <w:pPr>
              <w:pStyle w:val="TableParagraph"/>
              <w:ind w:left="112" w:right="46" w:hanging="25"/>
              <w:rPr>
                <w:sz w:val="20"/>
              </w:rPr>
            </w:pPr>
            <w:r>
              <w:rPr>
                <w:b/>
                <w:sz w:val="20"/>
              </w:rPr>
              <w:t xml:space="preserve">Area of Study 2: How do things move without contact? </w:t>
            </w:r>
            <w:r>
              <w:rPr>
                <w:sz w:val="20"/>
              </w:rPr>
              <w:t>Students</w:t>
            </w:r>
            <w:r>
              <w:rPr>
                <w:spacing w:val="40"/>
                <w:sz w:val="20"/>
              </w:rPr>
              <w:t xml:space="preserve"> </w:t>
            </w:r>
            <w:r>
              <w:rPr>
                <w:sz w:val="20"/>
              </w:rPr>
              <w:t>should</w:t>
            </w:r>
            <w:r>
              <w:rPr>
                <w:spacing w:val="40"/>
                <w:sz w:val="20"/>
              </w:rPr>
              <w:t xml:space="preserve"> </w:t>
            </w:r>
            <w:r>
              <w:rPr>
                <w:sz w:val="20"/>
              </w:rPr>
              <w:t>be</w:t>
            </w:r>
            <w:r>
              <w:rPr>
                <w:spacing w:val="40"/>
                <w:sz w:val="20"/>
              </w:rPr>
              <w:t xml:space="preserve"> </w:t>
            </w:r>
            <w:r>
              <w:rPr>
                <w:sz w:val="20"/>
              </w:rPr>
              <w:t>able</w:t>
            </w:r>
            <w:r>
              <w:rPr>
                <w:spacing w:val="40"/>
                <w:sz w:val="20"/>
              </w:rPr>
              <w:t xml:space="preserve"> </w:t>
            </w:r>
            <w:r>
              <w:rPr>
                <w:sz w:val="20"/>
              </w:rPr>
              <w:t>to</w:t>
            </w:r>
            <w:r>
              <w:rPr>
                <w:spacing w:val="40"/>
                <w:sz w:val="20"/>
              </w:rPr>
              <w:t xml:space="preserve"> </w:t>
            </w:r>
            <w:proofErr w:type="spellStart"/>
            <w:r>
              <w:rPr>
                <w:sz w:val="20"/>
              </w:rPr>
              <w:t>analyse</w:t>
            </w:r>
            <w:proofErr w:type="spellEnd"/>
            <w:r>
              <w:rPr>
                <w:spacing w:val="40"/>
                <w:sz w:val="20"/>
              </w:rPr>
              <w:t xml:space="preserve"> </w:t>
            </w:r>
            <w:r>
              <w:rPr>
                <w:sz w:val="20"/>
              </w:rPr>
              <w:t>gravitational,</w:t>
            </w:r>
            <w:r>
              <w:rPr>
                <w:spacing w:val="40"/>
                <w:sz w:val="20"/>
              </w:rPr>
              <w:t xml:space="preserve"> </w:t>
            </w:r>
            <w:r>
              <w:rPr>
                <w:sz w:val="20"/>
              </w:rPr>
              <w:t>electric</w:t>
            </w:r>
            <w:r>
              <w:rPr>
                <w:spacing w:val="40"/>
                <w:sz w:val="20"/>
              </w:rPr>
              <w:t xml:space="preserve"> </w:t>
            </w:r>
            <w:r>
              <w:rPr>
                <w:sz w:val="20"/>
              </w:rPr>
              <w:t>and magnetic</w:t>
            </w:r>
            <w:r>
              <w:rPr>
                <w:spacing w:val="33"/>
                <w:sz w:val="20"/>
              </w:rPr>
              <w:t xml:space="preserve"> </w:t>
            </w:r>
            <w:r>
              <w:rPr>
                <w:sz w:val="20"/>
              </w:rPr>
              <w:t>fields</w:t>
            </w:r>
            <w:r>
              <w:rPr>
                <w:spacing w:val="33"/>
                <w:sz w:val="20"/>
              </w:rPr>
              <w:t xml:space="preserve"> </w:t>
            </w:r>
            <w:r>
              <w:rPr>
                <w:sz w:val="20"/>
              </w:rPr>
              <w:t>and</w:t>
            </w:r>
            <w:r>
              <w:rPr>
                <w:spacing w:val="29"/>
                <w:sz w:val="20"/>
              </w:rPr>
              <w:t xml:space="preserve"> </w:t>
            </w:r>
            <w:r>
              <w:rPr>
                <w:sz w:val="20"/>
              </w:rPr>
              <w:t>apply</w:t>
            </w:r>
            <w:r>
              <w:rPr>
                <w:spacing w:val="33"/>
                <w:sz w:val="20"/>
              </w:rPr>
              <w:t xml:space="preserve"> </w:t>
            </w:r>
            <w:r>
              <w:rPr>
                <w:sz w:val="20"/>
              </w:rPr>
              <w:t>these</w:t>
            </w:r>
            <w:r>
              <w:rPr>
                <w:spacing w:val="32"/>
                <w:sz w:val="20"/>
              </w:rPr>
              <w:t xml:space="preserve"> </w:t>
            </w:r>
            <w:r>
              <w:rPr>
                <w:sz w:val="20"/>
              </w:rPr>
              <w:t>to</w:t>
            </w:r>
            <w:r>
              <w:rPr>
                <w:spacing w:val="32"/>
                <w:sz w:val="20"/>
              </w:rPr>
              <w:t xml:space="preserve"> </w:t>
            </w:r>
            <w:r>
              <w:rPr>
                <w:sz w:val="20"/>
              </w:rPr>
              <w:t>the</w:t>
            </w:r>
            <w:r>
              <w:rPr>
                <w:spacing w:val="32"/>
                <w:sz w:val="20"/>
              </w:rPr>
              <w:t xml:space="preserve"> </w:t>
            </w:r>
            <w:r>
              <w:rPr>
                <w:sz w:val="20"/>
              </w:rPr>
              <w:t>operation</w:t>
            </w:r>
            <w:r>
              <w:rPr>
                <w:spacing w:val="32"/>
                <w:sz w:val="20"/>
              </w:rPr>
              <w:t xml:space="preserve"> </w:t>
            </w:r>
            <w:r>
              <w:rPr>
                <w:sz w:val="20"/>
              </w:rPr>
              <w:t>of</w:t>
            </w:r>
            <w:r>
              <w:rPr>
                <w:spacing w:val="32"/>
                <w:sz w:val="20"/>
              </w:rPr>
              <w:t xml:space="preserve"> </w:t>
            </w:r>
            <w:r>
              <w:rPr>
                <w:sz w:val="20"/>
              </w:rPr>
              <w:t>motors</w:t>
            </w:r>
            <w:r>
              <w:rPr>
                <w:spacing w:val="31"/>
                <w:sz w:val="20"/>
              </w:rPr>
              <w:t xml:space="preserve"> </w:t>
            </w:r>
            <w:r>
              <w:rPr>
                <w:sz w:val="20"/>
              </w:rPr>
              <w:t>and particle accelerators and the orbits of satellites.</w:t>
            </w:r>
          </w:p>
          <w:p w14:paraId="3F8474B2" w14:textId="77777777" w:rsidR="00272344" w:rsidRDefault="00272344">
            <w:pPr>
              <w:pStyle w:val="TableParagraph"/>
              <w:ind w:left="0"/>
              <w:rPr>
                <w:rFonts w:ascii="Arial Narrow"/>
                <w:b/>
                <w:sz w:val="20"/>
              </w:rPr>
            </w:pPr>
          </w:p>
          <w:p w14:paraId="577DB345" w14:textId="77777777" w:rsidR="00272344" w:rsidRDefault="00272344">
            <w:pPr>
              <w:pStyle w:val="TableParagraph"/>
              <w:spacing w:before="1"/>
              <w:ind w:left="0"/>
              <w:rPr>
                <w:rFonts w:ascii="Arial Narrow"/>
                <w:b/>
                <w:sz w:val="20"/>
              </w:rPr>
            </w:pPr>
          </w:p>
          <w:p w14:paraId="0C533968" w14:textId="77777777" w:rsidR="00272344" w:rsidRDefault="00000000">
            <w:pPr>
              <w:pStyle w:val="TableParagraph"/>
              <w:spacing w:line="229" w:lineRule="exact"/>
              <w:ind w:left="112"/>
              <w:rPr>
                <w:b/>
                <w:sz w:val="20"/>
              </w:rPr>
            </w:pPr>
            <w:r>
              <w:rPr>
                <w:b/>
                <w:sz w:val="20"/>
              </w:rPr>
              <w:t>Area</w:t>
            </w:r>
            <w:r>
              <w:rPr>
                <w:b/>
                <w:spacing w:val="-7"/>
                <w:sz w:val="20"/>
              </w:rPr>
              <w:t xml:space="preserve"> </w:t>
            </w:r>
            <w:r>
              <w:rPr>
                <w:b/>
                <w:sz w:val="20"/>
              </w:rPr>
              <w:t>of</w:t>
            </w:r>
            <w:r>
              <w:rPr>
                <w:b/>
                <w:spacing w:val="-4"/>
                <w:sz w:val="20"/>
              </w:rPr>
              <w:t xml:space="preserve"> </w:t>
            </w:r>
            <w:r>
              <w:rPr>
                <w:b/>
                <w:sz w:val="20"/>
              </w:rPr>
              <w:t>Study</w:t>
            </w:r>
            <w:r>
              <w:rPr>
                <w:b/>
                <w:spacing w:val="-6"/>
                <w:sz w:val="20"/>
              </w:rPr>
              <w:t xml:space="preserve"> </w:t>
            </w:r>
            <w:r>
              <w:rPr>
                <w:b/>
                <w:sz w:val="20"/>
              </w:rPr>
              <w:t>3:</w:t>
            </w:r>
            <w:r>
              <w:rPr>
                <w:b/>
                <w:spacing w:val="-6"/>
                <w:sz w:val="20"/>
              </w:rPr>
              <w:t xml:space="preserve"> </w:t>
            </w:r>
            <w:r>
              <w:rPr>
                <w:b/>
                <w:sz w:val="20"/>
              </w:rPr>
              <w:t>How</w:t>
            </w:r>
            <w:r>
              <w:rPr>
                <w:b/>
                <w:spacing w:val="-2"/>
                <w:sz w:val="20"/>
              </w:rPr>
              <w:t xml:space="preserve"> </w:t>
            </w:r>
            <w:r>
              <w:rPr>
                <w:b/>
                <w:sz w:val="20"/>
              </w:rPr>
              <w:t>are</w:t>
            </w:r>
            <w:r>
              <w:rPr>
                <w:b/>
                <w:spacing w:val="-2"/>
                <w:sz w:val="20"/>
              </w:rPr>
              <w:t xml:space="preserve"> </w:t>
            </w:r>
            <w:r>
              <w:rPr>
                <w:b/>
                <w:sz w:val="20"/>
              </w:rPr>
              <w:t>fields</w:t>
            </w:r>
            <w:r>
              <w:rPr>
                <w:b/>
                <w:spacing w:val="-7"/>
                <w:sz w:val="20"/>
              </w:rPr>
              <w:t xml:space="preserve"> </w:t>
            </w:r>
            <w:r>
              <w:rPr>
                <w:b/>
                <w:sz w:val="20"/>
              </w:rPr>
              <w:t>used</w:t>
            </w:r>
            <w:r>
              <w:rPr>
                <w:b/>
                <w:spacing w:val="-3"/>
                <w:sz w:val="20"/>
              </w:rPr>
              <w:t xml:space="preserve"> </w:t>
            </w:r>
            <w:r>
              <w:rPr>
                <w:b/>
                <w:sz w:val="20"/>
              </w:rPr>
              <w:t>in</w:t>
            </w:r>
            <w:r>
              <w:rPr>
                <w:b/>
                <w:spacing w:val="-6"/>
                <w:sz w:val="20"/>
              </w:rPr>
              <w:t xml:space="preserve"> </w:t>
            </w:r>
            <w:r>
              <w:rPr>
                <w:b/>
                <w:sz w:val="20"/>
              </w:rPr>
              <w:t>electricity</w:t>
            </w:r>
            <w:r>
              <w:rPr>
                <w:b/>
                <w:spacing w:val="-6"/>
                <w:sz w:val="20"/>
              </w:rPr>
              <w:t xml:space="preserve"> </w:t>
            </w:r>
            <w:r>
              <w:rPr>
                <w:b/>
                <w:spacing w:val="-2"/>
                <w:sz w:val="20"/>
              </w:rPr>
              <w:t>generation?</w:t>
            </w:r>
          </w:p>
          <w:p w14:paraId="6FCE0E5D" w14:textId="77777777" w:rsidR="00272344" w:rsidRDefault="00000000">
            <w:pPr>
              <w:pStyle w:val="TableParagraph"/>
              <w:spacing w:line="229" w:lineRule="exact"/>
              <w:ind w:left="112"/>
              <w:rPr>
                <w:sz w:val="20"/>
              </w:rPr>
            </w:pPr>
            <w:r>
              <w:rPr>
                <w:sz w:val="20"/>
              </w:rPr>
              <w:t>Students</w:t>
            </w:r>
            <w:r>
              <w:rPr>
                <w:spacing w:val="-7"/>
                <w:sz w:val="20"/>
              </w:rPr>
              <w:t xml:space="preserve"> </w:t>
            </w:r>
            <w:proofErr w:type="spellStart"/>
            <w:r>
              <w:rPr>
                <w:sz w:val="20"/>
              </w:rPr>
              <w:t>analyse</w:t>
            </w:r>
            <w:proofErr w:type="spellEnd"/>
            <w:r>
              <w:rPr>
                <w:spacing w:val="-8"/>
                <w:sz w:val="20"/>
              </w:rPr>
              <w:t xml:space="preserve"> </w:t>
            </w:r>
            <w:r>
              <w:rPr>
                <w:sz w:val="20"/>
              </w:rPr>
              <w:t>and</w:t>
            </w:r>
            <w:r>
              <w:rPr>
                <w:spacing w:val="-9"/>
                <w:sz w:val="20"/>
              </w:rPr>
              <w:t xml:space="preserve"> </w:t>
            </w:r>
            <w:r>
              <w:rPr>
                <w:sz w:val="20"/>
              </w:rPr>
              <w:t>evaluate</w:t>
            </w:r>
            <w:r>
              <w:rPr>
                <w:spacing w:val="-6"/>
                <w:sz w:val="20"/>
              </w:rPr>
              <w:t xml:space="preserve"> </w:t>
            </w:r>
            <w:r>
              <w:rPr>
                <w:sz w:val="20"/>
              </w:rPr>
              <w:t>an</w:t>
            </w:r>
            <w:r>
              <w:rPr>
                <w:spacing w:val="-7"/>
                <w:sz w:val="20"/>
              </w:rPr>
              <w:t xml:space="preserve"> </w:t>
            </w:r>
            <w:r>
              <w:rPr>
                <w:sz w:val="20"/>
              </w:rPr>
              <w:t>electricity</w:t>
            </w:r>
            <w:r>
              <w:rPr>
                <w:spacing w:val="-7"/>
                <w:sz w:val="20"/>
              </w:rPr>
              <w:t xml:space="preserve"> </w:t>
            </w:r>
            <w:r>
              <w:rPr>
                <w:sz w:val="20"/>
              </w:rPr>
              <w:t>generation</w:t>
            </w:r>
            <w:r>
              <w:rPr>
                <w:spacing w:val="-8"/>
                <w:sz w:val="20"/>
              </w:rPr>
              <w:t xml:space="preserve"> </w:t>
            </w:r>
            <w:r>
              <w:rPr>
                <w:spacing w:val="-2"/>
                <w:sz w:val="20"/>
              </w:rPr>
              <w:t>system.</w:t>
            </w:r>
          </w:p>
        </w:tc>
      </w:tr>
      <w:tr w:rsidR="00272344" w14:paraId="6156FE5A" w14:textId="77777777">
        <w:trPr>
          <w:trHeight w:val="517"/>
        </w:trPr>
        <w:tc>
          <w:tcPr>
            <w:tcW w:w="10023" w:type="dxa"/>
            <w:gridSpan w:val="2"/>
            <w:tcBorders>
              <w:bottom w:val="single" w:sz="12" w:space="0" w:color="000000"/>
            </w:tcBorders>
            <w:shd w:val="clear" w:color="auto" w:fill="A8D08D"/>
          </w:tcPr>
          <w:p w14:paraId="4DA8D743" w14:textId="77777777" w:rsidR="00272344" w:rsidRDefault="00000000">
            <w:pPr>
              <w:pStyle w:val="TableParagraph"/>
              <w:spacing w:before="101"/>
              <w:rPr>
                <w:b/>
                <w:sz w:val="24"/>
              </w:rPr>
            </w:pPr>
            <w:r>
              <w:rPr>
                <w:b/>
                <w:sz w:val="24"/>
              </w:rPr>
              <w:t>Unit</w:t>
            </w:r>
            <w:r>
              <w:rPr>
                <w:b/>
                <w:spacing w:val="-7"/>
                <w:sz w:val="24"/>
              </w:rPr>
              <w:t xml:space="preserve"> </w:t>
            </w:r>
            <w:r>
              <w:rPr>
                <w:b/>
                <w:sz w:val="24"/>
              </w:rPr>
              <w:t>4:</w:t>
            </w:r>
            <w:r>
              <w:rPr>
                <w:b/>
                <w:spacing w:val="-4"/>
                <w:sz w:val="24"/>
              </w:rPr>
              <w:t xml:space="preserve"> </w:t>
            </w:r>
            <w:r>
              <w:rPr>
                <w:b/>
                <w:sz w:val="24"/>
              </w:rPr>
              <w:t>How</w:t>
            </w:r>
            <w:r>
              <w:rPr>
                <w:b/>
                <w:spacing w:val="-2"/>
                <w:sz w:val="24"/>
              </w:rPr>
              <w:t xml:space="preserve"> </w:t>
            </w:r>
            <w:r>
              <w:rPr>
                <w:b/>
                <w:sz w:val="24"/>
              </w:rPr>
              <w:t>have</w:t>
            </w:r>
            <w:r>
              <w:rPr>
                <w:b/>
                <w:spacing w:val="-4"/>
                <w:sz w:val="24"/>
              </w:rPr>
              <w:t xml:space="preserve"> </w:t>
            </w:r>
            <w:r>
              <w:rPr>
                <w:b/>
                <w:sz w:val="24"/>
              </w:rPr>
              <w:t>creative</w:t>
            </w:r>
            <w:r>
              <w:rPr>
                <w:b/>
                <w:spacing w:val="-3"/>
                <w:sz w:val="24"/>
              </w:rPr>
              <w:t xml:space="preserve"> </w:t>
            </w:r>
            <w:r>
              <w:rPr>
                <w:b/>
                <w:sz w:val="24"/>
              </w:rPr>
              <w:t>ideas</w:t>
            </w:r>
            <w:r>
              <w:rPr>
                <w:b/>
                <w:spacing w:val="-2"/>
                <w:sz w:val="24"/>
              </w:rPr>
              <w:t xml:space="preserve"> </w:t>
            </w:r>
            <w:r>
              <w:rPr>
                <w:b/>
                <w:sz w:val="24"/>
              </w:rPr>
              <w:t>and</w:t>
            </w:r>
            <w:r>
              <w:rPr>
                <w:b/>
                <w:spacing w:val="-3"/>
                <w:sz w:val="24"/>
              </w:rPr>
              <w:t xml:space="preserve"> </w:t>
            </w:r>
            <w:r>
              <w:rPr>
                <w:b/>
                <w:sz w:val="24"/>
              </w:rPr>
              <w:t>investigation</w:t>
            </w:r>
            <w:r>
              <w:rPr>
                <w:b/>
                <w:spacing w:val="-4"/>
                <w:sz w:val="24"/>
              </w:rPr>
              <w:t xml:space="preserve"> </w:t>
            </w:r>
            <w:proofErr w:type="spellStart"/>
            <w:r>
              <w:rPr>
                <w:b/>
                <w:sz w:val="24"/>
              </w:rPr>
              <w:t>revolutionised</w:t>
            </w:r>
            <w:proofErr w:type="spellEnd"/>
            <w:r>
              <w:rPr>
                <w:b/>
                <w:spacing w:val="-3"/>
                <w:sz w:val="24"/>
              </w:rPr>
              <w:t xml:space="preserve"> </w:t>
            </w:r>
            <w:r>
              <w:rPr>
                <w:b/>
                <w:sz w:val="24"/>
              </w:rPr>
              <w:t>thinking</w:t>
            </w:r>
            <w:r>
              <w:rPr>
                <w:b/>
                <w:spacing w:val="-3"/>
                <w:sz w:val="24"/>
              </w:rPr>
              <w:t xml:space="preserve"> </w:t>
            </w:r>
            <w:r>
              <w:rPr>
                <w:b/>
                <w:sz w:val="24"/>
              </w:rPr>
              <w:t>in</w:t>
            </w:r>
            <w:r>
              <w:rPr>
                <w:b/>
                <w:spacing w:val="-3"/>
                <w:sz w:val="24"/>
              </w:rPr>
              <w:t xml:space="preserve"> </w:t>
            </w:r>
            <w:r>
              <w:rPr>
                <w:b/>
                <w:spacing w:val="-2"/>
                <w:sz w:val="24"/>
              </w:rPr>
              <w:t>physics?</w:t>
            </w:r>
          </w:p>
        </w:tc>
      </w:tr>
      <w:tr w:rsidR="00272344" w14:paraId="5A820082" w14:textId="77777777">
        <w:trPr>
          <w:trHeight w:val="4860"/>
        </w:trPr>
        <w:tc>
          <w:tcPr>
            <w:tcW w:w="3920" w:type="dxa"/>
            <w:tcBorders>
              <w:top w:val="single" w:sz="12" w:space="0" w:color="000000"/>
            </w:tcBorders>
          </w:tcPr>
          <w:p w14:paraId="6168BACE" w14:textId="77777777" w:rsidR="00272344" w:rsidRDefault="00272344">
            <w:pPr>
              <w:pStyle w:val="TableParagraph"/>
              <w:spacing w:before="100"/>
              <w:ind w:left="0"/>
              <w:rPr>
                <w:rFonts w:ascii="Arial Narrow"/>
                <w:b/>
                <w:sz w:val="20"/>
              </w:rPr>
            </w:pPr>
          </w:p>
          <w:p w14:paraId="09D35133" w14:textId="77777777" w:rsidR="00272344" w:rsidRDefault="00000000">
            <w:pPr>
              <w:pStyle w:val="TableParagraph"/>
              <w:ind w:right="87"/>
              <w:jc w:val="both"/>
              <w:rPr>
                <w:sz w:val="20"/>
              </w:rPr>
            </w:pPr>
            <w:r>
              <w:rPr>
                <w:sz w:val="20"/>
              </w:rPr>
              <w:t>Light and matter – which initially seem to be</w:t>
            </w:r>
            <w:r>
              <w:rPr>
                <w:spacing w:val="-14"/>
                <w:sz w:val="20"/>
              </w:rPr>
              <w:t xml:space="preserve"> </w:t>
            </w:r>
            <w:r>
              <w:rPr>
                <w:sz w:val="20"/>
              </w:rPr>
              <w:t>quite</w:t>
            </w:r>
            <w:r>
              <w:rPr>
                <w:spacing w:val="-14"/>
                <w:sz w:val="20"/>
              </w:rPr>
              <w:t xml:space="preserve"> </w:t>
            </w:r>
            <w:r>
              <w:rPr>
                <w:sz w:val="20"/>
              </w:rPr>
              <w:t>different</w:t>
            </w:r>
            <w:r>
              <w:rPr>
                <w:spacing w:val="-14"/>
                <w:sz w:val="20"/>
              </w:rPr>
              <w:t xml:space="preserve"> </w:t>
            </w:r>
            <w:r>
              <w:rPr>
                <w:sz w:val="20"/>
              </w:rPr>
              <w:t>–</w:t>
            </w:r>
            <w:r>
              <w:rPr>
                <w:spacing w:val="-14"/>
                <w:sz w:val="20"/>
              </w:rPr>
              <w:t xml:space="preserve"> </w:t>
            </w:r>
            <w:r>
              <w:rPr>
                <w:sz w:val="20"/>
              </w:rPr>
              <w:t>have</w:t>
            </w:r>
            <w:r>
              <w:rPr>
                <w:spacing w:val="-14"/>
                <w:sz w:val="20"/>
              </w:rPr>
              <w:t xml:space="preserve"> </w:t>
            </w:r>
            <w:r>
              <w:rPr>
                <w:sz w:val="20"/>
              </w:rPr>
              <w:t>been</w:t>
            </w:r>
            <w:r>
              <w:rPr>
                <w:spacing w:val="-14"/>
                <w:sz w:val="20"/>
              </w:rPr>
              <w:t xml:space="preserve"> </w:t>
            </w:r>
            <w:r>
              <w:rPr>
                <w:sz w:val="20"/>
              </w:rPr>
              <w:t>observed</w:t>
            </w:r>
            <w:r>
              <w:rPr>
                <w:spacing w:val="-14"/>
                <w:sz w:val="20"/>
              </w:rPr>
              <w:t xml:space="preserve"> </w:t>
            </w:r>
            <w:r>
              <w:rPr>
                <w:sz w:val="20"/>
              </w:rPr>
              <w:t>as having similar properties. In this unit, students explore the use of wave and particle</w:t>
            </w:r>
            <w:r>
              <w:rPr>
                <w:spacing w:val="-8"/>
                <w:sz w:val="20"/>
              </w:rPr>
              <w:t xml:space="preserve"> </w:t>
            </w:r>
            <w:r>
              <w:rPr>
                <w:sz w:val="20"/>
              </w:rPr>
              <w:t>theories</w:t>
            </w:r>
            <w:r>
              <w:rPr>
                <w:spacing w:val="-7"/>
                <w:sz w:val="20"/>
              </w:rPr>
              <w:t xml:space="preserve"> </w:t>
            </w:r>
            <w:r>
              <w:rPr>
                <w:sz w:val="20"/>
              </w:rPr>
              <w:t>to</w:t>
            </w:r>
            <w:r>
              <w:rPr>
                <w:spacing w:val="-6"/>
                <w:sz w:val="20"/>
              </w:rPr>
              <w:t xml:space="preserve"> </w:t>
            </w:r>
            <w:r>
              <w:rPr>
                <w:sz w:val="20"/>
              </w:rPr>
              <w:t>model</w:t>
            </w:r>
            <w:r>
              <w:rPr>
                <w:spacing w:val="-9"/>
                <w:sz w:val="20"/>
              </w:rPr>
              <w:t xml:space="preserve"> </w:t>
            </w:r>
            <w:r>
              <w:rPr>
                <w:sz w:val="20"/>
              </w:rPr>
              <w:t>the</w:t>
            </w:r>
            <w:r>
              <w:rPr>
                <w:spacing w:val="-8"/>
                <w:sz w:val="20"/>
              </w:rPr>
              <w:t xml:space="preserve"> </w:t>
            </w:r>
            <w:r>
              <w:rPr>
                <w:sz w:val="20"/>
              </w:rPr>
              <w:t>properties</w:t>
            </w:r>
            <w:r>
              <w:rPr>
                <w:spacing w:val="-7"/>
                <w:sz w:val="20"/>
              </w:rPr>
              <w:t xml:space="preserve"> </w:t>
            </w:r>
            <w:r>
              <w:rPr>
                <w:sz w:val="20"/>
              </w:rPr>
              <w:t>of light and matter. They examine how the concept</w:t>
            </w:r>
            <w:r>
              <w:rPr>
                <w:spacing w:val="-4"/>
                <w:sz w:val="20"/>
              </w:rPr>
              <w:t xml:space="preserve"> </w:t>
            </w:r>
            <w:r>
              <w:rPr>
                <w:sz w:val="20"/>
              </w:rPr>
              <w:t>of</w:t>
            </w:r>
            <w:r>
              <w:rPr>
                <w:spacing w:val="-2"/>
                <w:sz w:val="20"/>
              </w:rPr>
              <w:t xml:space="preserve"> </w:t>
            </w:r>
            <w:r>
              <w:rPr>
                <w:sz w:val="20"/>
              </w:rPr>
              <w:t>the</w:t>
            </w:r>
            <w:r>
              <w:rPr>
                <w:spacing w:val="-2"/>
                <w:sz w:val="20"/>
              </w:rPr>
              <w:t xml:space="preserve"> </w:t>
            </w:r>
            <w:r>
              <w:rPr>
                <w:sz w:val="20"/>
              </w:rPr>
              <w:t>wave</w:t>
            </w:r>
            <w:r>
              <w:rPr>
                <w:spacing w:val="-2"/>
                <w:sz w:val="20"/>
              </w:rPr>
              <w:t xml:space="preserve"> </w:t>
            </w:r>
            <w:r>
              <w:rPr>
                <w:sz w:val="20"/>
              </w:rPr>
              <w:t>is</w:t>
            </w:r>
            <w:r>
              <w:rPr>
                <w:spacing w:val="-3"/>
                <w:sz w:val="20"/>
              </w:rPr>
              <w:t xml:space="preserve"> </w:t>
            </w:r>
            <w:r>
              <w:rPr>
                <w:sz w:val="20"/>
              </w:rPr>
              <w:t>used</w:t>
            </w:r>
            <w:r>
              <w:rPr>
                <w:spacing w:val="-4"/>
                <w:sz w:val="20"/>
              </w:rPr>
              <w:t xml:space="preserve"> </w:t>
            </w:r>
            <w:r>
              <w:rPr>
                <w:sz w:val="20"/>
              </w:rPr>
              <w:t>to</w:t>
            </w:r>
            <w:r>
              <w:rPr>
                <w:spacing w:val="-4"/>
                <w:sz w:val="20"/>
              </w:rPr>
              <w:t xml:space="preserve"> </w:t>
            </w:r>
            <w:r>
              <w:rPr>
                <w:sz w:val="20"/>
              </w:rPr>
              <w:t>explain</w:t>
            </w:r>
            <w:r>
              <w:rPr>
                <w:spacing w:val="-4"/>
                <w:sz w:val="20"/>
              </w:rPr>
              <w:t xml:space="preserve"> </w:t>
            </w:r>
            <w:r>
              <w:rPr>
                <w:sz w:val="20"/>
              </w:rPr>
              <w:t>the nature</w:t>
            </w:r>
            <w:r>
              <w:rPr>
                <w:spacing w:val="-10"/>
                <w:sz w:val="20"/>
              </w:rPr>
              <w:t xml:space="preserve"> </w:t>
            </w:r>
            <w:r>
              <w:rPr>
                <w:sz w:val="20"/>
              </w:rPr>
              <w:t>of</w:t>
            </w:r>
            <w:r>
              <w:rPr>
                <w:spacing w:val="-9"/>
                <w:sz w:val="20"/>
              </w:rPr>
              <w:t xml:space="preserve"> </w:t>
            </w:r>
            <w:r>
              <w:rPr>
                <w:sz w:val="20"/>
              </w:rPr>
              <w:t>light</w:t>
            </w:r>
            <w:r>
              <w:rPr>
                <w:spacing w:val="-9"/>
                <w:sz w:val="20"/>
              </w:rPr>
              <w:t xml:space="preserve"> </w:t>
            </w:r>
            <w:r>
              <w:rPr>
                <w:sz w:val="20"/>
              </w:rPr>
              <w:t>and</w:t>
            </w:r>
            <w:r>
              <w:rPr>
                <w:spacing w:val="-10"/>
                <w:sz w:val="20"/>
              </w:rPr>
              <w:t xml:space="preserve"> </w:t>
            </w:r>
            <w:proofErr w:type="spellStart"/>
            <w:r>
              <w:rPr>
                <w:sz w:val="20"/>
              </w:rPr>
              <w:t>analyse</w:t>
            </w:r>
            <w:proofErr w:type="spellEnd"/>
            <w:r>
              <w:rPr>
                <w:spacing w:val="-12"/>
                <w:sz w:val="20"/>
              </w:rPr>
              <w:t xml:space="preserve"> </w:t>
            </w:r>
            <w:r>
              <w:rPr>
                <w:sz w:val="20"/>
              </w:rPr>
              <w:t>its</w:t>
            </w:r>
            <w:r>
              <w:rPr>
                <w:spacing w:val="-10"/>
                <w:sz w:val="20"/>
              </w:rPr>
              <w:t xml:space="preserve"> </w:t>
            </w:r>
            <w:r>
              <w:rPr>
                <w:sz w:val="20"/>
              </w:rPr>
              <w:t>limitations</w:t>
            </w:r>
            <w:r>
              <w:rPr>
                <w:spacing w:val="-8"/>
                <w:sz w:val="20"/>
              </w:rPr>
              <w:t xml:space="preserve"> </w:t>
            </w:r>
            <w:r>
              <w:rPr>
                <w:sz w:val="20"/>
              </w:rPr>
              <w:t xml:space="preserve">in describing light </w:t>
            </w:r>
            <w:proofErr w:type="spellStart"/>
            <w:r>
              <w:rPr>
                <w:sz w:val="20"/>
              </w:rPr>
              <w:t>behaviour</w:t>
            </w:r>
            <w:proofErr w:type="spellEnd"/>
            <w:r>
              <w:rPr>
                <w:sz w:val="20"/>
              </w:rPr>
              <w:t xml:space="preserve">. Students further investigate light by using a particle model to explain its </w:t>
            </w:r>
            <w:proofErr w:type="spellStart"/>
            <w:r>
              <w:rPr>
                <w:sz w:val="20"/>
              </w:rPr>
              <w:t>behaviour</w:t>
            </w:r>
            <w:proofErr w:type="spellEnd"/>
            <w:r>
              <w:rPr>
                <w:sz w:val="20"/>
              </w:rPr>
              <w:t>.</w:t>
            </w:r>
          </w:p>
          <w:p w14:paraId="0ADEB546" w14:textId="77777777" w:rsidR="00272344" w:rsidRDefault="00000000">
            <w:pPr>
              <w:pStyle w:val="TableParagraph"/>
              <w:spacing w:before="161"/>
              <w:ind w:right="86"/>
              <w:jc w:val="both"/>
              <w:rPr>
                <w:sz w:val="20"/>
              </w:rPr>
            </w:pPr>
            <w:r>
              <w:rPr>
                <w:sz w:val="20"/>
              </w:rPr>
              <w:t>Students design and undertake investigations involving at least two continuous independent variables. A student-designed practical investigation related to light, fields or motion is undertaken either in Unit 3 or Unit 4The findings</w:t>
            </w:r>
            <w:r>
              <w:rPr>
                <w:spacing w:val="-2"/>
                <w:sz w:val="20"/>
              </w:rPr>
              <w:t xml:space="preserve"> </w:t>
            </w:r>
            <w:r>
              <w:rPr>
                <w:sz w:val="20"/>
              </w:rPr>
              <w:t>of the investigation</w:t>
            </w:r>
            <w:r>
              <w:rPr>
                <w:spacing w:val="-1"/>
                <w:sz w:val="20"/>
              </w:rPr>
              <w:t xml:space="preserve"> </w:t>
            </w:r>
            <w:r>
              <w:rPr>
                <w:sz w:val="20"/>
              </w:rPr>
              <w:t xml:space="preserve">are </w:t>
            </w:r>
            <w:r>
              <w:rPr>
                <w:spacing w:val="-2"/>
                <w:sz w:val="20"/>
              </w:rPr>
              <w:t>presented</w:t>
            </w:r>
          </w:p>
          <w:p w14:paraId="1CDCE432" w14:textId="77777777" w:rsidR="00272344" w:rsidRDefault="00000000">
            <w:pPr>
              <w:pStyle w:val="TableParagraph"/>
              <w:spacing w:before="1" w:line="210" w:lineRule="exact"/>
              <w:jc w:val="both"/>
              <w:rPr>
                <w:sz w:val="20"/>
              </w:rPr>
            </w:pPr>
            <w:r>
              <w:rPr>
                <w:sz w:val="20"/>
              </w:rPr>
              <w:t>in</w:t>
            </w:r>
            <w:r>
              <w:rPr>
                <w:spacing w:val="-8"/>
                <w:sz w:val="20"/>
              </w:rPr>
              <w:t xml:space="preserve"> </w:t>
            </w:r>
            <w:r>
              <w:rPr>
                <w:sz w:val="20"/>
              </w:rPr>
              <w:t>a</w:t>
            </w:r>
            <w:r>
              <w:rPr>
                <w:spacing w:val="-5"/>
                <w:sz w:val="20"/>
              </w:rPr>
              <w:t xml:space="preserve"> </w:t>
            </w:r>
            <w:r>
              <w:rPr>
                <w:sz w:val="20"/>
              </w:rPr>
              <w:t>scientific</w:t>
            </w:r>
            <w:r>
              <w:rPr>
                <w:spacing w:val="-4"/>
                <w:sz w:val="20"/>
              </w:rPr>
              <w:t xml:space="preserve"> </w:t>
            </w:r>
            <w:r>
              <w:rPr>
                <w:sz w:val="20"/>
              </w:rPr>
              <w:t>poster</w:t>
            </w:r>
            <w:r>
              <w:rPr>
                <w:spacing w:val="-6"/>
                <w:sz w:val="20"/>
              </w:rPr>
              <w:t xml:space="preserve"> </w:t>
            </w:r>
            <w:r>
              <w:rPr>
                <w:spacing w:val="-2"/>
                <w:sz w:val="20"/>
              </w:rPr>
              <w:t>format.</w:t>
            </w:r>
          </w:p>
        </w:tc>
        <w:tc>
          <w:tcPr>
            <w:tcW w:w="6103" w:type="dxa"/>
            <w:tcBorders>
              <w:top w:val="single" w:sz="12" w:space="0" w:color="000000"/>
            </w:tcBorders>
          </w:tcPr>
          <w:p w14:paraId="612B1A9E" w14:textId="77777777" w:rsidR="00272344" w:rsidRDefault="00272344">
            <w:pPr>
              <w:pStyle w:val="TableParagraph"/>
              <w:spacing w:before="134"/>
              <w:ind w:left="0"/>
              <w:rPr>
                <w:rFonts w:ascii="Arial Narrow"/>
                <w:b/>
                <w:sz w:val="20"/>
              </w:rPr>
            </w:pPr>
          </w:p>
          <w:p w14:paraId="4DA9120A" w14:textId="77777777" w:rsidR="00272344" w:rsidRDefault="00000000">
            <w:pPr>
              <w:pStyle w:val="TableParagraph"/>
              <w:spacing w:line="278" w:lineRule="auto"/>
              <w:ind w:left="112" w:right="99"/>
              <w:jc w:val="both"/>
              <w:rPr>
                <w:b/>
                <w:sz w:val="20"/>
              </w:rPr>
            </w:pPr>
            <w:r>
              <w:rPr>
                <w:b/>
                <w:sz w:val="20"/>
              </w:rPr>
              <w:t>Area of Study 1: How has understanding about the physical world changed?</w:t>
            </w:r>
          </w:p>
          <w:p w14:paraId="6A25E006" w14:textId="77777777" w:rsidR="00272344" w:rsidRDefault="00000000">
            <w:pPr>
              <w:pStyle w:val="TableParagraph"/>
              <w:spacing w:line="276" w:lineRule="auto"/>
              <w:ind w:left="111" w:right="100"/>
              <w:jc w:val="both"/>
              <w:rPr>
                <w:sz w:val="20"/>
              </w:rPr>
            </w:pPr>
            <w:r>
              <w:rPr>
                <w:sz w:val="20"/>
              </w:rPr>
              <w:t xml:space="preserve">Students should be able to </w:t>
            </w:r>
            <w:proofErr w:type="spellStart"/>
            <w:r>
              <w:rPr>
                <w:sz w:val="20"/>
              </w:rPr>
              <w:t>analyse</w:t>
            </w:r>
            <w:proofErr w:type="spellEnd"/>
            <w:r>
              <w:rPr>
                <w:sz w:val="20"/>
              </w:rPr>
              <w:t xml:space="preserve"> and apply models that explain the nature of light and matter.</w:t>
            </w:r>
          </w:p>
          <w:p w14:paraId="4A103094" w14:textId="77777777" w:rsidR="00272344" w:rsidRDefault="00272344">
            <w:pPr>
              <w:pStyle w:val="TableParagraph"/>
              <w:spacing w:before="30"/>
              <w:ind w:left="0"/>
              <w:rPr>
                <w:rFonts w:ascii="Arial Narrow"/>
                <w:b/>
                <w:sz w:val="20"/>
              </w:rPr>
            </w:pPr>
          </w:p>
          <w:p w14:paraId="6A2474E8" w14:textId="77777777" w:rsidR="00272344" w:rsidRDefault="00000000">
            <w:pPr>
              <w:pStyle w:val="TableParagraph"/>
              <w:ind w:left="111" w:right="99"/>
              <w:jc w:val="both"/>
              <w:rPr>
                <w:b/>
                <w:sz w:val="20"/>
              </w:rPr>
            </w:pPr>
            <w:r>
              <w:rPr>
                <w:b/>
                <w:sz w:val="20"/>
              </w:rPr>
              <w:t>Area of Study 2: How is scientific inquiry used to investigate fields, motion or light?</w:t>
            </w:r>
          </w:p>
          <w:p w14:paraId="13A5CBA4" w14:textId="77777777" w:rsidR="00272344" w:rsidRDefault="00000000">
            <w:pPr>
              <w:pStyle w:val="TableParagraph"/>
              <w:spacing w:before="1"/>
              <w:ind w:left="112" w:right="99"/>
              <w:jc w:val="both"/>
              <w:rPr>
                <w:sz w:val="20"/>
              </w:rPr>
            </w:pPr>
            <w:r>
              <w:rPr>
                <w:sz w:val="20"/>
              </w:rPr>
              <w:t>Students should be able to design and conduct a scientific investigation related to fields, motion or light and present an aim, methodology and method, results, discussion and conclusion in a scientific poster.</w:t>
            </w:r>
          </w:p>
        </w:tc>
      </w:tr>
    </w:tbl>
    <w:p w14:paraId="485A6254" w14:textId="77777777" w:rsidR="00272344" w:rsidRDefault="00272344">
      <w:pPr>
        <w:pStyle w:val="TableParagraph"/>
        <w:jc w:val="both"/>
        <w:rPr>
          <w:sz w:val="20"/>
        </w:rPr>
        <w:sectPr w:rsidR="00272344">
          <w:type w:val="continuous"/>
          <w:pgSz w:w="11910" w:h="16840"/>
          <w:pgMar w:top="820" w:right="283" w:bottom="480" w:left="850" w:header="0" w:footer="300" w:gutter="0"/>
          <w:cols w:space="720"/>
        </w:sectPr>
      </w:pPr>
    </w:p>
    <w:p w14:paraId="4E7B07F5" w14:textId="77777777" w:rsidR="00272344" w:rsidRDefault="00000000">
      <w:pPr>
        <w:pStyle w:val="BodyText"/>
        <w:ind w:left="282"/>
        <w:rPr>
          <w:rFonts w:ascii="Arial Narrow"/>
          <w:sz w:val="20"/>
        </w:rPr>
      </w:pPr>
      <w:r>
        <w:rPr>
          <w:rFonts w:ascii="Arial Narrow"/>
          <w:noProof/>
          <w:sz w:val="20"/>
        </w:rPr>
        <w:lastRenderedPageBreak/>
        <mc:AlternateContent>
          <mc:Choice Requires="wps">
            <w:drawing>
              <wp:inline distT="0" distB="0" distL="0" distR="0" wp14:anchorId="0D4D8BC1" wp14:editId="72F72DB9">
                <wp:extent cx="6358255" cy="283845"/>
                <wp:effectExtent l="9525" t="0" r="0" b="11429"/>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8255" cy="283845"/>
                        </a:xfrm>
                        <a:prstGeom prst="rect">
                          <a:avLst/>
                        </a:prstGeom>
                        <a:solidFill>
                          <a:srgbClr val="A8D08D"/>
                        </a:solidFill>
                        <a:ln w="6096">
                          <a:solidFill>
                            <a:srgbClr val="000000"/>
                          </a:solidFill>
                          <a:prstDash val="solid"/>
                        </a:ln>
                      </wps:spPr>
                      <wps:txbx>
                        <w:txbxContent>
                          <w:p w14:paraId="0BFD36DB" w14:textId="77777777" w:rsidR="00272344" w:rsidRDefault="00000000">
                            <w:pPr>
                              <w:spacing w:before="24"/>
                              <w:ind w:left="5" w:right="3"/>
                              <w:jc w:val="center"/>
                              <w:rPr>
                                <w:b/>
                                <w:color w:val="000000"/>
                                <w:sz w:val="32"/>
                              </w:rPr>
                            </w:pPr>
                            <w:bookmarkStart w:id="42" w:name="Psychology"/>
                            <w:bookmarkEnd w:id="42"/>
                            <w:r>
                              <w:rPr>
                                <w:b/>
                                <w:color w:val="000000"/>
                                <w:spacing w:val="-2"/>
                                <w:sz w:val="32"/>
                              </w:rPr>
                              <w:t>Psychology</w:t>
                            </w:r>
                          </w:p>
                        </w:txbxContent>
                      </wps:txbx>
                      <wps:bodyPr wrap="square" lIns="0" tIns="0" rIns="0" bIns="0" rtlCol="0">
                        <a:noAutofit/>
                      </wps:bodyPr>
                    </wps:wsp>
                  </a:graphicData>
                </a:graphic>
              </wp:inline>
            </w:drawing>
          </mc:Choice>
          <mc:Fallback>
            <w:pict>
              <v:shape w14:anchorId="0D4D8BC1" id="Textbox 89" o:spid="_x0000_s1061" type="#_x0000_t202" style="width:500.65pt;height:2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" fillcolor="#a8d08d" strokeweight=".48pt">
                <v:path arrowok="t"/>
                <v:textbox inset="0,0,0,0">
                  <w:txbxContent>
                    <w:p w14:paraId="0BFD36DB" w14:textId="77777777" w:rsidR="00272344" w:rsidRDefault="00000000">
                      <w:pPr>
                        <w:spacing w:before="24"/>
                        <w:ind w:left="5" w:right="3"/>
                        <w:jc w:val="center"/>
                        <w:rPr>
                          <w:b/>
                          <w:color w:val="000000"/>
                          <w:sz w:val="32"/>
                        </w:rPr>
                      </w:pPr>
                      <w:bookmarkStart w:id="43" w:name="Psychology"/>
                      <w:bookmarkEnd w:id="43"/>
                      <w:r>
                        <w:rPr>
                          <w:b/>
                          <w:color w:val="000000"/>
                          <w:spacing w:val="-2"/>
                          <w:sz w:val="32"/>
                        </w:rPr>
                        <w:t>Psychology</w:t>
                      </w:r>
                    </w:p>
                  </w:txbxContent>
                </v:textbox>
                <w10:anchorlock/>
              </v:shape>
            </w:pict>
          </mc:Fallback>
        </mc:AlternateContent>
      </w:r>
    </w:p>
    <w:p w14:paraId="60ED1ADE" w14:textId="77777777" w:rsidR="00272344" w:rsidRDefault="00000000">
      <w:pPr>
        <w:pStyle w:val="BodyText"/>
        <w:spacing w:before="86"/>
        <w:rPr>
          <w:rFonts w:ascii="Arial Narrow"/>
          <w:b/>
          <w:sz w:val="20"/>
        </w:rPr>
      </w:pPr>
      <w:r>
        <w:rPr>
          <w:rFonts w:ascii="Arial Narrow"/>
          <w:b/>
          <w:noProof/>
          <w:sz w:val="20"/>
        </w:rPr>
        <w:drawing>
          <wp:anchor distT="0" distB="0" distL="0" distR="0" simplePos="0" relativeHeight="487622656" behindDoc="1" locked="0" layoutInCell="1" allowOverlap="1" wp14:anchorId="0FA1FE68" wp14:editId="54A99A58">
            <wp:simplePos x="0" y="0"/>
            <wp:positionH relativeFrom="page">
              <wp:posOffset>647700</wp:posOffset>
            </wp:positionH>
            <wp:positionV relativeFrom="paragraph">
              <wp:posOffset>215697</wp:posOffset>
            </wp:positionV>
            <wp:extent cx="6477442" cy="2656331"/>
            <wp:effectExtent l="0" t="0" r="0" b="0"/>
            <wp:wrapTopAndBottom/>
            <wp:docPr id="90" name="Image 90" descr="associate-degree-in-psychology.jp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descr="associate-degree-in-psychology.jpg "/>
                    <pic:cNvPicPr/>
                  </pic:nvPicPr>
                  <pic:blipFill>
                    <a:blip r:embed="rId60" cstate="print"/>
                    <a:stretch>
                      <a:fillRect/>
                    </a:stretch>
                  </pic:blipFill>
                  <pic:spPr>
                    <a:xfrm>
                      <a:off x="0" y="0"/>
                      <a:ext cx="6477442" cy="2656331"/>
                    </a:xfrm>
                    <a:prstGeom prst="rect">
                      <a:avLst/>
                    </a:prstGeom>
                  </pic:spPr>
                </pic:pic>
              </a:graphicData>
            </a:graphic>
          </wp:anchor>
        </w:drawing>
      </w:r>
    </w:p>
    <w:p w14:paraId="032CA0D3" w14:textId="77777777" w:rsidR="00272344" w:rsidRDefault="00000000">
      <w:pPr>
        <w:pStyle w:val="Heading1"/>
        <w:spacing w:before="242"/>
      </w:pPr>
      <w:r>
        <w:t>Scope</w:t>
      </w:r>
      <w:r>
        <w:rPr>
          <w:spacing w:val="-3"/>
        </w:rPr>
        <w:t xml:space="preserve"> </w:t>
      </w:r>
      <w:r>
        <w:t>of</w:t>
      </w:r>
      <w:r>
        <w:rPr>
          <w:spacing w:val="-3"/>
        </w:rPr>
        <w:t xml:space="preserve"> </w:t>
      </w:r>
      <w:r>
        <w:rPr>
          <w:spacing w:val="-2"/>
        </w:rPr>
        <w:t>Study:</w:t>
      </w:r>
    </w:p>
    <w:p w14:paraId="622280E3" w14:textId="77777777" w:rsidR="00272344" w:rsidRDefault="00000000">
      <w:pPr>
        <w:spacing w:before="157" w:line="292" w:lineRule="auto"/>
        <w:ind w:left="282" w:right="465"/>
        <w:jc w:val="both"/>
        <w:rPr>
          <w:sz w:val="20"/>
        </w:rPr>
      </w:pPr>
      <w:r>
        <w:rPr>
          <w:sz w:val="20"/>
        </w:rPr>
        <w:t xml:space="preserve">Psychology is a multifaceted discipline that seeks to describe, explain, understand and predict human </w:t>
      </w:r>
      <w:proofErr w:type="spellStart"/>
      <w:r>
        <w:rPr>
          <w:sz w:val="20"/>
        </w:rPr>
        <w:t>behaviour</w:t>
      </w:r>
      <w:proofErr w:type="spellEnd"/>
      <w:r>
        <w:rPr>
          <w:sz w:val="20"/>
        </w:rPr>
        <w:t xml:space="preserve"> and mental processes. VCE Psychology applies a biopsychosocial approach to the systematic study of mental processes</w:t>
      </w:r>
      <w:r>
        <w:rPr>
          <w:spacing w:val="-3"/>
          <w:sz w:val="20"/>
        </w:rPr>
        <w:t xml:space="preserve"> </w:t>
      </w:r>
      <w:r>
        <w:rPr>
          <w:sz w:val="20"/>
        </w:rPr>
        <w:t>and</w:t>
      </w:r>
      <w:r>
        <w:rPr>
          <w:spacing w:val="-4"/>
          <w:sz w:val="20"/>
        </w:rPr>
        <w:t xml:space="preserve"> </w:t>
      </w:r>
      <w:proofErr w:type="spellStart"/>
      <w:r>
        <w:rPr>
          <w:sz w:val="20"/>
        </w:rPr>
        <w:t>behaviour</w:t>
      </w:r>
      <w:proofErr w:type="spellEnd"/>
      <w:r>
        <w:rPr>
          <w:sz w:val="20"/>
        </w:rPr>
        <w:t>.</w:t>
      </w:r>
      <w:r>
        <w:rPr>
          <w:spacing w:val="-2"/>
          <w:sz w:val="20"/>
        </w:rPr>
        <w:t xml:space="preserve"> </w:t>
      </w:r>
      <w:r>
        <w:rPr>
          <w:sz w:val="20"/>
        </w:rPr>
        <w:t>Within</w:t>
      </w:r>
      <w:r>
        <w:rPr>
          <w:spacing w:val="-4"/>
          <w:sz w:val="20"/>
        </w:rPr>
        <w:t xml:space="preserve"> </w:t>
      </w:r>
      <w:r>
        <w:rPr>
          <w:sz w:val="20"/>
        </w:rPr>
        <w:t>this</w:t>
      </w:r>
      <w:r>
        <w:rPr>
          <w:spacing w:val="-3"/>
          <w:sz w:val="20"/>
        </w:rPr>
        <w:t xml:space="preserve"> </w:t>
      </w:r>
      <w:r>
        <w:rPr>
          <w:sz w:val="20"/>
        </w:rPr>
        <w:t>approach,</w:t>
      </w:r>
      <w:r>
        <w:rPr>
          <w:spacing w:val="-4"/>
          <w:sz w:val="20"/>
        </w:rPr>
        <w:t xml:space="preserve"> </w:t>
      </w:r>
      <w:r>
        <w:rPr>
          <w:sz w:val="20"/>
        </w:rPr>
        <w:t>different</w:t>
      </w:r>
      <w:r>
        <w:rPr>
          <w:spacing w:val="-4"/>
          <w:sz w:val="20"/>
        </w:rPr>
        <w:t xml:space="preserve"> </w:t>
      </w:r>
      <w:r>
        <w:rPr>
          <w:sz w:val="20"/>
        </w:rPr>
        <w:t>perspectives,</w:t>
      </w:r>
      <w:r>
        <w:rPr>
          <w:spacing w:val="-4"/>
          <w:sz w:val="20"/>
        </w:rPr>
        <w:t xml:space="preserve"> </w:t>
      </w:r>
      <w:r>
        <w:rPr>
          <w:sz w:val="20"/>
        </w:rPr>
        <w:t>models</w:t>
      </w:r>
      <w:r>
        <w:rPr>
          <w:spacing w:val="-3"/>
          <w:sz w:val="20"/>
        </w:rPr>
        <w:t xml:space="preserve"> </w:t>
      </w:r>
      <w:r>
        <w:rPr>
          <w:sz w:val="20"/>
        </w:rPr>
        <w:t>and</w:t>
      </w:r>
      <w:r>
        <w:rPr>
          <w:spacing w:val="-4"/>
          <w:sz w:val="20"/>
        </w:rPr>
        <w:t xml:space="preserve"> </w:t>
      </w:r>
      <w:r>
        <w:rPr>
          <w:sz w:val="20"/>
        </w:rPr>
        <w:t>theories</w:t>
      </w:r>
      <w:r>
        <w:rPr>
          <w:spacing w:val="-3"/>
          <w:sz w:val="20"/>
        </w:rPr>
        <w:t xml:space="preserve"> </w:t>
      </w:r>
      <w:r>
        <w:rPr>
          <w:sz w:val="20"/>
        </w:rPr>
        <w:t>are</w:t>
      </w:r>
      <w:r>
        <w:rPr>
          <w:spacing w:val="-4"/>
          <w:sz w:val="20"/>
        </w:rPr>
        <w:t xml:space="preserve"> </w:t>
      </w:r>
      <w:r>
        <w:rPr>
          <w:sz w:val="20"/>
        </w:rPr>
        <w:t>considered.</w:t>
      </w:r>
      <w:r>
        <w:rPr>
          <w:spacing w:val="-2"/>
          <w:sz w:val="20"/>
        </w:rPr>
        <w:t xml:space="preserve"> </w:t>
      </w:r>
      <w:r>
        <w:rPr>
          <w:sz w:val="20"/>
        </w:rPr>
        <w:t>Each of</w:t>
      </w:r>
      <w:r>
        <w:rPr>
          <w:spacing w:val="-13"/>
          <w:sz w:val="20"/>
        </w:rPr>
        <w:t xml:space="preserve"> </w:t>
      </w:r>
      <w:r>
        <w:rPr>
          <w:sz w:val="20"/>
        </w:rPr>
        <w:t>these</w:t>
      </w:r>
      <w:r>
        <w:rPr>
          <w:spacing w:val="-13"/>
          <w:sz w:val="20"/>
        </w:rPr>
        <w:t xml:space="preserve"> </w:t>
      </w:r>
      <w:r>
        <w:rPr>
          <w:sz w:val="20"/>
        </w:rPr>
        <w:t>has</w:t>
      </w:r>
      <w:r>
        <w:rPr>
          <w:spacing w:val="-11"/>
          <w:sz w:val="20"/>
        </w:rPr>
        <w:t xml:space="preserve"> </w:t>
      </w:r>
      <w:r>
        <w:rPr>
          <w:sz w:val="20"/>
        </w:rPr>
        <w:t>strengths</w:t>
      </w:r>
      <w:r>
        <w:rPr>
          <w:spacing w:val="-11"/>
          <w:sz w:val="20"/>
        </w:rPr>
        <w:t xml:space="preserve"> </w:t>
      </w:r>
      <w:r>
        <w:rPr>
          <w:sz w:val="20"/>
        </w:rPr>
        <w:t>and</w:t>
      </w:r>
      <w:r>
        <w:rPr>
          <w:spacing w:val="-11"/>
          <w:sz w:val="20"/>
        </w:rPr>
        <w:t xml:space="preserve"> </w:t>
      </w:r>
      <w:r>
        <w:rPr>
          <w:sz w:val="20"/>
        </w:rPr>
        <w:t>weaknesses</w:t>
      </w:r>
      <w:r>
        <w:rPr>
          <w:spacing w:val="-11"/>
          <w:sz w:val="20"/>
        </w:rPr>
        <w:t xml:space="preserve"> </w:t>
      </w:r>
      <w:r>
        <w:rPr>
          <w:sz w:val="20"/>
        </w:rPr>
        <w:t>yet</w:t>
      </w:r>
      <w:r>
        <w:rPr>
          <w:spacing w:val="-13"/>
          <w:sz w:val="20"/>
        </w:rPr>
        <w:t xml:space="preserve"> </w:t>
      </w:r>
      <w:r>
        <w:rPr>
          <w:sz w:val="20"/>
        </w:rPr>
        <w:t>considered</w:t>
      </w:r>
      <w:r>
        <w:rPr>
          <w:spacing w:val="-11"/>
          <w:sz w:val="20"/>
        </w:rPr>
        <w:t xml:space="preserve"> </w:t>
      </w:r>
      <w:r>
        <w:rPr>
          <w:sz w:val="20"/>
        </w:rPr>
        <w:t>together</w:t>
      </w:r>
      <w:r>
        <w:rPr>
          <w:spacing w:val="-12"/>
          <w:sz w:val="20"/>
        </w:rPr>
        <w:t xml:space="preserve"> </w:t>
      </w:r>
      <w:r>
        <w:rPr>
          <w:sz w:val="20"/>
        </w:rPr>
        <w:t>they</w:t>
      </w:r>
      <w:r>
        <w:rPr>
          <w:spacing w:val="-11"/>
          <w:sz w:val="20"/>
        </w:rPr>
        <w:t xml:space="preserve"> </w:t>
      </w:r>
      <w:r>
        <w:rPr>
          <w:sz w:val="20"/>
        </w:rPr>
        <w:t>allow</w:t>
      </w:r>
      <w:r>
        <w:rPr>
          <w:spacing w:val="-12"/>
          <w:sz w:val="20"/>
        </w:rPr>
        <w:t xml:space="preserve"> </w:t>
      </w:r>
      <w:r>
        <w:rPr>
          <w:sz w:val="20"/>
        </w:rPr>
        <w:t>students</w:t>
      </w:r>
      <w:r>
        <w:rPr>
          <w:spacing w:val="-11"/>
          <w:sz w:val="20"/>
        </w:rPr>
        <w:t xml:space="preserve"> </w:t>
      </w:r>
      <w:r>
        <w:rPr>
          <w:sz w:val="20"/>
        </w:rPr>
        <w:t>to</w:t>
      </w:r>
      <w:r>
        <w:rPr>
          <w:spacing w:val="-13"/>
          <w:sz w:val="20"/>
        </w:rPr>
        <w:t xml:space="preserve"> </w:t>
      </w:r>
      <w:r>
        <w:rPr>
          <w:sz w:val="20"/>
        </w:rPr>
        <w:t>develop</w:t>
      </w:r>
      <w:r>
        <w:rPr>
          <w:spacing w:val="-13"/>
          <w:sz w:val="20"/>
        </w:rPr>
        <w:t xml:space="preserve"> </w:t>
      </w:r>
      <w:r>
        <w:rPr>
          <w:sz w:val="20"/>
        </w:rPr>
        <w:t>their</w:t>
      </w:r>
      <w:r>
        <w:rPr>
          <w:spacing w:val="-10"/>
          <w:sz w:val="20"/>
        </w:rPr>
        <w:t xml:space="preserve"> </w:t>
      </w:r>
      <w:r>
        <w:rPr>
          <w:sz w:val="20"/>
        </w:rPr>
        <w:t xml:space="preserve">understanding of human </w:t>
      </w:r>
      <w:proofErr w:type="spellStart"/>
      <w:r>
        <w:rPr>
          <w:sz w:val="20"/>
        </w:rPr>
        <w:t>behaviour</w:t>
      </w:r>
      <w:proofErr w:type="spellEnd"/>
      <w:r>
        <w:rPr>
          <w:sz w:val="20"/>
        </w:rPr>
        <w:t xml:space="preserve"> and mental processes and the interrelated nature of biological, psychological and social factors. Biological perspectives focus on how physiology influences individuals through exploring concepts such as hereditary and environmental factors, nervous system functioning and the role of internal biological mechanisms. Psychological perspectives consider the diverse range of cognitions, emotions and </w:t>
      </w:r>
      <w:proofErr w:type="spellStart"/>
      <w:r>
        <w:rPr>
          <w:sz w:val="20"/>
        </w:rPr>
        <w:t>behaviours</w:t>
      </w:r>
      <w:proofErr w:type="spellEnd"/>
      <w:r>
        <w:rPr>
          <w:sz w:val="20"/>
        </w:rPr>
        <w:t xml:space="preserve"> that influence individuals. Within the social perspective, factors such as cultural considerations, environmental influences, social support and socioeconomic status are explored. The biopsychosocial approach can be applied to </w:t>
      </w:r>
      <w:proofErr w:type="gramStart"/>
      <w:r>
        <w:rPr>
          <w:sz w:val="20"/>
        </w:rPr>
        <w:t>understand</w:t>
      </w:r>
      <w:proofErr w:type="gramEnd"/>
      <w:r>
        <w:rPr>
          <w:sz w:val="20"/>
        </w:rPr>
        <w:t xml:space="preserve"> a variety of mental processes and </w:t>
      </w:r>
      <w:proofErr w:type="spellStart"/>
      <w:r>
        <w:rPr>
          <w:sz w:val="20"/>
        </w:rPr>
        <w:t>behaviours</w:t>
      </w:r>
      <w:proofErr w:type="spellEnd"/>
      <w:r>
        <w:rPr>
          <w:sz w:val="20"/>
        </w:rPr>
        <w:t>.</w:t>
      </w:r>
    </w:p>
    <w:p w14:paraId="60B7742F" w14:textId="77777777" w:rsidR="00272344" w:rsidRDefault="00000000">
      <w:pPr>
        <w:spacing w:before="116" w:line="292" w:lineRule="auto"/>
        <w:ind w:left="282" w:right="468"/>
        <w:jc w:val="both"/>
        <w:rPr>
          <w:sz w:val="20"/>
        </w:rPr>
      </w:pPr>
      <w:r>
        <w:rPr>
          <w:sz w:val="20"/>
        </w:rPr>
        <w:t>Students study contemporary research, models and theories to understand how knowledge in psychology has developed</w:t>
      </w:r>
      <w:r>
        <w:rPr>
          <w:spacing w:val="-2"/>
          <w:sz w:val="20"/>
        </w:rPr>
        <w:t xml:space="preserve"> </w:t>
      </w:r>
      <w:r>
        <w:rPr>
          <w:sz w:val="20"/>
        </w:rPr>
        <w:t>and how</w:t>
      </w:r>
      <w:r>
        <w:rPr>
          <w:spacing w:val="-1"/>
          <w:sz w:val="20"/>
        </w:rPr>
        <w:t xml:space="preserve"> </w:t>
      </w:r>
      <w:r>
        <w:rPr>
          <w:sz w:val="20"/>
        </w:rPr>
        <w:t>this knowledge</w:t>
      </w:r>
      <w:r>
        <w:rPr>
          <w:spacing w:val="-2"/>
          <w:sz w:val="20"/>
        </w:rPr>
        <w:t xml:space="preserve"> </w:t>
      </w:r>
      <w:r>
        <w:rPr>
          <w:sz w:val="20"/>
        </w:rPr>
        <w:t>continues to</w:t>
      </w:r>
      <w:r>
        <w:rPr>
          <w:spacing w:val="-2"/>
          <w:sz w:val="20"/>
        </w:rPr>
        <w:t xml:space="preserve"> </w:t>
      </w:r>
      <w:r>
        <w:rPr>
          <w:sz w:val="20"/>
        </w:rPr>
        <w:t>change</w:t>
      </w:r>
      <w:r>
        <w:rPr>
          <w:spacing w:val="-2"/>
          <w:sz w:val="20"/>
        </w:rPr>
        <w:t xml:space="preserve"> </w:t>
      </w:r>
      <w:r>
        <w:rPr>
          <w:sz w:val="20"/>
        </w:rPr>
        <w:t>in</w:t>
      </w:r>
      <w:r>
        <w:rPr>
          <w:spacing w:val="-2"/>
          <w:sz w:val="20"/>
        </w:rPr>
        <w:t xml:space="preserve"> </w:t>
      </w:r>
      <w:r>
        <w:rPr>
          <w:sz w:val="20"/>
        </w:rPr>
        <w:t>response</w:t>
      </w:r>
      <w:r>
        <w:rPr>
          <w:spacing w:val="-2"/>
          <w:sz w:val="20"/>
        </w:rPr>
        <w:t xml:space="preserve"> </w:t>
      </w:r>
      <w:r>
        <w:rPr>
          <w:sz w:val="20"/>
        </w:rPr>
        <w:t>to</w:t>
      </w:r>
      <w:r>
        <w:rPr>
          <w:spacing w:val="-2"/>
          <w:sz w:val="20"/>
        </w:rPr>
        <w:t xml:space="preserve"> </w:t>
      </w:r>
      <w:r>
        <w:rPr>
          <w:sz w:val="20"/>
        </w:rPr>
        <w:t>new</w:t>
      </w:r>
      <w:r>
        <w:rPr>
          <w:spacing w:val="-1"/>
          <w:sz w:val="20"/>
        </w:rPr>
        <w:t xml:space="preserve"> </w:t>
      </w:r>
      <w:r>
        <w:rPr>
          <w:sz w:val="20"/>
        </w:rPr>
        <w:t>evidence</w:t>
      </w:r>
      <w:r>
        <w:rPr>
          <w:spacing w:val="-2"/>
          <w:sz w:val="20"/>
        </w:rPr>
        <w:t xml:space="preserve"> </w:t>
      </w:r>
      <w:r>
        <w:rPr>
          <w:sz w:val="20"/>
        </w:rPr>
        <w:t>and</w:t>
      </w:r>
      <w:r>
        <w:rPr>
          <w:spacing w:val="-2"/>
          <w:sz w:val="20"/>
        </w:rPr>
        <w:t xml:space="preserve"> </w:t>
      </w:r>
      <w:r>
        <w:rPr>
          <w:sz w:val="20"/>
        </w:rPr>
        <w:t xml:space="preserve">discoveries </w:t>
      </w:r>
      <w:proofErr w:type="gramStart"/>
      <w:r>
        <w:rPr>
          <w:sz w:val="20"/>
        </w:rPr>
        <w:t>in</w:t>
      </w:r>
      <w:r>
        <w:rPr>
          <w:spacing w:val="-2"/>
          <w:sz w:val="20"/>
        </w:rPr>
        <w:t xml:space="preserve"> </w:t>
      </w:r>
      <w:r>
        <w:rPr>
          <w:sz w:val="20"/>
        </w:rPr>
        <w:t>an effort to</w:t>
      </w:r>
      <w:proofErr w:type="gramEnd"/>
      <w:r>
        <w:rPr>
          <w:sz w:val="20"/>
        </w:rPr>
        <w:t xml:space="preserve"> solve day-to-day problems and improve psychological wellbeing. Where possible, engagement with Aboriginal and</w:t>
      </w:r>
      <w:r>
        <w:rPr>
          <w:spacing w:val="-9"/>
          <w:sz w:val="20"/>
        </w:rPr>
        <w:t xml:space="preserve"> </w:t>
      </w:r>
      <w:r>
        <w:rPr>
          <w:sz w:val="20"/>
        </w:rPr>
        <w:t>Torres</w:t>
      </w:r>
      <w:r>
        <w:rPr>
          <w:spacing w:val="-7"/>
          <w:sz w:val="20"/>
        </w:rPr>
        <w:t xml:space="preserve"> </w:t>
      </w:r>
      <w:r>
        <w:rPr>
          <w:sz w:val="20"/>
        </w:rPr>
        <w:t>Strait</w:t>
      </w:r>
      <w:r>
        <w:rPr>
          <w:spacing w:val="-9"/>
          <w:sz w:val="20"/>
        </w:rPr>
        <w:t xml:space="preserve"> </w:t>
      </w:r>
      <w:r>
        <w:rPr>
          <w:sz w:val="20"/>
        </w:rPr>
        <w:t>Islander</w:t>
      </w:r>
      <w:r>
        <w:rPr>
          <w:spacing w:val="-8"/>
          <w:sz w:val="20"/>
        </w:rPr>
        <w:t xml:space="preserve"> </w:t>
      </w:r>
      <w:r>
        <w:rPr>
          <w:sz w:val="20"/>
        </w:rPr>
        <w:t>ways</w:t>
      </w:r>
      <w:r>
        <w:rPr>
          <w:spacing w:val="-7"/>
          <w:sz w:val="20"/>
        </w:rPr>
        <w:t xml:space="preserve"> </w:t>
      </w:r>
      <w:r>
        <w:rPr>
          <w:sz w:val="20"/>
        </w:rPr>
        <w:t>of</w:t>
      </w:r>
      <w:r>
        <w:rPr>
          <w:spacing w:val="-9"/>
          <w:sz w:val="20"/>
        </w:rPr>
        <w:t xml:space="preserve"> </w:t>
      </w:r>
      <w:r>
        <w:rPr>
          <w:sz w:val="20"/>
        </w:rPr>
        <w:t>doing,</w:t>
      </w:r>
      <w:r>
        <w:rPr>
          <w:spacing w:val="-9"/>
          <w:sz w:val="20"/>
        </w:rPr>
        <w:t xml:space="preserve"> </w:t>
      </w:r>
      <w:r>
        <w:rPr>
          <w:sz w:val="20"/>
        </w:rPr>
        <w:t>being</w:t>
      </w:r>
      <w:r>
        <w:rPr>
          <w:spacing w:val="-9"/>
          <w:sz w:val="20"/>
        </w:rPr>
        <w:t xml:space="preserve"> </w:t>
      </w:r>
      <w:r>
        <w:rPr>
          <w:sz w:val="20"/>
        </w:rPr>
        <w:t>and</w:t>
      </w:r>
      <w:r>
        <w:rPr>
          <w:spacing w:val="-9"/>
          <w:sz w:val="20"/>
        </w:rPr>
        <w:t xml:space="preserve"> </w:t>
      </w:r>
      <w:r>
        <w:rPr>
          <w:sz w:val="20"/>
        </w:rPr>
        <w:t>knowing</w:t>
      </w:r>
      <w:r>
        <w:rPr>
          <w:spacing w:val="-7"/>
          <w:sz w:val="20"/>
        </w:rPr>
        <w:t xml:space="preserve"> </w:t>
      </w:r>
      <w:r>
        <w:rPr>
          <w:sz w:val="20"/>
        </w:rPr>
        <w:t>has</w:t>
      </w:r>
      <w:r>
        <w:rPr>
          <w:spacing w:val="-7"/>
          <w:sz w:val="20"/>
        </w:rPr>
        <w:t xml:space="preserve"> </w:t>
      </w:r>
      <w:r>
        <w:rPr>
          <w:sz w:val="20"/>
        </w:rPr>
        <w:t>been</w:t>
      </w:r>
      <w:r>
        <w:rPr>
          <w:spacing w:val="-9"/>
          <w:sz w:val="20"/>
        </w:rPr>
        <w:t xml:space="preserve"> </w:t>
      </w:r>
      <w:r>
        <w:rPr>
          <w:sz w:val="20"/>
        </w:rPr>
        <w:t>integrated</w:t>
      </w:r>
      <w:r>
        <w:rPr>
          <w:spacing w:val="-7"/>
          <w:sz w:val="20"/>
        </w:rPr>
        <w:t xml:space="preserve"> </w:t>
      </w:r>
      <w:r>
        <w:rPr>
          <w:sz w:val="20"/>
        </w:rPr>
        <w:t>into</w:t>
      </w:r>
      <w:r>
        <w:rPr>
          <w:spacing w:val="-9"/>
          <w:sz w:val="20"/>
        </w:rPr>
        <w:t xml:space="preserve"> </w:t>
      </w:r>
      <w:r>
        <w:rPr>
          <w:sz w:val="20"/>
        </w:rPr>
        <w:t>the</w:t>
      </w:r>
      <w:r>
        <w:rPr>
          <w:spacing w:val="-9"/>
          <w:sz w:val="20"/>
        </w:rPr>
        <w:t xml:space="preserve"> </w:t>
      </w:r>
      <w:r>
        <w:rPr>
          <w:sz w:val="20"/>
        </w:rPr>
        <w:t>study,</w:t>
      </w:r>
      <w:r>
        <w:rPr>
          <w:spacing w:val="-9"/>
          <w:sz w:val="20"/>
        </w:rPr>
        <w:t xml:space="preserve"> </w:t>
      </w:r>
      <w:r>
        <w:rPr>
          <w:sz w:val="20"/>
        </w:rPr>
        <w:t>providing</w:t>
      </w:r>
      <w:r>
        <w:rPr>
          <w:spacing w:val="-9"/>
          <w:sz w:val="20"/>
        </w:rPr>
        <w:t xml:space="preserve"> </w:t>
      </w:r>
      <w:r>
        <w:rPr>
          <w:sz w:val="20"/>
        </w:rPr>
        <w:t>students with the opportunity to contrast the Western paradigm of psychology with Indigenous psychology.</w:t>
      </w:r>
    </w:p>
    <w:p w14:paraId="78F1193F" w14:textId="77777777" w:rsidR="00272344" w:rsidRDefault="00000000">
      <w:pPr>
        <w:spacing w:before="116" w:line="292" w:lineRule="auto"/>
        <w:ind w:left="282" w:right="466"/>
        <w:jc w:val="both"/>
        <w:rPr>
          <w:sz w:val="20"/>
        </w:rPr>
      </w:pPr>
      <w:r>
        <w:rPr>
          <w:sz w:val="20"/>
        </w:rPr>
        <w:t>An important feature of undertaking a VCE science study is the opportunity for students to engage in a range of scientific</w:t>
      </w:r>
      <w:r>
        <w:rPr>
          <w:spacing w:val="-14"/>
          <w:sz w:val="20"/>
        </w:rPr>
        <w:t xml:space="preserve"> </w:t>
      </w:r>
      <w:r>
        <w:rPr>
          <w:sz w:val="20"/>
        </w:rPr>
        <w:t>investigation</w:t>
      </w:r>
      <w:r>
        <w:rPr>
          <w:spacing w:val="-14"/>
          <w:sz w:val="20"/>
        </w:rPr>
        <w:t xml:space="preserve"> </w:t>
      </w:r>
      <w:r>
        <w:rPr>
          <w:sz w:val="20"/>
        </w:rPr>
        <w:t>methodologies,</w:t>
      </w:r>
      <w:r>
        <w:rPr>
          <w:spacing w:val="-14"/>
          <w:sz w:val="20"/>
        </w:rPr>
        <w:t xml:space="preserve"> </w:t>
      </w:r>
      <w:r>
        <w:rPr>
          <w:sz w:val="20"/>
        </w:rPr>
        <w:t>to</w:t>
      </w:r>
      <w:r>
        <w:rPr>
          <w:spacing w:val="-14"/>
          <w:sz w:val="20"/>
        </w:rPr>
        <w:t xml:space="preserve"> </w:t>
      </w:r>
      <w:r>
        <w:rPr>
          <w:sz w:val="20"/>
        </w:rPr>
        <w:t>develop</w:t>
      </w:r>
      <w:r>
        <w:rPr>
          <w:spacing w:val="-14"/>
          <w:sz w:val="20"/>
        </w:rPr>
        <w:t xml:space="preserve"> </w:t>
      </w:r>
      <w:r>
        <w:rPr>
          <w:sz w:val="20"/>
        </w:rPr>
        <w:t>key</w:t>
      </w:r>
      <w:r>
        <w:rPr>
          <w:spacing w:val="-14"/>
          <w:sz w:val="20"/>
        </w:rPr>
        <w:t xml:space="preserve"> </w:t>
      </w:r>
      <w:r>
        <w:rPr>
          <w:sz w:val="20"/>
        </w:rPr>
        <w:t>science</w:t>
      </w:r>
      <w:r>
        <w:rPr>
          <w:spacing w:val="-14"/>
          <w:sz w:val="20"/>
        </w:rPr>
        <w:t xml:space="preserve"> </w:t>
      </w:r>
      <w:r>
        <w:rPr>
          <w:sz w:val="20"/>
        </w:rPr>
        <w:t>skills</w:t>
      </w:r>
      <w:r>
        <w:rPr>
          <w:spacing w:val="-14"/>
          <w:sz w:val="20"/>
        </w:rPr>
        <w:t xml:space="preserve"> </w:t>
      </w:r>
      <w:r>
        <w:rPr>
          <w:sz w:val="20"/>
        </w:rPr>
        <w:t>and</w:t>
      </w:r>
      <w:r>
        <w:rPr>
          <w:spacing w:val="-14"/>
          <w:sz w:val="20"/>
        </w:rPr>
        <w:t xml:space="preserve"> </w:t>
      </w:r>
      <w:r>
        <w:rPr>
          <w:sz w:val="20"/>
        </w:rPr>
        <w:t>to</w:t>
      </w:r>
      <w:r>
        <w:rPr>
          <w:spacing w:val="-13"/>
          <w:sz w:val="20"/>
        </w:rPr>
        <w:t xml:space="preserve"> </w:t>
      </w:r>
      <w:r>
        <w:rPr>
          <w:sz w:val="20"/>
        </w:rPr>
        <w:t>interrogate</w:t>
      </w:r>
      <w:r>
        <w:rPr>
          <w:spacing w:val="-14"/>
          <w:sz w:val="20"/>
        </w:rPr>
        <w:t xml:space="preserve"> </w:t>
      </w:r>
      <w:r>
        <w:rPr>
          <w:sz w:val="20"/>
        </w:rPr>
        <w:t>the</w:t>
      </w:r>
      <w:r>
        <w:rPr>
          <w:spacing w:val="-14"/>
          <w:sz w:val="20"/>
        </w:rPr>
        <w:t xml:space="preserve"> </w:t>
      </w:r>
      <w:r>
        <w:rPr>
          <w:sz w:val="20"/>
        </w:rPr>
        <w:t>links</w:t>
      </w:r>
      <w:r>
        <w:rPr>
          <w:spacing w:val="-14"/>
          <w:sz w:val="20"/>
        </w:rPr>
        <w:t xml:space="preserve"> </w:t>
      </w:r>
      <w:r>
        <w:rPr>
          <w:sz w:val="20"/>
        </w:rPr>
        <w:t>between</w:t>
      </w:r>
      <w:r>
        <w:rPr>
          <w:spacing w:val="-14"/>
          <w:sz w:val="20"/>
        </w:rPr>
        <w:t xml:space="preserve"> </w:t>
      </w:r>
      <w:r>
        <w:rPr>
          <w:sz w:val="20"/>
        </w:rPr>
        <w:t>knowledge, theory and practice. Students work collaboratively as well as independently on a range of scientific investigations including</w:t>
      </w:r>
      <w:r>
        <w:rPr>
          <w:spacing w:val="-8"/>
          <w:sz w:val="20"/>
        </w:rPr>
        <w:t xml:space="preserve"> </w:t>
      </w:r>
      <w:r>
        <w:rPr>
          <w:sz w:val="20"/>
        </w:rPr>
        <w:t>controlled</w:t>
      </w:r>
      <w:r>
        <w:rPr>
          <w:spacing w:val="-8"/>
          <w:sz w:val="20"/>
        </w:rPr>
        <w:t xml:space="preserve"> </w:t>
      </w:r>
      <w:r>
        <w:rPr>
          <w:sz w:val="20"/>
        </w:rPr>
        <w:t>experiments,</w:t>
      </w:r>
      <w:r>
        <w:rPr>
          <w:spacing w:val="-7"/>
          <w:sz w:val="20"/>
        </w:rPr>
        <w:t xml:space="preserve"> </w:t>
      </w:r>
      <w:r>
        <w:rPr>
          <w:sz w:val="20"/>
        </w:rPr>
        <w:t>case</w:t>
      </w:r>
      <w:r>
        <w:rPr>
          <w:spacing w:val="-8"/>
          <w:sz w:val="20"/>
        </w:rPr>
        <w:t xml:space="preserve"> </w:t>
      </w:r>
      <w:r>
        <w:rPr>
          <w:sz w:val="20"/>
        </w:rPr>
        <w:t>studies,</w:t>
      </w:r>
      <w:r>
        <w:rPr>
          <w:spacing w:val="-7"/>
          <w:sz w:val="20"/>
        </w:rPr>
        <w:t xml:space="preserve"> </w:t>
      </w:r>
      <w:r>
        <w:rPr>
          <w:sz w:val="20"/>
        </w:rPr>
        <w:t>correlational</w:t>
      </w:r>
      <w:r>
        <w:rPr>
          <w:spacing w:val="-8"/>
          <w:sz w:val="20"/>
        </w:rPr>
        <w:t xml:space="preserve"> </w:t>
      </w:r>
      <w:r>
        <w:rPr>
          <w:sz w:val="20"/>
        </w:rPr>
        <w:t>studies,</w:t>
      </w:r>
      <w:r>
        <w:rPr>
          <w:spacing w:val="-7"/>
          <w:sz w:val="20"/>
        </w:rPr>
        <w:t xml:space="preserve"> </w:t>
      </w:r>
      <w:r>
        <w:rPr>
          <w:sz w:val="20"/>
        </w:rPr>
        <w:t>modelling,</w:t>
      </w:r>
      <w:r>
        <w:rPr>
          <w:spacing w:val="-7"/>
          <w:sz w:val="20"/>
        </w:rPr>
        <w:t xml:space="preserve"> </w:t>
      </w:r>
      <w:r>
        <w:rPr>
          <w:sz w:val="20"/>
        </w:rPr>
        <w:t>simulations</w:t>
      </w:r>
      <w:r>
        <w:rPr>
          <w:spacing w:val="-6"/>
          <w:sz w:val="20"/>
        </w:rPr>
        <w:t xml:space="preserve"> </w:t>
      </w:r>
      <w:r>
        <w:rPr>
          <w:sz w:val="20"/>
        </w:rPr>
        <w:t>and</w:t>
      </w:r>
      <w:r>
        <w:rPr>
          <w:spacing w:val="-8"/>
          <w:sz w:val="20"/>
        </w:rPr>
        <w:t xml:space="preserve"> </w:t>
      </w:r>
      <w:r>
        <w:rPr>
          <w:sz w:val="20"/>
        </w:rPr>
        <w:t>literature</w:t>
      </w:r>
      <w:r>
        <w:rPr>
          <w:spacing w:val="-8"/>
          <w:sz w:val="20"/>
        </w:rPr>
        <w:t xml:space="preserve"> </w:t>
      </w:r>
      <w:r>
        <w:rPr>
          <w:sz w:val="20"/>
        </w:rPr>
        <w:t>reviews. Knowledge and application of the research, ethical and safety guidelines associated with psychological investigations is integral.</w:t>
      </w:r>
    </w:p>
    <w:p w14:paraId="54626E7C" w14:textId="77777777" w:rsidR="00272344" w:rsidRDefault="00272344">
      <w:pPr>
        <w:pStyle w:val="BodyText"/>
        <w:rPr>
          <w:sz w:val="20"/>
        </w:rPr>
      </w:pPr>
    </w:p>
    <w:p w14:paraId="5F357AC3" w14:textId="77777777" w:rsidR="00272344" w:rsidRDefault="00272344">
      <w:pPr>
        <w:pStyle w:val="BodyText"/>
        <w:spacing w:before="123"/>
        <w:rPr>
          <w:sz w:val="20"/>
        </w:rPr>
      </w:pPr>
    </w:p>
    <w:p w14:paraId="21B38460" w14:textId="77777777" w:rsidR="00272344" w:rsidRDefault="00000000">
      <w:pPr>
        <w:pStyle w:val="Heading2"/>
      </w:pPr>
      <w:r>
        <w:t>Additional</w:t>
      </w:r>
      <w:r>
        <w:rPr>
          <w:spacing w:val="-7"/>
        </w:rPr>
        <w:t xml:space="preserve"> </w:t>
      </w:r>
      <w:r>
        <w:t>Course</w:t>
      </w:r>
      <w:r>
        <w:rPr>
          <w:spacing w:val="-5"/>
        </w:rPr>
        <w:t xml:space="preserve"> </w:t>
      </w:r>
      <w:r>
        <w:rPr>
          <w:spacing w:val="-2"/>
        </w:rPr>
        <w:t>Requirements:</w:t>
      </w:r>
    </w:p>
    <w:p w14:paraId="7EEA222D" w14:textId="77777777" w:rsidR="00272344" w:rsidRDefault="00272344">
      <w:pPr>
        <w:pStyle w:val="Heading2"/>
        <w:sectPr w:rsidR="00272344">
          <w:pgSz w:w="11910" w:h="16840"/>
          <w:pgMar w:top="840" w:right="283" w:bottom="480"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4075"/>
        <w:gridCol w:w="5947"/>
      </w:tblGrid>
      <w:tr w:rsidR="00272344" w14:paraId="3BD8A8C5" w14:textId="77777777">
        <w:trPr>
          <w:trHeight w:val="477"/>
        </w:trPr>
        <w:tc>
          <w:tcPr>
            <w:tcW w:w="10022" w:type="dxa"/>
            <w:gridSpan w:val="2"/>
            <w:tcBorders>
              <w:bottom w:val="single" w:sz="12" w:space="0" w:color="000000"/>
            </w:tcBorders>
            <w:shd w:val="clear" w:color="auto" w:fill="A8D08D"/>
          </w:tcPr>
          <w:p w14:paraId="772E073D" w14:textId="77777777" w:rsidR="00272344" w:rsidRDefault="00000000">
            <w:pPr>
              <w:pStyle w:val="TableParagraph"/>
              <w:spacing w:before="101"/>
              <w:rPr>
                <w:b/>
                <w:sz w:val="24"/>
              </w:rPr>
            </w:pPr>
            <w:r>
              <w:rPr>
                <w:b/>
                <w:sz w:val="24"/>
              </w:rPr>
              <w:lastRenderedPageBreak/>
              <w:t>Unit</w:t>
            </w:r>
            <w:r>
              <w:rPr>
                <w:b/>
                <w:spacing w:val="-6"/>
                <w:sz w:val="24"/>
              </w:rPr>
              <w:t xml:space="preserve"> </w:t>
            </w:r>
            <w:r>
              <w:rPr>
                <w:b/>
                <w:sz w:val="24"/>
              </w:rPr>
              <w:t>1:</w:t>
            </w:r>
            <w:r>
              <w:rPr>
                <w:b/>
                <w:spacing w:val="-3"/>
                <w:sz w:val="24"/>
              </w:rPr>
              <w:t xml:space="preserve"> </w:t>
            </w:r>
            <w:r>
              <w:rPr>
                <w:b/>
                <w:sz w:val="24"/>
              </w:rPr>
              <w:t>How</w:t>
            </w:r>
            <w:r>
              <w:rPr>
                <w:b/>
                <w:spacing w:val="-2"/>
                <w:sz w:val="24"/>
              </w:rPr>
              <w:t xml:space="preserve"> </w:t>
            </w:r>
            <w:r>
              <w:rPr>
                <w:b/>
                <w:sz w:val="24"/>
              </w:rPr>
              <w:t>are</w:t>
            </w:r>
            <w:r>
              <w:rPr>
                <w:b/>
                <w:spacing w:val="-1"/>
                <w:sz w:val="24"/>
              </w:rPr>
              <w:t xml:space="preserve"> </w:t>
            </w:r>
            <w:proofErr w:type="spellStart"/>
            <w:r>
              <w:rPr>
                <w:b/>
                <w:sz w:val="24"/>
              </w:rPr>
              <w:t>behaviour</w:t>
            </w:r>
            <w:proofErr w:type="spellEnd"/>
            <w:r>
              <w:rPr>
                <w:b/>
                <w:spacing w:val="-2"/>
                <w:sz w:val="24"/>
              </w:rPr>
              <w:t xml:space="preserve"> </w:t>
            </w:r>
            <w:r>
              <w:rPr>
                <w:b/>
                <w:sz w:val="24"/>
              </w:rPr>
              <w:t>and</w:t>
            </w:r>
            <w:r>
              <w:rPr>
                <w:b/>
                <w:spacing w:val="-3"/>
                <w:sz w:val="24"/>
              </w:rPr>
              <w:t xml:space="preserve"> </w:t>
            </w:r>
            <w:r>
              <w:rPr>
                <w:b/>
                <w:sz w:val="24"/>
              </w:rPr>
              <w:t>mental</w:t>
            </w:r>
            <w:r>
              <w:rPr>
                <w:b/>
                <w:spacing w:val="-1"/>
                <w:sz w:val="24"/>
              </w:rPr>
              <w:t xml:space="preserve"> </w:t>
            </w:r>
            <w:r>
              <w:rPr>
                <w:b/>
                <w:sz w:val="24"/>
              </w:rPr>
              <w:t>processes</w:t>
            </w:r>
            <w:r>
              <w:rPr>
                <w:b/>
                <w:spacing w:val="-3"/>
                <w:sz w:val="24"/>
              </w:rPr>
              <w:t xml:space="preserve"> </w:t>
            </w:r>
            <w:r>
              <w:rPr>
                <w:b/>
                <w:spacing w:val="-2"/>
                <w:sz w:val="24"/>
              </w:rPr>
              <w:t>shaped?</w:t>
            </w:r>
          </w:p>
        </w:tc>
      </w:tr>
      <w:tr w:rsidR="00272344" w14:paraId="3A54D44F" w14:textId="77777777">
        <w:trPr>
          <w:trHeight w:val="6669"/>
        </w:trPr>
        <w:tc>
          <w:tcPr>
            <w:tcW w:w="4075" w:type="dxa"/>
            <w:tcBorders>
              <w:top w:val="single" w:sz="12" w:space="0" w:color="000000"/>
            </w:tcBorders>
          </w:tcPr>
          <w:p w14:paraId="01CF5FEB" w14:textId="77777777" w:rsidR="00272344" w:rsidRDefault="00272344">
            <w:pPr>
              <w:pStyle w:val="TableParagraph"/>
              <w:spacing w:before="28"/>
              <w:ind w:left="0"/>
              <w:rPr>
                <w:rFonts w:ascii="Arial Narrow"/>
                <w:b/>
                <w:sz w:val="20"/>
              </w:rPr>
            </w:pPr>
          </w:p>
          <w:p w14:paraId="0B9F5F64" w14:textId="77777777" w:rsidR="00272344" w:rsidRDefault="00000000">
            <w:pPr>
              <w:pStyle w:val="TableParagraph"/>
              <w:tabs>
                <w:tab w:val="left" w:pos="1986"/>
                <w:tab w:val="left" w:pos="2774"/>
              </w:tabs>
              <w:spacing w:line="292" w:lineRule="auto"/>
              <w:ind w:right="98"/>
              <w:jc w:val="both"/>
              <w:rPr>
                <w:sz w:val="20"/>
              </w:rPr>
            </w:pPr>
            <w:r>
              <w:rPr>
                <w:sz w:val="20"/>
              </w:rPr>
              <w:t>In this unit students examine the complex nature of psychological development, including situations where psychological development may not occur as expected. Students examine the contribution that classical</w:t>
            </w:r>
            <w:r>
              <w:rPr>
                <w:spacing w:val="-14"/>
                <w:sz w:val="20"/>
              </w:rPr>
              <w:t xml:space="preserve"> </w:t>
            </w:r>
            <w:r>
              <w:rPr>
                <w:sz w:val="20"/>
              </w:rPr>
              <w:t>and</w:t>
            </w:r>
            <w:r>
              <w:rPr>
                <w:spacing w:val="-13"/>
                <w:sz w:val="20"/>
              </w:rPr>
              <w:t xml:space="preserve"> </w:t>
            </w:r>
            <w:r>
              <w:rPr>
                <w:sz w:val="20"/>
              </w:rPr>
              <w:t>contemporary</w:t>
            </w:r>
            <w:r>
              <w:rPr>
                <w:spacing w:val="-14"/>
                <w:sz w:val="20"/>
              </w:rPr>
              <w:t xml:space="preserve"> </w:t>
            </w:r>
            <w:r>
              <w:rPr>
                <w:sz w:val="20"/>
              </w:rPr>
              <w:t>knowledge</w:t>
            </w:r>
            <w:r>
              <w:rPr>
                <w:spacing w:val="-14"/>
                <w:sz w:val="20"/>
              </w:rPr>
              <w:t xml:space="preserve"> </w:t>
            </w:r>
            <w:r>
              <w:rPr>
                <w:sz w:val="20"/>
              </w:rPr>
              <w:t xml:space="preserve">from Western and non-Western societies, including Aboriginal and Torres Strait Islander peoples, has made to an </w:t>
            </w:r>
            <w:r>
              <w:rPr>
                <w:spacing w:val="-2"/>
                <w:sz w:val="20"/>
              </w:rPr>
              <w:t>understanding</w:t>
            </w:r>
            <w:r>
              <w:rPr>
                <w:sz w:val="20"/>
              </w:rPr>
              <w:tab/>
            </w:r>
            <w:r>
              <w:rPr>
                <w:spacing w:val="-6"/>
                <w:sz w:val="20"/>
              </w:rPr>
              <w:t>of</w:t>
            </w:r>
            <w:r>
              <w:rPr>
                <w:sz w:val="20"/>
              </w:rPr>
              <w:tab/>
            </w:r>
            <w:r>
              <w:rPr>
                <w:spacing w:val="-2"/>
                <w:sz w:val="20"/>
              </w:rPr>
              <w:t xml:space="preserve">psychological </w:t>
            </w:r>
            <w:r>
              <w:rPr>
                <w:sz w:val="20"/>
              </w:rPr>
              <w:t xml:space="preserve">development and to the development of psychological models and theories used to predict and explain the development of thoughts, emotions and </w:t>
            </w:r>
            <w:proofErr w:type="spellStart"/>
            <w:r>
              <w:rPr>
                <w:sz w:val="20"/>
              </w:rPr>
              <w:t>behaviours</w:t>
            </w:r>
            <w:proofErr w:type="spellEnd"/>
            <w:r>
              <w:rPr>
                <w:sz w:val="20"/>
              </w:rPr>
              <w:t xml:space="preserve">. They investigate the structure and functioning of the human brain and the role it plays in mental processes and </w:t>
            </w:r>
            <w:proofErr w:type="spellStart"/>
            <w:r>
              <w:rPr>
                <w:sz w:val="20"/>
              </w:rPr>
              <w:t>behaviour</w:t>
            </w:r>
            <w:proofErr w:type="spellEnd"/>
            <w:r>
              <w:rPr>
                <w:sz w:val="20"/>
              </w:rPr>
              <w:t xml:space="preserve"> and explore</w:t>
            </w:r>
            <w:r>
              <w:rPr>
                <w:spacing w:val="-14"/>
                <w:sz w:val="20"/>
              </w:rPr>
              <w:t xml:space="preserve"> </w:t>
            </w:r>
            <w:r>
              <w:rPr>
                <w:sz w:val="20"/>
              </w:rPr>
              <w:t>brain</w:t>
            </w:r>
            <w:r>
              <w:rPr>
                <w:spacing w:val="-14"/>
                <w:sz w:val="20"/>
              </w:rPr>
              <w:t xml:space="preserve"> </w:t>
            </w:r>
            <w:r>
              <w:rPr>
                <w:sz w:val="20"/>
              </w:rPr>
              <w:t>plasticity</w:t>
            </w:r>
            <w:r>
              <w:rPr>
                <w:spacing w:val="-14"/>
                <w:sz w:val="20"/>
              </w:rPr>
              <w:t xml:space="preserve"> </w:t>
            </w:r>
            <w:r>
              <w:rPr>
                <w:sz w:val="20"/>
              </w:rPr>
              <w:t>and</w:t>
            </w:r>
            <w:r>
              <w:rPr>
                <w:spacing w:val="-14"/>
                <w:sz w:val="20"/>
              </w:rPr>
              <w:t xml:space="preserve"> </w:t>
            </w:r>
            <w:r>
              <w:rPr>
                <w:sz w:val="20"/>
              </w:rPr>
              <w:t>the</w:t>
            </w:r>
            <w:r>
              <w:rPr>
                <w:spacing w:val="-14"/>
                <w:sz w:val="20"/>
              </w:rPr>
              <w:t xml:space="preserve"> </w:t>
            </w:r>
            <w:r>
              <w:rPr>
                <w:sz w:val="20"/>
              </w:rPr>
              <w:t>influence</w:t>
            </w:r>
            <w:r>
              <w:rPr>
                <w:spacing w:val="-14"/>
                <w:sz w:val="20"/>
              </w:rPr>
              <w:t xml:space="preserve"> </w:t>
            </w:r>
            <w:r>
              <w:rPr>
                <w:sz w:val="20"/>
              </w:rPr>
              <w:t>that brain damage may have on a person’s psychological functioning.</w:t>
            </w:r>
          </w:p>
        </w:tc>
        <w:tc>
          <w:tcPr>
            <w:tcW w:w="5947" w:type="dxa"/>
            <w:tcBorders>
              <w:top w:val="single" w:sz="12" w:space="0" w:color="000000"/>
            </w:tcBorders>
          </w:tcPr>
          <w:p w14:paraId="7C1B2876" w14:textId="77777777" w:rsidR="00272344" w:rsidRDefault="00272344">
            <w:pPr>
              <w:pStyle w:val="TableParagraph"/>
              <w:spacing w:before="100"/>
              <w:ind w:left="0"/>
              <w:rPr>
                <w:rFonts w:ascii="Arial Narrow"/>
                <w:b/>
                <w:sz w:val="20"/>
              </w:rPr>
            </w:pPr>
          </w:p>
          <w:p w14:paraId="38EC4359" w14:textId="77777777" w:rsidR="00272344" w:rsidRDefault="00000000">
            <w:pPr>
              <w:pStyle w:val="TableParagraph"/>
              <w:ind w:left="101" w:right="98"/>
              <w:jc w:val="both"/>
              <w:rPr>
                <w:b/>
                <w:sz w:val="20"/>
              </w:rPr>
            </w:pPr>
            <w:proofErr w:type="gramStart"/>
            <w:r>
              <w:rPr>
                <w:b/>
                <w:sz w:val="20"/>
              </w:rPr>
              <w:t>Area of Study</w:t>
            </w:r>
            <w:proofErr w:type="gramEnd"/>
            <w:r>
              <w:rPr>
                <w:b/>
                <w:sz w:val="20"/>
              </w:rPr>
              <w:t xml:space="preserve"> 1: What influences psychological </w:t>
            </w:r>
            <w:r>
              <w:rPr>
                <w:b/>
                <w:spacing w:val="-2"/>
                <w:sz w:val="20"/>
              </w:rPr>
              <w:t>development?</w:t>
            </w:r>
          </w:p>
          <w:p w14:paraId="5AE08E10" w14:textId="77777777" w:rsidR="00272344" w:rsidRDefault="00000000">
            <w:pPr>
              <w:pStyle w:val="TableParagraph"/>
              <w:spacing w:before="119"/>
              <w:ind w:left="101" w:right="199"/>
              <w:jc w:val="both"/>
              <w:rPr>
                <w:sz w:val="20"/>
              </w:rPr>
            </w:pPr>
            <w:r>
              <w:rPr>
                <w:sz w:val="20"/>
              </w:rPr>
              <w:t>On</w:t>
            </w:r>
            <w:r>
              <w:rPr>
                <w:spacing w:val="-1"/>
                <w:sz w:val="20"/>
              </w:rPr>
              <w:t xml:space="preserve"> </w:t>
            </w:r>
            <w:r>
              <w:rPr>
                <w:sz w:val="20"/>
              </w:rPr>
              <w:t>completion of</w:t>
            </w:r>
            <w:r>
              <w:rPr>
                <w:spacing w:val="-1"/>
                <w:sz w:val="20"/>
              </w:rPr>
              <w:t xml:space="preserve"> </w:t>
            </w:r>
            <w:r>
              <w:rPr>
                <w:sz w:val="20"/>
              </w:rPr>
              <w:t>this unit the</w:t>
            </w:r>
            <w:r>
              <w:rPr>
                <w:spacing w:val="-1"/>
                <w:sz w:val="20"/>
              </w:rPr>
              <w:t xml:space="preserve"> </w:t>
            </w:r>
            <w:r>
              <w:rPr>
                <w:sz w:val="20"/>
              </w:rPr>
              <w:t>student</w:t>
            </w:r>
            <w:r>
              <w:rPr>
                <w:spacing w:val="-1"/>
                <w:sz w:val="20"/>
              </w:rPr>
              <w:t xml:space="preserve"> </w:t>
            </w:r>
            <w:r>
              <w:rPr>
                <w:sz w:val="20"/>
              </w:rPr>
              <w:t>should</w:t>
            </w:r>
            <w:r>
              <w:rPr>
                <w:spacing w:val="-1"/>
                <w:sz w:val="20"/>
              </w:rPr>
              <w:t xml:space="preserve"> </w:t>
            </w:r>
            <w:r>
              <w:rPr>
                <w:sz w:val="20"/>
              </w:rPr>
              <w:t>be</w:t>
            </w:r>
            <w:r>
              <w:rPr>
                <w:spacing w:val="-1"/>
                <w:sz w:val="20"/>
              </w:rPr>
              <w:t xml:space="preserve"> </w:t>
            </w:r>
            <w:r>
              <w:rPr>
                <w:sz w:val="20"/>
              </w:rPr>
              <w:t>able</w:t>
            </w:r>
            <w:r>
              <w:rPr>
                <w:spacing w:val="-1"/>
                <w:sz w:val="20"/>
              </w:rPr>
              <w:t xml:space="preserve"> </w:t>
            </w:r>
            <w:r>
              <w:rPr>
                <w:sz w:val="20"/>
              </w:rPr>
              <w:t>to</w:t>
            </w:r>
            <w:r>
              <w:rPr>
                <w:spacing w:val="-1"/>
                <w:sz w:val="20"/>
              </w:rPr>
              <w:t xml:space="preserve"> </w:t>
            </w:r>
            <w:r>
              <w:rPr>
                <w:sz w:val="20"/>
              </w:rPr>
              <w:t>discuss complexity</w:t>
            </w:r>
            <w:r>
              <w:rPr>
                <w:spacing w:val="-6"/>
                <w:sz w:val="20"/>
              </w:rPr>
              <w:t xml:space="preserve"> </w:t>
            </w:r>
            <w:r>
              <w:rPr>
                <w:sz w:val="20"/>
              </w:rPr>
              <w:t>of</w:t>
            </w:r>
            <w:r>
              <w:rPr>
                <w:spacing w:val="-5"/>
                <w:sz w:val="20"/>
              </w:rPr>
              <w:t xml:space="preserve"> </w:t>
            </w:r>
            <w:r>
              <w:rPr>
                <w:sz w:val="20"/>
              </w:rPr>
              <w:t>psychological</w:t>
            </w:r>
            <w:r>
              <w:rPr>
                <w:spacing w:val="-6"/>
                <w:sz w:val="20"/>
              </w:rPr>
              <w:t xml:space="preserve"> </w:t>
            </w:r>
            <w:r>
              <w:rPr>
                <w:sz w:val="20"/>
              </w:rPr>
              <w:t>development</w:t>
            </w:r>
            <w:r>
              <w:rPr>
                <w:spacing w:val="-5"/>
                <w:sz w:val="20"/>
              </w:rPr>
              <w:t xml:space="preserve"> </w:t>
            </w:r>
            <w:r>
              <w:rPr>
                <w:sz w:val="20"/>
              </w:rPr>
              <w:t>over</w:t>
            </w:r>
            <w:r>
              <w:rPr>
                <w:spacing w:val="-6"/>
                <w:sz w:val="20"/>
              </w:rPr>
              <w:t xml:space="preserve"> </w:t>
            </w:r>
            <w:r>
              <w:rPr>
                <w:sz w:val="20"/>
              </w:rPr>
              <w:t>the</w:t>
            </w:r>
            <w:r>
              <w:rPr>
                <w:spacing w:val="-7"/>
                <w:sz w:val="20"/>
              </w:rPr>
              <w:t xml:space="preserve"> </w:t>
            </w:r>
            <w:r>
              <w:rPr>
                <w:sz w:val="20"/>
              </w:rPr>
              <w:t>life</w:t>
            </w:r>
            <w:r>
              <w:rPr>
                <w:spacing w:val="-7"/>
                <w:sz w:val="20"/>
              </w:rPr>
              <w:t xml:space="preserve"> </w:t>
            </w:r>
            <w:proofErr w:type="gramStart"/>
            <w:r>
              <w:rPr>
                <w:sz w:val="20"/>
              </w:rPr>
              <w:t>span,</w:t>
            </w:r>
            <w:r>
              <w:rPr>
                <w:spacing w:val="-5"/>
                <w:sz w:val="20"/>
              </w:rPr>
              <w:t xml:space="preserve"> </w:t>
            </w:r>
            <w:r>
              <w:rPr>
                <w:sz w:val="20"/>
              </w:rPr>
              <w:t>and</w:t>
            </w:r>
            <w:proofErr w:type="gramEnd"/>
            <w:r>
              <w:rPr>
                <w:sz w:val="20"/>
              </w:rPr>
              <w:t xml:space="preserve"> evaluate</w:t>
            </w:r>
            <w:r>
              <w:rPr>
                <w:spacing w:val="-4"/>
                <w:sz w:val="20"/>
              </w:rPr>
              <w:t xml:space="preserve"> </w:t>
            </w:r>
            <w:r>
              <w:rPr>
                <w:sz w:val="20"/>
              </w:rPr>
              <w:t>ways</w:t>
            </w:r>
            <w:r>
              <w:rPr>
                <w:spacing w:val="-3"/>
                <w:sz w:val="20"/>
              </w:rPr>
              <w:t xml:space="preserve"> </w:t>
            </w:r>
            <w:r>
              <w:rPr>
                <w:sz w:val="20"/>
              </w:rPr>
              <w:t>of</w:t>
            </w:r>
            <w:r>
              <w:rPr>
                <w:spacing w:val="-4"/>
                <w:sz w:val="20"/>
              </w:rPr>
              <w:t xml:space="preserve"> </w:t>
            </w:r>
            <w:r>
              <w:rPr>
                <w:sz w:val="20"/>
              </w:rPr>
              <w:t>understanding</w:t>
            </w:r>
            <w:r>
              <w:rPr>
                <w:spacing w:val="-4"/>
                <w:sz w:val="20"/>
              </w:rPr>
              <w:t xml:space="preserve"> </w:t>
            </w:r>
            <w:r>
              <w:rPr>
                <w:sz w:val="20"/>
              </w:rPr>
              <w:t>and</w:t>
            </w:r>
            <w:r>
              <w:rPr>
                <w:spacing w:val="-4"/>
                <w:sz w:val="20"/>
              </w:rPr>
              <w:t xml:space="preserve"> </w:t>
            </w:r>
            <w:r>
              <w:rPr>
                <w:sz w:val="20"/>
              </w:rPr>
              <w:t>representing</w:t>
            </w:r>
            <w:r>
              <w:rPr>
                <w:spacing w:val="-2"/>
                <w:sz w:val="20"/>
              </w:rPr>
              <w:t xml:space="preserve"> </w:t>
            </w:r>
            <w:r>
              <w:rPr>
                <w:sz w:val="20"/>
              </w:rPr>
              <w:t xml:space="preserve">psychological </w:t>
            </w:r>
            <w:r>
              <w:rPr>
                <w:spacing w:val="-2"/>
                <w:sz w:val="20"/>
              </w:rPr>
              <w:t>development.</w:t>
            </w:r>
          </w:p>
          <w:p w14:paraId="73B6E8C1" w14:textId="77777777" w:rsidR="00272344" w:rsidRDefault="00272344">
            <w:pPr>
              <w:pStyle w:val="TableParagraph"/>
              <w:spacing w:before="123"/>
              <w:ind w:left="0"/>
              <w:rPr>
                <w:rFonts w:ascii="Arial Narrow"/>
                <w:b/>
                <w:sz w:val="20"/>
              </w:rPr>
            </w:pPr>
          </w:p>
          <w:p w14:paraId="4B0C385D" w14:textId="77777777" w:rsidR="00272344" w:rsidRDefault="00000000">
            <w:pPr>
              <w:pStyle w:val="TableParagraph"/>
              <w:ind w:right="97"/>
              <w:jc w:val="both"/>
              <w:rPr>
                <w:b/>
                <w:sz w:val="20"/>
              </w:rPr>
            </w:pPr>
            <w:r>
              <w:rPr>
                <w:b/>
                <w:sz w:val="20"/>
              </w:rPr>
              <w:t xml:space="preserve">Area of Study 2: How are mental processes and </w:t>
            </w:r>
            <w:proofErr w:type="spellStart"/>
            <w:r>
              <w:rPr>
                <w:b/>
                <w:sz w:val="20"/>
              </w:rPr>
              <w:t>behaviour</w:t>
            </w:r>
            <w:proofErr w:type="spellEnd"/>
            <w:r>
              <w:rPr>
                <w:b/>
                <w:sz w:val="20"/>
              </w:rPr>
              <w:t xml:space="preserve"> influenced by the brain?</w:t>
            </w:r>
          </w:p>
          <w:p w14:paraId="2EDB1231" w14:textId="77777777" w:rsidR="00272344" w:rsidRDefault="00000000">
            <w:pPr>
              <w:pStyle w:val="TableParagraph"/>
              <w:spacing w:before="118"/>
              <w:ind w:right="73"/>
              <w:rPr>
                <w:sz w:val="20"/>
              </w:rPr>
            </w:pPr>
            <w:r>
              <w:rPr>
                <w:sz w:val="20"/>
              </w:rPr>
              <w:t>On</w:t>
            </w:r>
            <w:r>
              <w:rPr>
                <w:spacing w:val="-4"/>
                <w:sz w:val="20"/>
              </w:rPr>
              <w:t xml:space="preserve"> </w:t>
            </w:r>
            <w:r>
              <w:rPr>
                <w:sz w:val="20"/>
              </w:rPr>
              <w:t>completion</w:t>
            </w:r>
            <w:r>
              <w:rPr>
                <w:spacing w:val="-2"/>
                <w:sz w:val="20"/>
              </w:rPr>
              <w:t xml:space="preserve"> </w:t>
            </w:r>
            <w:r>
              <w:rPr>
                <w:sz w:val="20"/>
              </w:rPr>
              <w:t>of</w:t>
            </w:r>
            <w:r>
              <w:rPr>
                <w:spacing w:val="-4"/>
                <w:sz w:val="20"/>
              </w:rPr>
              <w:t xml:space="preserve"> </w:t>
            </w:r>
            <w:r>
              <w:rPr>
                <w:sz w:val="20"/>
              </w:rPr>
              <w:t>this</w:t>
            </w:r>
            <w:r>
              <w:rPr>
                <w:spacing w:val="-3"/>
                <w:sz w:val="20"/>
              </w:rPr>
              <w:t xml:space="preserve"> </w:t>
            </w:r>
            <w:r>
              <w:rPr>
                <w:sz w:val="20"/>
              </w:rPr>
              <w:t>unit</w:t>
            </w:r>
            <w:r>
              <w:rPr>
                <w:spacing w:val="-2"/>
                <w:sz w:val="20"/>
              </w:rPr>
              <w:t xml:space="preserve"> </w:t>
            </w:r>
            <w:r>
              <w:rPr>
                <w:sz w:val="20"/>
              </w:rPr>
              <w:t>the</w:t>
            </w:r>
            <w:r>
              <w:rPr>
                <w:spacing w:val="-4"/>
                <w:sz w:val="20"/>
              </w:rPr>
              <w:t xml:space="preserve"> </w:t>
            </w:r>
            <w:r>
              <w:rPr>
                <w:sz w:val="20"/>
              </w:rPr>
              <w:t>student</w:t>
            </w:r>
            <w:r>
              <w:rPr>
                <w:spacing w:val="-4"/>
                <w:sz w:val="20"/>
              </w:rPr>
              <w:t xml:space="preserve"> </w:t>
            </w:r>
            <w:r>
              <w:rPr>
                <w:sz w:val="20"/>
              </w:rPr>
              <w:t>should</w:t>
            </w:r>
            <w:r>
              <w:rPr>
                <w:spacing w:val="-4"/>
                <w:sz w:val="20"/>
              </w:rPr>
              <w:t xml:space="preserve"> </w:t>
            </w:r>
            <w:r>
              <w:rPr>
                <w:sz w:val="20"/>
              </w:rPr>
              <w:t>be</w:t>
            </w:r>
            <w:r>
              <w:rPr>
                <w:spacing w:val="-4"/>
                <w:sz w:val="20"/>
              </w:rPr>
              <w:t xml:space="preserve"> </w:t>
            </w:r>
            <w:r>
              <w:rPr>
                <w:sz w:val="20"/>
              </w:rPr>
              <w:t>able</w:t>
            </w:r>
            <w:r>
              <w:rPr>
                <w:spacing w:val="-4"/>
                <w:sz w:val="20"/>
              </w:rPr>
              <w:t xml:space="preserve"> </w:t>
            </w:r>
            <w:r>
              <w:rPr>
                <w:sz w:val="20"/>
              </w:rPr>
              <w:t>to</w:t>
            </w:r>
            <w:r>
              <w:rPr>
                <w:spacing w:val="-4"/>
                <w:sz w:val="20"/>
              </w:rPr>
              <w:t xml:space="preserve"> </w:t>
            </w:r>
            <w:proofErr w:type="spellStart"/>
            <w:r>
              <w:rPr>
                <w:sz w:val="20"/>
              </w:rPr>
              <w:t>analyse</w:t>
            </w:r>
            <w:proofErr w:type="spellEnd"/>
            <w:r>
              <w:rPr>
                <w:sz w:val="20"/>
              </w:rPr>
              <w:t xml:space="preserve"> the role of the brain in mental processes and </w:t>
            </w:r>
            <w:proofErr w:type="spellStart"/>
            <w:r>
              <w:rPr>
                <w:sz w:val="20"/>
              </w:rPr>
              <w:t>behaviour</w:t>
            </w:r>
            <w:proofErr w:type="spellEnd"/>
            <w:r>
              <w:rPr>
                <w:sz w:val="20"/>
              </w:rPr>
              <w:t xml:space="preserve"> and evaluate how brain plasticity and brain injury can change biopsychosocial functioning.</w:t>
            </w:r>
          </w:p>
          <w:p w14:paraId="2555A371" w14:textId="77777777" w:rsidR="00272344" w:rsidRDefault="00272344">
            <w:pPr>
              <w:pStyle w:val="TableParagraph"/>
              <w:spacing w:before="120"/>
              <w:ind w:left="0"/>
              <w:rPr>
                <w:rFonts w:ascii="Arial Narrow"/>
                <w:b/>
                <w:sz w:val="20"/>
              </w:rPr>
            </w:pPr>
          </w:p>
          <w:p w14:paraId="616BDE05" w14:textId="77777777" w:rsidR="00272344" w:rsidRDefault="00000000">
            <w:pPr>
              <w:pStyle w:val="TableParagraph"/>
              <w:ind w:left="101" w:right="73"/>
              <w:rPr>
                <w:b/>
                <w:sz w:val="20"/>
              </w:rPr>
            </w:pPr>
            <w:r>
              <w:rPr>
                <w:b/>
                <w:sz w:val="20"/>
              </w:rPr>
              <w:t>Area</w:t>
            </w:r>
            <w:r>
              <w:rPr>
                <w:b/>
                <w:spacing w:val="80"/>
                <w:sz w:val="20"/>
              </w:rPr>
              <w:t xml:space="preserve"> </w:t>
            </w:r>
            <w:r>
              <w:rPr>
                <w:b/>
                <w:sz w:val="20"/>
              </w:rPr>
              <w:t>of</w:t>
            </w:r>
            <w:r>
              <w:rPr>
                <w:b/>
                <w:spacing w:val="80"/>
                <w:sz w:val="20"/>
              </w:rPr>
              <w:t xml:space="preserve"> </w:t>
            </w:r>
            <w:r>
              <w:rPr>
                <w:b/>
                <w:sz w:val="20"/>
              </w:rPr>
              <w:t>Study</w:t>
            </w:r>
            <w:r>
              <w:rPr>
                <w:b/>
                <w:spacing w:val="80"/>
                <w:sz w:val="20"/>
              </w:rPr>
              <w:t xml:space="preserve"> </w:t>
            </w:r>
            <w:r>
              <w:rPr>
                <w:b/>
                <w:sz w:val="20"/>
              </w:rPr>
              <w:t>3:</w:t>
            </w:r>
            <w:r>
              <w:rPr>
                <w:b/>
                <w:spacing w:val="80"/>
                <w:sz w:val="20"/>
              </w:rPr>
              <w:t xml:space="preserve"> </w:t>
            </w:r>
            <w:r>
              <w:rPr>
                <w:b/>
                <w:sz w:val="20"/>
              </w:rPr>
              <w:t>How</w:t>
            </w:r>
            <w:r>
              <w:rPr>
                <w:b/>
                <w:spacing w:val="80"/>
                <w:sz w:val="20"/>
              </w:rPr>
              <w:t xml:space="preserve"> </w:t>
            </w:r>
            <w:r>
              <w:rPr>
                <w:b/>
                <w:sz w:val="20"/>
              </w:rPr>
              <w:t>does</w:t>
            </w:r>
            <w:r>
              <w:rPr>
                <w:b/>
                <w:spacing w:val="80"/>
                <w:sz w:val="20"/>
              </w:rPr>
              <w:t xml:space="preserve"> </w:t>
            </w:r>
            <w:r>
              <w:rPr>
                <w:b/>
                <w:sz w:val="20"/>
              </w:rPr>
              <w:t>contemporary</w:t>
            </w:r>
            <w:r>
              <w:rPr>
                <w:b/>
                <w:spacing w:val="80"/>
                <w:sz w:val="20"/>
              </w:rPr>
              <w:t xml:space="preserve"> </w:t>
            </w:r>
            <w:r>
              <w:rPr>
                <w:b/>
                <w:sz w:val="20"/>
              </w:rPr>
              <w:t>psychology conduct and validate psychological research?</w:t>
            </w:r>
          </w:p>
          <w:p w14:paraId="023159F6" w14:textId="77777777" w:rsidR="00272344" w:rsidRDefault="00000000">
            <w:pPr>
              <w:pStyle w:val="TableParagraph"/>
              <w:spacing w:before="121"/>
              <w:ind w:left="101" w:right="73"/>
              <w:rPr>
                <w:sz w:val="20"/>
              </w:rPr>
            </w:pPr>
            <w:r>
              <w:rPr>
                <w:sz w:val="20"/>
              </w:rPr>
              <w:t>On</w:t>
            </w:r>
            <w:r>
              <w:rPr>
                <w:spacing w:val="-4"/>
                <w:sz w:val="20"/>
              </w:rPr>
              <w:t xml:space="preserve"> </w:t>
            </w:r>
            <w:r>
              <w:rPr>
                <w:sz w:val="20"/>
              </w:rPr>
              <w:t>completion</w:t>
            </w:r>
            <w:r>
              <w:rPr>
                <w:spacing w:val="-3"/>
                <w:sz w:val="20"/>
              </w:rPr>
              <w:t xml:space="preserve"> </w:t>
            </w:r>
            <w:r>
              <w:rPr>
                <w:sz w:val="20"/>
              </w:rPr>
              <w:t>of</w:t>
            </w:r>
            <w:r>
              <w:rPr>
                <w:spacing w:val="-4"/>
                <w:sz w:val="20"/>
              </w:rPr>
              <w:t xml:space="preserve"> </w:t>
            </w:r>
            <w:r>
              <w:rPr>
                <w:sz w:val="20"/>
              </w:rPr>
              <w:t>this</w:t>
            </w:r>
            <w:r>
              <w:rPr>
                <w:spacing w:val="-4"/>
                <w:sz w:val="20"/>
              </w:rPr>
              <w:t xml:space="preserve"> </w:t>
            </w:r>
            <w:r>
              <w:rPr>
                <w:sz w:val="20"/>
              </w:rPr>
              <w:t>unit</w:t>
            </w:r>
            <w:r>
              <w:rPr>
                <w:spacing w:val="-3"/>
                <w:sz w:val="20"/>
              </w:rPr>
              <w:t xml:space="preserve"> </w:t>
            </w:r>
            <w:r>
              <w:rPr>
                <w:sz w:val="20"/>
              </w:rPr>
              <w:t>the</w:t>
            </w:r>
            <w:r>
              <w:rPr>
                <w:spacing w:val="-4"/>
                <w:sz w:val="20"/>
              </w:rPr>
              <w:t xml:space="preserve"> </w:t>
            </w:r>
            <w:r>
              <w:rPr>
                <w:sz w:val="20"/>
              </w:rPr>
              <w:t>student</w:t>
            </w:r>
            <w:r>
              <w:rPr>
                <w:spacing w:val="-4"/>
                <w:sz w:val="20"/>
              </w:rPr>
              <w:t xml:space="preserve"> </w:t>
            </w:r>
            <w:r>
              <w:rPr>
                <w:sz w:val="20"/>
              </w:rPr>
              <w:t>should</w:t>
            </w:r>
            <w:r>
              <w:rPr>
                <w:spacing w:val="-4"/>
                <w:sz w:val="20"/>
              </w:rPr>
              <w:t xml:space="preserve"> </w:t>
            </w:r>
            <w:r>
              <w:rPr>
                <w:sz w:val="20"/>
              </w:rPr>
              <w:t>be</w:t>
            </w:r>
            <w:r>
              <w:rPr>
                <w:spacing w:val="-4"/>
                <w:sz w:val="20"/>
              </w:rPr>
              <w:t xml:space="preserve"> </w:t>
            </w:r>
            <w:r>
              <w:rPr>
                <w:sz w:val="20"/>
              </w:rPr>
              <w:t>able</w:t>
            </w:r>
            <w:r>
              <w:rPr>
                <w:spacing w:val="-4"/>
                <w:sz w:val="20"/>
              </w:rPr>
              <w:t xml:space="preserve"> </w:t>
            </w:r>
            <w:r>
              <w:rPr>
                <w:sz w:val="20"/>
              </w:rPr>
              <w:t>to</w:t>
            </w:r>
            <w:r>
              <w:rPr>
                <w:spacing w:val="-4"/>
                <w:sz w:val="20"/>
              </w:rPr>
              <w:t xml:space="preserve"> </w:t>
            </w:r>
            <w:r>
              <w:rPr>
                <w:sz w:val="20"/>
              </w:rPr>
              <w:t xml:space="preserve">identify, </w:t>
            </w:r>
            <w:proofErr w:type="spellStart"/>
            <w:r>
              <w:rPr>
                <w:sz w:val="20"/>
              </w:rPr>
              <w:t>analyse</w:t>
            </w:r>
            <w:proofErr w:type="spellEnd"/>
            <w:r>
              <w:rPr>
                <w:sz w:val="20"/>
              </w:rPr>
              <w:t xml:space="preserve"> and evaluate the evidence available to answer a research question relating to contemporary psychology.</w:t>
            </w:r>
          </w:p>
        </w:tc>
      </w:tr>
      <w:tr w:rsidR="00272344" w14:paraId="37F8C80E" w14:textId="77777777">
        <w:trPr>
          <w:trHeight w:val="431"/>
        </w:trPr>
        <w:tc>
          <w:tcPr>
            <w:tcW w:w="10022" w:type="dxa"/>
            <w:gridSpan w:val="2"/>
            <w:tcBorders>
              <w:bottom w:val="single" w:sz="12" w:space="0" w:color="000000"/>
            </w:tcBorders>
            <w:shd w:val="clear" w:color="auto" w:fill="A8D08D"/>
          </w:tcPr>
          <w:p w14:paraId="6361BF67" w14:textId="77777777" w:rsidR="00272344" w:rsidRDefault="00000000">
            <w:pPr>
              <w:pStyle w:val="TableParagraph"/>
              <w:spacing w:before="100"/>
              <w:rPr>
                <w:b/>
                <w:sz w:val="20"/>
              </w:rPr>
            </w:pPr>
            <w:r>
              <w:rPr>
                <w:b/>
                <w:sz w:val="20"/>
              </w:rPr>
              <w:t>Unit</w:t>
            </w:r>
            <w:r>
              <w:rPr>
                <w:b/>
                <w:spacing w:val="-7"/>
                <w:sz w:val="20"/>
              </w:rPr>
              <w:t xml:space="preserve"> </w:t>
            </w:r>
            <w:r>
              <w:rPr>
                <w:b/>
                <w:sz w:val="20"/>
              </w:rPr>
              <w:t>2:</w:t>
            </w:r>
            <w:r>
              <w:rPr>
                <w:b/>
                <w:spacing w:val="-6"/>
                <w:sz w:val="20"/>
              </w:rPr>
              <w:t xml:space="preserve"> </w:t>
            </w:r>
            <w:r>
              <w:rPr>
                <w:b/>
                <w:sz w:val="20"/>
              </w:rPr>
              <w:t>How</w:t>
            </w:r>
            <w:r>
              <w:rPr>
                <w:b/>
                <w:spacing w:val="-6"/>
                <w:sz w:val="20"/>
              </w:rPr>
              <w:t xml:space="preserve"> </w:t>
            </w:r>
            <w:r>
              <w:rPr>
                <w:b/>
                <w:sz w:val="20"/>
              </w:rPr>
              <w:t>do</w:t>
            </w:r>
            <w:r>
              <w:rPr>
                <w:b/>
                <w:spacing w:val="-6"/>
                <w:sz w:val="20"/>
              </w:rPr>
              <w:t xml:space="preserve"> </w:t>
            </w:r>
            <w:r>
              <w:rPr>
                <w:b/>
                <w:sz w:val="20"/>
              </w:rPr>
              <w:t>internal</w:t>
            </w:r>
            <w:r>
              <w:rPr>
                <w:b/>
                <w:spacing w:val="-6"/>
                <w:sz w:val="20"/>
              </w:rPr>
              <w:t xml:space="preserve"> </w:t>
            </w:r>
            <w:r>
              <w:rPr>
                <w:b/>
                <w:sz w:val="20"/>
              </w:rPr>
              <w:t>and</w:t>
            </w:r>
            <w:r>
              <w:rPr>
                <w:b/>
                <w:spacing w:val="-6"/>
                <w:sz w:val="20"/>
              </w:rPr>
              <w:t xml:space="preserve"> </w:t>
            </w:r>
            <w:r>
              <w:rPr>
                <w:b/>
                <w:sz w:val="20"/>
              </w:rPr>
              <w:t>external</w:t>
            </w:r>
            <w:r>
              <w:rPr>
                <w:b/>
                <w:spacing w:val="-7"/>
                <w:sz w:val="20"/>
              </w:rPr>
              <w:t xml:space="preserve"> </w:t>
            </w:r>
            <w:r>
              <w:rPr>
                <w:b/>
                <w:sz w:val="20"/>
              </w:rPr>
              <w:t>factors</w:t>
            </w:r>
            <w:r>
              <w:rPr>
                <w:b/>
                <w:spacing w:val="-7"/>
                <w:sz w:val="20"/>
              </w:rPr>
              <w:t xml:space="preserve"> </w:t>
            </w:r>
            <w:r>
              <w:rPr>
                <w:b/>
                <w:sz w:val="20"/>
              </w:rPr>
              <w:t>influence</w:t>
            </w:r>
            <w:r>
              <w:rPr>
                <w:b/>
                <w:spacing w:val="-8"/>
                <w:sz w:val="20"/>
              </w:rPr>
              <w:t xml:space="preserve"> </w:t>
            </w:r>
            <w:proofErr w:type="spellStart"/>
            <w:r>
              <w:rPr>
                <w:b/>
                <w:sz w:val="20"/>
              </w:rPr>
              <w:t>behaviour</w:t>
            </w:r>
            <w:proofErr w:type="spellEnd"/>
            <w:r>
              <w:rPr>
                <w:b/>
                <w:spacing w:val="-5"/>
                <w:sz w:val="20"/>
              </w:rPr>
              <w:t xml:space="preserve"> </w:t>
            </w:r>
            <w:r>
              <w:rPr>
                <w:b/>
                <w:sz w:val="20"/>
              </w:rPr>
              <w:t>and</w:t>
            </w:r>
            <w:r>
              <w:rPr>
                <w:b/>
                <w:spacing w:val="-6"/>
                <w:sz w:val="20"/>
              </w:rPr>
              <w:t xml:space="preserve"> </w:t>
            </w:r>
            <w:r>
              <w:rPr>
                <w:b/>
                <w:sz w:val="20"/>
              </w:rPr>
              <w:t>mental</w:t>
            </w:r>
            <w:r>
              <w:rPr>
                <w:b/>
                <w:spacing w:val="-7"/>
                <w:sz w:val="20"/>
              </w:rPr>
              <w:t xml:space="preserve"> </w:t>
            </w:r>
            <w:r>
              <w:rPr>
                <w:b/>
                <w:spacing w:val="-2"/>
                <w:sz w:val="20"/>
              </w:rPr>
              <w:t>processes?</w:t>
            </w:r>
          </w:p>
        </w:tc>
      </w:tr>
      <w:tr w:rsidR="00272344" w14:paraId="5DE8FAF5" w14:textId="77777777">
        <w:trPr>
          <w:trHeight w:val="5789"/>
        </w:trPr>
        <w:tc>
          <w:tcPr>
            <w:tcW w:w="4075" w:type="dxa"/>
            <w:tcBorders>
              <w:top w:val="single" w:sz="12" w:space="0" w:color="000000"/>
            </w:tcBorders>
          </w:tcPr>
          <w:p w14:paraId="5E1FA1AB" w14:textId="77777777" w:rsidR="00272344" w:rsidRDefault="00272344">
            <w:pPr>
              <w:pStyle w:val="TableParagraph"/>
              <w:spacing w:before="26"/>
              <w:ind w:left="0"/>
              <w:rPr>
                <w:rFonts w:ascii="Arial Narrow"/>
                <w:b/>
                <w:sz w:val="20"/>
              </w:rPr>
            </w:pPr>
          </w:p>
          <w:p w14:paraId="7E89FC20" w14:textId="77777777" w:rsidR="00272344" w:rsidRDefault="00000000">
            <w:pPr>
              <w:pStyle w:val="TableParagraph"/>
              <w:spacing w:line="292" w:lineRule="auto"/>
              <w:ind w:right="98"/>
              <w:jc w:val="both"/>
              <w:rPr>
                <w:sz w:val="20"/>
              </w:rPr>
            </w:pPr>
            <w:r>
              <w:rPr>
                <w:sz w:val="20"/>
              </w:rPr>
              <w:t xml:space="preserve">In this unit students evaluate the role social cognition plays in a person’s attitudes, perception of themselves and relationships with others. Students explore a variety of factors and contexts that can influence the </w:t>
            </w:r>
            <w:proofErr w:type="spellStart"/>
            <w:r>
              <w:rPr>
                <w:sz w:val="20"/>
              </w:rPr>
              <w:t>behaviour</w:t>
            </w:r>
            <w:proofErr w:type="spellEnd"/>
            <w:r>
              <w:rPr>
                <w:sz w:val="20"/>
              </w:rPr>
              <w:t xml:space="preserve"> of individuals and groups, </w:t>
            </w:r>
            <w:proofErr w:type="spellStart"/>
            <w:r>
              <w:rPr>
                <w:sz w:val="20"/>
              </w:rPr>
              <w:t>recognising</w:t>
            </w:r>
            <w:proofErr w:type="spellEnd"/>
            <w:r>
              <w:rPr>
                <w:sz w:val="20"/>
              </w:rPr>
              <w:t xml:space="preserve"> that different cultural groups have different experiences and values. Students are encouraged to consider Aboriginal and Torres Strait Islander people’s experiences within Australian society and how these experiences may affect psychological functioning.</w:t>
            </w:r>
          </w:p>
        </w:tc>
        <w:tc>
          <w:tcPr>
            <w:tcW w:w="5947" w:type="dxa"/>
            <w:tcBorders>
              <w:top w:val="single" w:sz="12" w:space="0" w:color="000000"/>
            </w:tcBorders>
          </w:tcPr>
          <w:p w14:paraId="0E9A641E" w14:textId="77777777" w:rsidR="00272344" w:rsidRDefault="00272344">
            <w:pPr>
              <w:pStyle w:val="TableParagraph"/>
              <w:spacing w:before="98"/>
              <w:ind w:left="0"/>
              <w:rPr>
                <w:rFonts w:ascii="Arial Narrow"/>
                <w:b/>
                <w:sz w:val="20"/>
              </w:rPr>
            </w:pPr>
          </w:p>
          <w:p w14:paraId="53FF9C8D" w14:textId="77777777" w:rsidR="00272344" w:rsidRDefault="00000000">
            <w:pPr>
              <w:pStyle w:val="TableParagraph"/>
              <w:ind w:left="101" w:right="96"/>
              <w:jc w:val="both"/>
              <w:rPr>
                <w:b/>
                <w:sz w:val="20"/>
              </w:rPr>
            </w:pPr>
            <w:proofErr w:type="gramStart"/>
            <w:r>
              <w:rPr>
                <w:b/>
                <w:sz w:val="20"/>
              </w:rPr>
              <w:t>Area of Study</w:t>
            </w:r>
            <w:proofErr w:type="gramEnd"/>
            <w:r>
              <w:rPr>
                <w:b/>
                <w:sz w:val="20"/>
              </w:rPr>
              <w:t xml:space="preserve"> 1 How are people influenced to behave </w:t>
            </w:r>
            <w:proofErr w:type="gramStart"/>
            <w:r>
              <w:rPr>
                <w:b/>
                <w:sz w:val="20"/>
              </w:rPr>
              <w:t>in particular ways</w:t>
            </w:r>
            <w:proofErr w:type="gramEnd"/>
            <w:r>
              <w:rPr>
                <w:b/>
                <w:sz w:val="20"/>
              </w:rPr>
              <w:t>?</w:t>
            </w:r>
          </w:p>
          <w:p w14:paraId="1025BC45" w14:textId="77777777" w:rsidR="00272344" w:rsidRDefault="00000000">
            <w:pPr>
              <w:pStyle w:val="TableParagraph"/>
              <w:spacing w:before="121"/>
              <w:ind w:left="101" w:right="96"/>
              <w:jc w:val="both"/>
              <w:rPr>
                <w:sz w:val="20"/>
              </w:rPr>
            </w:pPr>
            <w:r>
              <w:rPr>
                <w:sz w:val="20"/>
              </w:rPr>
              <w:t xml:space="preserve">On completion of this unit the student should be able to </w:t>
            </w:r>
            <w:proofErr w:type="spellStart"/>
            <w:r>
              <w:rPr>
                <w:sz w:val="20"/>
              </w:rPr>
              <w:t>analyse</w:t>
            </w:r>
            <w:proofErr w:type="spellEnd"/>
            <w:r>
              <w:rPr>
                <w:sz w:val="20"/>
              </w:rPr>
              <w:t xml:space="preserve"> how social cognition influences individuals to behave in specific ways and evaluate factors that influence individual and group </w:t>
            </w:r>
            <w:proofErr w:type="spellStart"/>
            <w:r>
              <w:rPr>
                <w:spacing w:val="-2"/>
                <w:sz w:val="20"/>
              </w:rPr>
              <w:t>behaviour</w:t>
            </w:r>
            <w:proofErr w:type="spellEnd"/>
            <w:r>
              <w:rPr>
                <w:spacing w:val="-2"/>
                <w:sz w:val="20"/>
              </w:rPr>
              <w:t>.</w:t>
            </w:r>
          </w:p>
          <w:p w14:paraId="12B45DE3" w14:textId="77777777" w:rsidR="00272344" w:rsidRDefault="00272344">
            <w:pPr>
              <w:pStyle w:val="TableParagraph"/>
              <w:spacing w:before="120"/>
              <w:ind w:left="0"/>
              <w:rPr>
                <w:rFonts w:ascii="Arial Narrow"/>
                <w:b/>
                <w:sz w:val="20"/>
              </w:rPr>
            </w:pPr>
          </w:p>
          <w:p w14:paraId="2C82977F" w14:textId="77777777" w:rsidR="00272344" w:rsidRDefault="00000000">
            <w:pPr>
              <w:pStyle w:val="TableParagraph"/>
              <w:ind w:left="101" w:right="96" w:hanging="1"/>
              <w:jc w:val="both"/>
              <w:rPr>
                <w:b/>
                <w:sz w:val="20"/>
              </w:rPr>
            </w:pPr>
            <w:r>
              <w:rPr>
                <w:b/>
                <w:sz w:val="20"/>
              </w:rPr>
              <w:t>Area of Study 2:</w:t>
            </w:r>
            <w:r>
              <w:rPr>
                <w:b/>
                <w:spacing w:val="40"/>
                <w:sz w:val="20"/>
              </w:rPr>
              <w:t xml:space="preserve"> </w:t>
            </w:r>
            <w:r>
              <w:rPr>
                <w:b/>
                <w:sz w:val="20"/>
              </w:rPr>
              <w:t>What influences a person’s perception of the world?</w:t>
            </w:r>
          </w:p>
          <w:p w14:paraId="28FAA84C" w14:textId="77777777" w:rsidR="00272344" w:rsidRDefault="00000000">
            <w:pPr>
              <w:pStyle w:val="TableParagraph"/>
              <w:spacing w:before="121"/>
              <w:ind w:left="101" w:right="98"/>
              <w:jc w:val="both"/>
              <w:rPr>
                <w:sz w:val="20"/>
              </w:rPr>
            </w:pPr>
            <w:r>
              <w:rPr>
                <w:sz w:val="20"/>
              </w:rPr>
              <w:t>On completion of this unit the student should be able to explain the roles of attention and perception, compare gustatory and visual</w:t>
            </w:r>
            <w:r>
              <w:rPr>
                <w:spacing w:val="-7"/>
                <w:sz w:val="20"/>
              </w:rPr>
              <w:t xml:space="preserve"> </w:t>
            </w:r>
            <w:r>
              <w:rPr>
                <w:sz w:val="20"/>
              </w:rPr>
              <w:t>perception</w:t>
            </w:r>
            <w:r>
              <w:rPr>
                <w:spacing w:val="-6"/>
                <w:sz w:val="20"/>
              </w:rPr>
              <w:t xml:space="preserve"> </w:t>
            </w:r>
            <w:r>
              <w:rPr>
                <w:sz w:val="20"/>
              </w:rPr>
              <w:t>and</w:t>
            </w:r>
            <w:r>
              <w:rPr>
                <w:spacing w:val="-6"/>
                <w:sz w:val="20"/>
              </w:rPr>
              <w:t xml:space="preserve"> </w:t>
            </w:r>
            <w:proofErr w:type="spellStart"/>
            <w:r>
              <w:rPr>
                <w:sz w:val="20"/>
              </w:rPr>
              <w:t>analyse</w:t>
            </w:r>
            <w:proofErr w:type="spellEnd"/>
            <w:r>
              <w:rPr>
                <w:spacing w:val="-9"/>
                <w:sz w:val="20"/>
              </w:rPr>
              <w:t xml:space="preserve"> </w:t>
            </w:r>
            <w:r>
              <w:rPr>
                <w:sz w:val="20"/>
              </w:rPr>
              <w:t>factors</w:t>
            </w:r>
            <w:r>
              <w:rPr>
                <w:spacing w:val="-5"/>
                <w:sz w:val="20"/>
              </w:rPr>
              <w:t xml:space="preserve"> </w:t>
            </w:r>
            <w:r>
              <w:rPr>
                <w:sz w:val="20"/>
              </w:rPr>
              <w:t>that</w:t>
            </w:r>
            <w:r>
              <w:rPr>
                <w:spacing w:val="-6"/>
                <w:sz w:val="20"/>
              </w:rPr>
              <w:t xml:space="preserve"> </w:t>
            </w:r>
            <w:r>
              <w:rPr>
                <w:sz w:val="20"/>
              </w:rPr>
              <w:t>may</w:t>
            </w:r>
            <w:r>
              <w:rPr>
                <w:spacing w:val="-5"/>
                <w:sz w:val="20"/>
              </w:rPr>
              <w:t xml:space="preserve"> </w:t>
            </w:r>
            <w:r>
              <w:rPr>
                <w:sz w:val="20"/>
              </w:rPr>
              <w:t>lead</w:t>
            </w:r>
            <w:r>
              <w:rPr>
                <w:spacing w:val="-6"/>
                <w:sz w:val="20"/>
              </w:rPr>
              <w:t xml:space="preserve"> </w:t>
            </w:r>
            <w:r>
              <w:rPr>
                <w:sz w:val="20"/>
              </w:rPr>
              <w:t>to</w:t>
            </w:r>
            <w:r>
              <w:rPr>
                <w:spacing w:val="-4"/>
                <w:sz w:val="20"/>
              </w:rPr>
              <w:t xml:space="preserve"> </w:t>
            </w:r>
            <w:r>
              <w:rPr>
                <w:sz w:val="20"/>
              </w:rPr>
              <w:t xml:space="preserve">perceptual </w:t>
            </w:r>
            <w:r>
              <w:rPr>
                <w:spacing w:val="-2"/>
                <w:sz w:val="20"/>
              </w:rPr>
              <w:t>distortions.</w:t>
            </w:r>
          </w:p>
          <w:p w14:paraId="33173830" w14:textId="77777777" w:rsidR="00272344" w:rsidRDefault="00000000">
            <w:pPr>
              <w:pStyle w:val="TableParagraph"/>
              <w:spacing w:before="119"/>
              <w:ind w:left="101" w:right="99"/>
              <w:jc w:val="both"/>
              <w:rPr>
                <w:b/>
              </w:rPr>
            </w:pPr>
            <w:r>
              <w:rPr>
                <w:b/>
                <w:sz w:val="20"/>
              </w:rPr>
              <w:t xml:space="preserve">Area of Study 3: How do scientific investigations develop understanding of influences on perception and </w:t>
            </w:r>
            <w:proofErr w:type="spellStart"/>
            <w:r>
              <w:rPr>
                <w:b/>
                <w:sz w:val="20"/>
              </w:rPr>
              <w:t>behaviour</w:t>
            </w:r>
            <w:proofErr w:type="spellEnd"/>
            <w:r>
              <w:rPr>
                <w:b/>
              </w:rPr>
              <w:t>?</w:t>
            </w:r>
          </w:p>
          <w:p w14:paraId="1CD35558" w14:textId="77777777" w:rsidR="00272344" w:rsidRDefault="00000000">
            <w:pPr>
              <w:pStyle w:val="TableParagraph"/>
              <w:spacing w:before="158" w:line="292" w:lineRule="auto"/>
              <w:ind w:left="101" w:right="97"/>
              <w:jc w:val="both"/>
              <w:rPr>
                <w:sz w:val="20"/>
              </w:rPr>
            </w:pPr>
            <w:r>
              <w:rPr>
                <w:sz w:val="20"/>
              </w:rPr>
              <w:t xml:space="preserve">On completion of this unit the student should be able to adapt or design and then conduct a scientific investigation related to internal and external influences on perception and/or </w:t>
            </w:r>
            <w:proofErr w:type="spellStart"/>
            <w:r>
              <w:rPr>
                <w:sz w:val="20"/>
              </w:rPr>
              <w:t>behaviour</w:t>
            </w:r>
            <w:proofErr w:type="spellEnd"/>
            <w:r>
              <w:rPr>
                <w:sz w:val="20"/>
              </w:rPr>
              <w:t xml:space="preserve"> and</w:t>
            </w:r>
            <w:r>
              <w:rPr>
                <w:spacing w:val="-2"/>
                <w:sz w:val="20"/>
              </w:rPr>
              <w:t xml:space="preserve"> </w:t>
            </w:r>
            <w:r>
              <w:rPr>
                <w:sz w:val="20"/>
              </w:rPr>
              <w:t>draw</w:t>
            </w:r>
            <w:r>
              <w:rPr>
                <w:spacing w:val="-1"/>
                <w:sz w:val="20"/>
              </w:rPr>
              <w:t xml:space="preserve"> </w:t>
            </w:r>
            <w:r>
              <w:rPr>
                <w:sz w:val="20"/>
              </w:rPr>
              <w:t>an</w:t>
            </w:r>
            <w:r>
              <w:rPr>
                <w:spacing w:val="-1"/>
                <w:sz w:val="20"/>
              </w:rPr>
              <w:t xml:space="preserve"> </w:t>
            </w:r>
            <w:r>
              <w:rPr>
                <w:sz w:val="20"/>
              </w:rPr>
              <w:t>evidence-based</w:t>
            </w:r>
            <w:r>
              <w:rPr>
                <w:spacing w:val="-1"/>
                <w:sz w:val="20"/>
              </w:rPr>
              <w:t xml:space="preserve"> </w:t>
            </w:r>
            <w:r>
              <w:rPr>
                <w:sz w:val="20"/>
              </w:rPr>
              <w:t>conclusion</w:t>
            </w:r>
            <w:r>
              <w:rPr>
                <w:spacing w:val="-2"/>
                <w:sz w:val="20"/>
              </w:rPr>
              <w:t xml:space="preserve"> </w:t>
            </w:r>
            <w:r>
              <w:rPr>
                <w:sz w:val="20"/>
              </w:rPr>
              <w:t>from</w:t>
            </w:r>
            <w:r>
              <w:rPr>
                <w:spacing w:val="-1"/>
                <w:sz w:val="20"/>
              </w:rPr>
              <w:t xml:space="preserve"> </w:t>
            </w:r>
            <w:r>
              <w:rPr>
                <w:sz w:val="20"/>
              </w:rPr>
              <w:t>generated</w:t>
            </w:r>
            <w:r>
              <w:rPr>
                <w:spacing w:val="-1"/>
                <w:sz w:val="20"/>
              </w:rPr>
              <w:t xml:space="preserve"> </w:t>
            </w:r>
            <w:r>
              <w:rPr>
                <w:spacing w:val="-2"/>
                <w:sz w:val="20"/>
              </w:rPr>
              <w:t>primary</w:t>
            </w:r>
          </w:p>
          <w:p w14:paraId="727DC484" w14:textId="77777777" w:rsidR="00272344" w:rsidRDefault="00000000">
            <w:pPr>
              <w:pStyle w:val="TableParagraph"/>
              <w:spacing w:line="208" w:lineRule="exact"/>
              <w:ind w:left="101"/>
              <w:rPr>
                <w:sz w:val="20"/>
              </w:rPr>
            </w:pPr>
            <w:r>
              <w:rPr>
                <w:spacing w:val="-2"/>
                <w:sz w:val="20"/>
              </w:rPr>
              <w:t>data.</w:t>
            </w:r>
          </w:p>
        </w:tc>
      </w:tr>
    </w:tbl>
    <w:p w14:paraId="4DF05E59" w14:textId="77777777" w:rsidR="00272344" w:rsidRDefault="00272344">
      <w:pPr>
        <w:pStyle w:val="TableParagraph"/>
        <w:spacing w:line="208" w:lineRule="exact"/>
        <w:rPr>
          <w:sz w:val="20"/>
        </w:rPr>
        <w:sectPr w:rsidR="00272344">
          <w:pgSz w:w="11910" w:h="16840"/>
          <w:pgMar w:top="820" w:right="283" w:bottom="480" w:left="850" w:header="0" w:footer="300" w:gutter="0"/>
          <w:cols w:space="720"/>
        </w:sectPr>
      </w:pPr>
    </w:p>
    <w:p w14:paraId="196051E7" w14:textId="77777777" w:rsidR="00272344" w:rsidRDefault="00000000">
      <w:pPr>
        <w:pStyle w:val="BodyText"/>
        <w:ind w:left="282"/>
        <w:rPr>
          <w:rFonts w:ascii="Arial Narrow"/>
          <w:sz w:val="20"/>
        </w:rPr>
      </w:pPr>
      <w:r>
        <w:rPr>
          <w:rFonts w:ascii="Arial Narrow"/>
          <w:noProof/>
          <w:sz w:val="20"/>
        </w:rPr>
        <w:lastRenderedPageBreak/>
        <mc:AlternateContent>
          <mc:Choice Requires="wpg">
            <w:drawing>
              <wp:inline distT="0" distB="0" distL="0" distR="0" wp14:anchorId="09931583" wp14:editId="6AACF983">
                <wp:extent cx="6364605" cy="399415"/>
                <wp:effectExtent l="0" t="0" r="0" b="635"/>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64605" cy="399415"/>
                          <a:chOff x="0" y="0"/>
                          <a:chExt cx="6364605" cy="399415"/>
                        </a:xfrm>
                      </wpg:grpSpPr>
                      <wps:wsp>
                        <wps:cNvPr id="92" name="Graphic 92"/>
                        <wps:cNvSpPr/>
                        <wps:spPr>
                          <a:xfrm>
                            <a:off x="0" y="0"/>
                            <a:ext cx="6364605" cy="382905"/>
                          </a:xfrm>
                          <a:custGeom>
                            <a:avLst/>
                            <a:gdLst/>
                            <a:ahLst/>
                            <a:cxnLst/>
                            <a:rect l="l" t="t" r="r" b="b"/>
                            <a:pathLst>
                              <a:path w="6364605" h="382905">
                                <a:moveTo>
                                  <a:pt x="6364224" y="0"/>
                                </a:moveTo>
                                <a:lnTo>
                                  <a:pt x="0" y="0"/>
                                </a:lnTo>
                                <a:lnTo>
                                  <a:pt x="0" y="382524"/>
                                </a:lnTo>
                                <a:lnTo>
                                  <a:pt x="6364224" y="382524"/>
                                </a:lnTo>
                                <a:lnTo>
                                  <a:pt x="6364224" y="0"/>
                                </a:lnTo>
                                <a:close/>
                              </a:path>
                            </a:pathLst>
                          </a:custGeom>
                          <a:solidFill>
                            <a:srgbClr val="A8D08D"/>
                          </a:solidFill>
                        </wps:spPr>
                        <wps:bodyPr wrap="square" lIns="0" tIns="0" rIns="0" bIns="0" rtlCol="0">
                          <a:prstTxWarp prst="textNoShape">
                            <a:avLst/>
                          </a:prstTxWarp>
                          <a:noAutofit/>
                        </wps:bodyPr>
                      </wps:wsp>
                      <wps:wsp>
                        <wps:cNvPr id="93" name="Graphic 93"/>
                        <wps:cNvSpPr/>
                        <wps:spPr>
                          <a:xfrm>
                            <a:off x="0" y="380999"/>
                            <a:ext cx="6364605" cy="18415"/>
                          </a:xfrm>
                          <a:custGeom>
                            <a:avLst/>
                            <a:gdLst/>
                            <a:ahLst/>
                            <a:cxnLst/>
                            <a:rect l="l" t="t" r="r" b="b"/>
                            <a:pathLst>
                              <a:path w="6364605" h="18415">
                                <a:moveTo>
                                  <a:pt x="6364224" y="0"/>
                                </a:moveTo>
                                <a:lnTo>
                                  <a:pt x="2606027" y="0"/>
                                </a:lnTo>
                                <a:lnTo>
                                  <a:pt x="2587739" y="0"/>
                                </a:lnTo>
                                <a:lnTo>
                                  <a:pt x="0" y="0"/>
                                </a:lnTo>
                                <a:lnTo>
                                  <a:pt x="0" y="18288"/>
                                </a:lnTo>
                                <a:lnTo>
                                  <a:pt x="2587739" y="18288"/>
                                </a:lnTo>
                                <a:lnTo>
                                  <a:pt x="2606027" y="18288"/>
                                </a:lnTo>
                                <a:lnTo>
                                  <a:pt x="6364224" y="18288"/>
                                </a:lnTo>
                                <a:lnTo>
                                  <a:pt x="6364224" y="0"/>
                                </a:lnTo>
                                <a:close/>
                              </a:path>
                            </a:pathLst>
                          </a:custGeom>
                          <a:solidFill>
                            <a:srgbClr val="000000"/>
                          </a:solidFill>
                        </wps:spPr>
                        <wps:bodyPr wrap="square" lIns="0" tIns="0" rIns="0" bIns="0" rtlCol="0">
                          <a:prstTxWarp prst="textNoShape">
                            <a:avLst/>
                          </a:prstTxWarp>
                          <a:noAutofit/>
                        </wps:bodyPr>
                      </wps:wsp>
                      <wps:wsp>
                        <wps:cNvPr id="94" name="Textbox 94"/>
                        <wps:cNvSpPr txBox="1"/>
                        <wps:spPr>
                          <a:xfrm>
                            <a:off x="0" y="0"/>
                            <a:ext cx="6364605" cy="381000"/>
                          </a:xfrm>
                          <a:prstGeom prst="rect">
                            <a:avLst/>
                          </a:prstGeom>
                        </wps:spPr>
                        <wps:txbx>
                          <w:txbxContent>
                            <w:p w14:paraId="635E86C8" w14:textId="77777777" w:rsidR="00272344" w:rsidRDefault="00000000">
                              <w:pPr>
                                <w:spacing w:before="101"/>
                                <w:ind w:left="100"/>
                                <w:rPr>
                                  <w:b/>
                                  <w:sz w:val="24"/>
                                </w:rPr>
                              </w:pPr>
                              <w:r>
                                <w:rPr>
                                  <w:b/>
                                  <w:sz w:val="24"/>
                                </w:rPr>
                                <w:t>Unit</w:t>
                              </w:r>
                              <w:r>
                                <w:rPr>
                                  <w:b/>
                                  <w:spacing w:val="-6"/>
                                  <w:sz w:val="24"/>
                                </w:rPr>
                                <w:t xml:space="preserve"> </w:t>
                              </w:r>
                              <w:r>
                                <w:rPr>
                                  <w:b/>
                                  <w:sz w:val="24"/>
                                </w:rPr>
                                <w:t>3:</w:t>
                              </w:r>
                              <w:r>
                                <w:rPr>
                                  <w:b/>
                                  <w:spacing w:val="-4"/>
                                  <w:sz w:val="24"/>
                                </w:rPr>
                                <w:t xml:space="preserve"> </w:t>
                              </w:r>
                              <w:r>
                                <w:rPr>
                                  <w:b/>
                                  <w:sz w:val="24"/>
                                </w:rPr>
                                <w:t>How</w:t>
                              </w:r>
                              <w:r>
                                <w:rPr>
                                  <w:b/>
                                  <w:spacing w:val="-1"/>
                                  <w:sz w:val="24"/>
                                </w:rPr>
                                <w:t xml:space="preserve"> </w:t>
                              </w:r>
                              <w:r>
                                <w:rPr>
                                  <w:b/>
                                  <w:sz w:val="24"/>
                                </w:rPr>
                                <w:t>does</w:t>
                              </w:r>
                              <w:r>
                                <w:rPr>
                                  <w:b/>
                                  <w:spacing w:val="-2"/>
                                  <w:sz w:val="24"/>
                                </w:rPr>
                                <w:t xml:space="preserve"> </w:t>
                              </w:r>
                              <w:r>
                                <w:rPr>
                                  <w:b/>
                                  <w:sz w:val="24"/>
                                </w:rPr>
                                <w:t>experience</w:t>
                              </w:r>
                              <w:r>
                                <w:rPr>
                                  <w:b/>
                                  <w:spacing w:val="-1"/>
                                  <w:sz w:val="24"/>
                                </w:rPr>
                                <w:t xml:space="preserve"> </w:t>
                              </w:r>
                              <w:r>
                                <w:rPr>
                                  <w:b/>
                                  <w:sz w:val="24"/>
                                </w:rPr>
                                <w:t>affect</w:t>
                              </w:r>
                              <w:r>
                                <w:rPr>
                                  <w:b/>
                                  <w:spacing w:val="-4"/>
                                  <w:sz w:val="24"/>
                                </w:rPr>
                                <w:t xml:space="preserve"> </w:t>
                              </w:r>
                              <w:proofErr w:type="spellStart"/>
                              <w:r>
                                <w:rPr>
                                  <w:b/>
                                  <w:sz w:val="24"/>
                                </w:rPr>
                                <w:t>behaviour</w:t>
                              </w:r>
                              <w:proofErr w:type="spellEnd"/>
                              <w:r>
                                <w:rPr>
                                  <w:b/>
                                  <w:spacing w:val="-2"/>
                                  <w:sz w:val="24"/>
                                </w:rPr>
                                <w:t xml:space="preserve"> </w:t>
                              </w:r>
                              <w:r>
                                <w:rPr>
                                  <w:b/>
                                  <w:sz w:val="24"/>
                                </w:rPr>
                                <w:t>and</w:t>
                              </w:r>
                              <w:r>
                                <w:rPr>
                                  <w:b/>
                                  <w:spacing w:val="-3"/>
                                  <w:sz w:val="24"/>
                                </w:rPr>
                                <w:t xml:space="preserve"> </w:t>
                              </w:r>
                              <w:r>
                                <w:rPr>
                                  <w:b/>
                                  <w:sz w:val="24"/>
                                </w:rPr>
                                <w:t>mental</w:t>
                              </w:r>
                              <w:r>
                                <w:rPr>
                                  <w:b/>
                                  <w:spacing w:val="-2"/>
                                  <w:sz w:val="24"/>
                                </w:rPr>
                                <w:t xml:space="preserve"> processes?</w:t>
                              </w:r>
                            </w:p>
                          </w:txbxContent>
                        </wps:txbx>
                        <wps:bodyPr wrap="square" lIns="0" tIns="0" rIns="0" bIns="0" rtlCol="0">
                          <a:noAutofit/>
                        </wps:bodyPr>
                      </wps:wsp>
                    </wpg:wgp>
                  </a:graphicData>
                </a:graphic>
              </wp:inline>
            </w:drawing>
          </mc:Choice>
          <mc:Fallback>
            <w:pict>
              <v:group w14:anchorId="09931583" id="Group 91" o:spid="_x0000_s1062" style="width:501.15pt;height:31.45pt;mso-position-horizontal-relative:char;mso-position-vertical-relative:line" coordsize="63646,3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">
                <v:shape id="Graphic 92" o:spid="_x0000_s1063" style="position:absolute;width:63646;height:3829;visibility:visible;mso-wrap-style:square;v-text-anchor:top" coordsize="6364605,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" path="m6364224,l,,,382524r6364224,l6364224,xe" fillcolor="#a8d08d" stroked="f">
                  <v:path arrowok="t"/>
                </v:shape>
                <v:shape id="Graphic 93" o:spid="_x0000_s1064" style="position:absolute;top:3809;width:63646;height:185;visibility:visible;mso-wrap-style:square;v-text-anchor:top" coordsize="636460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" path="m6364224,l2606027,r-18288,l,,,18288r2587739,l2606027,18288r3758197,l6364224,xe" fillcolor="black" stroked="f">
                  <v:path arrowok="t"/>
                </v:shape>
                <v:shape id="Textbox 94" o:spid="_x0000_s1065" type="#_x0000_t202" style="position:absolute;width:63646;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635E86C8" w14:textId="77777777" w:rsidR="00272344" w:rsidRDefault="00000000">
                        <w:pPr>
                          <w:spacing w:before="101"/>
                          <w:ind w:left="100"/>
                          <w:rPr>
                            <w:b/>
                            <w:sz w:val="24"/>
                          </w:rPr>
                        </w:pPr>
                        <w:r>
                          <w:rPr>
                            <w:b/>
                            <w:sz w:val="24"/>
                          </w:rPr>
                          <w:t>Unit</w:t>
                        </w:r>
                        <w:r>
                          <w:rPr>
                            <w:b/>
                            <w:spacing w:val="-6"/>
                            <w:sz w:val="24"/>
                          </w:rPr>
                          <w:t xml:space="preserve"> </w:t>
                        </w:r>
                        <w:r>
                          <w:rPr>
                            <w:b/>
                            <w:sz w:val="24"/>
                          </w:rPr>
                          <w:t>3:</w:t>
                        </w:r>
                        <w:r>
                          <w:rPr>
                            <w:b/>
                            <w:spacing w:val="-4"/>
                            <w:sz w:val="24"/>
                          </w:rPr>
                          <w:t xml:space="preserve"> </w:t>
                        </w:r>
                        <w:r>
                          <w:rPr>
                            <w:b/>
                            <w:sz w:val="24"/>
                          </w:rPr>
                          <w:t>How</w:t>
                        </w:r>
                        <w:r>
                          <w:rPr>
                            <w:b/>
                            <w:spacing w:val="-1"/>
                            <w:sz w:val="24"/>
                          </w:rPr>
                          <w:t xml:space="preserve"> </w:t>
                        </w:r>
                        <w:r>
                          <w:rPr>
                            <w:b/>
                            <w:sz w:val="24"/>
                          </w:rPr>
                          <w:t>does</w:t>
                        </w:r>
                        <w:r>
                          <w:rPr>
                            <w:b/>
                            <w:spacing w:val="-2"/>
                            <w:sz w:val="24"/>
                          </w:rPr>
                          <w:t xml:space="preserve"> </w:t>
                        </w:r>
                        <w:r>
                          <w:rPr>
                            <w:b/>
                            <w:sz w:val="24"/>
                          </w:rPr>
                          <w:t>experience</w:t>
                        </w:r>
                        <w:r>
                          <w:rPr>
                            <w:b/>
                            <w:spacing w:val="-1"/>
                            <w:sz w:val="24"/>
                          </w:rPr>
                          <w:t xml:space="preserve"> </w:t>
                        </w:r>
                        <w:r>
                          <w:rPr>
                            <w:b/>
                            <w:sz w:val="24"/>
                          </w:rPr>
                          <w:t>affect</w:t>
                        </w:r>
                        <w:r>
                          <w:rPr>
                            <w:b/>
                            <w:spacing w:val="-4"/>
                            <w:sz w:val="24"/>
                          </w:rPr>
                          <w:t xml:space="preserve"> </w:t>
                        </w:r>
                        <w:proofErr w:type="spellStart"/>
                        <w:r>
                          <w:rPr>
                            <w:b/>
                            <w:sz w:val="24"/>
                          </w:rPr>
                          <w:t>behaviour</w:t>
                        </w:r>
                        <w:proofErr w:type="spellEnd"/>
                        <w:r>
                          <w:rPr>
                            <w:b/>
                            <w:spacing w:val="-2"/>
                            <w:sz w:val="24"/>
                          </w:rPr>
                          <w:t xml:space="preserve"> </w:t>
                        </w:r>
                        <w:r>
                          <w:rPr>
                            <w:b/>
                            <w:sz w:val="24"/>
                          </w:rPr>
                          <w:t>and</w:t>
                        </w:r>
                        <w:r>
                          <w:rPr>
                            <w:b/>
                            <w:spacing w:val="-3"/>
                            <w:sz w:val="24"/>
                          </w:rPr>
                          <w:t xml:space="preserve"> </w:t>
                        </w:r>
                        <w:r>
                          <w:rPr>
                            <w:b/>
                            <w:sz w:val="24"/>
                          </w:rPr>
                          <w:t>mental</w:t>
                        </w:r>
                        <w:r>
                          <w:rPr>
                            <w:b/>
                            <w:spacing w:val="-2"/>
                            <w:sz w:val="24"/>
                          </w:rPr>
                          <w:t xml:space="preserve"> processes?</w:t>
                        </w:r>
                      </w:p>
                    </w:txbxContent>
                  </v:textbox>
                </v:shape>
                <w10:anchorlock/>
              </v:group>
            </w:pict>
          </mc:Fallback>
        </mc:AlternateContent>
      </w:r>
    </w:p>
    <w:p w14:paraId="1F32CF08" w14:textId="77777777" w:rsidR="00272344" w:rsidRDefault="00272344">
      <w:pPr>
        <w:pStyle w:val="BodyText"/>
        <w:spacing w:before="9"/>
        <w:rPr>
          <w:rFonts w:ascii="Arial Narrow"/>
          <w:b/>
          <w:sz w:val="16"/>
        </w:rPr>
      </w:pPr>
    </w:p>
    <w:tbl>
      <w:tblPr>
        <w:tblW w:w="0" w:type="auto"/>
        <w:tblInd w:w="290" w:type="dxa"/>
        <w:tblLayout w:type="fixed"/>
        <w:tblCellMar>
          <w:left w:w="0" w:type="dxa"/>
          <w:right w:w="0" w:type="dxa"/>
        </w:tblCellMar>
        <w:tblLook w:val="01E0" w:firstRow="1" w:lastRow="1" w:firstColumn="1" w:lastColumn="1" w:noHBand="0" w:noVBand="0"/>
      </w:tblPr>
      <w:tblGrid>
        <w:gridCol w:w="4076"/>
        <w:gridCol w:w="5947"/>
      </w:tblGrid>
      <w:tr w:rsidR="00272344" w14:paraId="5E1E9898" w14:textId="77777777">
        <w:trPr>
          <w:trHeight w:val="6893"/>
        </w:trPr>
        <w:tc>
          <w:tcPr>
            <w:tcW w:w="4076" w:type="dxa"/>
          </w:tcPr>
          <w:p w14:paraId="7B3D1DA6" w14:textId="77777777" w:rsidR="00272344" w:rsidRDefault="00000000">
            <w:pPr>
              <w:pStyle w:val="TableParagraph"/>
              <w:ind w:right="99"/>
              <w:jc w:val="both"/>
              <w:rPr>
                <w:sz w:val="20"/>
              </w:rPr>
            </w:pPr>
            <w:r>
              <w:rPr>
                <w:sz w:val="20"/>
              </w:rPr>
              <w:t>In this unit students investigate the contribution</w:t>
            </w:r>
            <w:r>
              <w:rPr>
                <w:spacing w:val="-14"/>
                <w:sz w:val="20"/>
              </w:rPr>
              <w:t xml:space="preserve"> </w:t>
            </w:r>
            <w:r>
              <w:rPr>
                <w:sz w:val="20"/>
              </w:rPr>
              <w:t>that</w:t>
            </w:r>
            <w:r>
              <w:rPr>
                <w:spacing w:val="-14"/>
                <w:sz w:val="20"/>
              </w:rPr>
              <w:t xml:space="preserve"> </w:t>
            </w:r>
            <w:r>
              <w:rPr>
                <w:sz w:val="20"/>
              </w:rPr>
              <w:t>classical</w:t>
            </w:r>
            <w:r>
              <w:rPr>
                <w:spacing w:val="-14"/>
                <w:sz w:val="20"/>
              </w:rPr>
              <w:t xml:space="preserve"> </w:t>
            </w:r>
            <w:r>
              <w:rPr>
                <w:sz w:val="20"/>
              </w:rPr>
              <w:t>and</w:t>
            </w:r>
            <w:r>
              <w:rPr>
                <w:spacing w:val="-14"/>
                <w:sz w:val="20"/>
              </w:rPr>
              <w:t xml:space="preserve"> </w:t>
            </w:r>
            <w:r>
              <w:rPr>
                <w:sz w:val="20"/>
              </w:rPr>
              <w:t>contemporary research has made to the understanding of the</w:t>
            </w:r>
            <w:r>
              <w:rPr>
                <w:spacing w:val="-14"/>
                <w:sz w:val="20"/>
              </w:rPr>
              <w:t xml:space="preserve"> </w:t>
            </w:r>
            <w:r>
              <w:rPr>
                <w:sz w:val="20"/>
              </w:rPr>
              <w:t>functioning</w:t>
            </w:r>
            <w:r>
              <w:rPr>
                <w:spacing w:val="-12"/>
                <w:sz w:val="20"/>
              </w:rPr>
              <w:t xml:space="preserve"> </w:t>
            </w:r>
            <w:r>
              <w:rPr>
                <w:sz w:val="20"/>
              </w:rPr>
              <w:t>of</w:t>
            </w:r>
            <w:r>
              <w:rPr>
                <w:spacing w:val="-14"/>
                <w:sz w:val="20"/>
              </w:rPr>
              <w:t xml:space="preserve"> </w:t>
            </w:r>
            <w:r>
              <w:rPr>
                <w:sz w:val="20"/>
              </w:rPr>
              <w:t>the</w:t>
            </w:r>
            <w:r>
              <w:rPr>
                <w:spacing w:val="-14"/>
                <w:sz w:val="20"/>
              </w:rPr>
              <w:t xml:space="preserve"> </w:t>
            </w:r>
            <w:r>
              <w:rPr>
                <w:sz w:val="20"/>
              </w:rPr>
              <w:t>nervous</w:t>
            </w:r>
            <w:r>
              <w:rPr>
                <w:spacing w:val="-13"/>
                <w:sz w:val="20"/>
              </w:rPr>
              <w:t xml:space="preserve"> </w:t>
            </w:r>
            <w:r>
              <w:rPr>
                <w:sz w:val="20"/>
              </w:rPr>
              <w:t>system</w:t>
            </w:r>
            <w:r>
              <w:rPr>
                <w:spacing w:val="-14"/>
                <w:sz w:val="20"/>
              </w:rPr>
              <w:t xml:space="preserve"> </w:t>
            </w:r>
            <w:r>
              <w:rPr>
                <w:sz w:val="20"/>
              </w:rPr>
              <w:t>and</w:t>
            </w:r>
            <w:r>
              <w:rPr>
                <w:spacing w:val="-12"/>
                <w:sz w:val="20"/>
              </w:rPr>
              <w:t xml:space="preserve"> </w:t>
            </w:r>
            <w:r>
              <w:rPr>
                <w:sz w:val="20"/>
              </w:rPr>
              <w:t>to the understanding of biological, psychological and social factors that influence learning and memory.</w:t>
            </w:r>
          </w:p>
          <w:p w14:paraId="72A76EE6" w14:textId="77777777" w:rsidR="00272344" w:rsidRDefault="00000000">
            <w:pPr>
              <w:pStyle w:val="TableParagraph"/>
              <w:spacing w:before="113"/>
              <w:ind w:right="99"/>
              <w:jc w:val="both"/>
              <w:rPr>
                <w:sz w:val="20"/>
              </w:rPr>
            </w:pPr>
            <w:r>
              <w:rPr>
                <w:sz w:val="20"/>
              </w:rPr>
              <w:t>Students investigate how the human nervous</w:t>
            </w:r>
            <w:r>
              <w:rPr>
                <w:spacing w:val="-14"/>
                <w:sz w:val="20"/>
              </w:rPr>
              <w:t xml:space="preserve"> </w:t>
            </w:r>
            <w:r>
              <w:rPr>
                <w:sz w:val="20"/>
              </w:rPr>
              <w:t>system</w:t>
            </w:r>
            <w:r>
              <w:rPr>
                <w:spacing w:val="-14"/>
                <w:sz w:val="20"/>
              </w:rPr>
              <w:t xml:space="preserve"> </w:t>
            </w:r>
            <w:r>
              <w:rPr>
                <w:sz w:val="20"/>
              </w:rPr>
              <w:t>enables</w:t>
            </w:r>
            <w:r>
              <w:rPr>
                <w:spacing w:val="-14"/>
                <w:sz w:val="20"/>
              </w:rPr>
              <w:t xml:space="preserve"> </w:t>
            </w:r>
            <w:r>
              <w:rPr>
                <w:sz w:val="20"/>
              </w:rPr>
              <w:t>a</w:t>
            </w:r>
            <w:r>
              <w:rPr>
                <w:spacing w:val="-14"/>
                <w:sz w:val="20"/>
              </w:rPr>
              <w:t xml:space="preserve"> </w:t>
            </w:r>
            <w:r>
              <w:rPr>
                <w:sz w:val="20"/>
              </w:rPr>
              <w:t>person</w:t>
            </w:r>
            <w:r>
              <w:rPr>
                <w:spacing w:val="-14"/>
                <w:sz w:val="20"/>
              </w:rPr>
              <w:t xml:space="preserve"> </w:t>
            </w:r>
            <w:r>
              <w:rPr>
                <w:sz w:val="20"/>
              </w:rPr>
              <w:t>to</w:t>
            </w:r>
            <w:r>
              <w:rPr>
                <w:spacing w:val="-14"/>
                <w:sz w:val="20"/>
              </w:rPr>
              <w:t xml:space="preserve"> </w:t>
            </w:r>
            <w:r>
              <w:rPr>
                <w:sz w:val="20"/>
              </w:rPr>
              <w:t>interact with the world around them. They explore how stress may affect a person’s psychological functioning and consider stress as a psychobiological process, including emerging research into the relationship</w:t>
            </w:r>
            <w:r>
              <w:rPr>
                <w:spacing w:val="-14"/>
                <w:sz w:val="20"/>
              </w:rPr>
              <w:t xml:space="preserve"> </w:t>
            </w:r>
            <w:r>
              <w:rPr>
                <w:sz w:val="20"/>
              </w:rPr>
              <w:t>between</w:t>
            </w:r>
            <w:r>
              <w:rPr>
                <w:spacing w:val="-14"/>
                <w:sz w:val="20"/>
              </w:rPr>
              <w:t xml:space="preserve"> </w:t>
            </w:r>
            <w:r>
              <w:rPr>
                <w:sz w:val="20"/>
              </w:rPr>
              <w:t>the</w:t>
            </w:r>
            <w:r>
              <w:rPr>
                <w:spacing w:val="-14"/>
                <w:sz w:val="20"/>
              </w:rPr>
              <w:t xml:space="preserve"> </w:t>
            </w:r>
            <w:r>
              <w:rPr>
                <w:sz w:val="20"/>
              </w:rPr>
              <w:t>gut</w:t>
            </w:r>
            <w:r>
              <w:rPr>
                <w:spacing w:val="-14"/>
                <w:sz w:val="20"/>
              </w:rPr>
              <w:t xml:space="preserve"> </w:t>
            </w:r>
            <w:r>
              <w:rPr>
                <w:sz w:val="20"/>
              </w:rPr>
              <w:t>and</w:t>
            </w:r>
            <w:r>
              <w:rPr>
                <w:spacing w:val="-14"/>
                <w:sz w:val="20"/>
              </w:rPr>
              <w:t xml:space="preserve"> </w:t>
            </w:r>
            <w:r>
              <w:rPr>
                <w:sz w:val="20"/>
              </w:rPr>
              <w:t>the</w:t>
            </w:r>
            <w:r>
              <w:rPr>
                <w:spacing w:val="-14"/>
                <w:sz w:val="20"/>
              </w:rPr>
              <w:t xml:space="preserve"> </w:t>
            </w:r>
            <w:r>
              <w:rPr>
                <w:sz w:val="20"/>
              </w:rPr>
              <w:t>brain</w:t>
            </w:r>
            <w:r>
              <w:rPr>
                <w:spacing w:val="-14"/>
                <w:sz w:val="20"/>
              </w:rPr>
              <w:t xml:space="preserve"> </w:t>
            </w:r>
            <w:r>
              <w:rPr>
                <w:sz w:val="20"/>
              </w:rPr>
              <w:t>in psychological functioning.</w:t>
            </w:r>
          </w:p>
          <w:p w14:paraId="1C5668AA" w14:textId="77777777" w:rsidR="00272344" w:rsidRDefault="00000000">
            <w:pPr>
              <w:pStyle w:val="TableParagraph"/>
              <w:spacing w:before="119"/>
              <w:ind w:right="99"/>
              <w:jc w:val="both"/>
              <w:rPr>
                <w:sz w:val="20"/>
              </w:rPr>
            </w:pPr>
            <w:r>
              <w:rPr>
                <w:sz w:val="20"/>
              </w:rPr>
              <w:t>Students investigate how mechanisms of learning</w:t>
            </w:r>
            <w:r>
              <w:rPr>
                <w:spacing w:val="-7"/>
                <w:sz w:val="20"/>
              </w:rPr>
              <w:t xml:space="preserve"> </w:t>
            </w:r>
            <w:r>
              <w:rPr>
                <w:sz w:val="20"/>
              </w:rPr>
              <w:t>and</w:t>
            </w:r>
            <w:r>
              <w:rPr>
                <w:spacing w:val="-5"/>
                <w:sz w:val="20"/>
              </w:rPr>
              <w:t xml:space="preserve"> </w:t>
            </w:r>
            <w:r>
              <w:rPr>
                <w:sz w:val="20"/>
              </w:rPr>
              <w:t>memory</w:t>
            </w:r>
            <w:r>
              <w:rPr>
                <w:spacing w:val="-3"/>
                <w:sz w:val="20"/>
              </w:rPr>
              <w:t xml:space="preserve"> </w:t>
            </w:r>
            <w:r>
              <w:rPr>
                <w:sz w:val="20"/>
              </w:rPr>
              <w:t>lead</w:t>
            </w:r>
            <w:r>
              <w:rPr>
                <w:spacing w:val="-7"/>
                <w:sz w:val="20"/>
              </w:rPr>
              <w:t xml:space="preserve"> </w:t>
            </w:r>
            <w:r>
              <w:rPr>
                <w:sz w:val="20"/>
              </w:rPr>
              <w:t>to</w:t>
            </w:r>
            <w:r>
              <w:rPr>
                <w:spacing w:val="-7"/>
                <w:sz w:val="20"/>
              </w:rPr>
              <w:t xml:space="preserve"> </w:t>
            </w:r>
            <w:r>
              <w:rPr>
                <w:sz w:val="20"/>
              </w:rPr>
              <w:t>the</w:t>
            </w:r>
            <w:r>
              <w:rPr>
                <w:spacing w:val="-5"/>
                <w:sz w:val="20"/>
              </w:rPr>
              <w:t xml:space="preserve"> </w:t>
            </w:r>
            <w:r>
              <w:rPr>
                <w:sz w:val="20"/>
              </w:rPr>
              <w:t xml:space="preserve">acquisition of knowledge and the development of new and changed </w:t>
            </w:r>
            <w:proofErr w:type="spellStart"/>
            <w:r>
              <w:rPr>
                <w:sz w:val="20"/>
              </w:rPr>
              <w:t>behaviours</w:t>
            </w:r>
            <w:proofErr w:type="spellEnd"/>
            <w:r>
              <w:rPr>
                <w:sz w:val="20"/>
              </w:rPr>
              <w:t>. They consider models to explain learning and memory as well as the interconnectedness of brain regions involved in memory. The use of mnemonics</w:t>
            </w:r>
            <w:r>
              <w:rPr>
                <w:spacing w:val="-6"/>
                <w:sz w:val="20"/>
              </w:rPr>
              <w:t xml:space="preserve"> </w:t>
            </w:r>
            <w:r>
              <w:rPr>
                <w:sz w:val="20"/>
              </w:rPr>
              <w:t>to</w:t>
            </w:r>
            <w:r>
              <w:rPr>
                <w:spacing w:val="-8"/>
                <w:sz w:val="20"/>
              </w:rPr>
              <w:t xml:space="preserve"> </w:t>
            </w:r>
            <w:r>
              <w:rPr>
                <w:sz w:val="20"/>
              </w:rPr>
              <w:t>improve</w:t>
            </w:r>
            <w:r>
              <w:rPr>
                <w:spacing w:val="-8"/>
                <w:sz w:val="20"/>
              </w:rPr>
              <w:t xml:space="preserve"> </w:t>
            </w:r>
            <w:r>
              <w:rPr>
                <w:sz w:val="20"/>
              </w:rPr>
              <w:t>memory</w:t>
            </w:r>
            <w:r>
              <w:rPr>
                <w:spacing w:val="-6"/>
                <w:sz w:val="20"/>
              </w:rPr>
              <w:t xml:space="preserve"> </w:t>
            </w:r>
            <w:r>
              <w:rPr>
                <w:sz w:val="20"/>
              </w:rPr>
              <w:t>is</w:t>
            </w:r>
            <w:r>
              <w:rPr>
                <w:spacing w:val="-6"/>
                <w:sz w:val="20"/>
              </w:rPr>
              <w:t xml:space="preserve"> </w:t>
            </w:r>
            <w:r>
              <w:rPr>
                <w:sz w:val="20"/>
              </w:rPr>
              <w:t>explored, including Aboriginal and Torres Strait Islander peoples’ use of place as a repository of memory.</w:t>
            </w:r>
          </w:p>
        </w:tc>
        <w:tc>
          <w:tcPr>
            <w:tcW w:w="5947" w:type="dxa"/>
          </w:tcPr>
          <w:p w14:paraId="39FA0605" w14:textId="77777777" w:rsidR="00272344" w:rsidRDefault="00000000">
            <w:pPr>
              <w:pStyle w:val="TableParagraph"/>
              <w:spacing w:before="103"/>
              <w:ind w:right="99"/>
              <w:jc w:val="both"/>
              <w:rPr>
                <w:b/>
                <w:sz w:val="20"/>
              </w:rPr>
            </w:pPr>
            <w:r>
              <w:rPr>
                <w:b/>
                <w:sz w:val="20"/>
              </w:rPr>
              <w:t>Area of Study 1: How does the nervous system enable psychological functioning?</w:t>
            </w:r>
          </w:p>
          <w:p w14:paraId="47C5B380" w14:textId="77777777" w:rsidR="00272344" w:rsidRDefault="00000000">
            <w:pPr>
              <w:pStyle w:val="TableParagraph"/>
              <w:spacing w:before="121"/>
              <w:ind w:right="97"/>
              <w:jc w:val="both"/>
              <w:rPr>
                <w:sz w:val="20"/>
              </w:rPr>
            </w:pPr>
            <w:r>
              <w:rPr>
                <w:sz w:val="20"/>
              </w:rPr>
              <w:t xml:space="preserve">On completion of this unit the student should be able to </w:t>
            </w:r>
            <w:proofErr w:type="spellStart"/>
            <w:r>
              <w:rPr>
                <w:sz w:val="20"/>
              </w:rPr>
              <w:t>analyse</w:t>
            </w:r>
            <w:proofErr w:type="spellEnd"/>
            <w:r>
              <w:rPr>
                <w:sz w:val="20"/>
              </w:rPr>
              <w:t xml:space="preserve"> how the functioning of the human nervous system enables a person to interact with the external </w:t>
            </w:r>
            <w:proofErr w:type="gramStart"/>
            <w:r>
              <w:rPr>
                <w:sz w:val="20"/>
              </w:rPr>
              <w:t>world, and</w:t>
            </w:r>
            <w:proofErr w:type="gramEnd"/>
            <w:r>
              <w:rPr>
                <w:sz w:val="20"/>
              </w:rPr>
              <w:t xml:space="preserve"> evaluate the different ways in which stress can affect psychobiological </w:t>
            </w:r>
            <w:r>
              <w:rPr>
                <w:spacing w:val="-2"/>
                <w:sz w:val="20"/>
              </w:rPr>
              <w:t>functioning.</w:t>
            </w:r>
          </w:p>
          <w:p w14:paraId="06840C7F" w14:textId="77777777" w:rsidR="00272344" w:rsidRDefault="00272344">
            <w:pPr>
              <w:pStyle w:val="TableParagraph"/>
              <w:spacing w:before="120"/>
              <w:ind w:left="0"/>
              <w:rPr>
                <w:rFonts w:ascii="Arial Narrow"/>
                <w:b/>
                <w:sz w:val="20"/>
              </w:rPr>
            </w:pPr>
          </w:p>
          <w:p w14:paraId="12E01332" w14:textId="77777777" w:rsidR="00272344" w:rsidRDefault="00000000">
            <w:pPr>
              <w:pStyle w:val="TableParagraph"/>
              <w:jc w:val="both"/>
              <w:rPr>
                <w:b/>
                <w:sz w:val="20"/>
              </w:rPr>
            </w:pPr>
            <w:r>
              <w:rPr>
                <w:b/>
                <w:sz w:val="20"/>
              </w:rPr>
              <w:t>Area</w:t>
            </w:r>
            <w:r>
              <w:rPr>
                <w:b/>
                <w:spacing w:val="-6"/>
                <w:sz w:val="20"/>
              </w:rPr>
              <w:t xml:space="preserve"> </w:t>
            </w:r>
            <w:r>
              <w:rPr>
                <w:b/>
                <w:sz w:val="20"/>
              </w:rPr>
              <w:t>of</w:t>
            </w:r>
            <w:r>
              <w:rPr>
                <w:b/>
                <w:spacing w:val="-3"/>
                <w:sz w:val="20"/>
              </w:rPr>
              <w:t xml:space="preserve"> </w:t>
            </w:r>
            <w:r>
              <w:rPr>
                <w:b/>
                <w:sz w:val="20"/>
              </w:rPr>
              <w:t>Study</w:t>
            </w:r>
            <w:r>
              <w:rPr>
                <w:b/>
                <w:spacing w:val="-6"/>
                <w:sz w:val="20"/>
              </w:rPr>
              <w:t xml:space="preserve"> </w:t>
            </w:r>
            <w:r>
              <w:rPr>
                <w:b/>
                <w:sz w:val="20"/>
              </w:rPr>
              <w:t>2:</w:t>
            </w:r>
            <w:r>
              <w:rPr>
                <w:b/>
                <w:spacing w:val="-5"/>
                <w:sz w:val="20"/>
              </w:rPr>
              <w:t xml:space="preserve"> </w:t>
            </w:r>
            <w:r>
              <w:rPr>
                <w:b/>
                <w:sz w:val="20"/>
              </w:rPr>
              <w:t>How</w:t>
            </w:r>
            <w:r>
              <w:rPr>
                <w:b/>
                <w:spacing w:val="-4"/>
                <w:sz w:val="20"/>
              </w:rPr>
              <w:t xml:space="preserve"> </w:t>
            </w:r>
            <w:r>
              <w:rPr>
                <w:b/>
                <w:sz w:val="20"/>
              </w:rPr>
              <w:t>do</w:t>
            </w:r>
            <w:r>
              <w:rPr>
                <w:b/>
                <w:spacing w:val="-3"/>
                <w:sz w:val="20"/>
              </w:rPr>
              <w:t xml:space="preserve"> </w:t>
            </w:r>
            <w:r>
              <w:rPr>
                <w:b/>
                <w:sz w:val="20"/>
              </w:rPr>
              <w:t>people</w:t>
            </w:r>
            <w:r>
              <w:rPr>
                <w:b/>
                <w:spacing w:val="-6"/>
                <w:sz w:val="20"/>
              </w:rPr>
              <w:t xml:space="preserve"> </w:t>
            </w:r>
            <w:r>
              <w:rPr>
                <w:b/>
                <w:sz w:val="20"/>
              </w:rPr>
              <w:t>learn</w:t>
            </w:r>
            <w:r>
              <w:rPr>
                <w:b/>
                <w:spacing w:val="-5"/>
                <w:sz w:val="20"/>
              </w:rPr>
              <w:t xml:space="preserve"> </w:t>
            </w:r>
            <w:r>
              <w:rPr>
                <w:b/>
                <w:sz w:val="20"/>
              </w:rPr>
              <w:t>and</w:t>
            </w:r>
            <w:r>
              <w:rPr>
                <w:b/>
                <w:spacing w:val="-3"/>
                <w:sz w:val="20"/>
              </w:rPr>
              <w:t xml:space="preserve"> </w:t>
            </w:r>
            <w:r>
              <w:rPr>
                <w:b/>
                <w:spacing w:val="-2"/>
                <w:sz w:val="20"/>
              </w:rPr>
              <w:t>remember?</w:t>
            </w:r>
          </w:p>
          <w:p w14:paraId="394D1B57" w14:textId="77777777" w:rsidR="00272344" w:rsidRDefault="00000000">
            <w:pPr>
              <w:pStyle w:val="TableParagraph"/>
              <w:spacing w:before="157" w:line="292" w:lineRule="auto"/>
              <w:ind w:right="98"/>
              <w:jc w:val="both"/>
              <w:rPr>
                <w:sz w:val="20"/>
              </w:rPr>
            </w:pPr>
            <w:r>
              <w:rPr>
                <w:sz w:val="20"/>
              </w:rPr>
              <w:t>On completion of this unit the student should be able to apply different approaches to explain learning to familiar and novel contexts and discuss memory as a psychobiological process.</w:t>
            </w:r>
          </w:p>
        </w:tc>
      </w:tr>
      <w:tr w:rsidR="00272344" w14:paraId="25D61E1B" w14:textId="77777777">
        <w:trPr>
          <w:trHeight w:val="474"/>
        </w:trPr>
        <w:tc>
          <w:tcPr>
            <w:tcW w:w="10023" w:type="dxa"/>
            <w:gridSpan w:val="2"/>
            <w:tcBorders>
              <w:bottom w:val="single" w:sz="12" w:space="0" w:color="000000"/>
            </w:tcBorders>
            <w:shd w:val="clear" w:color="auto" w:fill="A8D08D"/>
          </w:tcPr>
          <w:p w14:paraId="56D0DDB4" w14:textId="77777777" w:rsidR="00272344" w:rsidRDefault="00000000">
            <w:pPr>
              <w:pStyle w:val="TableParagraph"/>
              <w:spacing w:before="101"/>
              <w:rPr>
                <w:b/>
                <w:sz w:val="24"/>
              </w:rPr>
            </w:pPr>
            <w:r>
              <w:rPr>
                <w:b/>
                <w:sz w:val="24"/>
              </w:rPr>
              <w:t>Unit</w:t>
            </w:r>
            <w:r>
              <w:rPr>
                <w:b/>
                <w:spacing w:val="-6"/>
                <w:sz w:val="24"/>
              </w:rPr>
              <w:t xml:space="preserve"> </w:t>
            </w:r>
            <w:r>
              <w:rPr>
                <w:b/>
                <w:sz w:val="24"/>
              </w:rPr>
              <w:t>4:</w:t>
            </w:r>
            <w:r>
              <w:rPr>
                <w:b/>
                <w:spacing w:val="-4"/>
                <w:sz w:val="24"/>
              </w:rPr>
              <w:t xml:space="preserve"> </w:t>
            </w:r>
            <w:r>
              <w:rPr>
                <w:b/>
                <w:sz w:val="24"/>
              </w:rPr>
              <w:t>How</w:t>
            </w:r>
            <w:r>
              <w:rPr>
                <w:b/>
                <w:spacing w:val="-1"/>
                <w:sz w:val="24"/>
              </w:rPr>
              <w:t xml:space="preserve"> </w:t>
            </w:r>
            <w:r>
              <w:rPr>
                <w:b/>
                <w:sz w:val="24"/>
              </w:rPr>
              <w:t>is</w:t>
            </w:r>
            <w:r>
              <w:rPr>
                <w:b/>
                <w:spacing w:val="-2"/>
                <w:sz w:val="24"/>
              </w:rPr>
              <w:t xml:space="preserve"> </w:t>
            </w:r>
            <w:r>
              <w:rPr>
                <w:b/>
                <w:sz w:val="24"/>
              </w:rPr>
              <w:t>wellbeing</w:t>
            </w:r>
            <w:r>
              <w:rPr>
                <w:b/>
                <w:spacing w:val="-2"/>
                <w:sz w:val="24"/>
              </w:rPr>
              <w:t xml:space="preserve"> </w:t>
            </w:r>
            <w:r>
              <w:rPr>
                <w:b/>
                <w:sz w:val="24"/>
              </w:rPr>
              <w:t>developed</w:t>
            </w:r>
            <w:r>
              <w:rPr>
                <w:b/>
                <w:spacing w:val="-3"/>
                <w:sz w:val="24"/>
              </w:rPr>
              <w:t xml:space="preserve"> </w:t>
            </w:r>
            <w:r>
              <w:rPr>
                <w:b/>
                <w:sz w:val="24"/>
              </w:rPr>
              <w:t>and</w:t>
            </w:r>
            <w:r>
              <w:rPr>
                <w:b/>
                <w:spacing w:val="-2"/>
                <w:sz w:val="24"/>
              </w:rPr>
              <w:t xml:space="preserve"> maintained?</w:t>
            </w:r>
          </w:p>
        </w:tc>
      </w:tr>
      <w:tr w:rsidR="00272344" w14:paraId="3943C524" w14:textId="77777777">
        <w:trPr>
          <w:trHeight w:val="6780"/>
        </w:trPr>
        <w:tc>
          <w:tcPr>
            <w:tcW w:w="4076" w:type="dxa"/>
            <w:tcBorders>
              <w:top w:val="single" w:sz="12" w:space="0" w:color="000000"/>
            </w:tcBorders>
          </w:tcPr>
          <w:p w14:paraId="224DB1E0" w14:textId="77777777" w:rsidR="00272344" w:rsidRDefault="00000000">
            <w:pPr>
              <w:pStyle w:val="TableParagraph"/>
              <w:spacing w:before="220"/>
              <w:ind w:right="99"/>
              <w:jc w:val="both"/>
              <w:rPr>
                <w:sz w:val="20"/>
              </w:rPr>
            </w:pPr>
            <w:r>
              <w:rPr>
                <w:sz w:val="20"/>
              </w:rPr>
              <w:t>In</w:t>
            </w:r>
            <w:r>
              <w:rPr>
                <w:spacing w:val="-2"/>
                <w:sz w:val="20"/>
              </w:rPr>
              <w:t xml:space="preserve"> </w:t>
            </w:r>
            <w:r>
              <w:rPr>
                <w:sz w:val="20"/>
              </w:rPr>
              <w:t>this unit students explore</w:t>
            </w:r>
            <w:r>
              <w:rPr>
                <w:spacing w:val="-2"/>
                <w:sz w:val="20"/>
              </w:rPr>
              <w:t xml:space="preserve"> </w:t>
            </w:r>
            <w:r>
              <w:rPr>
                <w:sz w:val="20"/>
              </w:rPr>
              <w:t>the</w:t>
            </w:r>
            <w:r>
              <w:rPr>
                <w:spacing w:val="-2"/>
                <w:sz w:val="20"/>
              </w:rPr>
              <w:t xml:space="preserve"> </w:t>
            </w:r>
            <w:r>
              <w:rPr>
                <w:sz w:val="20"/>
              </w:rPr>
              <w:t>demand for sleep</w:t>
            </w:r>
            <w:r>
              <w:rPr>
                <w:spacing w:val="-3"/>
                <w:sz w:val="20"/>
              </w:rPr>
              <w:t xml:space="preserve"> </w:t>
            </w:r>
            <w:r>
              <w:rPr>
                <w:sz w:val="20"/>
              </w:rPr>
              <w:t>and</w:t>
            </w:r>
            <w:r>
              <w:rPr>
                <w:spacing w:val="-3"/>
                <w:sz w:val="20"/>
              </w:rPr>
              <w:t xml:space="preserve"> </w:t>
            </w:r>
            <w:r>
              <w:rPr>
                <w:sz w:val="20"/>
              </w:rPr>
              <w:t>the</w:t>
            </w:r>
            <w:r>
              <w:rPr>
                <w:spacing w:val="-3"/>
                <w:sz w:val="20"/>
              </w:rPr>
              <w:t xml:space="preserve"> </w:t>
            </w:r>
            <w:r>
              <w:rPr>
                <w:sz w:val="20"/>
              </w:rPr>
              <w:t>influences</w:t>
            </w:r>
            <w:r>
              <w:rPr>
                <w:spacing w:val="-1"/>
                <w:sz w:val="20"/>
              </w:rPr>
              <w:t xml:space="preserve"> </w:t>
            </w:r>
            <w:r>
              <w:rPr>
                <w:sz w:val="20"/>
              </w:rPr>
              <w:t>of sleep</w:t>
            </w:r>
            <w:r>
              <w:rPr>
                <w:spacing w:val="-3"/>
                <w:sz w:val="20"/>
              </w:rPr>
              <w:t xml:space="preserve"> </w:t>
            </w:r>
            <w:r>
              <w:rPr>
                <w:sz w:val="20"/>
              </w:rPr>
              <w:t>on</w:t>
            </w:r>
            <w:r>
              <w:rPr>
                <w:spacing w:val="-3"/>
                <w:sz w:val="20"/>
              </w:rPr>
              <w:t xml:space="preserve"> </w:t>
            </w:r>
            <w:r>
              <w:rPr>
                <w:sz w:val="20"/>
              </w:rPr>
              <w:t>mental wellbeing. They consider the biological mechanisms that regulate sleep and the relationship between rapid eye movement (REM) and non-rapid eye movement (NREM) sleep across the life span. They also study the impact that changes to a person’s sleep-wake cycle and sleep hygiene have on a person’s psychological functioning and consider the contribution that classical and contemporary research has made to the understanding of sleep.</w:t>
            </w:r>
          </w:p>
          <w:p w14:paraId="19AD9D78" w14:textId="77777777" w:rsidR="00272344" w:rsidRDefault="00000000">
            <w:pPr>
              <w:pStyle w:val="TableParagraph"/>
              <w:spacing w:before="120"/>
              <w:ind w:right="98"/>
              <w:jc w:val="both"/>
              <w:rPr>
                <w:sz w:val="20"/>
              </w:rPr>
            </w:pPr>
            <w:r>
              <w:rPr>
                <w:sz w:val="20"/>
              </w:rPr>
              <w:t xml:space="preserve">Students consider ways in which mental wellbeing may be defined and </w:t>
            </w:r>
            <w:proofErr w:type="spellStart"/>
            <w:r>
              <w:rPr>
                <w:sz w:val="20"/>
              </w:rPr>
              <w:t>conceptualised</w:t>
            </w:r>
            <w:proofErr w:type="spellEnd"/>
            <w:r>
              <w:rPr>
                <w:sz w:val="20"/>
              </w:rPr>
              <w:t>, including social and emotional wellbeing (SEWB) as a multidimensional and holistic framework to wellbeing. They explore the concept of mental wellbeing as a continuum and apply a biopsychosocial approach, as a scientific model, to understand specific phobia. They explore how mental wellbeing can be supported</w:t>
            </w:r>
            <w:r>
              <w:rPr>
                <w:spacing w:val="-1"/>
                <w:sz w:val="20"/>
              </w:rPr>
              <w:t xml:space="preserve"> </w:t>
            </w:r>
            <w:r>
              <w:rPr>
                <w:sz w:val="20"/>
              </w:rPr>
              <w:t>by considering</w:t>
            </w:r>
            <w:r>
              <w:rPr>
                <w:spacing w:val="-1"/>
                <w:sz w:val="20"/>
              </w:rPr>
              <w:t xml:space="preserve"> </w:t>
            </w:r>
            <w:r>
              <w:rPr>
                <w:sz w:val="20"/>
              </w:rPr>
              <w:t>the importance of biopsychosocial protective factors and cultural determinants as integral to the wellbeing</w:t>
            </w:r>
            <w:r>
              <w:rPr>
                <w:spacing w:val="58"/>
                <w:sz w:val="20"/>
              </w:rPr>
              <w:t xml:space="preserve"> </w:t>
            </w:r>
            <w:r>
              <w:rPr>
                <w:sz w:val="20"/>
              </w:rPr>
              <w:t>of</w:t>
            </w:r>
            <w:r>
              <w:rPr>
                <w:spacing w:val="60"/>
                <w:sz w:val="20"/>
              </w:rPr>
              <w:t xml:space="preserve"> </w:t>
            </w:r>
            <w:r>
              <w:rPr>
                <w:sz w:val="20"/>
              </w:rPr>
              <w:t>Aboriginal</w:t>
            </w:r>
            <w:r>
              <w:rPr>
                <w:spacing w:val="56"/>
                <w:sz w:val="20"/>
              </w:rPr>
              <w:t xml:space="preserve"> </w:t>
            </w:r>
            <w:r>
              <w:rPr>
                <w:sz w:val="20"/>
              </w:rPr>
              <w:t>and</w:t>
            </w:r>
            <w:r>
              <w:rPr>
                <w:spacing w:val="56"/>
                <w:sz w:val="20"/>
              </w:rPr>
              <w:t xml:space="preserve"> </w:t>
            </w:r>
            <w:r>
              <w:rPr>
                <w:sz w:val="20"/>
              </w:rPr>
              <w:t>Torres</w:t>
            </w:r>
            <w:r>
              <w:rPr>
                <w:spacing w:val="59"/>
                <w:sz w:val="20"/>
              </w:rPr>
              <w:t xml:space="preserve"> </w:t>
            </w:r>
            <w:r>
              <w:rPr>
                <w:spacing w:val="-2"/>
                <w:sz w:val="20"/>
              </w:rPr>
              <w:t>Strait</w:t>
            </w:r>
          </w:p>
          <w:p w14:paraId="347EB5D3" w14:textId="77777777" w:rsidR="00272344" w:rsidRDefault="00000000">
            <w:pPr>
              <w:pStyle w:val="TableParagraph"/>
              <w:spacing w:before="1" w:line="210" w:lineRule="exact"/>
              <w:jc w:val="both"/>
              <w:rPr>
                <w:sz w:val="20"/>
              </w:rPr>
            </w:pPr>
            <w:r>
              <w:rPr>
                <w:sz w:val="20"/>
              </w:rPr>
              <w:t>Islander</w:t>
            </w:r>
            <w:r>
              <w:rPr>
                <w:spacing w:val="-11"/>
                <w:sz w:val="20"/>
              </w:rPr>
              <w:t xml:space="preserve"> </w:t>
            </w:r>
            <w:r>
              <w:rPr>
                <w:spacing w:val="-2"/>
                <w:sz w:val="20"/>
              </w:rPr>
              <w:t>peoples.</w:t>
            </w:r>
          </w:p>
        </w:tc>
        <w:tc>
          <w:tcPr>
            <w:tcW w:w="5947" w:type="dxa"/>
            <w:tcBorders>
              <w:top w:val="single" w:sz="12" w:space="0" w:color="000000"/>
            </w:tcBorders>
          </w:tcPr>
          <w:p w14:paraId="7C122016" w14:textId="77777777" w:rsidR="00272344" w:rsidRDefault="00272344">
            <w:pPr>
              <w:pStyle w:val="TableParagraph"/>
              <w:spacing w:before="100"/>
              <w:ind w:left="0"/>
              <w:rPr>
                <w:rFonts w:ascii="Arial Narrow"/>
                <w:b/>
                <w:sz w:val="20"/>
              </w:rPr>
            </w:pPr>
          </w:p>
          <w:p w14:paraId="5E65F449" w14:textId="77777777" w:rsidR="00272344" w:rsidRDefault="00000000">
            <w:pPr>
              <w:pStyle w:val="TableParagraph"/>
              <w:ind w:right="100"/>
              <w:jc w:val="both"/>
              <w:rPr>
                <w:b/>
                <w:sz w:val="20"/>
              </w:rPr>
            </w:pPr>
            <w:r>
              <w:rPr>
                <w:b/>
                <w:sz w:val="20"/>
              </w:rPr>
              <w:t>Area</w:t>
            </w:r>
            <w:r>
              <w:rPr>
                <w:b/>
                <w:spacing w:val="-14"/>
                <w:sz w:val="20"/>
              </w:rPr>
              <w:t xml:space="preserve"> </w:t>
            </w:r>
            <w:r>
              <w:rPr>
                <w:b/>
                <w:sz w:val="20"/>
              </w:rPr>
              <w:t>of</w:t>
            </w:r>
            <w:r>
              <w:rPr>
                <w:b/>
                <w:spacing w:val="-14"/>
                <w:sz w:val="20"/>
              </w:rPr>
              <w:t xml:space="preserve"> </w:t>
            </w:r>
            <w:r>
              <w:rPr>
                <w:b/>
                <w:sz w:val="20"/>
              </w:rPr>
              <w:t>Study</w:t>
            </w:r>
            <w:r>
              <w:rPr>
                <w:b/>
                <w:spacing w:val="-14"/>
                <w:sz w:val="20"/>
              </w:rPr>
              <w:t xml:space="preserve"> </w:t>
            </w:r>
            <w:r>
              <w:rPr>
                <w:b/>
                <w:sz w:val="20"/>
              </w:rPr>
              <w:t>1:</w:t>
            </w:r>
            <w:r>
              <w:rPr>
                <w:b/>
                <w:spacing w:val="-14"/>
                <w:sz w:val="20"/>
              </w:rPr>
              <w:t xml:space="preserve"> </w:t>
            </w:r>
            <w:r>
              <w:rPr>
                <w:b/>
                <w:sz w:val="20"/>
              </w:rPr>
              <w:t>How</w:t>
            </w:r>
            <w:r>
              <w:rPr>
                <w:b/>
                <w:spacing w:val="-14"/>
                <w:sz w:val="20"/>
              </w:rPr>
              <w:t xml:space="preserve"> </w:t>
            </w:r>
            <w:r>
              <w:rPr>
                <w:b/>
                <w:sz w:val="20"/>
              </w:rPr>
              <w:t>does</w:t>
            </w:r>
            <w:r>
              <w:rPr>
                <w:b/>
                <w:spacing w:val="-14"/>
                <w:sz w:val="20"/>
              </w:rPr>
              <w:t xml:space="preserve"> </w:t>
            </w:r>
            <w:r>
              <w:rPr>
                <w:b/>
                <w:sz w:val="20"/>
              </w:rPr>
              <w:t>sleep</w:t>
            </w:r>
            <w:r>
              <w:rPr>
                <w:b/>
                <w:spacing w:val="-14"/>
                <w:sz w:val="20"/>
              </w:rPr>
              <w:t xml:space="preserve"> </w:t>
            </w:r>
            <w:r>
              <w:rPr>
                <w:b/>
                <w:sz w:val="20"/>
              </w:rPr>
              <w:t>affect</w:t>
            </w:r>
            <w:r>
              <w:rPr>
                <w:b/>
                <w:spacing w:val="-14"/>
                <w:sz w:val="20"/>
              </w:rPr>
              <w:t xml:space="preserve"> </w:t>
            </w:r>
            <w:r>
              <w:rPr>
                <w:b/>
                <w:sz w:val="20"/>
              </w:rPr>
              <w:t>mental</w:t>
            </w:r>
            <w:r>
              <w:rPr>
                <w:b/>
                <w:spacing w:val="-14"/>
                <w:sz w:val="20"/>
              </w:rPr>
              <w:t xml:space="preserve"> </w:t>
            </w:r>
            <w:r>
              <w:rPr>
                <w:b/>
                <w:sz w:val="20"/>
              </w:rPr>
              <w:t>processes</w:t>
            </w:r>
            <w:r>
              <w:rPr>
                <w:b/>
                <w:spacing w:val="-13"/>
                <w:sz w:val="20"/>
              </w:rPr>
              <w:t xml:space="preserve"> </w:t>
            </w:r>
            <w:r>
              <w:rPr>
                <w:b/>
                <w:sz w:val="20"/>
              </w:rPr>
              <w:t xml:space="preserve">and </w:t>
            </w:r>
            <w:proofErr w:type="spellStart"/>
            <w:r>
              <w:rPr>
                <w:b/>
                <w:spacing w:val="-2"/>
                <w:sz w:val="20"/>
              </w:rPr>
              <w:t>behaviour</w:t>
            </w:r>
            <w:proofErr w:type="spellEnd"/>
            <w:r>
              <w:rPr>
                <w:b/>
                <w:spacing w:val="-2"/>
                <w:sz w:val="20"/>
              </w:rPr>
              <w:t>?</w:t>
            </w:r>
          </w:p>
          <w:p w14:paraId="08597DF3" w14:textId="77777777" w:rsidR="00272344" w:rsidRDefault="00000000">
            <w:pPr>
              <w:pStyle w:val="TableParagraph"/>
              <w:spacing w:before="121"/>
              <w:ind w:right="97"/>
              <w:jc w:val="both"/>
              <w:rPr>
                <w:sz w:val="20"/>
              </w:rPr>
            </w:pPr>
            <w:r>
              <w:rPr>
                <w:sz w:val="20"/>
              </w:rPr>
              <w:t xml:space="preserve">On completion of this unit the student should be able to </w:t>
            </w:r>
            <w:proofErr w:type="spellStart"/>
            <w:r>
              <w:rPr>
                <w:sz w:val="20"/>
              </w:rPr>
              <w:t>analyse</w:t>
            </w:r>
            <w:proofErr w:type="spellEnd"/>
            <w:r>
              <w:rPr>
                <w:sz w:val="20"/>
              </w:rPr>
              <w:t xml:space="preserve"> the</w:t>
            </w:r>
            <w:r>
              <w:rPr>
                <w:spacing w:val="-3"/>
                <w:sz w:val="20"/>
              </w:rPr>
              <w:t xml:space="preserve"> </w:t>
            </w:r>
            <w:r>
              <w:rPr>
                <w:sz w:val="20"/>
              </w:rPr>
              <w:t>demand</w:t>
            </w:r>
            <w:r>
              <w:rPr>
                <w:spacing w:val="-5"/>
                <w:sz w:val="20"/>
              </w:rPr>
              <w:t xml:space="preserve"> </w:t>
            </w:r>
            <w:r>
              <w:rPr>
                <w:sz w:val="20"/>
              </w:rPr>
              <w:t>for</w:t>
            </w:r>
            <w:r>
              <w:rPr>
                <w:spacing w:val="-4"/>
                <w:sz w:val="20"/>
              </w:rPr>
              <w:t xml:space="preserve"> </w:t>
            </w:r>
            <w:r>
              <w:rPr>
                <w:sz w:val="20"/>
              </w:rPr>
              <w:t>sleep</w:t>
            </w:r>
            <w:r>
              <w:rPr>
                <w:spacing w:val="-3"/>
                <w:sz w:val="20"/>
              </w:rPr>
              <w:t xml:space="preserve"> </w:t>
            </w:r>
            <w:r>
              <w:rPr>
                <w:sz w:val="20"/>
              </w:rPr>
              <w:t>and</w:t>
            </w:r>
            <w:r>
              <w:rPr>
                <w:spacing w:val="-3"/>
                <w:sz w:val="20"/>
              </w:rPr>
              <w:t xml:space="preserve"> </w:t>
            </w:r>
            <w:r>
              <w:rPr>
                <w:sz w:val="20"/>
              </w:rPr>
              <w:t>evaluate</w:t>
            </w:r>
            <w:r>
              <w:rPr>
                <w:spacing w:val="-3"/>
                <w:sz w:val="20"/>
              </w:rPr>
              <w:t xml:space="preserve"> </w:t>
            </w:r>
            <w:r>
              <w:rPr>
                <w:sz w:val="20"/>
              </w:rPr>
              <w:t>the</w:t>
            </w:r>
            <w:r>
              <w:rPr>
                <w:spacing w:val="-3"/>
                <w:sz w:val="20"/>
              </w:rPr>
              <w:t xml:space="preserve"> </w:t>
            </w:r>
            <w:r>
              <w:rPr>
                <w:sz w:val="20"/>
              </w:rPr>
              <w:t>effects</w:t>
            </w:r>
            <w:r>
              <w:rPr>
                <w:spacing w:val="-4"/>
                <w:sz w:val="20"/>
              </w:rPr>
              <w:t xml:space="preserve"> </w:t>
            </w:r>
            <w:r>
              <w:rPr>
                <w:sz w:val="20"/>
              </w:rPr>
              <w:t>of</w:t>
            </w:r>
            <w:r>
              <w:rPr>
                <w:spacing w:val="-3"/>
                <w:sz w:val="20"/>
              </w:rPr>
              <w:t xml:space="preserve"> </w:t>
            </w:r>
            <w:r>
              <w:rPr>
                <w:sz w:val="20"/>
              </w:rPr>
              <w:t>sleep disruption on a person’s psychological functioning.</w:t>
            </w:r>
          </w:p>
          <w:p w14:paraId="6C417631" w14:textId="77777777" w:rsidR="00272344" w:rsidRDefault="00272344">
            <w:pPr>
              <w:pStyle w:val="TableParagraph"/>
              <w:spacing w:before="120"/>
              <w:ind w:left="0"/>
              <w:rPr>
                <w:rFonts w:ascii="Arial Narrow"/>
                <w:b/>
                <w:sz w:val="20"/>
              </w:rPr>
            </w:pPr>
          </w:p>
          <w:p w14:paraId="2660285E" w14:textId="77777777" w:rsidR="00272344" w:rsidRDefault="00000000">
            <w:pPr>
              <w:pStyle w:val="TableParagraph"/>
              <w:ind w:left="99"/>
              <w:jc w:val="both"/>
              <w:rPr>
                <w:b/>
                <w:sz w:val="20"/>
              </w:rPr>
            </w:pPr>
            <w:r>
              <w:rPr>
                <w:b/>
                <w:sz w:val="20"/>
              </w:rPr>
              <w:t>Area</w:t>
            </w:r>
            <w:r>
              <w:rPr>
                <w:b/>
                <w:spacing w:val="-7"/>
                <w:sz w:val="20"/>
              </w:rPr>
              <w:t xml:space="preserve"> </w:t>
            </w:r>
            <w:r>
              <w:rPr>
                <w:b/>
                <w:sz w:val="20"/>
              </w:rPr>
              <w:t>of</w:t>
            </w:r>
            <w:r>
              <w:rPr>
                <w:b/>
                <w:spacing w:val="-5"/>
                <w:sz w:val="20"/>
              </w:rPr>
              <w:t xml:space="preserve"> </w:t>
            </w:r>
            <w:r>
              <w:rPr>
                <w:b/>
                <w:sz w:val="20"/>
              </w:rPr>
              <w:t>Study</w:t>
            </w:r>
            <w:r>
              <w:rPr>
                <w:b/>
                <w:spacing w:val="-7"/>
                <w:sz w:val="20"/>
              </w:rPr>
              <w:t xml:space="preserve"> </w:t>
            </w:r>
            <w:r>
              <w:rPr>
                <w:b/>
                <w:sz w:val="20"/>
              </w:rPr>
              <w:t>2:</w:t>
            </w:r>
            <w:r>
              <w:rPr>
                <w:b/>
                <w:spacing w:val="1"/>
                <w:sz w:val="20"/>
              </w:rPr>
              <w:t xml:space="preserve"> </w:t>
            </w:r>
            <w:r>
              <w:rPr>
                <w:b/>
                <w:sz w:val="20"/>
              </w:rPr>
              <w:t>What</w:t>
            </w:r>
            <w:r>
              <w:rPr>
                <w:b/>
                <w:spacing w:val="-7"/>
                <w:sz w:val="20"/>
              </w:rPr>
              <w:t xml:space="preserve"> </w:t>
            </w:r>
            <w:r>
              <w:rPr>
                <w:b/>
                <w:sz w:val="20"/>
              </w:rPr>
              <w:t>influences</w:t>
            </w:r>
            <w:r>
              <w:rPr>
                <w:b/>
                <w:spacing w:val="-6"/>
                <w:sz w:val="20"/>
              </w:rPr>
              <w:t xml:space="preserve"> </w:t>
            </w:r>
            <w:r>
              <w:rPr>
                <w:b/>
                <w:sz w:val="20"/>
              </w:rPr>
              <w:t>mental</w:t>
            </w:r>
            <w:r>
              <w:rPr>
                <w:b/>
                <w:spacing w:val="-7"/>
                <w:sz w:val="20"/>
              </w:rPr>
              <w:t xml:space="preserve"> </w:t>
            </w:r>
            <w:r>
              <w:rPr>
                <w:b/>
                <w:spacing w:val="-2"/>
                <w:sz w:val="20"/>
              </w:rPr>
              <w:t>wellbeing?</w:t>
            </w:r>
          </w:p>
          <w:p w14:paraId="51F96DA6" w14:textId="77777777" w:rsidR="00272344" w:rsidRDefault="00000000">
            <w:pPr>
              <w:pStyle w:val="TableParagraph"/>
              <w:spacing w:before="120"/>
              <w:ind w:right="98"/>
              <w:jc w:val="both"/>
              <w:rPr>
                <w:sz w:val="20"/>
              </w:rPr>
            </w:pPr>
            <w:r>
              <w:rPr>
                <w:sz w:val="20"/>
              </w:rPr>
              <w:t>On completion of this unit the student should be able to discuss the concept of mental wellbeing, apply a biopsychosocial approach</w:t>
            </w:r>
            <w:r>
              <w:rPr>
                <w:spacing w:val="-14"/>
                <w:sz w:val="20"/>
              </w:rPr>
              <w:t xml:space="preserve"> </w:t>
            </w:r>
            <w:r>
              <w:rPr>
                <w:sz w:val="20"/>
              </w:rPr>
              <w:t>to</w:t>
            </w:r>
            <w:r>
              <w:rPr>
                <w:spacing w:val="-14"/>
                <w:sz w:val="20"/>
              </w:rPr>
              <w:t xml:space="preserve"> </w:t>
            </w:r>
            <w:r>
              <w:rPr>
                <w:sz w:val="20"/>
              </w:rPr>
              <w:t>explain</w:t>
            </w:r>
            <w:r>
              <w:rPr>
                <w:spacing w:val="-14"/>
                <w:sz w:val="20"/>
              </w:rPr>
              <w:t xml:space="preserve"> </w:t>
            </w:r>
            <w:r>
              <w:rPr>
                <w:sz w:val="20"/>
              </w:rPr>
              <w:t>the</w:t>
            </w:r>
            <w:r>
              <w:rPr>
                <w:spacing w:val="-14"/>
                <w:sz w:val="20"/>
              </w:rPr>
              <w:t xml:space="preserve"> </w:t>
            </w:r>
            <w:r>
              <w:rPr>
                <w:sz w:val="20"/>
              </w:rPr>
              <w:t>development</w:t>
            </w:r>
            <w:r>
              <w:rPr>
                <w:spacing w:val="-14"/>
                <w:sz w:val="20"/>
              </w:rPr>
              <w:t xml:space="preserve"> </w:t>
            </w:r>
            <w:r>
              <w:rPr>
                <w:sz w:val="20"/>
              </w:rPr>
              <w:t>and</w:t>
            </w:r>
            <w:r>
              <w:rPr>
                <w:spacing w:val="-14"/>
                <w:sz w:val="20"/>
              </w:rPr>
              <w:t xml:space="preserve"> </w:t>
            </w:r>
            <w:r>
              <w:rPr>
                <w:sz w:val="20"/>
              </w:rPr>
              <w:t>management</w:t>
            </w:r>
            <w:r>
              <w:rPr>
                <w:spacing w:val="-14"/>
                <w:sz w:val="20"/>
              </w:rPr>
              <w:t xml:space="preserve"> </w:t>
            </w:r>
            <w:r>
              <w:rPr>
                <w:sz w:val="20"/>
              </w:rPr>
              <w:t>of</w:t>
            </w:r>
            <w:r>
              <w:rPr>
                <w:spacing w:val="-14"/>
                <w:sz w:val="20"/>
              </w:rPr>
              <w:t xml:space="preserve"> </w:t>
            </w:r>
            <w:r>
              <w:rPr>
                <w:sz w:val="20"/>
              </w:rPr>
              <w:t>specific phobia, and discuss protective factors that contribute to the maintenance of mental wellbeing.</w:t>
            </w:r>
          </w:p>
          <w:p w14:paraId="68F0486D" w14:textId="77777777" w:rsidR="00272344" w:rsidRDefault="00272344">
            <w:pPr>
              <w:pStyle w:val="TableParagraph"/>
              <w:ind w:left="0"/>
              <w:rPr>
                <w:rFonts w:ascii="Arial Narrow"/>
                <w:b/>
                <w:sz w:val="20"/>
              </w:rPr>
            </w:pPr>
          </w:p>
          <w:p w14:paraId="6517769B" w14:textId="77777777" w:rsidR="00272344" w:rsidRDefault="00272344">
            <w:pPr>
              <w:pStyle w:val="TableParagraph"/>
              <w:spacing w:before="11"/>
              <w:ind w:left="0"/>
              <w:rPr>
                <w:rFonts w:ascii="Arial Narrow"/>
                <w:b/>
                <w:sz w:val="20"/>
              </w:rPr>
            </w:pPr>
          </w:p>
          <w:p w14:paraId="502DFF8F" w14:textId="77777777" w:rsidR="00272344" w:rsidRDefault="00000000">
            <w:pPr>
              <w:pStyle w:val="TableParagraph"/>
              <w:spacing w:before="1"/>
              <w:ind w:right="98"/>
              <w:jc w:val="both"/>
              <w:rPr>
                <w:b/>
                <w:sz w:val="20"/>
              </w:rPr>
            </w:pPr>
            <w:r>
              <w:rPr>
                <w:b/>
                <w:sz w:val="20"/>
              </w:rPr>
              <w:t>Area</w:t>
            </w:r>
            <w:r>
              <w:rPr>
                <w:b/>
                <w:spacing w:val="-5"/>
                <w:sz w:val="20"/>
              </w:rPr>
              <w:t xml:space="preserve"> </w:t>
            </w:r>
            <w:r>
              <w:rPr>
                <w:b/>
                <w:sz w:val="20"/>
              </w:rPr>
              <w:t>of</w:t>
            </w:r>
            <w:r>
              <w:rPr>
                <w:b/>
                <w:spacing w:val="-3"/>
                <w:sz w:val="20"/>
              </w:rPr>
              <w:t xml:space="preserve"> </w:t>
            </w:r>
            <w:r>
              <w:rPr>
                <w:b/>
                <w:sz w:val="20"/>
              </w:rPr>
              <w:t>Study</w:t>
            </w:r>
            <w:r>
              <w:rPr>
                <w:b/>
                <w:spacing w:val="-5"/>
                <w:sz w:val="20"/>
              </w:rPr>
              <w:t xml:space="preserve"> </w:t>
            </w:r>
            <w:r>
              <w:rPr>
                <w:b/>
                <w:sz w:val="20"/>
              </w:rPr>
              <w:t>3: How</w:t>
            </w:r>
            <w:r>
              <w:rPr>
                <w:b/>
                <w:spacing w:val="-5"/>
                <w:sz w:val="20"/>
              </w:rPr>
              <w:t xml:space="preserve"> </w:t>
            </w:r>
            <w:r>
              <w:rPr>
                <w:b/>
                <w:sz w:val="20"/>
              </w:rPr>
              <w:t>is</w:t>
            </w:r>
            <w:r>
              <w:rPr>
                <w:b/>
                <w:spacing w:val="-5"/>
                <w:sz w:val="20"/>
              </w:rPr>
              <w:t xml:space="preserve"> </w:t>
            </w:r>
            <w:r>
              <w:rPr>
                <w:b/>
                <w:sz w:val="20"/>
              </w:rPr>
              <w:t>scientific</w:t>
            </w:r>
            <w:r>
              <w:rPr>
                <w:b/>
                <w:spacing w:val="-5"/>
                <w:sz w:val="20"/>
              </w:rPr>
              <w:t xml:space="preserve"> </w:t>
            </w:r>
            <w:r>
              <w:rPr>
                <w:b/>
                <w:sz w:val="20"/>
              </w:rPr>
              <w:t>inquiry</w:t>
            </w:r>
            <w:r>
              <w:rPr>
                <w:b/>
                <w:spacing w:val="-5"/>
                <w:sz w:val="20"/>
              </w:rPr>
              <w:t xml:space="preserve"> </w:t>
            </w:r>
            <w:r>
              <w:rPr>
                <w:b/>
                <w:sz w:val="20"/>
              </w:rPr>
              <w:t>used</w:t>
            </w:r>
            <w:r>
              <w:rPr>
                <w:b/>
                <w:spacing w:val="-5"/>
                <w:sz w:val="20"/>
              </w:rPr>
              <w:t xml:space="preserve"> </w:t>
            </w:r>
            <w:r>
              <w:rPr>
                <w:b/>
                <w:sz w:val="20"/>
              </w:rPr>
              <w:t>to</w:t>
            </w:r>
            <w:r>
              <w:rPr>
                <w:b/>
                <w:spacing w:val="-5"/>
                <w:sz w:val="20"/>
              </w:rPr>
              <w:t xml:space="preserve"> </w:t>
            </w:r>
            <w:r>
              <w:rPr>
                <w:b/>
                <w:sz w:val="20"/>
              </w:rPr>
              <w:t>investigate mental processes and psychological functioning?</w:t>
            </w:r>
          </w:p>
          <w:p w14:paraId="0FB1F655" w14:textId="77777777" w:rsidR="00272344" w:rsidRDefault="00000000">
            <w:pPr>
              <w:pStyle w:val="TableParagraph"/>
              <w:spacing w:before="120"/>
              <w:ind w:right="96"/>
              <w:jc w:val="both"/>
              <w:rPr>
                <w:sz w:val="20"/>
              </w:rPr>
            </w:pPr>
            <w:r>
              <w:rPr>
                <w:sz w:val="20"/>
              </w:rPr>
              <w:t>On completion of this unit the student should be able to design and</w:t>
            </w:r>
            <w:r>
              <w:rPr>
                <w:spacing w:val="-6"/>
                <w:sz w:val="20"/>
              </w:rPr>
              <w:t xml:space="preserve"> </w:t>
            </w:r>
            <w:r>
              <w:rPr>
                <w:sz w:val="20"/>
              </w:rPr>
              <w:t>conduct</w:t>
            </w:r>
            <w:r>
              <w:rPr>
                <w:spacing w:val="-8"/>
                <w:sz w:val="20"/>
              </w:rPr>
              <w:t xml:space="preserve"> </w:t>
            </w:r>
            <w:r>
              <w:rPr>
                <w:sz w:val="20"/>
              </w:rPr>
              <w:t>a</w:t>
            </w:r>
            <w:r>
              <w:rPr>
                <w:spacing w:val="-6"/>
                <w:sz w:val="20"/>
              </w:rPr>
              <w:t xml:space="preserve"> </w:t>
            </w:r>
            <w:r>
              <w:rPr>
                <w:sz w:val="20"/>
              </w:rPr>
              <w:t>scientific</w:t>
            </w:r>
            <w:r>
              <w:rPr>
                <w:spacing w:val="-5"/>
                <w:sz w:val="20"/>
              </w:rPr>
              <w:t xml:space="preserve"> </w:t>
            </w:r>
            <w:r>
              <w:rPr>
                <w:sz w:val="20"/>
              </w:rPr>
              <w:t>investigation</w:t>
            </w:r>
            <w:r>
              <w:rPr>
                <w:spacing w:val="-9"/>
                <w:sz w:val="20"/>
              </w:rPr>
              <w:t xml:space="preserve"> </w:t>
            </w:r>
            <w:r>
              <w:rPr>
                <w:sz w:val="20"/>
              </w:rPr>
              <w:t>related</w:t>
            </w:r>
            <w:r>
              <w:rPr>
                <w:spacing w:val="-6"/>
                <w:sz w:val="20"/>
              </w:rPr>
              <w:t xml:space="preserve"> </w:t>
            </w:r>
            <w:r>
              <w:rPr>
                <w:sz w:val="20"/>
              </w:rPr>
              <w:t>to</w:t>
            </w:r>
            <w:r>
              <w:rPr>
                <w:spacing w:val="-6"/>
                <w:sz w:val="20"/>
              </w:rPr>
              <w:t xml:space="preserve"> </w:t>
            </w:r>
            <w:r>
              <w:rPr>
                <w:sz w:val="20"/>
              </w:rPr>
              <w:t>mental</w:t>
            </w:r>
            <w:r>
              <w:rPr>
                <w:spacing w:val="-5"/>
                <w:sz w:val="20"/>
              </w:rPr>
              <w:t xml:space="preserve"> </w:t>
            </w:r>
            <w:r>
              <w:rPr>
                <w:sz w:val="20"/>
              </w:rPr>
              <w:t>processes and psychological</w:t>
            </w:r>
            <w:r>
              <w:rPr>
                <w:spacing w:val="-1"/>
                <w:sz w:val="20"/>
              </w:rPr>
              <w:t xml:space="preserve"> </w:t>
            </w:r>
            <w:r>
              <w:rPr>
                <w:sz w:val="20"/>
              </w:rPr>
              <w:t xml:space="preserve">functioning, and present an aim, methodology and method, results, discussion and conclusion in a scientific </w:t>
            </w:r>
            <w:r>
              <w:rPr>
                <w:spacing w:val="-2"/>
                <w:sz w:val="20"/>
              </w:rPr>
              <w:t>poster.</w:t>
            </w:r>
          </w:p>
        </w:tc>
      </w:tr>
    </w:tbl>
    <w:p w14:paraId="77EEBAA2" w14:textId="77777777" w:rsidR="00272344" w:rsidRDefault="00272344">
      <w:pPr>
        <w:pStyle w:val="TableParagraph"/>
        <w:jc w:val="both"/>
        <w:rPr>
          <w:sz w:val="20"/>
        </w:rPr>
        <w:sectPr w:rsidR="00272344">
          <w:pgSz w:w="11910" w:h="16840"/>
          <w:pgMar w:top="840" w:right="283" w:bottom="480" w:left="850" w:header="0" w:footer="300" w:gutter="0"/>
          <w:cols w:space="720"/>
        </w:sectPr>
      </w:pPr>
    </w:p>
    <w:p w14:paraId="1C7AE0C6" w14:textId="77777777" w:rsidR="00272344" w:rsidRDefault="00000000">
      <w:pPr>
        <w:pStyle w:val="BodyText"/>
        <w:ind w:left="282"/>
        <w:rPr>
          <w:rFonts w:ascii="Arial Narrow"/>
          <w:sz w:val="20"/>
        </w:rPr>
      </w:pPr>
      <w:r>
        <w:rPr>
          <w:rFonts w:ascii="Arial Narrow"/>
          <w:noProof/>
          <w:sz w:val="20"/>
        </w:rPr>
        <w:lastRenderedPageBreak/>
        <mc:AlternateContent>
          <mc:Choice Requires="wps">
            <w:drawing>
              <wp:inline distT="0" distB="0" distL="0" distR="0" wp14:anchorId="08ECF5E7" wp14:editId="05A25432">
                <wp:extent cx="6276340" cy="283845"/>
                <wp:effectExtent l="9525" t="0" r="635" b="11429"/>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6340" cy="283845"/>
                        </a:xfrm>
                        <a:prstGeom prst="rect">
                          <a:avLst/>
                        </a:prstGeom>
                        <a:solidFill>
                          <a:srgbClr val="BE9DEC"/>
                        </a:solidFill>
                        <a:ln w="6096">
                          <a:solidFill>
                            <a:srgbClr val="000000"/>
                          </a:solidFill>
                          <a:prstDash val="solid"/>
                        </a:ln>
                      </wps:spPr>
                      <wps:txbx>
                        <w:txbxContent>
                          <w:p w14:paraId="1F77BD5C" w14:textId="77777777" w:rsidR="00272344" w:rsidRDefault="00000000">
                            <w:pPr>
                              <w:spacing w:before="24"/>
                              <w:ind w:left="4" w:right="5"/>
                              <w:jc w:val="center"/>
                              <w:rPr>
                                <w:b/>
                                <w:color w:val="000000"/>
                                <w:sz w:val="32"/>
                              </w:rPr>
                            </w:pPr>
                            <w:bookmarkStart w:id="44" w:name="Sociology"/>
                            <w:bookmarkEnd w:id="44"/>
                            <w:r>
                              <w:rPr>
                                <w:b/>
                                <w:color w:val="000000"/>
                                <w:spacing w:val="-2"/>
                                <w:sz w:val="32"/>
                              </w:rPr>
                              <w:t>Sociology</w:t>
                            </w:r>
                          </w:p>
                        </w:txbxContent>
                      </wps:txbx>
                      <wps:bodyPr wrap="square" lIns="0" tIns="0" rIns="0" bIns="0" rtlCol="0">
                        <a:noAutofit/>
                      </wps:bodyPr>
                    </wps:wsp>
                  </a:graphicData>
                </a:graphic>
              </wp:inline>
            </w:drawing>
          </mc:Choice>
          <mc:Fallback>
            <w:pict>
              <v:shape w14:anchorId="08ECF5E7" id="Textbox 95" o:spid="_x0000_s1066" type="#_x0000_t202" style="width:494.2pt;height:2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" fillcolor="#be9dec" strokeweight=".48pt">
                <v:path arrowok="t"/>
                <v:textbox inset="0,0,0,0">
                  <w:txbxContent>
                    <w:p w14:paraId="1F77BD5C" w14:textId="77777777" w:rsidR="00272344" w:rsidRDefault="00000000">
                      <w:pPr>
                        <w:spacing w:before="24"/>
                        <w:ind w:left="4" w:right="5"/>
                        <w:jc w:val="center"/>
                        <w:rPr>
                          <w:b/>
                          <w:color w:val="000000"/>
                          <w:sz w:val="32"/>
                        </w:rPr>
                      </w:pPr>
                      <w:bookmarkStart w:id="45" w:name="Sociology"/>
                      <w:bookmarkEnd w:id="45"/>
                      <w:r>
                        <w:rPr>
                          <w:b/>
                          <w:color w:val="000000"/>
                          <w:spacing w:val="-2"/>
                          <w:sz w:val="32"/>
                        </w:rPr>
                        <w:t>Sociology</w:t>
                      </w:r>
                    </w:p>
                  </w:txbxContent>
                </v:textbox>
                <w10:anchorlock/>
              </v:shape>
            </w:pict>
          </mc:Fallback>
        </mc:AlternateContent>
      </w:r>
    </w:p>
    <w:p w14:paraId="310DD297" w14:textId="77777777" w:rsidR="00272344" w:rsidRDefault="00000000">
      <w:pPr>
        <w:pStyle w:val="BodyText"/>
        <w:spacing w:before="5"/>
        <w:rPr>
          <w:rFonts w:ascii="Arial Narrow"/>
          <w:b/>
          <w:sz w:val="4"/>
        </w:rPr>
      </w:pPr>
      <w:r>
        <w:rPr>
          <w:rFonts w:ascii="Arial Narrow"/>
          <w:b/>
          <w:noProof/>
          <w:sz w:val="4"/>
        </w:rPr>
        <w:drawing>
          <wp:anchor distT="0" distB="0" distL="0" distR="0" simplePos="0" relativeHeight="487624192" behindDoc="1" locked="0" layoutInCell="1" allowOverlap="1" wp14:anchorId="3F84BB43" wp14:editId="6210BC8C">
            <wp:simplePos x="0" y="0"/>
            <wp:positionH relativeFrom="page">
              <wp:posOffset>701675</wp:posOffset>
            </wp:positionH>
            <wp:positionV relativeFrom="paragraph">
              <wp:posOffset>48057</wp:posOffset>
            </wp:positionV>
            <wp:extent cx="6306525" cy="2258568"/>
            <wp:effectExtent l="0" t="0" r="0" b="0"/>
            <wp:wrapTopAndBottom/>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61" cstate="print"/>
                    <a:stretch>
                      <a:fillRect/>
                    </a:stretch>
                  </pic:blipFill>
                  <pic:spPr>
                    <a:xfrm>
                      <a:off x="0" y="0"/>
                      <a:ext cx="6306525" cy="2258568"/>
                    </a:xfrm>
                    <a:prstGeom prst="rect">
                      <a:avLst/>
                    </a:prstGeom>
                  </pic:spPr>
                </pic:pic>
              </a:graphicData>
            </a:graphic>
          </wp:anchor>
        </w:drawing>
      </w:r>
    </w:p>
    <w:p w14:paraId="7A54A958" w14:textId="77777777" w:rsidR="00272344" w:rsidRDefault="00272344">
      <w:pPr>
        <w:pStyle w:val="BodyText"/>
        <w:spacing w:before="271"/>
        <w:rPr>
          <w:rFonts w:ascii="Arial Narrow"/>
          <w:b/>
          <w:sz w:val="28"/>
        </w:rPr>
      </w:pPr>
    </w:p>
    <w:p w14:paraId="1CF1818B" w14:textId="77777777" w:rsidR="00272344" w:rsidRDefault="00000000">
      <w:pPr>
        <w:ind w:left="282"/>
        <w:jc w:val="both"/>
        <w:rPr>
          <w:rFonts w:ascii="Arial Narrow"/>
          <w:b/>
          <w:sz w:val="28"/>
        </w:rPr>
      </w:pPr>
      <w:r>
        <w:rPr>
          <w:rFonts w:ascii="Arial Narrow"/>
          <w:b/>
          <w:sz w:val="28"/>
        </w:rPr>
        <w:t>Scope</w:t>
      </w:r>
      <w:r>
        <w:rPr>
          <w:rFonts w:ascii="Arial Narrow"/>
          <w:b/>
          <w:spacing w:val="-4"/>
          <w:sz w:val="28"/>
        </w:rPr>
        <w:t xml:space="preserve"> </w:t>
      </w:r>
      <w:r>
        <w:rPr>
          <w:rFonts w:ascii="Arial Narrow"/>
          <w:b/>
          <w:sz w:val="28"/>
        </w:rPr>
        <w:t>of</w:t>
      </w:r>
      <w:r>
        <w:rPr>
          <w:rFonts w:ascii="Arial Narrow"/>
          <w:b/>
          <w:spacing w:val="-2"/>
          <w:sz w:val="28"/>
        </w:rPr>
        <w:t xml:space="preserve"> Study:</w:t>
      </w:r>
    </w:p>
    <w:p w14:paraId="78036C9D" w14:textId="77777777" w:rsidR="00272344" w:rsidRDefault="00000000">
      <w:pPr>
        <w:pStyle w:val="BodyText"/>
        <w:spacing w:before="256"/>
        <w:ind w:left="282" w:right="465"/>
        <w:jc w:val="both"/>
      </w:pPr>
      <w:r>
        <w:t xml:space="preserve">Sociology focuses on the study of human </w:t>
      </w:r>
      <w:proofErr w:type="spellStart"/>
      <w:r>
        <w:t>behaviour</w:t>
      </w:r>
      <w:proofErr w:type="spellEnd"/>
      <w:r>
        <w:t xml:space="preserve"> and social interaction to understand how societies </w:t>
      </w:r>
      <w:proofErr w:type="spellStart"/>
      <w:r>
        <w:t>areorganised</w:t>
      </w:r>
      <w:proofErr w:type="spellEnd"/>
      <w:r>
        <w:t>,</w:t>
      </w:r>
      <w:r>
        <w:rPr>
          <w:spacing w:val="-9"/>
        </w:rPr>
        <w:t xml:space="preserve"> </w:t>
      </w:r>
      <w:r>
        <w:t>develop</w:t>
      </w:r>
      <w:r>
        <w:rPr>
          <w:spacing w:val="-8"/>
        </w:rPr>
        <w:t xml:space="preserve"> </w:t>
      </w:r>
      <w:r>
        <w:t>and</w:t>
      </w:r>
      <w:r>
        <w:rPr>
          <w:spacing w:val="-8"/>
        </w:rPr>
        <w:t xml:space="preserve"> </w:t>
      </w:r>
      <w:r>
        <w:t>change.</w:t>
      </w:r>
      <w:r>
        <w:rPr>
          <w:spacing w:val="-9"/>
        </w:rPr>
        <w:t xml:space="preserve"> </w:t>
      </w:r>
      <w:r>
        <w:t>There</w:t>
      </w:r>
      <w:r>
        <w:rPr>
          <w:spacing w:val="-10"/>
        </w:rPr>
        <w:t xml:space="preserve"> </w:t>
      </w:r>
      <w:r>
        <w:t>is</w:t>
      </w:r>
      <w:r>
        <w:rPr>
          <w:spacing w:val="-7"/>
        </w:rPr>
        <w:t xml:space="preserve"> </w:t>
      </w:r>
      <w:r>
        <w:t>no</w:t>
      </w:r>
      <w:r>
        <w:rPr>
          <w:spacing w:val="-10"/>
        </w:rPr>
        <w:t xml:space="preserve"> </w:t>
      </w:r>
      <w:r>
        <w:t>single</w:t>
      </w:r>
      <w:r>
        <w:rPr>
          <w:spacing w:val="-8"/>
        </w:rPr>
        <w:t xml:space="preserve"> </w:t>
      </w:r>
      <w:r>
        <w:t>sociological</w:t>
      </w:r>
      <w:r>
        <w:rPr>
          <w:spacing w:val="-8"/>
        </w:rPr>
        <w:t xml:space="preserve"> </w:t>
      </w:r>
      <w:r>
        <w:t>perspective,</w:t>
      </w:r>
      <w:r>
        <w:rPr>
          <w:spacing w:val="-9"/>
        </w:rPr>
        <w:t xml:space="preserve"> </w:t>
      </w:r>
      <w:r>
        <w:t>rather,</w:t>
      </w:r>
      <w:r>
        <w:rPr>
          <w:spacing w:val="-9"/>
        </w:rPr>
        <w:t xml:space="preserve"> </w:t>
      </w:r>
      <w:r>
        <w:t>there</w:t>
      </w:r>
      <w:r>
        <w:rPr>
          <w:spacing w:val="-8"/>
        </w:rPr>
        <w:t xml:space="preserve"> </w:t>
      </w:r>
      <w:r>
        <w:t>are</w:t>
      </w:r>
      <w:r>
        <w:rPr>
          <w:spacing w:val="-10"/>
        </w:rPr>
        <w:t xml:space="preserve"> </w:t>
      </w:r>
      <w:r>
        <w:t>several theories that offer different ways of understanding human society. Sociologists use these theories and frameworks in a complementary way to attempt to objectively examine social issues and explain concepts. In VCE Sociology students examine key theories regarding family, deviance, ethnicity, community and social movements.</w:t>
      </w:r>
    </w:p>
    <w:p w14:paraId="366AA8F0" w14:textId="77777777" w:rsidR="00272344" w:rsidRDefault="00000000">
      <w:pPr>
        <w:pStyle w:val="BodyText"/>
        <w:spacing w:before="241"/>
        <w:ind w:left="282" w:right="461"/>
        <w:jc w:val="both"/>
      </w:pPr>
      <w:r>
        <w:t>Understanding society from a sociological perspective involves the use of what the sociologist Charles Wright Mills (1959) described as a sociological imagination, that is, a constantly critiquing mindset. In VCE</w:t>
      </w:r>
      <w:r>
        <w:rPr>
          <w:spacing w:val="-3"/>
        </w:rPr>
        <w:t xml:space="preserve"> </w:t>
      </w:r>
      <w:r>
        <w:t>Sociology students learn about and apply the sociological imagination by questioning their assumptions and reflecting on their understandings and ideas about social relations.</w:t>
      </w:r>
    </w:p>
    <w:p w14:paraId="34DFDA3A" w14:textId="77777777" w:rsidR="00272344" w:rsidRDefault="00272344">
      <w:pPr>
        <w:pStyle w:val="BodyText"/>
      </w:pPr>
    </w:p>
    <w:p w14:paraId="0AC3B126" w14:textId="77777777" w:rsidR="00272344" w:rsidRDefault="00000000">
      <w:pPr>
        <w:pStyle w:val="BodyText"/>
        <w:ind w:left="282" w:right="464"/>
        <w:jc w:val="both"/>
      </w:pPr>
      <w:r>
        <w:t>Sociology</w:t>
      </w:r>
      <w:r>
        <w:rPr>
          <w:spacing w:val="-13"/>
        </w:rPr>
        <w:t xml:space="preserve"> </w:t>
      </w:r>
      <w:r>
        <w:t>draws</w:t>
      </w:r>
      <w:r>
        <w:rPr>
          <w:spacing w:val="-13"/>
        </w:rPr>
        <w:t xml:space="preserve"> </w:t>
      </w:r>
      <w:r>
        <w:t>on</w:t>
      </w:r>
      <w:r>
        <w:rPr>
          <w:spacing w:val="-14"/>
        </w:rPr>
        <w:t xml:space="preserve"> </w:t>
      </w:r>
      <w:r>
        <w:t>scientific</w:t>
      </w:r>
      <w:r>
        <w:rPr>
          <w:spacing w:val="-13"/>
        </w:rPr>
        <w:t xml:space="preserve"> </w:t>
      </w:r>
      <w:proofErr w:type="gramStart"/>
      <w:r>
        <w:t>method</w:t>
      </w:r>
      <w:proofErr w:type="gramEnd"/>
      <w:r>
        <w:rPr>
          <w:spacing w:val="-14"/>
        </w:rPr>
        <w:t xml:space="preserve"> </w:t>
      </w:r>
      <w:r>
        <w:t>in</w:t>
      </w:r>
      <w:r>
        <w:rPr>
          <w:spacing w:val="-14"/>
        </w:rPr>
        <w:t xml:space="preserve"> </w:t>
      </w:r>
      <w:r>
        <w:t>the</w:t>
      </w:r>
      <w:r>
        <w:rPr>
          <w:spacing w:val="-14"/>
        </w:rPr>
        <w:t xml:space="preserve"> </w:t>
      </w:r>
      <w:r>
        <w:t>exploration</w:t>
      </w:r>
      <w:r>
        <w:rPr>
          <w:spacing w:val="-14"/>
        </w:rPr>
        <w:t xml:space="preserve"> </w:t>
      </w:r>
      <w:r>
        <w:t>of</w:t>
      </w:r>
      <w:r>
        <w:rPr>
          <w:spacing w:val="-12"/>
        </w:rPr>
        <w:t xml:space="preserve"> </w:t>
      </w:r>
      <w:r>
        <w:t>social</w:t>
      </w:r>
      <w:r>
        <w:rPr>
          <w:spacing w:val="-14"/>
        </w:rPr>
        <w:t xml:space="preserve"> </w:t>
      </w:r>
      <w:r>
        <w:t>relationships</w:t>
      </w:r>
      <w:r>
        <w:rPr>
          <w:spacing w:val="-13"/>
        </w:rPr>
        <w:t xml:space="preserve"> </w:t>
      </w:r>
      <w:r>
        <w:t>and</w:t>
      </w:r>
      <w:r>
        <w:rPr>
          <w:spacing w:val="-14"/>
        </w:rPr>
        <w:t xml:space="preserve"> </w:t>
      </w:r>
      <w:r>
        <w:t>the</w:t>
      </w:r>
      <w:r>
        <w:rPr>
          <w:spacing w:val="-14"/>
        </w:rPr>
        <w:t xml:space="preserve"> </w:t>
      </w:r>
      <w:r>
        <w:t>outcomes</w:t>
      </w:r>
      <w:r>
        <w:rPr>
          <w:spacing w:val="-13"/>
        </w:rPr>
        <w:t xml:space="preserve"> </w:t>
      </w:r>
      <w:r>
        <w:t>of</w:t>
      </w:r>
      <w:r>
        <w:rPr>
          <w:spacing w:val="-15"/>
        </w:rPr>
        <w:t xml:space="preserve"> </w:t>
      </w:r>
      <w:r>
        <w:t xml:space="preserve">social activities. The scientific method is a systematic process applied to research questions and problems </w:t>
      </w:r>
      <w:proofErr w:type="gramStart"/>
      <w:r>
        <w:t>in an</w:t>
      </w:r>
      <w:r>
        <w:rPr>
          <w:spacing w:val="-16"/>
        </w:rPr>
        <w:t xml:space="preserve"> </w:t>
      </w:r>
      <w:r>
        <w:t>attempt</w:t>
      </w:r>
      <w:r>
        <w:rPr>
          <w:spacing w:val="-15"/>
        </w:rPr>
        <w:t xml:space="preserve"> </w:t>
      </w:r>
      <w:r>
        <w:t>to</w:t>
      </w:r>
      <w:proofErr w:type="gramEnd"/>
      <w:r>
        <w:rPr>
          <w:spacing w:val="-15"/>
        </w:rPr>
        <w:t xml:space="preserve"> </w:t>
      </w:r>
      <w:r>
        <w:t>achieve</w:t>
      </w:r>
      <w:r>
        <w:rPr>
          <w:spacing w:val="-14"/>
        </w:rPr>
        <w:t xml:space="preserve"> </w:t>
      </w:r>
      <w:r>
        <w:t>objective</w:t>
      </w:r>
      <w:r>
        <w:rPr>
          <w:spacing w:val="-15"/>
        </w:rPr>
        <w:t xml:space="preserve"> </w:t>
      </w:r>
      <w:r>
        <w:t>observation,</w:t>
      </w:r>
      <w:r>
        <w:rPr>
          <w:spacing w:val="-13"/>
        </w:rPr>
        <w:t xml:space="preserve"> </w:t>
      </w:r>
      <w:r>
        <w:t>collection</w:t>
      </w:r>
      <w:r>
        <w:rPr>
          <w:spacing w:val="-15"/>
        </w:rPr>
        <w:t xml:space="preserve"> </w:t>
      </w:r>
      <w:r>
        <w:t>and</w:t>
      </w:r>
      <w:r>
        <w:rPr>
          <w:spacing w:val="-15"/>
        </w:rPr>
        <w:t xml:space="preserve"> </w:t>
      </w:r>
      <w:r>
        <w:t>analysis</w:t>
      </w:r>
      <w:r>
        <w:rPr>
          <w:spacing w:val="-14"/>
        </w:rPr>
        <w:t xml:space="preserve"> </w:t>
      </w:r>
      <w:r>
        <w:t>of</w:t>
      </w:r>
      <w:r>
        <w:rPr>
          <w:spacing w:val="-13"/>
        </w:rPr>
        <w:t xml:space="preserve"> </w:t>
      </w:r>
      <w:r>
        <w:t>data.</w:t>
      </w:r>
      <w:r>
        <w:rPr>
          <w:spacing w:val="-15"/>
        </w:rPr>
        <w:t xml:space="preserve"> </w:t>
      </w:r>
      <w:r>
        <w:t>Sociologists</w:t>
      </w:r>
      <w:r>
        <w:rPr>
          <w:spacing w:val="-14"/>
        </w:rPr>
        <w:t xml:space="preserve"> </w:t>
      </w:r>
      <w:r>
        <w:t>work</w:t>
      </w:r>
      <w:r>
        <w:rPr>
          <w:spacing w:val="-16"/>
        </w:rPr>
        <w:t xml:space="preserve"> </w:t>
      </w:r>
      <w:r>
        <w:t>to</w:t>
      </w:r>
      <w:r>
        <w:rPr>
          <w:spacing w:val="-14"/>
        </w:rPr>
        <w:t xml:space="preserve"> </w:t>
      </w:r>
      <w:r>
        <w:t xml:space="preserve">develop a reliable and valid body of knowledge based on research. In doing so, they adhere to various ethical codes of conduct. The primary goal of research ethics is to protect the wellbeing of the groups and individuals with whom </w:t>
      </w:r>
      <w:proofErr w:type="gramStart"/>
      <w:r>
        <w:t>sociologists</w:t>
      </w:r>
      <w:proofErr w:type="gramEnd"/>
      <w:r>
        <w:t xml:space="preserve"> work. There are </w:t>
      </w:r>
      <w:proofErr w:type="gramStart"/>
      <w:r>
        <w:t>many different ways</w:t>
      </w:r>
      <w:proofErr w:type="gramEnd"/>
      <w:r>
        <w:t xml:space="preserve"> that students can gather information for analysis </w:t>
      </w:r>
      <w:proofErr w:type="gramStart"/>
      <w:r>
        <w:t>in the course of</w:t>
      </w:r>
      <w:proofErr w:type="gramEnd"/>
      <w:r>
        <w:t xml:space="preserve"> their study, such as case studies, surveys and participant observation. As students</w:t>
      </w:r>
      <w:r>
        <w:rPr>
          <w:spacing w:val="-16"/>
        </w:rPr>
        <w:t xml:space="preserve"> </w:t>
      </w:r>
      <w:r>
        <w:t>gather and use sources of evidence, they explore and apply the Australian Sociological Association</w:t>
      </w:r>
      <w:r>
        <w:rPr>
          <w:rFonts w:ascii="Calibri" w:hAnsi="Calibri"/>
        </w:rPr>
        <w:t>’</w:t>
      </w:r>
      <w:r>
        <w:t>s guidelines for conducting research.</w:t>
      </w:r>
    </w:p>
    <w:p w14:paraId="106FBCA0" w14:textId="77777777" w:rsidR="00272344" w:rsidRDefault="00000000">
      <w:pPr>
        <w:pStyle w:val="Heading2"/>
        <w:spacing w:before="251"/>
      </w:pPr>
      <w:r>
        <w:t>Additional</w:t>
      </w:r>
      <w:r>
        <w:rPr>
          <w:spacing w:val="-7"/>
        </w:rPr>
        <w:t xml:space="preserve"> </w:t>
      </w:r>
      <w:r>
        <w:t>Course</w:t>
      </w:r>
      <w:r>
        <w:rPr>
          <w:spacing w:val="-5"/>
        </w:rPr>
        <w:t xml:space="preserve"> </w:t>
      </w:r>
      <w:r>
        <w:rPr>
          <w:spacing w:val="-2"/>
        </w:rPr>
        <w:t>Requirements:</w:t>
      </w:r>
    </w:p>
    <w:p w14:paraId="29A3F3FC" w14:textId="77777777" w:rsidR="00272344" w:rsidRDefault="00272344">
      <w:pPr>
        <w:pStyle w:val="Heading2"/>
        <w:sectPr w:rsidR="00272344">
          <w:pgSz w:w="11910" w:h="16840"/>
          <w:pgMar w:top="840" w:right="283" w:bottom="480"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4075"/>
        <w:gridCol w:w="5947"/>
      </w:tblGrid>
      <w:tr w:rsidR="00272344" w14:paraId="3BF3EC67" w14:textId="77777777">
        <w:trPr>
          <w:trHeight w:val="477"/>
        </w:trPr>
        <w:tc>
          <w:tcPr>
            <w:tcW w:w="4075" w:type="dxa"/>
            <w:tcBorders>
              <w:bottom w:val="single" w:sz="12" w:space="0" w:color="000000"/>
            </w:tcBorders>
            <w:shd w:val="clear" w:color="auto" w:fill="BE9DEC"/>
          </w:tcPr>
          <w:p w14:paraId="11D3C452" w14:textId="77777777" w:rsidR="00272344" w:rsidRDefault="00000000">
            <w:pPr>
              <w:pStyle w:val="TableParagraph"/>
              <w:spacing w:before="101"/>
              <w:rPr>
                <w:b/>
                <w:sz w:val="24"/>
              </w:rPr>
            </w:pPr>
            <w:r>
              <w:rPr>
                <w:b/>
                <w:sz w:val="24"/>
              </w:rPr>
              <w:lastRenderedPageBreak/>
              <w:t>Unit</w:t>
            </w:r>
            <w:r>
              <w:rPr>
                <w:b/>
                <w:spacing w:val="-3"/>
                <w:sz w:val="24"/>
              </w:rPr>
              <w:t xml:space="preserve"> </w:t>
            </w:r>
            <w:r>
              <w:rPr>
                <w:b/>
                <w:sz w:val="24"/>
              </w:rPr>
              <w:t>1:</w:t>
            </w:r>
            <w:r>
              <w:rPr>
                <w:b/>
                <w:spacing w:val="-2"/>
                <w:sz w:val="24"/>
              </w:rPr>
              <w:t xml:space="preserve"> </w:t>
            </w:r>
            <w:r>
              <w:rPr>
                <w:b/>
                <w:sz w:val="24"/>
              </w:rPr>
              <w:t>Youth</w:t>
            </w:r>
            <w:r>
              <w:rPr>
                <w:b/>
                <w:spacing w:val="-2"/>
                <w:sz w:val="24"/>
              </w:rPr>
              <w:t xml:space="preserve"> </w:t>
            </w:r>
            <w:r>
              <w:rPr>
                <w:b/>
                <w:sz w:val="24"/>
              </w:rPr>
              <w:t>and</w:t>
            </w:r>
            <w:r>
              <w:rPr>
                <w:b/>
                <w:spacing w:val="-1"/>
                <w:sz w:val="24"/>
              </w:rPr>
              <w:t xml:space="preserve"> </w:t>
            </w:r>
            <w:r>
              <w:rPr>
                <w:b/>
                <w:spacing w:val="-2"/>
                <w:sz w:val="24"/>
              </w:rPr>
              <w:t>Family</w:t>
            </w:r>
          </w:p>
        </w:tc>
        <w:tc>
          <w:tcPr>
            <w:tcW w:w="5947" w:type="dxa"/>
            <w:tcBorders>
              <w:bottom w:val="single" w:sz="12" w:space="0" w:color="000000"/>
            </w:tcBorders>
            <w:shd w:val="clear" w:color="auto" w:fill="BE9DEC"/>
          </w:tcPr>
          <w:p w14:paraId="041F32FE" w14:textId="77777777" w:rsidR="00272344" w:rsidRDefault="00272344">
            <w:pPr>
              <w:pStyle w:val="TableParagraph"/>
              <w:ind w:left="0"/>
              <w:rPr>
                <w:rFonts w:ascii="Times New Roman"/>
              </w:rPr>
            </w:pPr>
          </w:p>
        </w:tc>
      </w:tr>
      <w:tr w:rsidR="00272344" w14:paraId="0B2F0ADF" w14:textId="77777777">
        <w:trPr>
          <w:trHeight w:val="5512"/>
        </w:trPr>
        <w:tc>
          <w:tcPr>
            <w:tcW w:w="4075" w:type="dxa"/>
            <w:tcBorders>
              <w:top w:val="single" w:sz="12" w:space="0" w:color="000000"/>
            </w:tcBorders>
          </w:tcPr>
          <w:p w14:paraId="17C0F2C1" w14:textId="77777777" w:rsidR="00272344" w:rsidRDefault="00272344">
            <w:pPr>
              <w:pStyle w:val="TableParagraph"/>
              <w:spacing w:before="99"/>
              <w:ind w:left="0"/>
              <w:rPr>
                <w:rFonts w:ascii="Arial Narrow"/>
                <w:b/>
              </w:rPr>
            </w:pPr>
          </w:p>
          <w:p w14:paraId="602D8697" w14:textId="77777777" w:rsidR="00272344" w:rsidRDefault="00000000">
            <w:pPr>
              <w:pStyle w:val="TableParagraph"/>
              <w:spacing w:before="1"/>
              <w:ind w:right="96"/>
              <w:jc w:val="both"/>
            </w:pPr>
            <w:r>
              <w:t>This</w:t>
            </w:r>
            <w:r>
              <w:rPr>
                <w:spacing w:val="-9"/>
              </w:rPr>
              <w:t xml:space="preserve"> </w:t>
            </w:r>
            <w:r>
              <w:t>unit</w:t>
            </w:r>
            <w:r>
              <w:rPr>
                <w:spacing w:val="-10"/>
              </w:rPr>
              <w:t xml:space="preserve"> </w:t>
            </w:r>
            <w:r>
              <w:t>uses</w:t>
            </w:r>
            <w:r>
              <w:rPr>
                <w:spacing w:val="-11"/>
              </w:rPr>
              <w:t xml:space="preserve"> </w:t>
            </w:r>
            <w:r>
              <w:t>sociological</w:t>
            </w:r>
            <w:r>
              <w:rPr>
                <w:spacing w:val="-10"/>
              </w:rPr>
              <w:t xml:space="preserve"> </w:t>
            </w:r>
            <w:r>
              <w:t>methodology to explore the social category of youth and the social institution of family. Sociologists draw on methods of science to understand how and why people behave the way they do when they interact in a group. Sociology attempts to understand human society from a holistic point of view, including consideration of society’s composition, how it is reproduced over time and the differences between societies. When sociologists investigate a topic, they attempt</w:t>
            </w:r>
            <w:r>
              <w:rPr>
                <w:spacing w:val="-10"/>
              </w:rPr>
              <w:t xml:space="preserve"> </w:t>
            </w:r>
            <w:r>
              <w:t>to</w:t>
            </w:r>
            <w:r>
              <w:rPr>
                <w:spacing w:val="-9"/>
              </w:rPr>
              <w:t xml:space="preserve"> </w:t>
            </w:r>
            <w:r>
              <w:t>do</w:t>
            </w:r>
            <w:r>
              <w:rPr>
                <w:spacing w:val="-11"/>
              </w:rPr>
              <w:t xml:space="preserve"> </w:t>
            </w:r>
            <w:r>
              <w:t>so</w:t>
            </w:r>
            <w:r>
              <w:rPr>
                <w:spacing w:val="-9"/>
              </w:rPr>
              <w:t xml:space="preserve"> </w:t>
            </w:r>
            <w:r>
              <w:t>with</w:t>
            </w:r>
            <w:r>
              <w:rPr>
                <w:spacing w:val="-9"/>
              </w:rPr>
              <w:t xml:space="preserve"> </w:t>
            </w:r>
            <w:r>
              <w:t>a</w:t>
            </w:r>
            <w:r>
              <w:rPr>
                <w:spacing w:val="-9"/>
              </w:rPr>
              <w:t xml:space="preserve"> </w:t>
            </w:r>
            <w:r>
              <w:t>reflective,</w:t>
            </w:r>
            <w:r>
              <w:rPr>
                <w:spacing w:val="-10"/>
              </w:rPr>
              <w:t xml:space="preserve"> </w:t>
            </w:r>
            <w:r>
              <w:t xml:space="preserve">critical mindset. Sociologists are guided by theories, or frameworks, to explain and </w:t>
            </w:r>
            <w:proofErr w:type="spellStart"/>
            <w:r>
              <w:t>analyse</w:t>
            </w:r>
            <w:proofErr w:type="spellEnd"/>
            <w:r>
              <w:t xml:space="preserve"> how social action, social processes and social structures work.</w:t>
            </w:r>
          </w:p>
        </w:tc>
        <w:tc>
          <w:tcPr>
            <w:tcW w:w="5947" w:type="dxa"/>
            <w:tcBorders>
              <w:top w:val="single" w:sz="12" w:space="0" w:color="000000"/>
            </w:tcBorders>
          </w:tcPr>
          <w:p w14:paraId="4D913CB3" w14:textId="77777777" w:rsidR="00272344" w:rsidRDefault="00272344">
            <w:pPr>
              <w:pStyle w:val="TableParagraph"/>
              <w:spacing w:before="99"/>
              <w:ind w:left="0"/>
              <w:rPr>
                <w:rFonts w:ascii="Arial Narrow"/>
                <w:b/>
              </w:rPr>
            </w:pPr>
          </w:p>
          <w:p w14:paraId="57D283CE" w14:textId="77777777" w:rsidR="00272344" w:rsidRDefault="00000000">
            <w:pPr>
              <w:pStyle w:val="TableParagraph"/>
              <w:spacing w:before="1"/>
              <w:ind w:left="98"/>
              <w:jc w:val="both"/>
              <w:rPr>
                <w:b/>
              </w:rPr>
            </w:pPr>
            <w:r>
              <w:rPr>
                <w:b/>
              </w:rPr>
              <w:t>Area</w:t>
            </w:r>
            <w:r>
              <w:rPr>
                <w:b/>
                <w:spacing w:val="-5"/>
              </w:rPr>
              <w:t xml:space="preserve"> </w:t>
            </w:r>
            <w:r>
              <w:rPr>
                <w:b/>
              </w:rPr>
              <w:t>of</w:t>
            </w:r>
            <w:r>
              <w:rPr>
                <w:b/>
                <w:spacing w:val="-4"/>
              </w:rPr>
              <w:t xml:space="preserve"> </w:t>
            </w:r>
            <w:r>
              <w:rPr>
                <w:b/>
              </w:rPr>
              <w:t>Study</w:t>
            </w:r>
            <w:r>
              <w:rPr>
                <w:b/>
                <w:spacing w:val="-5"/>
              </w:rPr>
              <w:t xml:space="preserve"> </w:t>
            </w:r>
            <w:r>
              <w:rPr>
                <w:b/>
              </w:rPr>
              <w:t>1:</w:t>
            </w:r>
            <w:r>
              <w:rPr>
                <w:b/>
                <w:spacing w:val="-4"/>
              </w:rPr>
              <w:t xml:space="preserve"> </w:t>
            </w:r>
            <w:r>
              <w:rPr>
                <w:b/>
              </w:rPr>
              <w:t>Category</w:t>
            </w:r>
            <w:r>
              <w:rPr>
                <w:b/>
                <w:spacing w:val="-4"/>
              </w:rPr>
              <w:t xml:space="preserve"> </w:t>
            </w:r>
            <w:r>
              <w:rPr>
                <w:b/>
              </w:rPr>
              <w:t>and</w:t>
            </w:r>
            <w:r>
              <w:rPr>
                <w:b/>
                <w:spacing w:val="-3"/>
              </w:rPr>
              <w:t xml:space="preserve"> </w:t>
            </w:r>
            <w:r>
              <w:rPr>
                <w:b/>
              </w:rPr>
              <w:t>experience</w:t>
            </w:r>
            <w:r>
              <w:rPr>
                <w:b/>
                <w:spacing w:val="-5"/>
              </w:rPr>
              <w:t xml:space="preserve"> </w:t>
            </w:r>
            <w:r>
              <w:rPr>
                <w:b/>
              </w:rPr>
              <w:t>of</w:t>
            </w:r>
            <w:r>
              <w:rPr>
                <w:b/>
                <w:spacing w:val="-5"/>
              </w:rPr>
              <w:t xml:space="preserve"> </w:t>
            </w:r>
            <w:r>
              <w:rPr>
                <w:b/>
                <w:spacing w:val="-2"/>
              </w:rPr>
              <w:t>youth</w:t>
            </w:r>
          </w:p>
          <w:p w14:paraId="42175B70" w14:textId="77777777" w:rsidR="00272344" w:rsidRDefault="00000000">
            <w:pPr>
              <w:pStyle w:val="TableParagraph"/>
              <w:spacing w:before="1"/>
              <w:ind w:left="98" w:right="96"/>
              <w:jc w:val="both"/>
            </w:pPr>
            <w:r>
              <w:t>On completion of this unit the student should be able to describe</w:t>
            </w:r>
            <w:r>
              <w:rPr>
                <w:spacing w:val="-16"/>
              </w:rPr>
              <w:t xml:space="preserve"> </w:t>
            </w:r>
            <w:r>
              <w:t>the</w:t>
            </w:r>
            <w:r>
              <w:rPr>
                <w:spacing w:val="-15"/>
              </w:rPr>
              <w:t xml:space="preserve"> </w:t>
            </w:r>
            <w:r>
              <w:t>nature</w:t>
            </w:r>
            <w:r>
              <w:rPr>
                <w:spacing w:val="-15"/>
              </w:rPr>
              <w:t xml:space="preserve"> </w:t>
            </w:r>
            <w:r>
              <w:t>of</w:t>
            </w:r>
            <w:r>
              <w:rPr>
                <w:spacing w:val="-16"/>
              </w:rPr>
              <w:t xml:space="preserve"> </w:t>
            </w:r>
            <w:r>
              <w:t>sociological</w:t>
            </w:r>
            <w:r>
              <w:rPr>
                <w:spacing w:val="-15"/>
              </w:rPr>
              <w:t xml:space="preserve"> </w:t>
            </w:r>
            <w:r>
              <w:t>inquiry</w:t>
            </w:r>
            <w:r>
              <w:rPr>
                <w:spacing w:val="-15"/>
              </w:rPr>
              <w:t xml:space="preserve"> </w:t>
            </w:r>
            <w:r>
              <w:t>and</w:t>
            </w:r>
            <w:r>
              <w:rPr>
                <w:spacing w:val="-15"/>
              </w:rPr>
              <w:t xml:space="preserve"> </w:t>
            </w:r>
            <w:r>
              <w:t>discuss,</w:t>
            </w:r>
            <w:r>
              <w:rPr>
                <w:spacing w:val="-16"/>
              </w:rPr>
              <w:t xml:space="preserve"> </w:t>
            </w:r>
            <w:r>
              <w:t>in</w:t>
            </w:r>
            <w:r>
              <w:rPr>
                <w:spacing w:val="-15"/>
              </w:rPr>
              <w:t xml:space="preserve"> </w:t>
            </w:r>
            <w:r>
              <w:t>an informed way, youth as a social category.</w:t>
            </w:r>
          </w:p>
          <w:p w14:paraId="151BBD38" w14:textId="77777777" w:rsidR="00272344" w:rsidRDefault="00272344">
            <w:pPr>
              <w:pStyle w:val="TableParagraph"/>
              <w:spacing w:before="1"/>
              <w:ind w:left="0"/>
              <w:rPr>
                <w:rFonts w:ascii="Arial Narrow"/>
                <w:b/>
              </w:rPr>
            </w:pPr>
          </w:p>
          <w:p w14:paraId="6436C58A" w14:textId="77777777" w:rsidR="00272344" w:rsidRDefault="00000000">
            <w:pPr>
              <w:pStyle w:val="TableParagraph"/>
              <w:spacing w:line="253" w:lineRule="exact"/>
              <w:ind w:left="98"/>
              <w:jc w:val="both"/>
              <w:rPr>
                <w:b/>
              </w:rPr>
            </w:pPr>
            <w:proofErr w:type="gramStart"/>
            <w:r>
              <w:rPr>
                <w:b/>
              </w:rPr>
              <w:t>Area</w:t>
            </w:r>
            <w:r>
              <w:rPr>
                <w:b/>
                <w:spacing w:val="-3"/>
              </w:rPr>
              <w:t xml:space="preserve"> </w:t>
            </w:r>
            <w:r>
              <w:rPr>
                <w:b/>
              </w:rPr>
              <w:t>of</w:t>
            </w:r>
            <w:r>
              <w:rPr>
                <w:b/>
                <w:spacing w:val="-3"/>
              </w:rPr>
              <w:t xml:space="preserve"> </w:t>
            </w:r>
            <w:r>
              <w:rPr>
                <w:b/>
              </w:rPr>
              <w:t>Study</w:t>
            </w:r>
            <w:proofErr w:type="gramEnd"/>
            <w:r>
              <w:rPr>
                <w:b/>
                <w:spacing w:val="-3"/>
              </w:rPr>
              <w:t xml:space="preserve"> </w:t>
            </w:r>
            <w:r>
              <w:rPr>
                <w:b/>
              </w:rPr>
              <w:t>2:</w:t>
            </w:r>
            <w:r>
              <w:rPr>
                <w:b/>
                <w:spacing w:val="-3"/>
              </w:rPr>
              <w:t xml:space="preserve"> </w:t>
            </w:r>
            <w:r>
              <w:rPr>
                <w:b/>
              </w:rPr>
              <w:t>The</w:t>
            </w:r>
            <w:r>
              <w:rPr>
                <w:b/>
                <w:spacing w:val="-3"/>
              </w:rPr>
              <w:t xml:space="preserve"> </w:t>
            </w:r>
            <w:r>
              <w:rPr>
                <w:b/>
                <w:spacing w:val="-2"/>
              </w:rPr>
              <w:t>family</w:t>
            </w:r>
          </w:p>
          <w:p w14:paraId="244521D1" w14:textId="77777777" w:rsidR="00272344" w:rsidRDefault="00000000">
            <w:pPr>
              <w:pStyle w:val="TableParagraph"/>
              <w:ind w:left="98" w:right="96"/>
              <w:jc w:val="both"/>
            </w:pPr>
            <w:r>
              <w:t xml:space="preserve">On completion of this unit the student should be able to </w:t>
            </w:r>
            <w:proofErr w:type="spellStart"/>
            <w:r>
              <w:t>analyse</w:t>
            </w:r>
            <w:proofErr w:type="spellEnd"/>
            <w:r>
              <w:t xml:space="preserve"> the institution of family.</w:t>
            </w:r>
          </w:p>
        </w:tc>
      </w:tr>
      <w:tr w:rsidR="00272344" w14:paraId="4D713864" w14:textId="77777777">
        <w:trPr>
          <w:trHeight w:val="477"/>
        </w:trPr>
        <w:tc>
          <w:tcPr>
            <w:tcW w:w="10022" w:type="dxa"/>
            <w:gridSpan w:val="2"/>
            <w:tcBorders>
              <w:bottom w:val="single" w:sz="12" w:space="0" w:color="000000"/>
            </w:tcBorders>
            <w:shd w:val="clear" w:color="auto" w:fill="BE9DEC"/>
          </w:tcPr>
          <w:p w14:paraId="26C0CC7A" w14:textId="77777777" w:rsidR="00272344" w:rsidRDefault="00000000">
            <w:pPr>
              <w:pStyle w:val="TableParagraph"/>
              <w:spacing w:before="101"/>
              <w:rPr>
                <w:b/>
                <w:sz w:val="24"/>
              </w:rPr>
            </w:pPr>
            <w:r>
              <w:rPr>
                <w:b/>
                <w:sz w:val="24"/>
              </w:rPr>
              <w:t>Unit</w:t>
            </w:r>
            <w:r>
              <w:rPr>
                <w:b/>
                <w:spacing w:val="-5"/>
                <w:sz w:val="24"/>
              </w:rPr>
              <w:t xml:space="preserve"> </w:t>
            </w:r>
            <w:r>
              <w:rPr>
                <w:b/>
                <w:sz w:val="24"/>
              </w:rPr>
              <w:t>2:</w:t>
            </w:r>
            <w:r>
              <w:rPr>
                <w:b/>
                <w:spacing w:val="-3"/>
                <w:sz w:val="24"/>
              </w:rPr>
              <w:t xml:space="preserve"> </w:t>
            </w:r>
            <w:r>
              <w:rPr>
                <w:b/>
                <w:sz w:val="24"/>
              </w:rPr>
              <w:t>Social</w:t>
            </w:r>
            <w:r>
              <w:rPr>
                <w:b/>
                <w:spacing w:val="-1"/>
                <w:sz w:val="24"/>
              </w:rPr>
              <w:t xml:space="preserve"> </w:t>
            </w:r>
            <w:r>
              <w:rPr>
                <w:b/>
                <w:sz w:val="24"/>
              </w:rPr>
              <w:t>Norms</w:t>
            </w:r>
            <w:r>
              <w:rPr>
                <w:b/>
                <w:spacing w:val="-3"/>
                <w:sz w:val="24"/>
              </w:rPr>
              <w:t xml:space="preserve"> </w:t>
            </w:r>
            <w:r>
              <w:rPr>
                <w:b/>
                <w:sz w:val="24"/>
              </w:rPr>
              <w:t>–</w:t>
            </w:r>
            <w:r>
              <w:rPr>
                <w:b/>
                <w:spacing w:val="-1"/>
                <w:sz w:val="24"/>
              </w:rPr>
              <w:t xml:space="preserve"> </w:t>
            </w:r>
            <w:r>
              <w:rPr>
                <w:b/>
                <w:sz w:val="24"/>
              </w:rPr>
              <w:t>Breaking</w:t>
            </w:r>
            <w:r>
              <w:rPr>
                <w:b/>
                <w:spacing w:val="-2"/>
                <w:sz w:val="24"/>
              </w:rPr>
              <w:t xml:space="preserve"> </w:t>
            </w:r>
            <w:r>
              <w:rPr>
                <w:b/>
                <w:sz w:val="24"/>
              </w:rPr>
              <w:t xml:space="preserve">the </w:t>
            </w:r>
            <w:r>
              <w:rPr>
                <w:b/>
                <w:spacing w:val="-4"/>
                <w:sz w:val="24"/>
              </w:rPr>
              <w:t>Code</w:t>
            </w:r>
          </w:p>
        </w:tc>
      </w:tr>
      <w:tr w:rsidR="00272344" w14:paraId="1BC97512" w14:textId="77777777">
        <w:trPr>
          <w:trHeight w:val="4399"/>
        </w:trPr>
        <w:tc>
          <w:tcPr>
            <w:tcW w:w="4075" w:type="dxa"/>
            <w:tcBorders>
              <w:top w:val="single" w:sz="12" w:space="0" w:color="000000"/>
            </w:tcBorders>
          </w:tcPr>
          <w:p w14:paraId="0B8D2687" w14:textId="77777777" w:rsidR="00272344" w:rsidRDefault="00272344">
            <w:pPr>
              <w:pStyle w:val="TableParagraph"/>
              <w:spacing w:before="99"/>
              <w:ind w:left="0"/>
              <w:rPr>
                <w:rFonts w:ascii="Arial Narrow"/>
                <w:b/>
              </w:rPr>
            </w:pPr>
          </w:p>
          <w:p w14:paraId="410BC67C" w14:textId="77777777" w:rsidR="00272344" w:rsidRDefault="00000000">
            <w:pPr>
              <w:pStyle w:val="TableParagraph"/>
              <w:spacing w:before="1"/>
              <w:ind w:right="95"/>
              <w:jc w:val="both"/>
            </w:pPr>
            <w:r>
              <w:t xml:space="preserve">In this unit students explore the concepts of deviance and crime. The study of these concepts from a sociological perspective involves ascertaining the types and degree of rule breaking </w:t>
            </w:r>
            <w:proofErr w:type="spellStart"/>
            <w:r>
              <w:t>behaviour</w:t>
            </w:r>
            <w:proofErr w:type="spellEnd"/>
            <w:r>
              <w:t xml:space="preserve">, examining traditional views of criminality and deviance and </w:t>
            </w:r>
            <w:proofErr w:type="spellStart"/>
            <w:r>
              <w:t>analysing</w:t>
            </w:r>
            <w:proofErr w:type="spellEnd"/>
            <w:r>
              <w:t xml:space="preserve"> why people commit crimes or engage in deviant </w:t>
            </w:r>
            <w:proofErr w:type="spellStart"/>
            <w:r>
              <w:t>behaviour</w:t>
            </w:r>
            <w:proofErr w:type="spellEnd"/>
            <w:r>
              <w:t>.</w:t>
            </w:r>
            <w:r>
              <w:rPr>
                <w:spacing w:val="-16"/>
              </w:rPr>
              <w:t xml:space="preserve"> </w:t>
            </w:r>
            <w:r>
              <w:t>It</w:t>
            </w:r>
            <w:r>
              <w:rPr>
                <w:spacing w:val="-15"/>
              </w:rPr>
              <w:t xml:space="preserve"> </w:t>
            </w:r>
            <w:r>
              <w:t>also</w:t>
            </w:r>
            <w:r>
              <w:rPr>
                <w:spacing w:val="-15"/>
              </w:rPr>
              <w:t xml:space="preserve"> </w:t>
            </w:r>
            <w:r>
              <w:t>involves</w:t>
            </w:r>
            <w:r>
              <w:rPr>
                <w:spacing w:val="-16"/>
              </w:rPr>
              <w:t xml:space="preserve"> </w:t>
            </w:r>
            <w:r>
              <w:t>consideration of the justice system, how the understanding of crime and deviance has changed over time, and the relationship</w:t>
            </w:r>
            <w:r>
              <w:rPr>
                <w:spacing w:val="60"/>
              </w:rPr>
              <w:t xml:space="preserve"> </w:t>
            </w:r>
            <w:r>
              <w:t>between</w:t>
            </w:r>
            <w:r>
              <w:rPr>
                <w:spacing w:val="60"/>
              </w:rPr>
              <w:t xml:space="preserve"> </w:t>
            </w:r>
            <w:r>
              <w:t>crime</w:t>
            </w:r>
            <w:r>
              <w:rPr>
                <w:spacing w:val="59"/>
              </w:rPr>
              <w:t xml:space="preserve"> </w:t>
            </w:r>
            <w:r>
              <w:t>and</w:t>
            </w:r>
            <w:r>
              <w:rPr>
                <w:spacing w:val="61"/>
              </w:rPr>
              <w:t xml:space="preserve"> </w:t>
            </w:r>
            <w:r>
              <w:rPr>
                <w:spacing w:val="-4"/>
              </w:rPr>
              <w:t>other</w:t>
            </w:r>
          </w:p>
          <w:p w14:paraId="7BCA5AC9" w14:textId="77777777" w:rsidR="00272344" w:rsidRDefault="00000000">
            <w:pPr>
              <w:pStyle w:val="TableParagraph"/>
              <w:spacing w:line="252" w:lineRule="exact"/>
              <w:ind w:right="97"/>
              <w:jc w:val="both"/>
            </w:pPr>
            <w:r>
              <w:t>aspects of a society, such as gender and ethnicity.</w:t>
            </w:r>
          </w:p>
        </w:tc>
        <w:tc>
          <w:tcPr>
            <w:tcW w:w="5947" w:type="dxa"/>
            <w:tcBorders>
              <w:top w:val="single" w:sz="12" w:space="0" w:color="000000"/>
            </w:tcBorders>
          </w:tcPr>
          <w:p w14:paraId="1D09C5C3" w14:textId="77777777" w:rsidR="00272344" w:rsidRDefault="00272344">
            <w:pPr>
              <w:pStyle w:val="TableParagraph"/>
              <w:spacing w:before="78"/>
              <w:ind w:left="0"/>
              <w:rPr>
                <w:rFonts w:ascii="Arial Narrow"/>
                <w:b/>
              </w:rPr>
            </w:pPr>
          </w:p>
          <w:p w14:paraId="1AF47D51" w14:textId="77777777" w:rsidR="00272344" w:rsidRDefault="00000000">
            <w:pPr>
              <w:pStyle w:val="TableParagraph"/>
              <w:spacing w:line="252" w:lineRule="exact"/>
              <w:ind w:left="98"/>
              <w:jc w:val="both"/>
              <w:rPr>
                <w:b/>
              </w:rPr>
            </w:pPr>
            <w:r>
              <w:rPr>
                <w:b/>
              </w:rPr>
              <w:t>Area</w:t>
            </w:r>
            <w:r>
              <w:rPr>
                <w:b/>
                <w:spacing w:val="-4"/>
              </w:rPr>
              <w:t xml:space="preserve"> </w:t>
            </w:r>
            <w:r>
              <w:rPr>
                <w:b/>
              </w:rPr>
              <w:t>of</w:t>
            </w:r>
            <w:r>
              <w:rPr>
                <w:b/>
                <w:spacing w:val="-2"/>
              </w:rPr>
              <w:t xml:space="preserve"> </w:t>
            </w:r>
            <w:r>
              <w:rPr>
                <w:b/>
              </w:rPr>
              <w:t>Study</w:t>
            </w:r>
            <w:r>
              <w:rPr>
                <w:b/>
                <w:spacing w:val="-3"/>
              </w:rPr>
              <w:t xml:space="preserve"> </w:t>
            </w:r>
            <w:r>
              <w:rPr>
                <w:b/>
              </w:rPr>
              <w:t>1:</w:t>
            </w:r>
            <w:r>
              <w:rPr>
                <w:b/>
                <w:spacing w:val="-2"/>
              </w:rPr>
              <w:t xml:space="preserve"> Deviance</w:t>
            </w:r>
          </w:p>
          <w:p w14:paraId="30785E19" w14:textId="77777777" w:rsidR="00272344" w:rsidRDefault="00000000">
            <w:pPr>
              <w:pStyle w:val="TableParagraph"/>
              <w:ind w:left="98" w:right="96"/>
              <w:jc w:val="both"/>
            </w:pPr>
            <w:r>
              <w:t xml:space="preserve">On completion of this unit the student should be able to </w:t>
            </w:r>
            <w:proofErr w:type="spellStart"/>
            <w:r>
              <w:t>analyse</w:t>
            </w:r>
            <w:proofErr w:type="spellEnd"/>
            <w:r>
              <w:t xml:space="preserve"> a range of sociological theories explaining deviant </w:t>
            </w:r>
            <w:proofErr w:type="spellStart"/>
            <w:r>
              <w:t>behaviour</w:t>
            </w:r>
            <w:proofErr w:type="spellEnd"/>
            <w:r>
              <w:t xml:space="preserve"> and the impact of moral panic on those considered deviant.</w:t>
            </w:r>
          </w:p>
          <w:p w14:paraId="14BEBE79" w14:textId="77777777" w:rsidR="00272344" w:rsidRDefault="00272344">
            <w:pPr>
              <w:pStyle w:val="TableParagraph"/>
              <w:ind w:left="0"/>
              <w:rPr>
                <w:rFonts w:ascii="Arial Narrow"/>
                <w:b/>
              </w:rPr>
            </w:pPr>
          </w:p>
          <w:p w14:paraId="749DF62E" w14:textId="77777777" w:rsidR="00272344" w:rsidRDefault="00000000">
            <w:pPr>
              <w:pStyle w:val="TableParagraph"/>
              <w:spacing w:line="253" w:lineRule="exact"/>
              <w:ind w:left="98"/>
              <w:jc w:val="both"/>
              <w:rPr>
                <w:b/>
              </w:rPr>
            </w:pPr>
            <w:r>
              <w:rPr>
                <w:b/>
              </w:rPr>
              <w:t>Area</w:t>
            </w:r>
            <w:r>
              <w:rPr>
                <w:b/>
                <w:spacing w:val="-4"/>
              </w:rPr>
              <w:t xml:space="preserve"> </w:t>
            </w:r>
            <w:r>
              <w:rPr>
                <w:b/>
              </w:rPr>
              <w:t>of</w:t>
            </w:r>
            <w:r>
              <w:rPr>
                <w:b/>
                <w:spacing w:val="-2"/>
              </w:rPr>
              <w:t xml:space="preserve"> </w:t>
            </w:r>
            <w:r>
              <w:rPr>
                <w:b/>
              </w:rPr>
              <w:t>Study</w:t>
            </w:r>
            <w:r>
              <w:rPr>
                <w:b/>
                <w:spacing w:val="-3"/>
              </w:rPr>
              <w:t xml:space="preserve"> </w:t>
            </w:r>
            <w:r>
              <w:rPr>
                <w:b/>
              </w:rPr>
              <w:t>2:</w:t>
            </w:r>
            <w:r>
              <w:rPr>
                <w:b/>
                <w:spacing w:val="-2"/>
              </w:rPr>
              <w:t xml:space="preserve"> </w:t>
            </w:r>
            <w:r>
              <w:rPr>
                <w:b/>
                <w:spacing w:val="-4"/>
              </w:rPr>
              <w:t>Crime</w:t>
            </w:r>
          </w:p>
          <w:p w14:paraId="6AFA34D3" w14:textId="77777777" w:rsidR="00272344" w:rsidRDefault="00000000">
            <w:pPr>
              <w:pStyle w:val="TableParagraph"/>
              <w:ind w:left="98" w:right="95"/>
              <w:jc w:val="both"/>
            </w:pPr>
            <w:r>
              <w:t>On completion of this unit the student should be able to discuss</w:t>
            </w:r>
            <w:r>
              <w:rPr>
                <w:spacing w:val="-6"/>
              </w:rPr>
              <w:t xml:space="preserve"> </w:t>
            </w:r>
            <w:r>
              <w:t>crime</w:t>
            </w:r>
            <w:r>
              <w:rPr>
                <w:spacing w:val="-6"/>
              </w:rPr>
              <w:t xml:space="preserve"> </w:t>
            </w:r>
            <w:r>
              <w:t>in</w:t>
            </w:r>
            <w:r>
              <w:rPr>
                <w:spacing w:val="-6"/>
              </w:rPr>
              <w:t xml:space="preserve"> </w:t>
            </w:r>
            <w:r>
              <w:t>Australia</w:t>
            </w:r>
            <w:r>
              <w:rPr>
                <w:spacing w:val="-6"/>
              </w:rPr>
              <w:t xml:space="preserve"> </w:t>
            </w:r>
            <w:r>
              <w:t>and</w:t>
            </w:r>
            <w:r>
              <w:rPr>
                <w:spacing w:val="-6"/>
              </w:rPr>
              <w:t xml:space="preserve"> </w:t>
            </w:r>
            <w:r>
              <w:t>evaluate</w:t>
            </w:r>
            <w:r>
              <w:rPr>
                <w:spacing w:val="-6"/>
              </w:rPr>
              <w:t xml:space="preserve"> </w:t>
            </w:r>
            <w:r>
              <w:t>the</w:t>
            </w:r>
            <w:r>
              <w:rPr>
                <w:spacing w:val="-6"/>
              </w:rPr>
              <w:t xml:space="preserve"> </w:t>
            </w:r>
            <w:r>
              <w:t>effectiveness</w:t>
            </w:r>
            <w:r>
              <w:rPr>
                <w:spacing w:val="-6"/>
              </w:rPr>
              <w:t xml:space="preserve"> </w:t>
            </w:r>
            <w:r>
              <w:t xml:space="preserve">of methods of punishment in the judicial system for shaping human </w:t>
            </w:r>
            <w:proofErr w:type="spellStart"/>
            <w:r>
              <w:t>behaviour</w:t>
            </w:r>
            <w:proofErr w:type="spellEnd"/>
            <w:r>
              <w:t>.</w:t>
            </w:r>
          </w:p>
        </w:tc>
      </w:tr>
    </w:tbl>
    <w:p w14:paraId="1A9CF51B" w14:textId="77777777" w:rsidR="00272344" w:rsidRDefault="00272344">
      <w:pPr>
        <w:pStyle w:val="TableParagraph"/>
        <w:jc w:val="both"/>
        <w:sectPr w:rsidR="00272344">
          <w:pgSz w:w="11910" w:h="16840"/>
          <w:pgMar w:top="820" w:right="283" w:bottom="480"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4075"/>
        <w:gridCol w:w="5947"/>
      </w:tblGrid>
      <w:tr w:rsidR="00272344" w14:paraId="740FC4CC" w14:textId="77777777">
        <w:trPr>
          <w:trHeight w:val="599"/>
        </w:trPr>
        <w:tc>
          <w:tcPr>
            <w:tcW w:w="4075" w:type="dxa"/>
            <w:tcBorders>
              <w:bottom w:val="single" w:sz="12" w:space="0" w:color="000000"/>
            </w:tcBorders>
            <w:shd w:val="clear" w:color="auto" w:fill="BE9DEC"/>
          </w:tcPr>
          <w:p w14:paraId="1273BDD1" w14:textId="77777777" w:rsidR="00272344" w:rsidRDefault="00000000">
            <w:pPr>
              <w:pStyle w:val="TableParagraph"/>
              <w:spacing w:before="101"/>
              <w:rPr>
                <w:b/>
                <w:sz w:val="24"/>
              </w:rPr>
            </w:pPr>
            <w:r>
              <w:rPr>
                <w:b/>
                <w:sz w:val="24"/>
              </w:rPr>
              <w:lastRenderedPageBreak/>
              <w:t>Unit</w:t>
            </w:r>
            <w:r>
              <w:rPr>
                <w:b/>
                <w:spacing w:val="-3"/>
                <w:sz w:val="24"/>
              </w:rPr>
              <w:t xml:space="preserve"> </w:t>
            </w:r>
            <w:r>
              <w:rPr>
                <w:b/>
                <w:sz w:val="24"/>
              </w:rPr>
              <w:t>3:</w:t>
            </w:r>
            <w:r>
              <w:rPr>
                <w:b/>
                <w:spacing w:val="-2"/>
                <w:sz w:val="24"/>
              </w:rPr>
              <w:t xml:space="preserve"> </w:t>
            </w:r>
            <w:r>
              <w:rPr>
                <w:b/>
                <w:sz w:val="24"/>
              </w:rPr>
              <w:t>Culture</w:t>
            </w:r>
            <w:r>
              <w:rPr>
                <w:b/>
                <w:spacing w:val="-1"/>
                <w:sz w:val="24"/>
              </w:rPr>
              <w:t xml:space="preserve"> </w:t>
            </w:r>
            <w:r>
              <w:rPr>
                <w:b/>
                <w:sz w:val="24"/>
              </w:rPr>
              <w:t>&amp;</w:t>
            </w:r>
            <w:r>
              <w:rPr>
                <w:b/>
                <w:spacing w:val="-1"/>
                <w:sz w:val="24"/>
              </w:rPr>
              <w:t xml:space="preserve"> </w:t>
            </w:r>
            <w:r>
              <w:rPr>
                <w:b/>
                <w:spacing w:val="-2"/>
                <w:sz w:val="24"/>
              </w:rPr>
              <w:t>Ethnicity</w:t>
            </w:r>
          </w:p>
        </w:tc>
        <w:tc>
          <w:tcPr>
            <w:tcW w:w="5947" w:type="dxa"/>
            <w:tcBorders>
              <w:bottom w:val="single" w:sz="12" w:space="0" w:color="000000"/>
            </w:tcBorders>
            <w:shd w:val="clear" w:color="auto" w:fill="BE9DEC"/>
          </w:tcPr>
          <w:p w14:paraId="7D45A675" w14:textId="77777777" w:rsidR="00272344" w:rsidRDefault="00272344">
            <w:pPr>
              <w:pStyle w:val="TableParagraph"/>
              <w:ind w:left="0"/>
              <w:rPr>
                <w:rFonts w:ascii="Times New Roman"/>
              </w:rPr>
            </w:pPr>
          </w:p>
        </w:tc>
      </w:tr>
      <w:tr w:rsidR="00272344" w14:paraId="22B26978" w14:textId="77777777">
        <w:trPr>
          <w:trHeight w:val="4499"/>
        </w:trPr>
        <w:tc>
          <w:tcPr>
            <w:tcW w:w="4075" w:type="dxa"/>
            <w:tcBorders>
              <w:top w:val="single" w:sz="12" w:space="0" w:color="000000"/>
            </w:tcBorders>
          </w:tcPr>
          <w:p w14:paraId="1BFDAE56" w14:textId="77777777" w:rsidR="00272344" w:rsidRDefault="00272344">
            <w:pPr>
              <w:pStyle w:val="TableParagraph"/>
              <w:spacing w:before="99"/>
              <w:ind w:left="0"/>
              <w:rPr>
                <w:rFonts w:ascii="Arial Narrow"/>
                <w:b/>
              </w:rPr>
            </w:pPr>
          </w:p>
          <w:p w14:paraId="6E15E631" w14:textId="77777777" w:rsidR="00272344" w:rsidRDefault="00000000">
            <w:pPr>
              <w:pStyle w:val="TableParagraph"/>
              <w:spacing w:before="1"/>
              <w:ind w:right="96"/>
              <w:jc w:val="both"/>
            </w:pPr>
            <w:r>
              <w:t>This</w:t>
            </w:r>
            <w:r>
              <w:rPr>
                <w:spacing w:val="-16"/>
              </w:rPr>
              <w:t xml:space="preserve"> </w:t>
            </w:r>
            <w:r>
              <w:t>unit</w:t>
            </w:r>
            <w:r>
              <w:rPr>
                <w:spacing w:val="-15"/>
              </w:rPr>
              <w:t xml:space="preserve"> </w:t>
            </w:r>
            <w:r>
              <w:t>explores</w:t>
            </w:r>
            <w:r>
              <w:rPr>
                <w:spacing w:val="-15"/>
              </w:rPr>
              <w:t xml:space="preserve"> </w:t>
            </w:r>
            <w:r>
              <w:t>expressions</w:t>
            </w:r>
            <w:r>
              <w:rPr>
                <w:spacing w:val="-16"/>
              </w:rPr>
              <w:t xml:space="preserve"> </w:t>
            </w:r>
            <w:r>
              <w:t>of</w:t>
            </w:r>
            <w:r>
              <w:rPr>
                <w:spacing w:val="-15"/>
              </w:rPr>
              <w:t xml:space="preserve"> </w:t>
            </w:r>
            <w:r>
              <w:t>culture and</w:t>
            </w:r>
            <w:r>
              <w:rPr>
                <w:spacing w:val="-7"/>
              </w:rPr>
              <w:t xml:space="preserve"> </w:t>
            </w:r>
            <w:r>
              <w:t>ethnicity</w:t>
            </w:r>
            <w:r>
              <w:rPr>
                <w:spacing w:val="-7"/>
              </w:rPr>
              <w:t xml:space="preserve"> </w:t>
            </w:r>
            <w:r>
              <w:t>within</w:t>
            </w:r>
            <w:r>
              <w:rPr>
                <w:spacing w:val="-9"/>
              </w:rPr>
              <w:t xml:space="preserve"> </w:t>
            </w:r>
            <w:r>
              <w:t>Australian</w:t>
            </w:r>
            <w:r>
              <w:rPr>
                <w:spacing w:val="-7"/>
              </w:rPr>
              <w:t xml:space="preserve"> </w:t>
            </w:r>
            <w:r>
              <w:t>society</w:t>
            </w:r>
            <w:r>
              <w:rPr>
                <w:spacing w:val="-9"/>
              </w:rPr>
              <w:t xml:space="preserve"> </w:t>
            </w:r>
            <w:r>
              <w:t>in two different contexts – Australian Indigenous cultures, and ethnicity in relation to migrant groups. Students develop</w:t>
            </w:r>
            <w:r>
              <w:rPr>
                <w:spacing w:val="-13"/>
              </w:rPr>
              <w:t xml:space="preserve"> </w:t>
            </w:r>
            <w:r>
              <w:t>an</w:t>
            </w:r>
            <w:r>
              <w:rPr>
                <w:spacing w:val="-13"/>
              </w:rPr>
              <w:t xml:space="preserve"> </w:t>
            </w:r>
            <w:r>
              <w:t>understanding</w:t>
            </w:r>
            <w:r>
              <w:rPr>
                <w:spacing w:val="-13"/>
              </w:rPr>
              <w:t xml:space="preserve"> </w:t>
            </w:r>
            <w:r>
              <w:t>of</w:t>
            </w:r>
            <w:r>
              <w:rPr>
                <w:spacing w:val="-11"/>
              </w:rPr>
              <w:t xml:space="preserve"> </w:t>
            </w:r>
            <w:r>
              <w:t>a</w:t>
            </w:r>
            <w:r>
              <w:rPr>
                <w:spacing w:val="-15"/>
              </w:rPr>
              <w:t xml:space="preserve"> </w:t>
            </w:r>
            <w:r>
              <w:t>variety</w:t>
            </w:r>
            <w:r>
              <w:rPr>
                <w:spacing w:val="-12"/>
              </w:rPr>
              <w:t xml:space="preserve"> </w:t>
            </w:r>
            <w:r>
              <w:t>of barriers and enablers that need to be considered when investigating experiences of ethnicity. For example, the way that a group sees itself might not correspond with the way that outsiders see it. Sometimes observers place people into broad ethnic categories that do not correspond with the views of individual group members.</w:t>
            </w:r>
          </w:p>
        </w:tc>
        <w:tc>
          <w:tcPr>
            <w:tcW w:w="5947" w:type="dxa"/>
            <w:tcBorders>
              <w:top w:val="single" w:sz="12" w:space="0" w:color="000000"/>
            </w:tcBorders>
          </w:tcPr>
          <w:p w14:paraId="592CD48B" w14:textId="77777777" w:rsidR="00272344" w:rsidRDefault="00272344">
            <w:pPr>
              <w:pStyle w:val="TableParagraph"/>
              <w:spacing w:before="99"/>
              <w:ind w:left="0"/>
              <w:rPr>
                <w:rFonts w:ascii="Arial Narrow"/>
                <w:b/>
              </w:rPr>
            </w:pPr>
          </w:p>
          <w:p w14:paraId="27E2C452" w14:textId="77777777" w:rsidR="00272344" w:rsidRDefault="00000000">
            <w:pPr>
              <w:pStyle w:val="TableParagraph"/>
              <w:spacing w:before="1"/>
              <w:ind w:left="98"/>
              <w:jc w:val="both"/>
              <w:rPr>
                <w:b/>
              </w:rPr>
            </w:pPr>
            <w:r>
              <w:rPr>
                <w:b/>
              </w:rPr>
              <w:t>Area</w:t>
            </w:r>
            <w:r>
              <w:rPr>
                <w:b/>
                <w:spacing w:val="-5"/>
              </w:rPr>
              <w:t xml:space="preserve"> </w:t>
            </w:r>
            <w:r>
              <w:rPr>
                <w:b/>
              </w:rPr>
              <w:t>of</w:t>
            </w:r>
            <w:r>
              <w:rPr>
                <w:b/>
                <w:spacing w:val="-4"/>
              </w:rPr>
              <w:t xml:space="preserve"> </w:t>
            </w:r>
            <w:r>
              <w:rPr>
                <w:b/>
              </w:rPr>
              <w:t>Study</w:t>
            </w:r>
            <w:r>
              <w:rPr>
                <w:b/>
                <w:spacing w:val="-5"/>
              </w:rPr>
              <w:t xml:space="preserve"> </w:t>
            </w:r>
            <w:r>
              <w:rPr>
                <w:b/>
              </w:rPr>
              <w:t>1:</w:t>
            </w:r>
            <w:r>
              <w:rPr>
                <w:b/>
                <w:spacing w:val="-4"/>
              </w:rPr>
              <w:t xml:space="preserve"> </w:t>
            </w:r>
            <w:r>
              <w:rPr>
                <w:b/>
              </w:rPr>
              <w:t>Australian</w:t>
            </w:r>
            <w:r>
              <w:rPr>
                <w:b/>
                <w:spacing w:val="-5"/>
              </w:rPr>
              <w:t xml:space="preserve"> </w:t>
            </w:r>
            <w:r>
              <w:rPr>
                <w:b/>
              </w:rPr>
              <w:t>Indigenous</w:t>
            </w:r>
            <w:r>
              <w:rPr>
                <w:b/>
                <w:spacing w:val="-2"/>
              </w:rPr>
              <w:t xml:space="preserve"> cultures</w:t>
            </w:r>
          </w:p>
          <w:p w14:paraId="41923FE0" w14:textId="77777777" w:rsidR="00272344" w:rsidRDefault="00000000">
            <w:pPr>
              <w:pStyle w:val="TableParagraph"/>
              <w:spacing w:before="1"/>
              <w:ind w:left="98" w:right="96"/>
              <w:jc w:val="both"/>
            </w:pPr>
            <w:r>
              <w:t xml:space="preserve">On completion of this unit the student should be able to </w:t>
            </w:r>
            <w:proofErr w:type="spellStart"/>
            <w:r>
              <w:t>analyse</w:t>
            </w:r>
            <w:proofErr w:type="spellEnd"/>
            <w:r>
              <w:t xml:space="preserve"> and evaluate changes in public awareness and views of Australian Indigenous culture.</w:t>
            </w:r>
          </w:p>
          <w:p w14:paraId="22A95629" w14:textId="77777777" w:rsidR="00272344" w:rsidRDefault="00000000">
            <w:pPr>
              <w:pStyle w:val="TableParagraph"/>
              <w:spacing w:before="251"/>
              <w:ind w:left="98"/>
              <w:jc w:val="both"/>
              <w:rPr>
                <w:b/>
              </w:rPr>
            </w:pPr>
            <w:r>
              <w:rPr>
                <w:b/>
              </w:rPr>
              <w:t>Area</w:t>
            </w:r>
            <w:r>
              <w:rPr>
                <w:b/>
                <w:spacing w:val="-4"/>
              </w:rPr>
              <w:t xml:space="preserve"> </w:t>
            </w:r>
            <w:r>
              <w:rPr>
                <w:b/>
              </w:rPr>
              <w:t>of</w:t>
            </w:r>
            <w:r>
              <w:rPr>
                <w:b/>
                <w:spacing w:val="-2"/>
              </w:rPr>
              <w:t xml:space="preserve"> </w:t>
            </w:r>
            <w:r>
              <w:rPr>
                <w:b/>
              </w:rPr>
              <w:t>Study</w:t>
            </w:r>
            <w:r>
              <w:rPr>
                <w:b/>
                <w:spacing w:val="-3"/>
              </w:rPr>
              <w:t xml:space="preserve"> </w:t>
            </w:r>
            <w:r>
              <w:rPr>
                <w:b/>
              </w:rPr>
              <w:t>2:</w:t>
            </w:r>
            <w:r>
              <w:rPr>
                <w:b/>
                <w:spacing w:val="-2"/>
              </w:rPr>
              <w:t xml:space="preserve"> Ethnicity</w:t>
            </w:r>
          </w:p>
          <w:p w14:paraId="555B17F1" w14:textId="77777777" w:rsidR="00272344" w:rsidRDefault="00000000">
            <w:pPr>
              <w:pStyle w:val="TableParagraph"/>
              <w:spacing w:before="2"/>
              <w:ind w:left="98" w:right="96"/>
              <w:jc w:val="both"/>
            </w:pPr>
            <w:r>
              <w:t xml:space="preserve">On completion of this unit the student should be able to identify and </w:t>
            </w:r>
            <w:proofErr w:type="spellStart"/>
            <w:r>
              <w:t>analyse</w:t>
            </w:r>
            <w:proofErr w:type="spellEnd"/>
            <w:r>
              <w:t xml:space="preserve"> experiences of ethnicity within Australian society.</w:t>
            </w:r>
          </w:p>
        </w:tc>
      </w:tr>
      <w:tr w:rsidR="00272344" w14:paraId="53FE77B6" w14:textId="77777777">
        <w:trPr>
          <w:trHeight w:val="477"/>
        </w:trPr>
        <w:tc>
          <w:tcPr>
            <w:tcW w:w="10022" w:type="dxa"/>
            <w:gridSpan w:val="2"/>
            <w:tcBorders>
              <w:bottom w:val="single" w:sz="12" w:space="0" w:color="000000"/>
            </w:tcBorders>
            <w:shd w:val="clear" w:color="auto" w:fill="BE9DEC"/>
          </w:tcPr>
          <w:p w14:paraId="3184F02B" w14:textId="77777777" w:rsidR="00272344" w:rsidRDefault="00000000">
            <w:pPr>
              <w:pStyle w:val="TableParagraph"/>
              <w:spacing w:before="101"/>
              <w:rPr>
                <w:b/>
                <w:sz w:val="24"/>
              </w:rPr>
            </w:pPr>
            <w:r>
              <w:rPr>
                <w:b/>
                <w:sz w:val="24"/>
              </w:rPr>
              <w:t>Unit</w:t>
            </w:r>
            <w:r>
              <w:rPr>
                <w:b/>
                <w:spacing w:val="-4"/>
                <w:sz w:val="24"/>
              </w:rPr>
              <w:t xml:space="preserve"> </w:t>
            </w:r>
            <w:r>
              <w:rPr>
                <w:b/>
                <w:sz w:val="24"/>
              </w:rPr>
              <w:t>4:</w:t>
            </w:r>
            <w:r>
              <w:rPr>
                <w:b/>
                <w:spacing w:val="-4"/>
                <w:sz w:val="24"/>
              </w:rPr>
              <w:t xml:space="preserve"> </w:t>
            </w:r>
            <w:r>
              <w:rPr>
                <w:b/>
                <w:sz w:val="24"/>
              </w:rPr>
              <w:t>Community,</w:t>
            </w:r>
            <w:r>
              <w:rPr>
                <w:b/>
                <w:spacing w:val="-2"/>
                <w:sz w:val="24"/>
              </w:rPr>
              <w:t xml:space="preserve"> </w:t>
            </w:r>
            <w:r>
              <w:rPr>
                <w:b/>
                <w:sz w:val="24"/>
              </w:rPr>
              <w:t>Social</w:t>
            </w:r>
            <w:r>
              <w:rPr>
                <w:b/>
                <w:spacing w:val="-1"/>
                <w:sz w:val="24"/>
              </w:rPr>
              <w:t xml:space="preserve"> </w:t>
            </w:r>
            <w:r>
              <w:rPr>
                <w:b/>
                <w:sz w:val="24"/>
              </w:rPr>
              <w:t>Movements</w:t>
            </w:r>
            <w:r>
              <w:rPr>
                <w:b/>
                <w:spacing w:val="-2"/>
                <w:sz w:val="24"/>
              </w:rPr>
              <w:t xml:space="preserve"> </w:t>
            </w:r>
            <w:r>
              <w:rPr>
                <w:b/>
                <w:sz w:val="24"/>
              </w:rPr>
              <w:t>&amp;</w:t>
            </w:r>
            <w:r>
              <w:rPr>
                <w:b/>
                <w:spacing w:val="-6"/>
                <w:sz w:val="24"/>
              </w:rPr>
              <w:t xml:space="preserve"> </w:t>
            </w:r>
            <w:r>
              <w:rPr>
                <w:b/>
                <w:sz w:val="24"/>
              </w:rPr>
              <w:t>Social</w:t>
            </w:r>
            <w:r>
              <w:rPr>
                <w:b/>
                <w:spacing w:val="-1"/>
                <w:sz w:val="24"/>
              </w:rPr>
              <w:t xml:space="preserve"> </w:t>
            </w:r>
            <w:r>
              <w:rPr>
                <w:b/>
                <w:spacing w:val="-2"/>
                <w:sz w:val="24"/>
              </w:rPr>
              <w:t>Change</w:t>
            </w:r>
          </w:p>
        </w:tc>
      </w:tr>
      <w:tr w:rsidR="00272344" w14:paraId="27A3D0E9" w14:textId="77777777">
        <w:trPr>
          <w:trHeight w:val="2630"/>
        </w:trPr>
        <w:tc>
          <w:tcPr>
            <w:tcW w:w="4075" w:type="dxa"/>
            <w:tcBorders>
              <w:top w:val="single" w:sz="12" w:space="0" w:color="000000"/>
            </w:tcBorders>
          </w:tcPr>
          <w:p w14:paraId="64437601" w14:textId="77777777" w:rsidR="00272344" w:rsidRDefault="00272344">
            <w:pPr>
              <w:pStyle w:val="TableParagraph"/>
              <w:spacing w:before="99"/>
              <w:ind w:left="0"/>
              <w:rPr>
                <w:rFonts w:ascii="Arial Narrow"/>
                <w:b/>
              </w:rPr>
            </w:pPr>
          </w:p>
          <w:p w14:paraId="0B12EBFE" w14:textId="77777777" w:rsidR="00272344" w:rsidRDefault="00000000">
            <w:pPr>
              <w:pStyle w:val="TableParagraph"/>
              <w:spacing w:before="1"/>
              <w:ind w:right="97"/>
              <w:jc w:val="both"/>
            </w:pPr>
            <w:r>
              <w:t>In this unit students explore the ways sociologists</w:t>
            </w:r>
            <w:r>
              <w:rPr>
                <w:spacing w:val="-16"/>
              </w:rPr>
              <w:t xml:space="preserve"> </w:t>
            </w:r>
            <w:r>
              <w:t>have</w:t>
            </w:r>
            <w:r>
              <w:rPr>
                <w:spacing w:val="-15"/>
              </w:rPr>
              <w:t xml:space="preserve"> </w:t>
            </w:r>
            <w:r>
              <w:t>thought</w:t>
            </w:r>
            <w:r>
              <w:rPr>
                <w:spacing w:val="-15"/>
              </w:rPr>
              <w:t xml:space="preserve"> </w:t>
            </w:r>
            <w:r>
              <w:t>about</w:t>
            </w:r>
            <w:r>
              <w:rPr>
                <w:spacing w:val="-16"/>
              </w:rPr>
              <w:t xml:space="preserve"> </w:t>
            </w:r>
            <w:r>
              <w:t>the</w:t>
            </w:r>
            <w:r>
              <w:rPr>
                <w:spacing w:val="-15"/>
              </w:rPr>
              <w:t xml:space="preserve"> </w:t>
            </w:r>
            <w:r>
              <w:t>idea of</w:t>
            </w:r>
            <w:r>
              <w:rPr>
                <w:spacing w:val="-14"/>
              </w:rPr>
              <w:t xml:space="preserve"> </w:t>
            </w:r>
            <w:r>
              <w:t>community</w:t>
            </w:r>
            <w:r>
              <w:rPr>
                <w:spacing w:val="-15"/>
              </w:rPr>
              <w:t xml:space="preserve"> </w:t>
            </w:r>
            <w:r>
              <w:t>and</w:t>
            </w:r>
            <w:r>
              <w:rPr>
                <w:spacing w:val="-15"/>
              </w:rPr>
              <w:t xml:space="preserve"> </w:t>
            </w:r>
            <w:r>
              <w:t>how</w:t>
            </w:r>
            <w:r>
              <w:rPr>
                <w:spacing w:val="-16"/>
              </w:rPr>
              <w:t xml:space="preserve"> </w:t>
            </w:r>
            <w:r>
              <w:t>the</w:t>
            </w:r>
            <w:r>
              <w:rPr>
                <w:spacing w:val="-14"/>
              </w:rPr>
              <w:t xml:space="preserve"> </w:t>
            </w:r>
            <w:r>
              <w:t>various</w:t>
            </w:r>
            <w:r>
              <w:rPr>
                <w:spacing w:val="-15"/>
              </w:rPr>
              <w:t xml:space="preserve"> </w:t>
            </w:r>
            <w:r>
              <w:t>types of community are experienced. They examine</w:t>
            </w:r>
            <w:r>
              <w:rPr>
                <w:spacing w:val="-16"/>
              </w:rPr>
              <w:t xml:space="preserve"> </w:t>
            </w:r>
            <w:r>
              <w:t>the</w:t>
            </w:r>
            <w:r>
              <w:rPr>
                <w:spacing w:val="-15"/>
              </w:rPr>
              <w:t xml:space="preserve"> </w:t>
            </w:r>
            <w:r>
              <w:t>relationship</w:t>
            </w:r>
            <w:r>
              <w:rPr>
                <w:spacing w:val="-15"/>
              </w:rPr>
              <w:t xml:space="preserve"> </w:t>
            </w:r>
            <w:r>
              <w:t>between</w:t>
            </w:r>
            <w:r>
              <w:rPr>
                <w:spacing w:val="-16"/>
              </w:rPr>
              <w:t xml:space="preserve"> </w:t>
            </w:r>
            <w:r>
              <w:t>social movements and social change.</w:t>
            </w:r>
          </w:p>
          <w:p w14:paraId="6FF42AC4" w14:textId="77777777" w:rsidR="00272344" w:rsidRDefault="00000000">
            <w:pPr>
              <w:pStyle w:val="TableParagraph"/>
              <w:spacing w:before="1"/>
            </w:pPr>
            <w:r>
              <w:rPr>
                <w:spacing w:val="-10"/>
              </w:rPr>
              <w:t>.</w:t>
            </w:r>
          </w:p>
        </w:tc>
        <w:tc>
          <w:tcPr>
            <w:tcW w:w="5947" w:type="dxa"/>
            <w:tcBorders>
              <w:top w:val="single" w:sz="12" w:space="0" w:color="000000"/>
            </w:tcBorders>
          </w:tcPr>
          <w:p w14:paraId="05198397" w14:textId="77777777" w:rsidR="00272344" w:rsidRDefault="00272344">
            <w:pPr>
              <w:pStyle w:val="TableParagraph"/>
              <w:spacing w:before="99"/>
              <w:ind w:left="0"/>
              <w:rPr>
                <w:rFonts w:ascii="Arial Narrow"/>
                <w:b/>
              </w:rPr>
            </w:pPr>
          </w:p>
          <w:p w14:paraId="3ED9D800" w14:textId="77777777" w:rsidR="00272344" w:rsidRDefault="00000000">
            <w:pPr>
              <w:pStyle w:val="TableParagraph"/>
              <w:spacing w:before="1"/>
              <w:ind w:left="98"/>
              <w:jc w:val="both"/>
              <w:rPr>
                <w:b/>
              </w:rPr>
            </w:pPr>
            <w:r>
              <w:rPr>
                <w:b/>
              </w:rPr>
              <w:t>Area</w:t>
            </w:r>
            <w:r>
              <w:rPr>
                <w:b/>
                <w:spacing w:val="-4"/>
              </w:rPr>
              <w:t xml:space="preserve"> </w:t>
            </w:r>
            <w:r>
              <w:rPr>
                <w:b/>
              </w:rPr>
              <w:t>of</w:t>
            </w:r>
            <w:r>
              <w:rPr>
                <w:b/>
                <w:spacing w:val="-2"/>
              </w:rPr>
              <w:t xml:space="preserve"> </w:t>
            </w:r>
            <w:r>
              <w:rPr>
                <w:b/>
              </w:rPr>
              <w:t>Study</w:t>
            </w:r>
            <w:r>
              <w:rPr>
                <w:b/>
                <w:spacing w:val="-3"/>
              </w:rPr>
              <w:t xml:space="preserve"> </w:t>
            </w:r>
            <w:r>
              <w:rPr>
                <w:b/>
              </w:rPr>
              <w:t>1:</w:t>
            </w:r>
            <w:r>
              <w:rPr>
                <w:b/>
                <w:spacing w:val="-2"/>
              </w:rPr>
              <w:t xml:space="preserve"> Community</w:t>
            </w:r>
          </w:p>
          <w:p w14:paraId="46404EEB" w14:textId="77777777" w:rsidR="00272344" w:rsidRDefault="00000000">
            <w:pPr>
              <w:pStyle w:val="TableParagraph"/>
              <w:spacing w:before="1"/>
              <w:ind w:left="98" w:right="96"/>
              <w:jc w:val="both"/>
            </w:pPr>
            <w:r>
              <w:t xml:space="preserve">On completion of this unit the student should be able to </w:t>
            </w:r>
            <w:proofErr w:type="spellStart"/>
            <w:r>
              <w:t>analyse</w:t>
            </w:r>
            <w:proofErr w:type="spellEnd"/>
            <w:r>
              <w:rPr>
                <w:spacing w:val="-16"/>
              </w:rPr>
              <w:t xml:space="preserve"> </w:t>
            </w:r>
            <w:r>
              <w:t>the</w:t>
            </w:r>
            <w:r>
              <w:rPr>
                <w:spacing w:val="-15"/>
              </w:rPr>
              <w:t xml:space="preserve"> </w:t>
            </w:r>
            <w:r>
              <w:t>experience</w:t>
            </w:r>
            <w:r>
              <w:rPr>
                <w:spacing w:val="-15"/>
              </w:rPr>
              <w:t xml:space="preserve"> </w:t>
            </w:r>
            <w:r>
              <w:t>of</w:t>
            </w:r>
            <w:r>
              <w:rPr>
                <w:spacing w:val="-16"/>
              </w:rPr>
              <w:t xml:space="preserve"> </w:t>
            </w:r>
            <w:r>
              <w:t>community</w:t>
            </w:r>
            <w:r>
              <w:rPr>
                <w:spacing w:val="-15"/>
              </w:rPr>
              <w:t xml:space="preserve"> </w:t>
            </w:r>
            <w:r>
              <w:t>generally</w:t>
            </w:r>
            <w:r>
              <w:rPr>
                <w:spacing w:val="-15"/>
              </w:rPr>
              <w:t xml:space="preserve"> </w:t>
            </w:r>
            <w:r>
              <w:t>and</w:t>
            </w:r>
            <w:r>
              <w:rPr>
                <w:spacing w:val="-15"/>
              </w:rPr>
              <w:t xml:space="preserve"> </w:t>
            </w:r>
            <w:proofErr w:type="spellStart"/>
            <w:r>
              <w:t>analyse</w:t>
            </w:r>
            <w:proofErr w:type="spellEnd"/>
            <w:r>
              <w:t xml:space="preserve"> and evaluate a specific community.</w:t>
            </w:r>
          </w:p>
          <w:p w14:paraId="2C205BD3" w14:textId="77777777" w:rsidR="00272344" w:rsidRDefault="00000000">
            <w:pPr>
              <w:pStyle w:val="TableParagraph"/>
              <w:spacing w:before="251"/>
              <w:ind w:left="98"/>
              <w:rPr>
                <w:b/>
              </w:rPr>
            </w:pPr>
            <w:r>
              <w:rPr>
                <w:b/>
              </w:rPr>
              <w:t>Area</w:t>
            </w:r>
            <w:r>
              <w:rPr>
                <w:b/>
                <w:spacing w:val="-5"/>
              </w:rPr>
              <w:t xml:space="preserve"> </w:t>
            </w:r>
            <w:r>
              <w:rPr>
                <w:b/>
              </w:rPr>
              <w:t>of</w:t>
            </w:r>
            <w:r>
              <w:rPr>
                <w:b/>
                <w:spacing w:val="-4"/>
              </w:rPr>
              <w:t xml:space="preserve"> </w:t>
            </w:r>
            <w:r>
              <w:rPr>
                <w:b/>
              </w:rPr>
              <w:t>Study</w:t>
            </w:r>
            <w:r>
              <w:rPr>
                <w:b/>
                <w:spacing w:val="-5"/>
              </w:rPr>
              <w:t xml:space="preserve"> </w:t>
            </w:r>
            <w:r>
              <w:rPr>
                <w:b/>
              </w:rPr>
              <w:t>2:</w:t>
            </w:r>
            <w:r>
              <w:rPr>
                <w:b/>
                <w:spacing w:val="-4"/>
              </w:rPr>
              <w:t xml:space="preserve"> </w:t>
            </w:r>
            <w:r>
              <w:rPr>
                <w:b/>
              </w:rPr>
              <w:t>Social</w:t>
            </w:r>
            <w:r>
              <w:rPr>
                <w:b/>
                <w:spacing w:val="-3"/>
              </w:rPr>
              <w:t xml:space="preserve"> </w:t>
            </w:r>
            <w:r>
              <w:rPr>
                <w:b/>
              </w:rPr>
              <w:t>movements</w:t>
            </w:r>
            <w:r>
              <w:rPr>
                <w:b/>
                <w:spacing w:val="-5"/>
              </w:rPr>
              <w:t xml:space="preserve"> </w:t>
            </w:r>
            <w:r>
              <w:rPr>
                <w:b/>
              </w:rPr>
              <w:t>and</w:t>
            </w:r>
            <w:r>
              <w:rPr>
                <w:b/>
                <w:spacing w:val="-3"/>
              </w:rPr>
              <w:t xml:space="preserve"> </w:t>
            </w:r>
            <w:r>
              <w:rPr>
                <w:b/>
              </w:rPr>
              <w:t>social</w:t>
            </w:r>
            <w:r>
              <w:rPr>
                <w:b/>
                <w:spacing w:val="-4"/>
              </w:rPr>
              <w:t xml:space="preserve"> </w:t>
            </w:r>
            <w:r>
              <w:rPr>
                <w:b/>
                <w:spacing w:val="-2"/>
              </w:rPr>
              <w:t>change</w:t>
            </w:r>
          </w:p>
          <w:p w14:paraId="706F67F2" w14:textId="77777777" w:rsidR="00272344" w:rsidRDefault="00000000">
            <w:pPr>
              <w:pStyle w:val="TableParagraph"/>
              <w:spacing w:before="2"/>
              <w:ind w:left="98" w:right="73"/>
            </w:pPr>
            <w:r>
              <w:t>On</w:t>
            </w:r>
            <w:r>
              <w:rPr>
                <w:spacing w:val="33"/>
              </w:rPr>
              <w:t xml:space="preserve"> </w:t>
            </w:r>
            <w:r>
              <w:t>completion</w:t>
            </w:r>
            <w:r>
              <w:rPr>
                <w:spacing w:val="33"/>
              </w:rPr>
              <w:t xml:space="preserve"> </w:t>
            </w:r>
            <w:r>
              <w:t>of</w:t>
            </w:r>
            <w:r>
              <w:rPr>
                <w:spacing w:val="32"/>
              </w:rPr>
              <w:t xml:space="preserve"> </w:t>
            </w:r>
            <w:r>
              <w:t>this</w:t>
            </w:r>
            <w:r>
              <w:rPr>
                <w:spacing w:val="36"/>
              </w:rPr>
              <w:t xml:space="preserve"> </w:t>
            </w:r>
            <w:r>
              <w:t>unit</w:t>
            </w:r>
            <w:r>
              <w:rPr>
                <w:spacing w:val="37"/>
              </w:rPr>
              <w:t xml:space="preserve"> </w:t>
            </w:r>
            <w:r>
              <w:t>the</w:t>
            </w:r>
            <w:r>
              <w:rPr>
                <w:spacing w:val="34"/>
              </w:rPr>
              <w:t xml:space="preserve"> </w:t>
            </w:r>
            <w:r>
              <w:t>student</w:t>
            </w:r>
            <w:r>
              <w:rPr>
                <w:spacing w:val="35"/>
              </w:rPr>
              <w:t xml:space="preserve"> </w:t>
            </w:r>
            <w:r>
              <w:t>should</w:t>
            </w:r>
            <w:r>
              <w:rPr>
                <w:spacing w:val="33"/>
              </w:rPr>
              <w:t xml:space="preserve"> </w:t>
            </w:r>
            <w:r>
              <w:t>be</w:t>
            </w:r>
            <w:r>
              <w:rPr>
                <w:spacing w:val="36"/>
              </w:rPr>
              <w:t xml:space="preserve"> </w:t>
            </w:r>
            <w:r>
              <w:t>able</w:t>
            </w:r>
            <w:r>
              <w:rPr>
                <w:spacing w:val="33"/>
              </w:rPr>
              <w:t xml:space="preserve"> </w:t>
            </w:r>
            <w:r>
              <w:t xml:space="preserve">to </w:t>
            </w:r>
            <w:proofErr w:type="spellStart"/>
            <w:r>
              <w:t>analyse</w:t>
            </w:r>
            <w:proofErr w:type="spellEnd"/>
            <w:r>
              <w:rPr>
                <w:spacing w:val="13"/>
              </w:rPr>
              <w:t xml:space="preserve"> </w:t>
            </w:r>
            <w:r>
              <w:t>the</w:t>
            </w:r>
            <w:r>
              <w:rPr>
                <w:spacing w:val="17"/>
              </w:rPr>
              <w:t xml:space="preserve"> </w:t>
            </w:r>
            <w:r>
              <w:t>nature</w:t>
            </w:r>
            <w:r>
              <w:rPr>
                <w:spacing w:val="17"/>
              </w:rPr>
              <w:t xml:space="preserve"> </w:t>
            </w:r>
            <w:r>
              <w:t>and</w:t>
            </w:r>
            <w:r>
              <w:rPr>
                <w:spacing w:val="14"/>
              </w:rPr>
              <w:t xml:space="preserve"> </w:t>
            </w:r>
            <w:r>
              <w:t>purpose</w:t>
            </w:r>
            <w:r>
              <w:rPr>
                <w:spacing w:val="17"/>
              </w:rPr>
              <w:t xml:space="preserve"> </w:t>
            </w:r>
            <w:r>
              <w:t>of</w:t>
            </w:r>
            <w:r>
              <w:rPr>
                <w:spacing w:val="16"/>
              </w:rPr>
              <w:t xml:space="preserve"> </w:t>
            </w:r>
            <w:r>
              <w:t>social</w:t>
            </w:r>
            <w:r>
              <w:rPr>
                <w:spacing w:val="16"/>
              </w:rPr>
              <w:t xml:space="preserve"> </w:t>
            </w:r>
            <w:r>
              <w:t>movements</w:t>
            </w:r>
            <w:r>
              <w:rPr>
                <w:spacing w:val="15"/>
              </w:rPr>
              <w:t xml:space="preserve"> </w:t>
            </w:r>
            <w:r>
              <w:rPr>
                <w:spacing w:val="-5"/>
              </w:rPr>
              <w:t>and</w:t>
            </w:r>
          </w:p>
          <w:p w14:paraId="7CF394E3" w14:textId="77777777" w:rsidR="00272344" w:rsidRDefault="00000000">
            <w:pPr>
              <w:pStyle w:val="TableParagraph"/>
              <w:spacing w:line="233" w:lineRule="exact"/>
              <w:ind w:left="98"/>
            </w:pPr>
            <w:r>
              <w:t>evaluate</w:t>
            </w:r>
            <w:r>
              <w:rPr>
                <w:spacing w:val="-7"/>
              </w:rPr>
              <w:t xml:space="preserve"> </w:t>
            </w:r>
            <w:r>
              <w:t>their</w:t>
            </w:r>
            <w:r>
              <w:rPr>
                <w:spacing w:val="-3"/>
              </w:rPr>
              <w:t xml:space="preserve"> </w:t>
            </w:r>
            <w:r>
              <w:t>influence</w:t>
            </w:r>
            <w:r>
              <w:rPr>
                <w:spacing w:val="-7"/>
              </w:rPr>
              <w:t xml:space="preserve"> </w:t>
            </w:r>
            <w:r>
              <w:t>on</w:t>
            </w:r>
            <w:r>
              <w:rPr>
                <w:spacing w:val="-5"/>
              </w:rPr>
              <w:t xml:space="preserve"> </w:t>
            </w:r>
            <w:r>
              <w:t>social</w:t>
            </w:r>
            <w:r>
              <w:rPr>
                <w:spacing w:val="-4"/>
              </w:rPr>
              <w:t xml:space="preserve"> </w:t>
            </w:r>
            <w:r>
              <w:rPr>
                <w:spacing w:val="-2"/>
              </w:rPr>
              <w:t>change</w:t>
            </w:r>
          </w:p>
        </w:tc>
      </w:tr>
    </w:tbl>
    <w:p w14:paraId="52924BA4" w14:textId="77777777" w:rsidR="00272344" w:rsidRDefault="00272344">
      <w:pPr>
        <w:pStyle w:val="TableParagraph"/>
        <w:spacing w:line="233" w:lineRule="exact"/>
        <w:sectPr w:rsidR="00272344">
          <w:pgSz w:w="11910" w:h="16840"/>
          <w:pgMar w:top="820" w:right="283" w:bottom="480" w:left="850" w:header="0" w:footer="300" w:gutter="0"/>
          <w:cols w:space="720"/>
        </w:sectPr>
      </w:pPr>
    </w:p>
    <w:p w14:paraId="516CB9FA" w14:textId="77777777" w:rsidR="00272344" w:rsidRDefault="00000000">
      <w:pPr>
        <w:pStyle w:val="BodyText"/>
        <w:ind w:left="805"/>
        <w:rPr>
          <w:rFonts w:ascii="Arial Narrow"/>
          <w:sz w:val="20"/>
        </w:rPr>
      </w:pPr>
      <w:r>
        <w:rPr>
          <w:rFonts w:ascii="Arial Narrow"/>
          <w:noProof/>
          <w:sz w:val="20"/>
        </w:rPr>
        <w:lastRenderedPageBreak/>
        <w:drawing>
          <wp:inline distT="0" distB="0" distL="0" distR="0" wp14:anchorId="371E4471" wp14:editId="1F346703">
            <wp:extent cx="5443003" cy="1534668"/>
            <wp:effectExtent l="0" t="0" r="0" b="0"/>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62" cstate="print"/>
                    <a:stretch>
                      <a:fillRect/>
                    </a:stretch>
                  </pic:blipFill>
                  <pic:spPr>
                    <a:xfrm>
                      <a:off x="0" y="0"/>
                      <a:ext cx="5443003" cy="1534668"/>
                    </a:xfrm>
                    <a:prstGeom prst="rect">
                      <a:avLst/>
                    </a:prstGeom>
                  </pic:spPr>
                </pic:pic>
              </a:graphicData>
            </a:graphic>
          </wp:inline>
        </w:drawing>
      </w:r>
    </w:p>
    <w:p w14:paraId="53279F22" w14:textId="77777777" w:rsidR="00272344" w:rsidRDefault="00000000">
      <w:pPr>
        <w:pStyle w:val="BodyText"/>
        <w:spacing w:before="176"/>
        <w:ind w:left="282" w:right="290"/>
      </w:pPr>
      <w:r>
        <w:t>STRIVE</w:t>
      </w:r>
      <w:r>
        <w:rPr>
          <w:spacing w:val="-10"/>
        </w:rPr>
        <w:t xml:space="preserve"> </w:t>
      </w:r>
      <w:r>
        <w:t>is</w:t>
      </w:r>
      <w:r>
        <w:rPr>
          <w:spacing w:val="-9"/>
        </w:rPr>
        <w:t xml:space="preserve"> </w:t>
      </w:r>
      <w:r>
        <w:t>a</w:t>
      </w:r>
      <w:r>
        <w:rPr>
          <w:spacing w:val="-10"/>
        </w:rPr>
        <w:t xml:space="preserve"> </w:t>
      </w:r>
      <w:r>
        <w:t>compulsory</w:t>
      </w:r>
      <w:r>
        <w:rPr>
          <w:spacing w:val="-11"/>
        </w:rPr>
        <w:t xml:space="preserve"> </w:t>
      </w:r>
      <w:r>
        <w:t>part</w:t>
      </w:r>
      <w:r>
        <w:rPr>
          <w:spacing w:val="-8"/>
        </w:rPr>
        <w:t xml:space="preserve"> </w:t>
      </w:r>
      <w:r>
        <w:t>of</w:t>
      </w:r>
      <w:r>
        <w:rPr>
          <w:spacing w:val="-8"/>
        </w:rPr>
        <w:t xml:space="preserve"> </w:t>
      </w:r>
      <w:r>
        <w:t>VCE</w:t>
      </w:r>
      <w:r>
        <w:rPr>
          <w:spacing w:val="-10"/>
        </w:rPr>
        <w:t xml:space="preserve"> </w:t>
      </w:r>
      <w:r>
        <w:t>VM</w:t>
      </w:r>
      <w:r>
        <w:rPr>
          <w:spacing w:val="-9"/>
        </w:rPr>
        <w:t xml:space="preserve"> </w:t>
      </w:r>
      <w:r>
        <w:t>Studies</w:t>
      </w:r>
      <w:r>
        <w:rPr>
          <w:spacing w:val="-13"/>
        </w:rPr>
        <w:t xml:space="preserve"> </w:t>
      </w:r>
      <w:r>
        <w:t>at</w:t>
      </w:r>
      <w:r>
        <w:rPr>
          <w:spacing w:val="-8"/>
        </w:rPr>
        <w:t xml:space="preserve"> </w:t>
      </w:r>
      <w:proofErr w:type="spellStart"/>
      <w:r>
        <w:t>Yarra</w:t>
      </w:r>
      <w:proofErr w:type="spellEnd"/>
      <w:r>
        <w:rPr>
          <w:spacing w:val="-10"/>
        </w:rPr>
        <w:t xml:space="preserve"> </w:t>
      </w:r>
      <w:r>
        <w:t>Hills</w:t>
      </w:r>
      <w:r>
        <w:rPr>
          <w:spacing w:val="-9"/>
        </w:rPr>
        <w:t xml:space="preserve"> </w:t>
      </w:r>
      <w:r>
        <w:t>Secondary</w:t>
      </w:r>
      <w:r>
        <w:rPr>
          <w:spacing w:val="-11"/>
        </w:rPr>
        <w:t xml:space="preserve"> </w:t>
      </w:r>
      <w:r>
        <w:t>College.</w:t>
      </w:r>
      <w:r>
        <w:rPr>
          <w:spacing w:val="-8"/>
        </w:rPr>
        <w:t xml:space="preserve"> </w:t>
      </w:r>
      <w:r>
        <w:t>Students</w:t>
      </w:r>
      <w:r>
        <w:rPr>
          <w:spacing w:val="-11"/>
        </w:rPr>
        <w:t xml:space="preserve"> </w:t>
      </w:r>
      <w:r>
        <w:t>completing an additional VCE subject do not participate in STRIVE.</w:t>
      </w:r>
    </w:p>
    <w:p w14:paraId="3210CA19" w14:textId="77777777" w:rsidR="00272344" w:rsidRDefault="00000000">
      <w:pPr>
        <w:spacing w:before="120"/>
        <w:ind w:left="282" w:right="489"/>
        <w:rPr>
          <w:sz w:val="20"/>
        </w:rPr>
      </w:pPr>
      <w:r>
        <w:rPr>
          <w:sz w:val="20"/>
        </w:rPr>
        <w:t>Year 11 and 12 students in the Vocational Major program will undertake two periods of Strive a week. This will</w:t>
      </w:r>
      <w:r>
        <w:rPr>
          <w:spacing w:val="40"/>
          <w:sz w:val="20"/>
        </w:rPr>
        <w:t xml:space="preserve"> </w:t>
      </w:r>
      <w:r>
        <w:rPr>
          <w:sz w:val="20"/>
        </w:rPr>
        <w:t>include a combination of the following -</w:t>
      </w:r>
    </w:p>
    <w:p w14:paraId="4925E664" w14:textId="77777777" w:rsidR="00272344" w:rsidRDefault="00000000">
      <w:pPr>
        <w:pStyle w:val="ListParagraph"/>
        <w:numPr>
          <w:ilvl w:val="0"/>
          <w:numId w:val="3"/>
        </w:numPr>
        <w:tabs>
          <w:tab w:val="left" w:pos="1002"/>
        </w:tabs>
        <w:spacing w:before="119" w:line="240" w:lineRule="auto"/>
        <w:rPr>
          <w:sz w:val="20"/>
        </w:rPr>
      </w:pPr>
      <w:proofErr w:type="spellStart"/>
      <w:r>
        <w:rPr>
          <w:sz w:val="20"/>
        </w:rPr>
        <w:t>Educlick</w:t>
      </w:r>
      <w:proofErr w:type="spellEnd"/>
      <w:r>
        <w:rPr>
          <w:spacing w:val="-6"/>
          <w:sz w:val="20"/>
        </w:rPr>
        <w:t xml:space="preserve"> </w:t>
      </w:r>
      <w:r>
        <w:rPr>
          <w:sz w:val="20"/>
        </w:rPr>
        <w:t>Modules</w:t>
      </w:r>
      <w:r>
        <w:rPr>
          <w:spacing w:val="-6"/>
          <w:sz w:val="20"/>
        </w:rPr>
        <w:t xml:space="preserve"> </w:t>
      </w:r>
      <w:r>
        <w:rPr>
          <w:sz w:val="20"/>
        </w:rPr>
        <w:t>-</w:t>
      </w:r>
      <w:r>
        <w:rPr>
          <w:spacing w:val="-6"/>
          <w:sz w:val="20"/>
        </w:rPr>
        <w:t xml:space="preserve"> </w:t>
      </w:r>
      <w:r>
        <w:rPr>
          <w:sz w:val="20"/>
        </w:rPr>
        <w:t>Year</w:t>
      </w:r>
      <w:r>
        <w:rPr>
          <w:spacing w:val="-5"/>
          <w:sz w:val="20"/>
        </w:rPr>
        <w:t xml:space="preserve"> 12</w:t>
      </w:r>
    </w:p>
    <w:p w14:paraId="4E0464D7" w14:textId="77777777" w:rsidR="00272344" w:rsidRDefault="00000000">
      <w:pPr>
        <w:pStyle w:val="ListParagraph"/>
        <w:numPr>
          <w:ilvl w:val="0"/>
          <w:numId w:val="3"/>
        </w:numPr>
        <w:tabs>
          <w:tab w:val="left" w:pos="1002"/>
        </w:tabs>
        <w:spacing w:before="120" w:line="240" w:lineRule="auto"/>
        <w:rPr>
          <w:sz w:val="20"/>
        </w:rPr>
      </w:pPr>
      <w:r>
        <w:rPr>
          <w:sz w:val="20"/>
        </w:rPr>
        <w:t>Structured</w:t>
      </w:r>
      <w:r>
        <w:rPr>
          <w:spacing w:val="-8"/>
          <w:sz w:val="20"/>
        </w:rPr>
        <w:t xml:space="preserve"> </w:t>
      </w:r>
      <w:r>
        <w:rPr>
          <w:sz w:val="20"/>
        </w:rPr>
        <w:t>Workplace</w:t>
      </w:r>
      <w:r>
        <w:rPr>
          <w:spacing w:val="-8"/>
          <w:sz w:val="20"/>
        </w:rPr>
        <w:t xml:space="preserve"> </w:t>
      </w:r>
      <w:r>
        <w:rPr>
          <w:sz w:val="20"/>
        </w:rPr>
        <w:t>Learning</w:t>
      </w:r>
      <w:r>
        <w:rPr>
          <w:spacing w:val="-10"/>
          <w:sz w:val="20"/>
        </w:rPr>
        <w:t xml:space="preserve"> </w:t>
      </w:r>
      <w:r>
        <w:rPr>
          <w:sz w:val="20"/>
        </w:rPr>
        <w:t>Recognition</w:t>
      </w:r>
      <w:r>
        <w:rPr>
          <w:spacing w:val="-9"/>
          <w:sz w:val="20"/>
        </w:rPr>
        <w:t xml:space="preserve"> </w:t>
      </w:r>
      <w:r>
        <w:rPr>
          <w:sz w:val="20"/>
        </w:rPr>
        <w:t>program</w:t>
      </w:r>
      <w:r>
        <w:rPr>
          <w:spacing w:val="-10"/>
          <w:sz w:val="20"/>
        </w:rPr>
        <w:t xml:space="preserve"> </w:t>
      </w:r>
      <w:r>
        <w:rPr>
          <w:sz w:val="20"/>
        </w:rPr>
        <w:t>-</w:t>
      </w:r>
      <w:r>
        <w:rPr>
          <w:spacing w:val="-6"/>
          <w:sz w:val="20"/>
        </w:rPr>
        <w:t xml:space="preserve"> </w:t>
      </w:r>
      <w:r>
        <w:rPr>
          <w:sz w:val="20"/>
        </w:rPr>
        <w:t>Year</w:t>
      </w:r>
      <w:r>
        <w:rPr>
          <w:spacing w:val="-7"/>
          <w:sz w:val="20"/>
        </w:rPr>
        <w:t xml:space="preserve"> </w:t>
      </w:r>
      <w:r>
        <w:rPr>
          <w:spacing w:val="-5"/>
          <w:sz w:val="20"/>
        </w:rPr>
        <w:t>11</w:t>
      </w:r>
    </w:p>
    <w:p w14:paraId="199D7622" w14:textId="77777777" w:rsidR="00272344" w:rsidRDefault="00000000">
      <w:pPr>
        <w:pStyle w:val="ListParagraph"/>
        <w:numPr>
          <w:ilvl w:val="0"/>
          <w:numId w:val="3"/>
        </w:numPr>
        <w:tabs>
          <w:tab w:val="left" w:pos="1002"/>
        </w:tabs>
        <w:spacing w:before="117" w:line="240" w:lineRule="auto"/>
        <w:rPr>
          <w:sz w:val="20"/>
        </w:rPr>
      </w:pPr>
      <w:r>
        <w:rPr>
          <w:sz w:val="20"/>
        </w:rPr>
        <w:t>Resilience</w:t>
      </w:r>
      <w:r>
        <w:rPr>
          <w:spacing w:val="-8"/>
          <w:sz w:val="20"/>
        </w:rPr>
        <w:t xml:space="preserve"> </w:t>
      </w:r>
      <w:r>
        <w:rPr>
          <w:sz w:val="20"/>
        </w:rPr>
        <w:t>Program-</w:t>
      </w:r>
      <w:r>
        <w:rPr>
          <w:spacing w:val="-9"/>
          <w:sz w:val="20"/>
        </w:rPr>
        <w:t xml:space="preserve"> </w:t>
      </w:r>
      <w:r>
        <w:rPr>
          <w:sz w:val="20"/>
        </w:rPr>
        <w:t>all</w:t>
      </w:r>
      <w:r>
        <w:rPr>
          <w:spacing w:val="-8"/>
          <w:sz w:val="20"/>
        </w:rPr>
        <w:t xml:space="preserve"> </w:t>
      </w:r>
      <w:r>
        <w:rPr>
          <w:spacing w:val="-2"/>
          <w:sz w:val="20"/>
        </w:rPr>
        <w:t>levels</w:t>
      </w:r>
    </w:p>
    <w:p w14:paraId="48C9AAA7" w14:textId="77777777" w:rsidR="00272344" w:rsidRDefault="00000000">
      <w:pPr>
        <w:pStyle w:val="ListParagraph"/>
        <w:numPr>
          <w:ilvl w:val="0"/>
          <w:numId w:val="3"/>
        </w:numPr>
        <w:tabs>
          <w:tab w:val="left" w:pos="1002"/>
        </w:tabs>
        <w:spacing w:before="120" w:line="240" w:lineRule="auto"/>
        <w:rPr>
          <w:sz w:val="20"/>
        </w:rPr>
      </w:pPr>
      <w:proofErr w:type="gramStart"/>
      <w:r>
        <w:rPr>
          <w:sz w:val="20"/>
        </w:rPr>
        <w:t>Work</w:t>
      </w:r>
      <w:r>
        <w:rPr>
          <w:spacing w:val="-4"/>
          <w:sz w:val="20"/>
        </w:rPr>
        <w:t xml:space="preserve"> </w:t>
      </w:r>
      <w:r>
        <w:rPr>
          <w:sz w:val="20"/>
        </w:rPr>
        <w:t>place</w:t>
      </w:r>
      <w:proofErr w:type="gramEnd"/>
      <w:r>
        <w:rPr>
          <w:spacing w:val="-4"/>
          <w:sz w:val="20"/>
        </w:rPr>
        <w:t xml:space="preserve"> </w:t>
      </w:r>
      <w:r>
        <w:rPr>
          <w:sz w:val="20"/>
        </w:rPr>
        <w:t>and</w:t>
      </w:r>
      <w:r>
        <w:rPr>
          <w:spacing w:val="-5"/>
          <w:sz w:val="20"/>
        </w:rPr>
        <w:t xml:space="preserve"> </w:t>
      </w:r>
      <w:r>
        <w:rPr>
          <w:sz w:val="20"/>
        </w:rPr>
        <w:t>Tafe</w:t>
      </w:r>
      <w:r>
        <w:rPr>
          <w:spacing w:val="-4"/>
          <w:sz w:val="20"/>
        </w:rPr>
        <w:t xml:space="preserve"> </w:t>
      </w:r>
      <w:proofErr w:type="gramStart"/>
      <w:r>
        <w:rPr>
          <w:sz w:val="20"/>
        </w:rPr>
        <w:t>Log</w:t>
      </w:r>
      <w:r>
        <w:rPr>
          <w:spacing w:val="-3"/>
          <w:sz w:val="20"/>
        </w:rPr>
        <w:t xml:space="preserve"> </w:t>
      </w:r>
      <w:r>
        <w:rPr>
          <w:sz w:val="20"/>
        </w:rPr>
        <w:t>Books</w:t>
      </w:r>
      <w:proofErr w:type="gramEnd"/>
      <w:r>
        <w:rPr>
          <w:spacing w:val="-3"/>
          <w:sz w:val="20"/>
        </w:rPr>
        <w:t xml:space="preserve"> </w:t>
      </w:r>
      <w:r>
        <w:rPr>
          <w:sz w:val="20"/>
        </w:rPr>
        <w:t>–</w:t>
      </w:r>
      <w:r>
        <w:rPr>
          <w:spacing w:val="-5"/>
          <w:sz w:val="20"/>
        </w:rPr>
        <w:t xml:space="preserve"> </w:t>
      </w:r>
      <w:r>
        <w:rPr>
          <w:sz w:val="20"/>
        </w:rPr>
        <w:t>all</w:t>
      </w:r>
      <w:r>
        <w:rPr>
          <w:spacing w:val="-3"/>
          <w:sz w:val="20"/>
        </w:rPr>
        <w:t xml:space="preserve"> </w:t>
      </w:r>
      <w:r>
        <w:rPr>
          <w:spacing w:val="-2"/>
          <w:sz w:val="20"/>
        </w:rPr>
        <w:t>levels</w:t>
      </w:r>
    </w:p>
    <w:p w14:paraId="7BA49A43" w14:textId="77777777" w:rsidR="00272344" w:rsidRDefault="00000000">
      <w:pPr>
        <w:pStyle w:val="ListParagraph"/>
        <w:numPr>
          <w:ilvl w:val="0"/>
          <w:numId w:val="3"/>
        </w:numPr>
        <w:tabs>
          <w:tab w:val="left" w:pos="1002"/>
        </w:tabs>
        <w:spacing w:before="117" w:line="240" w:lineRule="auto"/>
        <w:rPr>
          <w:sz w:val="20"/>
        </w:rPr>
      </w:pPr>
      <w:r>
        <w:rPr>
          <w:sz w:val="20"/>
        </w:rPr>
        <w:t>Catch</w:t>
      </w:r>
      <w:r>
        <w:rPr>
          <w:spacing w:val="-6"/>
          <w:sz w:val="20"/>
        </w:rPr>
        <w:t xml:space="preserve"> </w:t>
      </w:r>
      <w:r>
        <w:rPr>
          <w:sz w:val="20"/>
        </w:rPr>
        <w:t>up</w:t>
      </w:r>
      <w:r>
        <w:rPr>
          <w:spacing w:val="-5"/>
          <w:sz w:val="20"/>
        </w:rPr>
        <w:t xml:space="preserve"> </w:t>
      </w:r>
      <w:r>
        <w:rPr>
          <w:sz w:val="20"/>
        </w:rPr>
        <w:t>time</w:t>
      </w:r>
      <w:r>
        <w:rPr>
          <w:spacing w:val="-5"/>
          <w:sz w:val="20"/>
        </w:rPr>
        <w:t xml:space="preserve"> </w:t>
      </w:r>
      <w:r>
        <w:rPr>
          <w:sz w:val="20"/>
        </w:rPr>
        <w:t>for</w:t>
      </w:r>
      <w:r>
        <w:rPr>
          <w:spacing w:val="-4"/>
          <w:sz w:val="20"/>
        </w:rPr>
        <w:t xml:space="preserve"> </w:t>
      </w:r>
      <w:r>
        <w:rPr>
          <w:sz w:val="20"/>
        </w:rPr>
        <w:t>class</w:t>
      </w:r>
      <w:r>
        <w:rPr>
          <w:spacing w:val="-4"/>
          <w:sz w:val="20"/>
        </w:rPr>
        <w:t xml:space="preserve"> </w:t>
      </w:r>
      <w:r>
        <w:rPr>
          <w:sz w:val="20"/>
        </w:rPr>
        <w:t>work</w:t>
      </w:r>
      <w:r>
        <w:rPr>
          <w:spacing w:val="-4"/>
          <w:sz w:val="20"/>
        </w:rPr>
        <w:t xml:space="preserve"> </w:t>
      </w:r>
      <w:r>
        <w:rPr>
          <w:sz w:val="20"/>
        </w:rPr>
        <w:t>and</w:t>
      </w:r>
      <w:r>
        <w:rPr>
          <w:spacing w:val="-5"/>
          <w:sz w:val="20"/>
        </w:rPr>
        <w:t xml:space="preserve"> </w:t>
      </w:r>
      <w:r>
        <w:rPr>
          <w:sz w:val="20"/>
        </w:rPr>
        <w:t>assessment</w:t>
      </w:r>
      <w:r>
        <w:rPr>
          <w:spacing w:val="-5"/>
          <w:sz w:val="20"/>
        </w:rPr>
        <w:t xml:space="preserve"> </w:t>
      </w:r>
      <w:r>
        <w:rPr>
          <w:sz w:val="20"/>
        </w:rPr>
        <w:t>tasks</w:t>
      </w:r>
      <w:r>
        <w:rPr>
          <w:spacing w:val="-4"/>
          <w:sz w:val="20"/>
        </w:rPr>
        <w:t xml:space="preserve"> </w:t>
      </w:r>
      <w:r>
        <w:rPr>
          <w:sz w:val="20"/>
        </w:rPr>
        <w:t>–</w:t>
      </w:r>
      <w:r>
        <w:rPr>
          <w:spacing w:val="-2"/>
          <w:sz w:val="20"/>
        </w:rPr>
        <w:t xml:space="preserve"> </w:t>
      </w:r>
      <w:r>
        <w:rPr>
          <w:sz w:val="20"/>
        </w:rPr>
        <w:t>all</w:t>
      </w:r>
      <w:r>
        <w:rPr>
          <w:spacing w:val="-5"/>
          <w:sz w:val="20"/>
        </w:rPr>
        <w:t xml:space="preserve"> </w:t>
      </w:r>
      <w:r>
        <w:rPr>
          <w:spacing w:val="-2"/>
          <w:sz w:val="20"/>
        </w:rPr>
        <w:t>levels</w:t>
      </w:r>
    </w:p>
    <w:p w14:paraId="74BEF51F" w14:textId="77777777" w:rsidR="00272344" w:rsidRDefault="00000000">
      <w:pPr>
        <w:pStyle w:val="ListParagraph"/>
        <w:numPr>
          <w:ilvl w:val="0"/>
          <w:numId w:val="3"/>
        </w:numPr>
        <w:tabs>
          <w:tab w:val="left" w:pos="1002"/>
        </w:tabs>
        <w:spacing w:before="120" w:line="240" w:lineRule="auto"/>
        <w:rPr>
          <w:sz w:val="20"/>
        </w:rPr>
      </w:pPr>
      <w:proofErr w:type="spellStart"/>
      <w:r>
        <w:rPr>
          <w:sz w:val="20"/>
        </w:rPr>
        <w:t>Educlick</w:t>
      </w:r>
      <w:proofErr w:type="spellEnd"/>
      <w:r>
        <w:rPr>
          <w:spacing w:val="-7"/>
          <w:sz w:val="20"/>
        </w:rPr>
        <w:t xml:space="preserve"> </w:t>
      </w:r>
      <w:r>
        <w:rPr>
          <w:sz w:val="20"/>
        </w:rPr>
        <w:t>delivery</w:t>
      </w:r>
      <w:r>
        <w:rPr>
          <w:spacing w:val="-6"/>
          <w:sz w:val="20"/>
        </w:rPr>
        <w:t xml:space="preserve"> </w:t>
      </w:r>
      <w:r>
        <w:rPr>
          <w:sz w:val="20"/>
        </w:rPr>
        <w:t>of</w:t>
      </w:r>
      <w:r>
        <w:rPr>
          <w:spacing w:val="-7"/>
          <w:sz w:val="20"/>
        </w:rPr>
        <w:t xml:space="preserve"> </w:t>
      </w:r>
      <w:r>
        <w:rPr>
          <w:sz w:val="20"/>
        </w:rPr>
        <w:t>certificates</w:t>
      </w:r>
      <w:r>
        <w:rPr>
          <w:spacing w:val="-6"/>
          <w:sz w:val="20"/>
        </w:rPr>
        <w:t xml:space="preserve"> </w:t>
      </w:r>
      <w:r>
        <w:rPr>
          <w:sz w:val="20"/>
        </w:rPr>
        <w:t>–</w:t>
      </w:r>
      <w:r>
        <w:rPr>
          <w:spacing w:val="-5"/>
          <w:sz w:val="20"/>
        </w:rPr>
        <w:t xml:space="preserve"> </w:t>
      </w:r>
      <w:r>
        <w:rPr>
          <w:sz w:val="20"/>
        </w:rPr>
        <w:t>all</w:t>
      </w:r>
      <w:r>
        <w:rPr>
          <w:spacing w:val="-8"/>
          <w:sz w:val="20"/>
        </w:rPr>
        <w:t xml:space="preserve"> </w:t>
      </w:r>
      <w:r>
        <w:rPr>
          <w:spacing w:val="-2"/>
          <w:sz w:val="20"/>
        </w:rPr>
        <w:t>levels</w:t>
      </w:r>
    </w:p>
    <w:p w14:paraId="5CCE9EF8" w14:textId="77777777" w:rsidR="00272344" w:rsidRDefault="00000000">
      <w:pPr>
        <w:pStyle w:val="ListParagraph"/>
        <w:numPr>
          <w:ilvl w:val="0"/>
          <w:numId w:val="3"/>
        </w:numPr>
        <w:tabs>
          <w:tab w:val="left" w:pos="1002"/>
        </w:tabs>
        <w:spacing w:before="117" w:line="240" w:lineRule="auto"/>
        <w:rPr>
          <w:sz w:val="20"/>
        </w:rPr>
      </w:pPr>
      <w:r>
        <w:rPr>
          <w:sz w:val="20"/>
        </w:rPr>
        <w:t>Headstart</w:t>
      </w:r>
      <w:r>
        <w:rPr>
          <w:spacing w:val="-7"/>
          <w:sz w:val="20"/>
        </w:rPr>
        <w:t xml:space="preserve"> </w:t>
      </w:r>
      <w:r>
        <w:rPr>
          <w:sz w:val="20"/>
        </w:rPr>
        <w:t>and</w:t>
      </w:r>
      <w:r>
        <w:rPr>
          <w:spacing w:val="-7"/>
          <w:sz w:val="20"/>
        </w:rPr>
        <w:t xml:space="preserve"> </w:t>
      </w:r>
      <w:r>
        <w:rPr>
          <w:sz w:val="20"/>
        </w:rPr>
        <w:t>SWL</w:t>
      </w:r>
      <w:r>
        <w:rPr>
          <w:spacing w:val="-6"/>
          <w:sz w:val="20"/>
        </w:rPr>
        <w:t xml:space="preserve"> </w:t>
      </w:r>
      <w:r>
        <w:rPr>
          <w:sz w:val="20"/>
        </w:rPr>
        <w:t>coordinator</w:t>
      </w:r>
      <w:r>
        <w:rPr>
          <w:spacing w:val="44"/>
          <w:sz w:val="20"/>
        </w:rPr>
        <w:t xml:space="preserve"> </w:t>
      </w:r>
      <w:r>
        <w:rPr>
          <w:sz w:val="20"/>
        </w:rPr>
        <w:t>check</w:t>
      </w:r>
      <w:r>
        <w:rPr>
          <w:spacing w:val="-5"/>
          <w:sz w:val="20"/>
        </w:rPr>
        <w:t xml:space="preserve"> </w:t>
      </w:r>
      <w:r>
        <w:rPr>
          <w:spacing w:val="-4"/>
          <w:sz w:val="20"/>
        </w:rPr>
        <w:t>in’s</w:t>
      </w:r>
    </w:p>
    <w:p w14:paraId="7DB581E8" w14:textId="77777777" w:rsidR="00272344" w:rsidRDefault="00272344">
      <w:pPr>
        <w:pStyle w:val="ListParagraph"/>
        <w:spacing w:line="240" w:lineRule="auto"/>
        <w:rPr>
          <w:sz w:val="20"/>
        </w:rPr>
        <w:sectPr w:rsidR="00272344">
          <w:pgSz w:w="11910" w:h="16840"/>
          <w:pgMar w:top="1920" w:right="283" w:bottom="480" w:left="850" w:header="0" w:footer="300" w:gutter="0"/>
          <w:cols w:space="720"/>
        </w:sectPr>
      </w:pPr>
    </w:p>
    <w:p w14:paraId="37459E1D" w14:textId="77777777" w:rsidR="00272344" w:rsidRDefault="00000000">
      <w:pPr>
        <w:pStyle w:val="BodyText"/>
        <w:ind w:left="383"/>
        <w:rPr>
          <w:sz w:val="20"/>
        </w:rPr>
      </w:pPr>
      <w:r>
        <w:rPr>
          <w:noProof/>
          <w:sz w:val="20"/>
        </w:rPr>
        <w:lastRenderedPageBreak/>
        <mc:AlternateContent>
          <mc:Choice Requires="wps">
            <w:drawing>
              <wp:inline distT="0" distB="0" distL="0" distR="0" wp14:anchorId="3860AE44" wp14:editId="700A27D0">
                <wp:extent cx="6294120" cy="283845"/>
                <wp:effectExtent l="9525" t="0" r="1904" b="11429"/>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4120" cy="283845"/>
                        </a:xfrm>
                        <a:prstGeom prst="rect">
                          <a:avLst/>
                        </a:prstGeom>
                        <a:solidFill>
                          <a:srgbClr val="9CC2E4"/>
                        </a:solidFill>
                        <a:ln w="6096">
                          <a:solidFill>
                            <a:srgbClr val="000000"/>
                          </a:solidFill>
                          <a:prstDash val="solid"/>
                        </a:ln>
                      </wps:spPr>
                      <wps:txbx>
                        <w:txbxContent>
                          <w:p w14:paraId="02CDE2B1" w14:textId="77777777" w:rsidR="00272344" w:rsidRDefault="00000000">
                            <w:pPr>
                              <w:spacing w:before="24"/>
                              <w:ind w:left="2" w:right="3"/>
                              <w:jc w:val="center"/>
                              <w:rPr>
                                <w:b/>
                                <w:color w:val="000000"/>
                                <w:sz w:val="32"/>
                              </w:rPr>
                            </w:pPr>
                            <w:bookmarkStart w:id="46" w:name="Systems_Engineering"/>
                            <w:bookmarkEnd w:id="46"/>
                            <w:r>
                              <w:rPr>
                                <w:b/>
                                <w:color w:val="000000"/>
                                <w:spacing w:val="-8"/>
                                <w:sz w:val="32"/>
                              </w:rPr>
                              <w:t>Systems</w:t>
                            </w:r>
                            <w:r>
                              <w:rPr>
                                <w:b/>
                                <w:color w:val="000000"/>
                                <w:spacing w:val="-13"/>
                                <w:sz w:val="32"/>
                              </w:rPr>
                              <w:t xml:space="preserve"> </w:t>
                            </w:r>
                            <w:r>
                              <w:rPr>
                                <w:b/>
                                <w:color w:val="000000"/>
                                <w:spacing w:val="-2"/>
                                <w:sz w:val="32"/>
                              </w:rPr>
                              <w:t>Engineering</w:t>
                            </w:r>
                          </w:p>
                        </w:txbxContent>
                      </wps:txbx>
                      <wps:bodyPr wrap="square" lIns="0" tIns="0" rIns="0" bIns="0" rtlCol="0">
                        <a:noAutofit/>
                      </wps:bodyPr>
                    </wps:wsp>
                  </a:graphicData>
                </a:graphic>
              </wp:inline>
            </w:drawing>
          </mc:Choice>
          <mc:Fallback>
            <w:pict>
              <v:shape w14:anchorId="3860AE44" id="Textbox 98" o:spid="_x0000_s1067" type="#_x0000_t202" style="width:495.6pt;height:2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" fillcolor="#9cc2e4" strokeweight=".48pt">
                <v:path arrowok="t"/>
                <v:textbox inset="0,0,0,0">
                  <w:txbxContent>
                    <w:p w14:paraId="02CDE2B1" w14:textId="77777777" w:rsidR="00272344" w:rsidRDefault="00000000">
                      <w:pPr>
                        <w:spacing w:before="24"/>
                        <w:ind w:left="2" w:right="3"/>
                        <w:jc w:val="center"/>
                        <w:rPr>
                          <w:b/>
                          <w:color w:val="000000"/>
                          <w:sz w:val="32"/>
                        </w:rPr>
                      </w:pPr>
                      <w:bookmarkStart w:id="47" w:name="Systems_Engineering"/>
                      <w:bookmarkEnd w:id="47"/>
                      <w:r>
                        <w:rPr>
                          <w:b/>
                          <w:color w:val="000000"/>
                          <w:spacing w:val="-8"/>
                          <w:sz w:val="32"/>
                        </w:rPr>
                        <w:t>Systems</w:t>
                      </w:r>
                      <w:r>
                        <w:rPr>
                          <w:b/>
                          <w:color w:val="000000"/>
                          <w:spacing w:val="-13"/>
                          <w:sz w:val="32"/>
                        </w:rPr>
                        <w:t xml:space="preserve"> </w:t>
                      </w:r>
                      <w:r>
                        <w:rPr>
                          <w:b/>
                          <w:color w:val="000000"/>
                          <w:spacing w:val="-2"/>
                          <w:sz w:val="32"/>
                        </w:rPr>
                        <w:t>Engineering</w:t>
                      </w:r>
                    </w:p>
                  </w:txbxContent>
                </v:textbox>
                <w10:anchorlock/>
              </v:shape>
            </w:pict>
          </mc:Fallback>
        </mc:AlternateContent>
      </w:r>
    </w:p>
    <w:p w14:paraId="04CF89B1" w14:textId="77777777" w:rsidR="00272344" w:rsidRDefault="00000000">
      <w:pPr>
        <w:pStyle w:val="BodyText"/>
        <w:spacing w:before="118"/>
        <w:rPr>
          <w:sz w:val="20"/>
        </w:rPr>
      </w:pPr>
      <w:r>
        <w:rPr>
          <w:noProof/>
          <w:sz w:val="20"/>
        </w:rPr>
        <w:drawing>
          <wp:anchor distT="0" distB="0" distL="0" distR="0" simplePos="0" relativeHeight="487625216" behindDoc="1" locked="0" layoutInCell="1" allowOverlap="1" wp14:anchorId="50A650D8" wp14:editId="1B98D373">
            <wp:simplePos x="0" y="0"/>
            <wp:positionH relativeFrom="margin">
              <wp:align>center</wp:align>
            </wp:positionH>
            <wp:positionV relativeFrom="paragraph">
              <wp:posOffset>75582</wp:posOffset>
            </wp:positionV>
            <wp:extent cx="6350068" cy="2553652"/>
            <wp:effectExtent l="0" t="0" r="0" b="0"/>
            <wp:wrapTopAndBottom/>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63" cstate="print"/>
                    <a:stretch>
                      <a:fillRect/>
                    </a:stretch>
                  </pic:blipFill>
                  <pic:spPr>
                    <a:xfrm>
                      <a:off x="0" y="0"/>
                      <a:ext cx="6350068" cy="2553652"/>
                    </a:xfrm>
                    <a:prstGeom prst="rect">
                      <a:avLst/>
                    </a:prstGeom>
                  </pic:spPr>
                </pic:pic>
              </a:graphicData>
            </a:graphic>
          </wp:anchor>
        </w:drawing>
      </w:r>
    </w:p>
    <w:p w14:paraId="28E205E5" w14:textId="77777777" w:rsidR="00272344" w:rsidRDefault="00000000">
      <w:pPr>
        <w:pStyle w:val="Heading1"/>
        <w:spacing w:before="306"/>
        <w:rPr>
          <w:spacing w:val="-2"/>
        </w:rPr>
      </w:pPr>
      <w:r>
        <w:t>Scope</w:t>
      </w:r>
      <w:r>
        <w:rPr>
          <w:spacing w:val="-3"/>
        </w:rPr>
        <w:t xml:space="preserve"> </w:t>
      </w:r>
      <w:r>
        <w:t>of</w:t>
      </w:r>
      <w:r>
        <w:rPr>
          <w:spacing w:val="-3"/>
        </w:rPr>
        <w:t xml:space="preserve"> </w:t>
      </w:r>
      <w:r>
        <w:rPr>
          <w:spacing w:val="-2"/>
        </w:rPr>
        <w:t>Study:</w:t>
      </w:r>
    </w:p>
    <w:p w14:paraId="1E0638D6" w14:textId="77777777" w:rsidR="00B61DC8" w:rsidRDefault="00B61DC8" w:rsidP="00B61DC8"/>
    <w:p w14:paraId="643CE2B8" w14:textId="77777777" w:rsidR="004C7A23" w:rsidRPr="00AF2F6E" w:rsidRDefault="004C7A23" w:rsidP="004C7A23">
      <w:r w:rsidRPr="00AF2F6E">
        <w:t>VCE Systems Engineering involves the human-centered and purposeful design, production, operation, evaluation and iteration of integrated systems that mediate and control many aspects of human experience. Integral to VCE Systems Engineering is the identification and quantification of system goals using project management skills, the generation of system designs using agile design principles, justified design trade-offs, and the selection and implementation of the most appropriate design. Students test and verify that the system is well-built and integrated. They evaluate how well the completed system meets the intended goals and reflect on the systems engineering process to create an engineered solution.</w:t>
      </w:r>
    </w:p>
    <w:p w14:paraId="441A7C2E" w14:textId="77777777" w:rsidR="004C7A23" w:rsidRDefault="004C7A23" w:rsidP="004C7A23">
      <w:pPr>
        <w:pStyle w:val="BodyText"/>
      </w:pPr>
    </w:p>
    <w:p w14:paraId="256DE4CA" w14:textId="1419FD63" w:rsidR="00272344" w:rsidRDefault="004C7A23" w:rsidP="004C7A23">
      <w:pPr>
        <w:pStyle w:val="BodyText"/>
        <w:rPr>
          <w:sz w:val="21"/>
        </w:rPr>
      </w:pPr>
      <w:r w:rsidRPr="00AF2F6E">
        <w:t>This study can be applied to a diverse range of engineering fields such as manufacturing, transportation, automation, control technologies, mechatronics, software development and programming, robotics, pneumatics, hydraulics, and energy management.</w:t>
      </w:r>
    </w:p>
    <w:p w14:paraId="03EED6AE" w14:textId="77777777" w:rsidR="00272344" w:rsidRDefault="00272344">
      <w:pPr>
        <w:pStyle w:val="BodyText"/>
        <w:rPr>
          <w:sz w:val="21"/>
        </w:rPr>
      </w:pPr>
    </w:p>
    <w:p w14:paraId="7CAE74A6" w14:textId="77777777" w:rsidR="00272344" w:rsidRDefault="00272344">
      <w:pPr>
        <w:pStyle w:val="BodyText"/>
        <w:rPr>
          <w:sz w:val="21"/>
        </w:rPr>
      </w:pPr>
    </w:p>
    <w:p w14:paraId="4BBE0149" w14:textId="77777777" w:rsidR="00272344" w:rsidRDefault="00272344">
      <w:pPr>
        <w:pStyle w:val="BodyText"/>
        <w:rPr>
          <w:sz w:val="21"/>
        </w:rPr>
      </w:pPr>
    </w:p>
    <w:p w14:paraId="53442675" w14:textId="77777777" w:rsidR="00272344" w:rsidRDefault="00272344">
      <w:pPr>
        <w:pStyle w:val="BodyText"/>
        <w:spacing w:before="61"/>
        <w:rPr>
          <w:sz w:val="21"/>
        </w:rPr>
      </w:pPr>
    </w:p>
    <w:p w14:paraId="788447A4" w14:textId="77777777" w:rsidR="00272344" w:rsidRDefault="00000000">
      <w:pPr>
        <w:pStyle w:val="Heading2"/>
      </w:pPr>
      <w:r>
        <w:t>Additional</w:t>
      </w:r>
      <w:r>
        <w:rPr>
          <w:spacing w:val="-7"/>
        </w:rPr>
        <w:t xml:space="preserve"> </w:t>
      </w:r>
      <w:r>
        <w:t>Course</w:t>
      </w:r>
      <w:r>
        <w:rPr>
          <w:spacing w:val="-5"/>
        </w:rPr>
        <w:t xml:space="preserve"> </w:t>
      </w:r>
      <w:r>
        <w:rPr>
          <w:spacing w:val="-2"/>
        </w:rPr>
        <w:t>Requirements:</w:t>
      </w:r>
    </w:p>
    <w:p w14:paraId="05BD696D" w14:textId="77777777" w:rsidR="00272344" w:rsidRDefault="00272344">
      <w:pPr>
        <w:pStyle w:val="Heading2"/>
        <w:sectPr w:rsidR="00272344">
          <w:pgSz w:w="11910" w:h="16840"/>
          <w:pgMar w:top="840" w:right="283" w:bottom="480"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3927"/>
        <w:gridCol w:w="6096"/>
      </w:tblGrid>
      <w:tr w:rsidR="00272344" w14:paraId="265F3C31" w14:textId="77777777">
        <w:trPr>
          <w:trHeight w:val="452"/>
        </w:trPr>
        <w:tc>
          <w:tcPr>
            <w:tcW w:w="3927" w:type="dxa"/>
            <w:tcBorders>
              <w:bottom w:val="single" w:sz="12" w:space="0" w:color="000000"/>
            </w:tcBorders>
            <w:shd w:val="clear" w:color="auto" w:fill="9CC2E4"/>
          </w:tcPr>
          <w:p w14:paraId="6CBB3FDB" w14:textId="77777777" w:rsidR="004D0299" w:rsidRPr="004D0299" w:rsidRDefault="00000000">
            <w:pPr>
              <w:pStyle w:val="TableParagraph"/>
              <w:spacing w:before="101"/>
              <w:rPr>
                <w:b/>
                <w:sz w:val="24"/>
                <w:szCs w:val="24"/>
              </w:rPr>
            </w:pPr>
            <w:r w:rsidRPr="004D0299">
              <w:rPr>
                <w:b/>
                <w:sz w:val="24"/>
                <w:szCs w:val="24"/>
              </w:rPr>
              <w:lastRenderedPageBreak/>
              <w:t>Unit</w:t>
            </w:r>
            <w:r w:rsidRPr="004D0299">
              <w:rPr>
                <w:b/>
                <w:spacing w:val="-3"/>
                <w:sz w:val="24"/>
                <w:szCs w:val="24"/>
              </w:rPr>
              <w:t xml:space="preserve"> </w:t>
            </w:r>
            <w:r w:rsidRPr="004D0299">
              <w:rPr>
                <w:b/>
                <w:sz w:val="24"/>
                <w:szCs w:val="24"/>
              </w:rPr>
              <w:t>1:</w:t>
            </w:r>
          </w:p>
          <w:p w14:paraId="4E821E0A" w14:textId="67F7A50D" w:rsidR="00272344" w:rsidRPr="004C7A23" w:rsidRDefault="004C7A23">
            <w:pPr>
              <w:pStyle w:val="TableParagraph"/>
              <w:spacing w:before="101"/>
              <w:rPr>
                <w:b/>
              </w:rPr>
            </w:pPr>
            <w:proofErr w:type="spellStart"/>
            <w:r w:rsidRPr="004D0299">
              <w:rPr>
                <w:b/>
                <w:sz w:val="24"/>
                <w:szCs w:val="24"/>
              </w:rPr>
              <w:t>Electrotechnological</w:t>
            </w:r>
            <w:proofErr w:type="spellEnd"/>
            <w:r w:rsidRPr="004D0299">
              <w:rPr>
                <w:b/>
                <w:sz w:val="24"/>
                <w:szCs w:val="24"/>
              </w:rPr>
              <w:t xml:space="preserve"> system</w:t>
            </w:r>
            <w:r w:rsidR="004D0299" w:rsidRPr="004D0299">
              <w:rPr>
                <w:b/>
                <w:sz w:val="24"/>
                <w:szCs w:val="24"/>
              </w:rPr>
              <w:t xml:space="preserve"> d</w:t>
            </w:r>
            <w:r w:rsidRPr="004D0299">
              <w:rPr>
                <w:b/>
                <w:sz w:val="24"/>
                <w:szCs w:val="24"/>
              </w:rPr>
              <w:t>esign</w:t>
            </w:r>
          </w:p>
        </w:tc>
        <w:tc>
          <w:tcPr>
            <w:tcW w:w="6096" w:type="dxa"/>
            <w:tcBorders>
              <w:bottom w:val="single" w:sz="12" w:space="0" w:color="000000"/>
            </w:tcBorders>
            <w:shd w:val="clear" w:color="auto" w:fill="9CC2E4"/>
          </w:tcPr>
          <w:p w14:paraId="70C73C3F" w14:textId="77777777" w:rsidR="00272344" w:rsidRDefault="00272344">
            <w:pPr>
              <w:pStyle w:val="TableParagraph"/>
              <w:ind w:left="0"/>
              <w:rPr>
                <w:rFonts w:ascii="Times New Roman"/>
                <w:sz w:val="20"/>
              </w:rPr>
            </w:pPr>
          </w:p>
        </w:tc>
      </w:tr>
      <w:tr w:rsidR="00272344" w14:paraId="04CBCEAD" w14:textId="77777777">
        <w:trPr>
          <w:trHeight w:val="5466"/>
        </w:trPr>
        <w:tc>
          <w:tcPr>
            <w:tcW w:w="3927" w:type="dxa"/>
            <w:tcBorders>
              <w:top w:val="single" w:sz="12" w:space="0" w:color="000000"/>
            </w:tcBorders>
          </w:tcPr>
          <w:p w14:paraId="439BEC8A" w14:textId="49072EA4" w:rsidR="00D34656" w:rsidRDefault="00D34656" w:rsidP="00D34656">
            <w:pPr>
              <w:pStyle w:val="Heading2"/>
            </w:pPr>
          </w:p>
          <w:p w14:paraId="4FCE3E20" w14:textId="09499FC2" w:rsidR="005818C5" w:rsidRDefault="00D34656" w:rsidP="005818C5">
            <w:r>
              <w:t xml:space="preserve">This unit explores the evolution of engineering in electrotechnology, allowing students to examine either its historical development or the cultural influences that shaped it. Students will investigate </w:t>
            </w:r>
            <w:proofErr w:type="spellStart"/>
            <w:r>
              <w:t>electrotechnological</w:t>
            </w:r>
            <w:proofErr w:type="spellEnd"/>
            <w:r>
              <w:t xml:space="preserve"> engineering and explore fundamental engineering principles to </w:t>
            </w:r>
            <w:proofErr w:type="gramStart"/>
            <w:r>
              <w:t>understand  concepts</w:t>
            </w:r>
            <w:proofErr w:type="gramEnd"/>
            <w:r>
              <w:t xml:space="preserve"> and components essential for designing and producing </w:t>
            </w:r>
            <w:proofErr w:type="spellStart"/>
            <w:r>
              <w:t>electrotechnological</w:t>
            </w:r>
            <w:proofErr w:type="spellEnd"/>
            <w:r>
              <w:t xml:space="preserve"> systems with sustainable design concepts. </w:t>
            </w:r>
          </w:p>
          <w:p w14:paraId="4FCBA740" w14:textId="4D1BD3F4" w:rsidR="00272344" w:rsidRDefault="00272344">
            <w:pPr>
              <w:pStyle w:val="TableParagraph"/>
              <w:ind w:right="96"/>
              <w:jc w:val="both"/>
            </w:pPr>
          </w:p>
        </w:tc>
        <w:tc>
          <w:tcPr>
            <w:tcW w:w="6096" w:type="dxa"/>
            <w:tcBorders>
              <w:top w:val="single" w:sz="12" w:space="0" w:color="000000"/>
            </w:tcBorders>
          </w:tcPr>
          <w:p w14:paraId="1136245B" w14:textId="77777777" w:rsidR="005818C5" w:rsidRPr="004D0299" w:rsidRDefault="005818C5" w:rsidP="005818C5">
            <w:pPr>
              <w:pStyle w:val="Heading3"/>
              <w:jc w:val="left"/>
              <w:rPr>
                <w:sz w:val="22"/>
                <w:szCs w:val="22"/>
              </w:rPr>
            </w:pPr>
            <w:r w:rsidRPr="004D0299">
              <w:rPr>
                <w:sz w:val="22"/>
                <w:szCs w:val="22"/>
              </w:rPr>
              <w:t xml:space="preserve">Area of Study 1: </w:t>
            </w:r>
            <w:proofErr w:type="spellStart"/>
            <w:r w:rsidRPr="004D0299">
              <w:rPr>
                <w:sz w:val="22"/>
                <w:szCs w:val="22"/>
              </w:rPr>
              <w:t>Electrotechnological</w:t>
            </w:r>
            <w:proofErr w:type="spellEnd"/>
            <w:r w:rsidRPr="004D0299">
              <w:rPr>
                <w:sz w:val="22"/>
                <w:szCs w:val="22"/>
              </w:rPr>
              <w:t xml:space="preserve"> systems design and society</w:t>
            </w:r>
          </w:p>
          <w:p w14:paraId="1472EE5F" w14:textId="70D8A0D0" w:rsidR="00272344" w:rsidRDefault="005818C5" w:rsidP="005818C5">
            <w:r w:rsidRPr="004D0299">
              <w:t>T</w:t>
            </w:r>
            <w:r w:rsidRPr="001C528A">
              <w:t xml:space="preserve">his area of study focuses on </w:t>
            </w:r>
            <w:proofErr w:type="spellStart"/>
            <w:r w:rsidRPr="001C528A">
              <w:t>electrotechnological</w:t>
            </w:r>
            <w:proofErr w:type="spellEnd"/>
            <w:r w:rsidRPr="001C528A">
              <w:t xml:space="preserve"> engineering principles and concepts, examining the evolution of </w:t>
            </w:r>
            <w:proofErr w:type="spellStart"/>
            <w:r w:rsidRPr="001C528A">
              <w:t>electrotechnological</w:t>
            </w:r>
            <w:proofErr w:type="spellEnd"/>
            <w:r w:rsidRPr="001C528A">
              <w:t xml:space="preserve"> systems and the components and materials that enable their operation. Students evaluate the social, environmental and economic impacts</w:t>
            </w:r>
            <w:r>
              <w:t>.</w:t>
            </w:r>
          </w:p>
          <w:p w14:paraId="6F30C790" w14:textId="45FB054F" w:rsidR="005818C5" w:rsidRPr="005818C5" w:rsidRDefault="00000000" w:rsidP="005818C5">
            <w:pPr>
              <w:pStyle w:val="TableParagraph"/>
              <w:spacing w:before="252"/>
              <w:ind w:left="97" w:right="98"/>
              <w:jc w:val="both"/>
              <w:rPr>
                <w:b/>
              </w:rPr>
            </w:pPr>
            <w:r>
              <w:rPr>
                <w:b/>
              </w:rPr>
              <w:t>Area of Stu</w:t>
            </w:r>
            <w:r w:rsidRPr="005818C5">
              <w:rPr>
                <w:b/>
              </w:rPr>
              <w:t xml:space="preserve">dy 2: </w:t>
            </w:r>
            <w:r w:rsidR="005818C5" w:rsidRPr="005818C5">
              <w:rPr>
                <w:b/>
              </w:rPr>
              <w:t xml:space="preserve">Creating </w:t>
            </w:r>
            <w:proofErr w:type="spellStart"/>
            <w:r w:rsidR="005818C5" w:rsidRPr="005818C5">
              <w:rPr>
                <w:b/>
              </w:rPr>
              <w:t>electrotechnological</w:t>
            </w:r>
            <w:proofErr w:type="spellEnd"/>
            <w:r w:rsidR="005818C5" w:rsidRPr="005818C5">
              <w:rPr>
                <w:b/>
              </w:rPr>
              <w:t xml:space="preserve"> systems design</w:t>
            </w:r>
          </w:p>
          <w:p w14:paraId="32F26769" w14:textId="719DC028" w:rsidR="005818C5" w:rsidRDefault="005818C5" w:rsidP="005818C5">
            <w:pPr>
              <w:pStyle w:val="TableParagraph"/>
              <w:ind w:left="97" w:right="90"/>
              <w:jc w:val="both"/>
            </w:pPr>
            <w:r w:rsidRPr="001C528A">
              <w:t xml:space="preserve">This area of study involves students using the systems engineering process to produce controlled, operational </w:t>
            </w:r>
            <w:proofErr w:type="spellStart"/>
            <w:r w:rsidRPr="001C528A">
              <w:t>electrotechnological</w:t>
            </w:r>
            <w:proofErr w:type="spellEnd"/>
            <w:r w:rsidRPr="001C528A">
              <w:t xml:space="preserve"> systems that address a problem related to sustainability. They use materials, components, and manual and digital tools to produce systems, all while managing identified risks. They employ testing tools to diagnose system performance</w:t>
            </w:r>
            <w:r>
              <w:t>.</w:t>
            </w:r>
          </w:p>
          <w:p w14:paraId="713120FF" w14:textId="4A078237" w:rsidR="005818C5" w:rsidRDefault="005818C5" w:rsidP="005818C5">
            <w:pPr>
              <w:pStyle w:val="TableParagraph"/>
              <w:ind w:left="97" w:right="90"/>
              <w:jc w:val="both"/>
            </w:pPr>
          </w:p>
        </w:tc>
      </w:tr>
      <w:tr w:rsidR="00272344" w14:paraId="20F0A058" w14:textId="77777777">
        <w:trPr>
          <w:trHeight w:val="535"/>
        </w:trPr>
        <w:tc>
          <w:tcPr>
            <w:tcW w:w="10023" w:type="dxa"/>
            <w:gridSpan w:val="2"/>
            <w:shd w:val="clear" w:color="auto" w:fill="9CC2E4"/>
          </w:tcPr>
          <w:p w14:paraId="19C47607" w14:textId="1C367A35" w:rsidR="00272344" w:rsidRDefault="00000000">
            <w:pPr>
              <w:pStyle w:val="TableParagraph"/>
              <w:spacing w:before="101"/>
              <w:rPr>
                <w:b/>
                <w:sz w:val="24"/>
              </w:rPr>
            </w:pPr>
            <w:r>
              <w:rPr>
                <w:b/>
                <w:sz w:val="24"/>
              </w:rPr>
              <w:t>Unit</w:t>
            </w:r>
            <w:r>
              <w:rPr>
                <w:b/>
                <w:spacing w:val="-4"/>
                <w:sz w:val="24"/>
              </w:rPr>
              <w:t xml:space="preserve"> </w:t>
            </w:r>
            <w:r>
              <w:rPr>
                <w:b/>
                <w:sz w:val="24"/>
              </w:rPr>
              <w:t>2:</w:t>
            </w:r>
            <w:r>
              <w:rPr>
                <w:b/>
                <w:spacing w:val="-4"/>
                <w:sz w:val="24"/>
              </w:rPr>
              <w:t xml:space="preserve"> </w:t>
            </w:r>
            <w:r w:rsidR="004D0299">
              <w:rPr>
                <w:b/>
                <w:sz w:val="24"/>
              </w:rPr>
              <w:t xml:space="preserve">Mechanical </w:t>
            </w:r>
            <w:r>
              <w:rPr>
                <w:b/>
                <w:spacing w:val="-2"/>
                <w:sz w:val="24"/>
              </w:rPr>
              <w:t>systems</w:t>
            </w:r>
            <w:r w:rsidR="004D0299">
              <w:rPr>
                <w:b/>
                <w:spacing w:val="-2"/>
                <w:sz w:val="24"/>
              </w:rPr>
              <w:t xml:space="preserve"> design</w:t>
            </w:r>
          </w:p>
        </w:tc>
      </w:tr>
      <w:tr w:rsidR="00272344" w14:paraId="5297EA59" w14:textId="77777777">
        <w:trPr>
          <w:trHeight w:val="5847"/>
        </w:trPr>
        <w:tc>
          <w:tcPr>
            <w:tcW w:w="3927" w:type="dxa"/>
          </w:tcPr>
          <w:p w14:paraId="4A44137B" w14:textId="77777777" w:rsidR="00272344" w:rsidRDefault="00272344">
            <w:pPr>
              <w:pStyle w:val="TableParagraph"/>
              <w:spacing w:before="98"/>
              <w:ind w:left="0"/>
              <w:rPr>
                <w:rFonts w:ascii="Arial Narrow"/>
                <w:b/>
                <w:sz w:val="20"/>
              </w:rPr>
            </w:pPr>
          </w:p>
          <w:p w14:paraId="56B0EFFC" w14:textId="50DB9BB5" w:rsidR="00272344" w:rsidRDefault="004D0299" w:rsidP="004D0299">
            <w:pPr>
              <w:rPr>
                <w:sz w:val="20"/>
              </w:rPr>
            </w:pPr>
            <w:r>
              <w:t xml:space="preserve">Students explore developments in mechanical systems engineering, incorporating the histories, cultures and perspectives of Aboriginal and Torres Strait Islander peoples. They also examine fundamental mechanical engineering principles, concepts and components, as they relate to systems that include the 6 simple machines (lever; inclined plane; pulley; screw; wedge; and wheel and axle). Students </w:t>
            </w:r>
            <w:proofErr w:type="spellStart"/>
            <w:r>
              <w:t>analyse</w:t>
            </w:r>
            <w:proofErr w:type="spellEnd"/>
            <w:r>
              <w:t xml:space="preserve"> the components and materials essential operational, controlled mechanical systems. </w:t>
            </w:r>
            <w:r>
              <w:t>S</w:t>
            </w:r>
            <w:r>
              <w:t>tudents create mechanical systems that reflect inclusive design principles</w:t>
            </w:r>
            <w:r>
              <w:t xml:space="preserve"> and are</w:t>
            </w:r>
            <w:r>
              <w:t xml:space="preserve"> introduced to mechanical engineering principles, including mechanical subsystems and devices</w:t>
            </w:r>
            <w:r>
              <w:t>.</w:t>
            </w:r>
          </w:p>
        </w:tc>
        <w:tc>
          <w:tcPr>
            <w:tcW w:w="6096" w:type="dxa"/>
          </w:tcPr>
          <w:p w14:paraId="5CF36838" w14:textId="77777777" w:rsidR="00272344" w:rsidRDefault="00272344">
            <w:pPr>
              <w:pStyle w:val="TableParagraph"/>
              <w:spacing w:before="98"/>
              <w:ind w:left="0"/>
              <w:rPr>
                <w:rFonts w:ascii="Arial Narrow"/>
                <w:b/>
                <w:sz w:val="20"/>
              </w:rPr>
            </w:pPr>
          </w:p>
          <w:p w14:paraId="59EEB42E" w14:textId="77777777" w:rsidR="004D0299" w:rsidRPr="004D0299" w:rsidRDefault="00000000" w:rsidP="004D0299">
            <w:pPr>
              <w:pStyle w:val="Heading3"/>
              <w:jc w:val="left"/>
              <w:rPr>
                <w:sz w:val="22"/>
                <w:szCs w:val="22"/>
              </w:rPr>
            </w:pPr>
            <w:r w:rsidRPr="004D0299">
              <w:rPr>
                <w:sz w:val="22"/>
                <w:szCs w:val="22"/>
              </w:rPr>
              <w:t>Area</w:t>
            </w:r>
            <w:r w:rsidRPr="004D0299">
              <w:rPr>
                <w:spacing w:val="-10"/>
                <w:sz w:val="22"/>
                <w:szCs w:val="22"/>
              </w:rPr>
              <w:t xml:space="preserve"> </w:t>
            </w:r>
            <w:r w:rsidRPr="004D0299">
              <w:rPr>
                <w:sz w:val="22"/>
                <w:szCs w:val="22"/>
              </w:rPr>
              <w:t>of</w:t>
            </w:r>
            <w:r w:rsidRPr="004D0299">
              <w:rPr>
                <w:spacing w:val="-7"/>
                <w:sz w:val="22"/>
                <w:szCs w:val="22"/>
              </w:rPr>
              <w:t xml:space="preserve"> </w:t>
            </w:r>
            <w:r w:rsidRPr="004D0299">
              <w:rPr>
                <w:sz w:val="22"/>
                <w:szCs w:val="22"/>
              </w:rPr>
              <w:t>study</w:t>
            </w:r>
            <w:r w:rsidRPr="004D0299">
              <w:rPr>
                <w:spacing w:val="-9"/>
                <w:sz w:val="22"/>
                <w:szCs w:val="22"/>
              </w:rPr>
              <w:t xml:space="preserve"> </w:t>
            </w:r>
            <w:r w:rsidRPr="004D0299">
              <w:rPr>
                <w:sz w:val="22"/>
                <w:szCs w:val="22"/>
              </w:rPr>
              <w:t>1:</w:t>
            </w:r>
            <w:r w:rsidR="004D0299" w:rsidRPr="004D0299">
              <w:rPr>
                <w:b w:val="0"/>
                <w:sz w:val="22"/>
                <w:szCs w:val="22"/>
              </w:rPr>
              <w:t xml:space="preserve"> </w:t>
            </w:r>
            <w:r w:rsidR="004D0299" w:rsidRPr="004D0299">
              <w:rPr>
                <w:sz w:val="22"/>
                <w:szCs w:val="22"/>
              </w:rPr>
              <w:t>Evolution of mechanical systems design</w:t>
            </w:r>
          </w:p>
          <w:p w14:paraId="35832DB7" w14:textId="77777777" w:rsidR="004D0299" w:rsidRDefault="004D0299" w:rsidP="004D0299">
            <w:r w:rsidRPr="001C528A">
              <w:t>This area of study explores the historical and technical developments in mechanical systems and examines innovation and inclusive design principles and other influences within mechanical systems. It also examines cultural influences on engineering design, including perspectives from Aboriginal and Torres Strait Islander peoples.</w:t>
            </w:r>
          </w:p>
          <w:p w14:paraId="4664A331" w14:textId="047D99A1" w:rsidR="004D0299" w:rsidRDefault="004D0299" w:rsidP="004D0299">
            <w:pPr>
              <w:pStyle w:val="TableParagraph"/>
              <w:spacing w:before="1"/>
              <w:ind w:left="97"/>
              <w:jc w:val="both"/>
              <w:rPr>
                <w:b/>
                <w:sz w:val="20"/>
              </w:rPr>
            </w:pPr>
          </w:p>
          <w:p w14:paraId="77F980AC" w14:textId="4E177A31" w:rsidR="004D0299" w:rsidRDefault="004D0299" w:rsidP="004D0299">
            <w:pPr>
              <w:pStyle w:val="Heading3"/>
              <w:jc w:val="left"/>
            </w:pPr>
            <w:r>
              <w:rPr>
                <w:sz w:val="20"/>
              </w:rPr>
              <w:t xml:space="preserve"> </w:t>
            </w:r>
            <w:r w:rsidR="00000000">
              <w:rPr>
                <w:sz w:val="20"/>
              </w:rPr>
              <w:t xml:space="preserve">Area of study 2: </w:t>
            </w:r>
            <w:r w:rsidRPr="001C528A">
              <w:t>Creating mechanical systems</w:t>
            </w:r>
          </w:p>
          <w:p w14:paraId="116EE38F" w14:textId="77777777" w:rsidR="004D0299" w:rsidRDefault="004D0299" w:rsidP="004D0299">
            <w:r>
              <w:t>This area of study provides students with the opportunity to design and produce an operational mechanical system that responds to inclusive design opportunities. Students investigate fundamental mechanical engineering principles and concepts, and the components required to produce an operational system.</w:t>
            </w:r>
            <w:r>
              <w:t xml:space="preserve"> </w:t>
            </w:r>
            <w:r>
              <w:t>They examine how mechanisms and simple mechanical systems provide movement and mechanical advantage, and how the specific components can be represented diagrammatically.</w:t>
            </w:r>
          </w:p>
          <w:p w14:paraId="65BB0411" w14:textId="661C932E" w:rsidR="00272344" w:rsidRPr="004D0299" w:rsidRDefault="00272344" w:rsidP="004D0299">
            <w:pPr>
              <w:pStyle w:val="TableParagraph"/>
              <w:ind w:left="97" w:right="96"/>
              <w:jc w:val="both"/>
              <w:rPr>
                <w:b/>
                <w:sz w:val="20"/>
              </w:rPr>
            </w:pPr>
          </w:p>
        </w:tc>
      </w:tr>
    </w:tbl>
    <w:p w14:paraId="290640EF" w14:textId="77777777" w:rsidR="00272344" w:rsidRDefault="00272344">
      <w:pPr>
        <w:pStyle w:val="TableParagraph"/>
        <w:jc w:val="both"/>
        <w:rPr>
          <w:sz w:val="20"/>
        </w:rPr>
        <w:sectPr w:rsidR="00272344">
          <w:pgSz w:w="11910" w:h="16840"/>
          <w:pgMar w:top="820" w:right="283" w:bottom="480" w:left="850" w:header="0" w:footer="300" w:gutter="0"/>
          <w:cols w:space="720"/>
        </w:sectPr>
      </w:pPr>
    </w:p>
    <w:tbl>
      <w:tblPr>
        <w:tblW w:w="0" w:type="auto"/>
        <w:tblInd w:w="290" w:type="dxa"/>
        <w:tblLayout w:type="fixed"/>
        <w:tblCellMar>
          <w:left w:w="0" w:type="dxa"/>
          <w:right w:w="0" w:type="dxa"/>
        </w:tblCellMar>
        <w:tblLook w:val="01E0" w:firstRow="1" w:lastRow="1" w:firstColumn="1" w:lastColumn="1" w:noHBand="0" w:noVBand="0"/>
      </w:tblPr>
      <w:tblGrid>
        <w:gridCol w:w="3927"/>
        <w:gridCol w:w="6096"/>
      </w:tblGrid>
      <w:tr w:rsidR="00272344" w14:paraId="45BFE9E2" w14:textId="77777777">
        <w:trPr>
          <w:trHeight w:val="477"/>
        </w:trPr>
        <w:tc>
          <w:tcPr>
            <w:tcW w:w="10023" w:type="dxa"/>
            <w:gridSpan w:val="2"/>
            <w:tcBorders>
              <w:bottom w:val="single" w:sz="4" w:space="0" w:color="000000"/>
            </w:tcBorders>
            <w:shd w:val="clear" w:color="auto" w:fill="9CC2E4"/>
          </w:tcPr>
          <w:p w14:paraId="6FF5DA2D" w14:textId="2BC6D579" w:rsidR="00272344" w:rsidRDefault="00000000">
            <w:pPr>
              <w:pStyle w:val="TableParagraph"/>
              <w:spacing w:before="101"/>
              <w:rPr>
                <w:b/>
                <w:sz w:val="24"/>
              </w:rPr>
            </w:pPr>
            <w:r>
              <w:rPr>
                <w:b/>
                <w:sz w:val="24"/>
              </w:rPr>
              <w:lastRenderedPageBreak/>
              <w:t>Unit</w:t>
            </w:r>
            <w:r>
              <w:rPr>
                <w:b/>
                <w:spacing w:val="-3"/>
                <w:sz w:val="24"/>
              </w:rPr>
              <w:t xml:space="preserve"> </w:t>
            </w:r>
            <w:r>
              <w:rPr>
                <w:b/>
                <w:sz w:val="24"/>
              </w:rPr>
              <w:t>3:</w:t>
            </w:r>
            <w:r>
              <w:rPr>
                <w:b/>
                <w:spacing w:val="-3"/>
                <w:sz w:val="24"/>
              </w:rPr>
              <w:t xml:space="preserve"> </w:t>
            </w:r>
            <w:r w:rsidR="004D0299">
              <w:rPr>
                <w:b/>
                <w:sz w:val="24"/>
              </w:rPr>
              <w:t xml:space="preserve">Ethical </w:t>
            </w:r>
            <w:r>
              <w:rPr>
                <w:b/>
                <w:spacing w:val="-2"/>
                <w:sz w:val="24"/>
              </w:rPr>
              <w:t>systems</w:t>
            </w:r>
            <w:r w:rsidR="004D0299">
              <w:rPr>
                <w:b/>
                <w:spacing w:val="-2"/>
                <w:sz w:val="24"/>
              </w:rPr>
              <w:t xml:space="preserve"> design</w:t>
            </w:r>
          </w:p>
        </w:tc>
      </w:tr>
      <w:tr w:rsidR="00272344" w14:paraId="7A2D3719" w14:textId="77777777">
        <w:trPr>
          <w:trHeight w:val="7053"/>
        </w:trPr>
        <w:tc>
          <w:tcPr>
            <w:tcW w:w="3927" w:type="dxa"/>
            <w:tcBorders>
              <w:top w:val="single" w:sz="4" w:space="0" w:color="000000"/>
            </w:tcBorders>
          </w:tcPr>
          <w:p w14:paraId="6E7C4E8D" w14:textId="77777777" w:rsidR="00272344" w:rsidRDefault="00272344">
            <w:pPr>
              <w:pStyle w:val="TableParagraph"/>
              <w:spacing w:before="100"/>
              <w:ind w:left="0"/>
              <w:rPr>
                <w:rFonts w:ascii="Arial Narrow"/>
                <w:b/>
              </w:rPr>
            </w:pPr>
          </w:p>
          <w:p w14:paraId="1DF18ED5" w14:textId="77777777" w:rsidR="004D0299" w:rsidRDefault="004D0299" w:rsidP="004D0299">
            <w:r>
              <w:t xml:space="preserve">In this unit students study engineering principles to explain physical properties and functionality of integrated and controlled systems. They design and plan an operational, mechanical and </w:t>
            </w:r>
            <w:proofErr w:type="spellStart"/>
            <w:r>
              <w:t>electrotechnological</w:t>
            </w:r>
            <w:proofErr w:type="spellEnd"/>
            <w:r>
              <w:t xml:space="preserve"> integrated and controlled system that considers ethical design. Students also learn about the technologies used to harness energy sources to power engineered systems.</w:t>
            </w:r>
          </w:p>
          <w:p w14:paraId="14A3ED1F" w14:textId="57015200" w:rsidR="00272344" w:rsidRDefault="004D0299" w:rsidP="004D0299">
            <w:pPr>
              <w:pStyle w:val="TableParagraph"/>
              <w:tabs>
                <w:tab w:val="left" w:pos="1811"/>
                <w:tab w:val="left" w:pos="2821"/>
              </w:tabs>
              <w:ind w:right="99"/>
              <w:jc w:val="both"/>
            </w:pPr>
            <w:r>
              <w:t>Students commence work on a project to create an integrated and controlled system that considers ethical design, using the systems engineering process.</w:t>
            </w:r>
          </w:p>
        </w:tc>
        <w:tc>
          <w:tcPr>
            <w:tcW w:w="6096" w:type="dxa"/>
            <w:tcBorders>
              <w:top w:val="single" w:sz="4" w:space="0" w:color="000000"/>
            </w:tcBorders>
          </w:tcPr>
          <w:p w14:paraId="6FCC7362" w14:textId="77777777" w:rsidR="00272344" w:rsidRDefault="00272344">
            <w:pPr>
              <w:pStyle w:val="TableParagraph"/>
              <w:spacing w:before="100"/>
              <w:ind w:left="0"/>
              <w:rPr>
                <w:rFonts w:ascii="Arial Narrow"/>
                <w:b/>
              </w:rPr>
            </w:pPr>
          </w:p>
          <w:p w14:paraId="05A6121C" w14:textId="7136A34D" w:rsidR="00CA424B" w:rsidRPr="00CA424B" w:rsidRDefault="00000000" w:rsidP="00CA424B">
            <w:pPr>
              <w:pStyle w:val="TableParagraph"/>
              <w:ind w:left="105" w:right="103"/>
              <w:jc w:val="both"/>
              <w:rPr>
                <w:b/>
                <w:bCs/>
              </w:rPr>
            </w:pPr>
            <w:r>
              <w:rPr>
                <w:b/>
              </w:rPr>
              <w:t xml:space="preserve">Area of Study 1: </w:t>
            </w:r>
            <w:r w:rsidR="00CA424B" w:rsidRPr="00CA424B">
              <w:rPr>
                <w:b/>
                <w:bCs/>
              </w:rPr>
              <w:t>Integrated and controlled system principles and design</w:t>
            </w:r>
          </w:p>
          <w:p w14:paraId="14627CDE" w14:textId="70CC45C6" w:rsidR="00272344" w:rsidRDefault="00CA424B" w:rsidP="00CA424B">
            <w:pPr>
              <w:pStyle w:val="TableParagraph"/>
              <w:ind w:left="105" w:right="104"/>
              <w:jc w:val="both"/>
            </w:pPr>
            <w:r>
              <w:t xml:space="preserve">This area of study focuses on engineering knowledge associated with the integration, calibration </w:t>
            </w:r>
            <w:r>
              <w:t>&amp;</w:t>
            </w:r>
            <w:r>
              <w:t xml:space="preserve"> control of mechanical </w:t>
            </w:r>
            <w:r>
              <w:t xml:space="preserve">&amp; </w:t>
            </w:r>
            <w:proofErr w:type="spellStart"/>
            <w:r>
              <w:t>electrotechnological</w:t>
            </w:r>
            <w:proofErr w:type="spellEnd"/>
            <w:r>
              <w:t xml:space="preserve"> systems, including their operation </w:t>
            </w:r>
            <w:r>
              <w:t>&amp;</w:t>
            </w:r>
            <w:r>
              <w:t xml:space="preserve"> adjustment, as well as how their performance can be calculated and represented diagrammatically in a range of forms. Students use fundamental physics </w:t>
            </w:r>
            <w:r>
              <w:t>&amp;</w:t>
            </w:r>
            <w:r>
              <w:t xml:space="preserve"> applied mathematics to respond to systems engineering problems while considering ethical design. </w:t>
            </w:r>
          </w:p>
          <w:p w14:paraId="215D00C1" w14:textId="77777777" w:rsidR="00272344" w:rsidRDefault="00272344">
            <w:pPr>
              <w:pStyle w:val="TableParagraph"/>
              <w:spacing w:before="23"/>
              <w:ind w:left="0"/>
              <w:rPr>
                <w:rFonts w:ascii="Arial Narrow"/>
                <w:b/>
              </w:rPr>
            </w:pPr>
          </w:p>
          <w:p w14:paraId="2C414C80" w14:textId="082A5276" w:rsidR="00CA424B" w:rsidRDefault="00CA424B" w:rsidP="00CA424B">
            <w:pPr>
              <w:pStyle w:val="Heading3"/>
              <w:jc w:val="left"/>
            </w:pPr>
            <w:r>
              <w:t xml:space="preserve">  </w:t>
            </w:r>
            <w:r w:rsidR="00000000">
              <w:t>Area</w:t>
            </w:r>
            <w:r w:rsidR="00000000">
              <w:rPr>
                <w:spacing w:val="-4"/>
              </w:rPr>
              <w:t xml:space="preserve"> </w:t>
            </w:r>
            <w:r w:rsidR="00000000">
              <w:t>of</w:t>
            </w:r>
            <w:r w:rsidR="00000000">
              <w:rPr>
                <w:spacing w:val="-3"/>
              </w:rPr>
              <w:t xml:space="preserve"> </w:t>
            </w:r>
            <w:r w:rsidR="00000000">
              <w:t>Study</w:t>
            </w:r>
            <w:r w:rsidR="00000000">
              <w:rPr>
                <w:spacing w:val="-4"/>
              </w:rPr>
              <w:t xml:space="preserve"> </w:t>
            </w:r>
            <w:r w:rsidR="00000000">
              <w:t>2:</w:t>
            </w:r>
            <w:r w:rsidR="00000000">
              <w:rPr>
                <w:spacing w:val="-3"/>
              </w:rPr>
              <w:t xml:space="preserve"> </w:t>
            </w:r>
            <w:r w:rsidRPr="001C528A">
              <w:t>Clean energy technologies</w:t>
            </w:r>
          </w:p>
          <w:p w14:paraId="0567CCEC" w14:textId="5AAA3F39" w:rsidR="00272344" w:rsidRPr="00CA424B" w:rsidRDefault="00CA424B" w:rsidP="00CA424B">
            <w:pPr>
              <w:pStyle w:val="TableParagraph"/>
              <w:ind w:left="105"/>
              <w:jc w:val="both"/>
              <w:rPr>
                <w:b/>
              </w:rPr>
            </w:pPr>
            <w:r w:rsidRPr="001C528A">
              <w:t>This area of study examines various energy sources and the application of technologies to convert these energy sources into work for engineered systems. Students assess the importance of designing systems that are beneficial to the economy, environment and society. Demand for energy to produce electricity, heating and propulsion has surged in recent years. However, the reliance on the use of non-renewable energy cannot be sustained. Consequently, there is an increased need for efficient, safe, environmentally friendly and cost-effective methods</w:t>
            </w:r>
            <w:r>
              <w:t>.</w:t>
            </w:r>
          </w:p>
        </w:tc>
      </w:tr>
      <w:tr w:rsidR="00272344" w14:paraId="0342682A" w14:textId="77777777">
        <w:trPr>
          <w:trHeight w:val="474"/>
        </w:trPr>
        <w:tc>
          <w:tcPr>
            <w:tcW w:w="3927" w:type="dxa"/>
            <w:tcBorders>
              <w:bottom w:val="single" w:sz="4" w:space="0" w:color="000000"/>
            </w:tcBorders>
            <w:shd w:val="clear" w:color="auto" w:fill="9CC2E4"/>
          </w:tcPr>
          <w:p w14:paraId="33A7B138" w14:textId="48F9EEDD" w:rsidR="00272344" w:rsidRDefault="00000000">
            <w:pPr>
              <w:pStyle w:val="TableParagraph"/>
              <w:spacing w:before="101"/>
              <w:rPr>
                <w:b/>
                <w:sz w:val="24"/>
              </w:rPr>
            </w:pPr>
            <w:r>
              <w:rPr>
                <w:b/>
                <w:sz w:val="24"/>
              </w:rPr>
              <w:t>Unit</w:t>
            </w:r>
            <w:r>
              <w:rPr>
                <w:b/>
                <w:spacing w:val="-3"/>
                <w:sz w:val="24"/>
              </w:rPr>
              <w:t xml:space="preserve"> </w:t>
            </w:r>
            <w:r>
              <w:rPr>
                <w:b/>
                <w:sz w:val="24"/>
              </w:rPr>
              <w:t>4:</w:t>
            </w:r>
            <w:r>
              <w:rPr>
                <w:b/>
                <w:spacing w:val="-3"/>
                <w:sz w:val="24"/>
              </w:rPr>
              <w:t xml:space="preserve"> </w:t>
            </w:r>
            <w:r w:rsidR="00CA424B" w:rsidRPr="00CA424B">
              <w:rPr>
                <w:b/>
                <w:bCs/>
              </w:rPr>
              <w:t>Systems production and innovative technologies</w:t>
            </w:r>
          </w:p>
        </w:tc>
        <w:tc>
          <w:tcPr>
            <w:tcW w:w="6096" w:type="dxa"/>
            <w:tcBorders>
              <w:bottom w:val="single" w:sz="4" w:space="0" w:color="000000"/>
            </w:tcBorders>
            <w:shd w:val="clear" w:color="auto" w:fill="9CC2E4"/>
          </w:tcPr>
          <w:p w14:paraId="434683FD" w14:textId="77777777" w:rsidR="00272344" w:rsidRDefault="00272344">
            <w:pPr>
              <w:pStyle w:val="TableParagraph"/>
              <w:ind w:left="0"/>
              <w:rPr>
                <w:rFonts w:ascii="Times New Roman"/>
              </w:rPr>
            </w:pPr>
          </w:p>
        </w:tc>
      </w:tr>
      <w:tr w:rsidR="00272344" w14:paraId="33DBDF63" w14:textId="77777777" w:rsidTr="00CA424B">
        <w:trPr>
          <w:trHeight w:val="5667"/>
        </w:trPr>
        <w:tc>
          <w:tcPr>
            <w:tcW w:w="3927" w:type="dxa"/>
            <w:tcBorders>
              <w:top w:val="single" w:sz="4" w:space="0" w:color="000000"/>
              <w:bottom w:val="single" w:sz="4" w:space="0" w:color="000000"/>
            </w:tcBorders>
          </w:tcPr>
          <w:p w14:paraId="14C196AE" w14:textId="77777777" w:rsidR="00CA424B" w:rsidRDefault="00CA424B" w:rsidP="00CA424B">
            <w:r>
              <w:t xml:space="preserve">In this unit, students complete the creation of mechanical and </w:t>
            </w:r>
            <w:proofErr w:type="spellStart"/>
            <w:r>
              <w:t>electrotechnological</w:t>
            </w:r>
            <w:proofErr w:type="spellEnd"/>
            <w:r>
              <w:t xml:space="preserve"> integrated and controlled systems that consider ethical design. They researched, designed, planned and began production of these systems in Unit 3.</w:t>
            </w:r>
          </w:p>
          <w:p w14:paraId="61BE5F96" w14:textId="77777777" w:rsidR="00CA424B" w:rsidRDefault="00CA424B" w:rsidP="00CA424B">
            <w:r>
              <w:t>Students investigate new and emerging technologies, consider reasons for their development and speculate on their potential future impacts.</w:t>
            </w:r>
          </w:p>
          <w:p w14:paraId="57FB2CA6" w14:textId="5F65D72E" w:rsidR="00272344" w:rsidRDefault="00CA424B" w:rsidP="00CA424B">
            <w:pPr>
              <w:pStyle w:val="TableParagraph"/>
              <w:spacing w:line="233" w:lineRule="exact"/>
              <w:ind w:left="0"/>
              <w:jc w:val="both"/>
            </w:pPr>
            <w:r>
              <w:t xml:space="preserve">Students continue to use the systems engineering process to produce their mechanical and </w:t>
            </w:r>
            <w:proofErr w:type="spellStart"/>
            <w:r>
              <w:t>electrotechnological</w:t>
            </w:r>
            <w:proofErr w:type="spellEnd"/>
            <w:r>
              <w:t xml:space="preserve"> integrated and controlled </w:t>
            </w:r>
            <w:proofErr w:type="gramStart"/>
            <w:r>
              <w:t>system</w:t>
            </w:r>
            <w:proofErr w:type="gramEnd"/>
            <w:r>
              <w:t xml:space="preserve"> that </w:t>
            </w:r>
            <w:proofErr w:type="gramStart"/>
            <w:r>
              <w:t>considers</w:t>
            </w:r>
            <w:proofErr w:type="gramEnd"/>
            <w:r>
              <w:t xml:space="preserve"> ethical design.</w:t>
            </w:r>
          </w:p>
        </w:tc>
        <w:tc>
          <w:tcPr>
            <w:tcW w:w="6096" w:type="dxa"/>
            <w:tcBorders>
              <w:top w:val="single" w:sz="4" w:space="0" w:color="000000"/>
              <w:bottom w:val="single" w:sz="4" w:space="0" w:color="000000"/>
            </w:tcBorders>
          </w:tcPr>
          <w:p w14:paraId="7067B037" w14:textId="77777777" w:rsidR="00CA424B" w:rsidRPr="00DD53D9" w:rsidRDefault="00000000" w:rsidP="00CA424B">
            <w:pPr>
              <w:pStyle w:val="Heading3"/>
              <w:jc w:val="left"/>
              <w:rPr>
                <w:sz w:val="20"/>
                <w:szCs w:val="20"/>
              </w:rPr>
            </w:pPr>
            <w:r w:rsidRPr="00DD53D9">
              <w:rPr>
                <w:sz w:val="20"/>
                <w:szCs w:val="20"/>
              </w:rPr>
              <w:t>Area</w:t>
            </w:r>
            <w:r w:rsidRPr="00DD53D9">
              <w:rPr>
                <w:spacing w:val="-16"/>
                <w:sz w:val="20"/>
                <w:szCs w:val="20"/>
              </w:rPr>
              <w:t xml:space="preserve"> </w:t>
            </w:r>
            <w:r w:rsidRPr="00DD53D9">
              <w:rPr>
                <w:sz w:val="20"/>
                <w:szCs w:val="20"/>
              </w:rPr>
              <w:t>of</w:t>
            </w:r>
            <w:r w:rsidRPr="00DD53D9">
              <w:rPr>
                <w:spacing w:val="-15"/>
                <w:sz w:val="20"/>
                <w:szCs w:val="20"/>
              </w:rPr>
              <w:t xml:space="preserve"> </w:t>
            </w:r>
            <w:r w:rsidRPr="00DD53D9">
              <w:rPr>
                <w:sz w:val="20"/>
                <w:szCs w:val="20"/>
              </w:rPr>
              <w:t>Study</w:t>
            </w:r>
            <w:r w:rsidRPr="00DD53D9">
              <w:rPr>
                <w:spacing w:val="-15"/>
                <w:sz w:val="20"/>
                <w:szCs w:val="20"/>
              </w:rPr>
              <w:t xml:space="preserve"> </w:t>
            </w:r>
            <w:r w:rsidRPr="00DD53D9">
              <w:rPr>
                <w:sz w:val="20"/>
                <w:szCs w:val="20"/>
              </w:rPr>
              <w:t>1:</w:t>
            </w:r>
            <w:r w:rsidRPr="00DD53D9">
              <w:rPr>
                <w:spacing w:val="-16"/>
                <w:sz w:val="20"/>
                <w:szCs w:val="20"/>
              </w:rPr>
              <w:t xml:space="preserve"> </w:t>
            </w:r>
            <w:r w:rsidR="00CA424B" w:rsidRPr="00DD53D9">
              <w:rPr>
                <w:sz w:val="20"/>
                <w:szCs w:val="20"/>
              </w:rPr>
              <w:t>Producing and evaluating integrated and controlled systems</w:t>
            </w:r>
          </w:p>
          <w:p w14:paraId="6D5D42AC" w14:textId="1E7A9270" w:rsidR="00272344" w:rsidRDefault="00CA424B" w:rsidP="00CA424B">
            <w:pPr>
              <w:pStyle w:val="TableParagraph"/>
              <w:ind w:left="97" w:right="94"/>
              <w:jc w:val="both"/>
            </w:pPr>
            <w:r w:rsidRPr="001C528A">
              <w:t xml:space="preserve">This area of study focuses on the development of the integrated and controlled system that considers ethical design, which students researched, designed and planned in Unit 3 Area of Study 1. They </w:t>
            </w:r>
            <w:proofErr w:type="gramStart"/>
            <w:r w:rsidRPr="001C528A">
              <w:t>implement</w:t>
            </w:r>
            <w:proofErr w:type="gramEnd"/>
            <w:r w:rsidRPr="001C528A">
              <w:t xml:space="preserve"> the plan to continue </w:t>
            </w:r>
            <w:proofErr w:type="gramStart"/>
            <w:r w:rsidRPr="001C528A">
              <w:t>the production</w:t>
            </w:r>
            <w:proofErr w:type="gramEnd"/>
            <w:r w:rsidRPr="001C528A">
              <w:t>. The completed operational system will demonstrate a range of theoretical concepts and principles studied in Units 3 and 4. Students support the production, testing, diagnosis and evaluation of their systems, subsystems and use of components with appropriate documentation and reference to technical data.</w:t>
            </w:r>
          </w:p>
          <w:p w14:paraId="2DD3AF14" w14:textId="77777777" w:rsidR="00272344" w:rsidRDefault="00272344">
            <w:pPr>
              <w:pStyle w:val="TableParagraph"/>
              <w:spacing w:before="23"/>
              <w:ind w:left="0"/>
              <w:rPr>
                <w:rFonts w:ascii="Arial Narrow"/>
                <w:b/>
              </w:rPr>
            </w:pPr>
          </w:p>
          <w:p w14:paraId="1F0592C2" w14:textId="4B9A5253" w:rsidR="00CA424B" w:rsidRDefault="00000000" w:rsidP="00DD53D9">
            <w:pPr>
              <w:pStyle w:val="TableParagraph"/>
              <w:spacing w:line="252" w:lineRule="exact"/>
              <w:ind w:left="97"/>
              <w:jc w:val="both"/>
            </w:pPr>
            <w:r>
              <w:rPr>
                <w:b/>
              </w:rPr>
              <w:t>Area</w:t>
            </w:r>
            <w:r>
              <w:rPr>
                <w:b/>
                <w:spacing w:val="-5"/>
              </w:rPr>
              <w:t xml:space="preserve"> </w:t>
            </w:r>
            <w:r>
              <w:rPr>
                <w:b/>
              </w:rPr>
              <w:t>of</w:t>
            </w:r>
            <w:r>
              <w:rPr>
                <w:b/>
                <w:spacing w:val="-3"/>
              </w:rPr>
              <w:t xml:space="preserve"> </w:t>
            </w:r>
            <w:r>
              <w:rPr>
                <w:b/>
              </w:rPr>
              <w:t>Study</w:t>
            </w:r>
            <w:r>
              <w:rPr>
                <w:b/>
                <w:spacing w:val="-5"/>
              </w:rPr>
              <w:t xml:space="preserve"> </w:t>
            </w:r>
            <w:r>
              <w:rPr>
                <w:b/>
              </w:rPr>
              <w:t>2:</w:t>
            </w:r>
            <w:r w:rsidR="00DD53D9">
              <w:rPr>
                <w:b/>
              </w:rPr>
              <w:t xml:space="preserve"> </w:t>
            </w:r>
            <w:r w:rsidR="00DD53D9" w:rsidRPr="001C528A">
              <w:t xml:space="preserve">This area of study focuses on the development of the integrated and controlled system that considers ethical design, which students researched, designed and planned in Unit 3 Area of Study 1. They </w:t>
            </w:r>
            <w:proofErr w:type="gramStart"/>
            <w:r w:rsidR="00DD53D9" w:rsidRPr="001C528A">
              <w:t>implement</w:t>
            </w:r>
            <w:proofErr w:type="gramEnd"/>
            <w:r w:rsidR="00DD53D9" w:rsidRPr="001C528A">
              <w:t xml:space="preserve"> the plan to continue the production.</w:t>
            </w:r>
          </w:p>
        </w:tc>
      </w:tr>
      <w:tr w:rsidR="00CA424B" w14:paraId="51ADE276" w14:textId="77777777">
        <w:trPr>
          <w:trHeight w:val="5667"/>
        </w:trPr>
        <w:tc>
          <w:tcPr>
            <w:tcW w:w="3927" w:type="dxa"/>
            <w:tcBorders>
              <w:top w:val="single" w:sz="4" w:space="0" w:color="000000"/>
            </w:tcBorders>
          </w:tcPr>
          <w:p w14:paraId="4FF7910A" w14:textId="042D9FC8" w:rsidR="00CA424B" w:rsidRDefault="00CA424B" w:rsidP="00CA424B"/>
        </w:tc>
        <w:tc>
          <w:tcPr>
            <w:tcW w:w="6096" w:type="dxa"/>
            <w:tcBorders>
              <w:top w:val="single" w:sz="4" w:space="0" w:color="000000"/>
            </w:tcBorders>
          </w:tcPr>
          <w:p w14:paraId="67841887" w14:textId="77777777" w:rsidR="00CA424B" w:rsidRDefault="00CA424B" w:rsidP="00CA424B">
            <w:pPr>
              <w:pStyle w:val="Heading3"/>
              <w:jc w:val="left"/>
            </w:pPr>
          </w:p>
        </w:tc>
      </w:tr>
    </w:tbl>
    <w:p w14:paraId="1515BAAD" w14:textId="77777777" w:rsidR="00272344" w:rsidRDefault="00272344">
      <w:pPr>
        <w:pStyle w:val="TableParagraph"/>
        <w:jc w:val="both"/>
        <w:sectPr w:rsidR="00272344">
          <w:pgSz w:w="11910" w:h="16840"/>
          <w:pgMar w:top="820" w:right="283" w:bottom="480" w:left="850" w:header="0" w:footer="300" w:gutter="0"/>
          <w:cols w:space="720"/>
        </w:sectPr>
      </w:pPr>
    </w:p>
    <w:p w14:paraId="7DA72CED" w14:textId="77777777" w:rsidR="00272344" w:rsidRDefault="00000000">
      <w:pPr>
        <w:pStyle w:val="BodyText"/>
        <w:ind w:left="165"/>
        <w:rPr>
          <w:rFonts w:ascii="Arial Narrow"/>
          <w:sz w:val="20"/>
        </w:rPr>
      </w:pPr>
      <w:r>
        <w:rPr>
          <w:rFonts w:ascii="Arial Narrow"/>
          <w:noProof/>
          <w:sz w:val="20"/>
        </w:rPr>
        <w:lastRenderedPageBreak/>
        <mc:AlternateContent>
          <mc:Choice Requires="wps">
            <w:drawing>
              <wp:inline distT="0" distB="0" distL="0" distR="0" wp14:anchorId="7EFEB366" wp14:editId="0C354D6A">
                <wp:extent cx="6507480" cy="306705"/>
                <wp:effectExtent l="9525" t="0" r="0" b="7620"/>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7480" cy="306705"/>
                        </a:xfrm>
                        <a:prstGeom prst="rect">
                          <a:avLst/>
                        </a:prstGeom>
                        <a:solidFill>
                          <a:srgbClr val="64C6DC"/>
                        </a:solidFill>
                        <a:ln w="6108">
                          <a:solidFill>
                            <a:srgbClr val="000000"/>
                          </a:solidFill>
                          <a:prstDash val="solid"/>
                        </a:ln>
                      </wps:spPr>
                      <wps:txbx>
                        <w:txbxContent>
                          <w:p w14:paraId="1EE4AE00" w14:textId="2E5FCC68" w:rsidR="00272344" w:rsidRDefault="00DD53D9">
                            <w:pPr>
                              <w:spacing w:before="43"/>
                              <w:ind w:left="107"/>
                              <w:rPr>
                                <w:b/>
                                <w:color w:val="000000"/>
                                <w:sz w:val="32"/>
                              </w:rPr>
                            </w:pPr>
                            <w:r>
                              <w:rPr>
                                <w:b/>
                                <w:color w:val="000000"/>
                                <w:spacing w:val="-6"/>
                                <w:sz w:val="32"/>
                              </w:rPr>
                              <w:t>V</w:t>
                            </w:r>
                            <w:r w:rsidR="00000000">
                              <w:rPr>
                                <w:b/>
                                <w:color w:val="000000"/>
                                <w:spacing w:val="-6"/>
                                <w:sz w:val="32"/>
                              </w:rPr>
                              <w:t>isual</w:t>
                            </w:r>
                            <w:r w:rsidR="00000000">
                              <w:rPr>
                                <w:b/>
                                <w:color w:val="000000"/>
                                <w:spacing w:val="-18"/>
                                <w:sz w:val="32"/>
                              </w:rPr>
                              <w:t xml:space="preserve"> </w:t>
                            </w:r>
                            <w:r w:rsidR="00000000">
                              <w:rPr>
                                <w:b/>
                                <w:color w:val="000000"/>
                                <w:spacing w:val="-6"/>
                                <w:sz w:val="32"/>
                              </w:rPr>
                              <w:t>Communication</w:t>
                            </w:r>
                            <w:r w:rsidR="00000000">
                              <w:rPr>
                                <w:b/>
                                <w:color w:val="000000"/>
                                <w:spacing w:val="-15"/>
                                <w:sz w:val="32"/>
                              </w:rPr>
                              <w:t xml:space="preserve"> </w:t>
                            </w:r>
                            <w:r w:rsidR="00000000">
                              <w:rPr>
                                <w:b/>
                                <w:color w:val="000000"/>
                                <w:spacing w:val="-6"/>
                                <w:sz w:val="32"/>
                              </w:rPr>
                              <w:t>Design</w:t>
                            </w:r>
                          </w:p>
                        </w:txbxContent>
                      </wps:txbx>
                      <wps:bodyPr wrap="square" lIns="0" tIns="0" rIns="0" bIns="0" rtlCol="0">
                        <a:noAutofit/>
                      </wps:bodyPr>
                    </wps:wsp>
                  </a:graphicData>
                </a:graphic>
              </wp:inline>
            </w:drawing>
          </mc:Choice>
          <mc:Fallback>
            <w:pict>
              <v:shape w14:anchorId="7EFEB366" id="Textbox 100" o:spid="_x0000_s1068" type="#_x0000_t202" style="width:512.4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" fillcolor="#64c6dc" strokeweight=".16967mm">
                <v:path arrowok="t"/>
                <v:textbox inset="0,0,0,0">
                  <w:txbxContent>
                    <w:p w14:paraId="1EE4AE00" w14:textId="2E5FCC68" w:rsidR="00272344" w:rsidRDefault="00DD53D9">
                      <w:pPr>
                        <w:spacing w:before="43"/>
                        <w:ind w:left="107"/>
                        <w:rPr>
                          <w:b/>
                          <w:color w:val="000000"/>
                          <w:sz w:val="32"/>
                        </w:rPr>
                      </w:pPr>
                      <w:r>
                        <w:rPr>
                          <w:b/>
                          <w:color w:val="000000"/>
                          <w:spacing w:val="-6"/>
                          <w:sz w:val="32"/>
                        </w:rPr>
                        <w:t>V</w:t>
                      </w:r>
                      <w:r w:rsidR="00000000">
                        <w:rPr>
                          <w:b/>
                          <w:color w:val="000000"/>
                          <w:spacing w:val="-6"/>
                          <w:sz w:val="32"/>
                        </w:rPr>
                        <w:t>isual</w:t>
                      </w:r>
                      <w:r w:rsidR="00000000">
                        <w:rPr>
                          <w:b/>
                          <w:color w:val="000000"/>
                          <w:spacing w:val="-18"/>
                          <w:sz w:val="32"/>
                        </w:rPr>
                        <w:t xml:space="preserve"> </w:t>
                      </w:r>
                      <w:r w:rsidR="00000000">
                        <w:rPr>
                          <w:b/>
                          <w:color w:val="000000"/>
                          <w:spacing w:val="-6"/>
                          <w:sz w:val="32"/>
                        </w:rPr>
                        <w:t>Communication</w:t>
                      </w:r>
                      <w:r w:rsidR="00000000">
                        <w:rPr>
                          <w:b/>
                          <w:color w:val="000000"/>
                          <w:spacing w:val="-15"/>
                          <w:sz w:val="32"/>
                        </w:rPr>
                        <w:t xml:space="preserve"> </w:t>
                      </w:r>
                      <w:r w:rsidR="00000000">
                        <w:rPr>
                          <w:b/>
                          <w:color w:val="000000"/>
                          <w:spacing w:val="-6"/>
                          <w:sz w:val="32"/>
                        </w:rPr>
                        <w:t>Design</w:t>
                      </w:r>
                    </w:p>
                  </w:txbxContent>
                </v:textbox>
                <w10:anchorlock/>
              </v:shape>
            </w:pict>
          </mc:Fallback>
        </mc:AlternateContent>
      </w:r>
    </w:p>
    <w:p w14:paraId="11737524" w14:textId="77777777" w:rsidR="00272344" w:rsidRDefault="00000000">
      <w:pPr>
        <w:pStyle w:val="BodyText"/>
        <w:spacing w:before="216"/>
        <w:rPr>
          <w:rFonts w:ascii="Arial Narrow"/>
          <w:b/>
          <w:sz w:val="20"/>
        </w:rPr>
      </w:pPr>
      <w:r>
        <w:rPr>
          <w:rFonts w:ascii="Arial Narrow"/>
          <w:b/>
          <w:noProof/>
          <w:sz w:val="20"/>
        </w:rPr>
        <w:drawing>
          <wp:anchor distT="0" distB="0" distL="0" distR="0" simplePos="0" relativeHeight="487626240" behindDoc="1" locked="0" layoutInCell="1" allowOverlap="1" wp14:anchorId="73E78AA3" wp14:editId="14BE72B9">
            <wp:simplePos x="0" y="0"/>
            <wp:positionH relativeFrom="page">
              <wp:posOffset>714375</wp:posOffset>
            </wp:positionH>
            <wp:positionV relativeFrom="paragraph">
              <wp:posOffset>298272</wp:posOffset>
            </wp:positionV>
            <wp:extent cx="6211890" cy="2099881"/>
            <wp:effectExtent l="0" t="0" r="0" b="0"/>
            <wp:wrapTopAndBottom/>
            <wp:docPr id="101" name="Image 101" descr="VCD.jpe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descr="VCD.jpeg "/>
                    <pic:cNvPicPr/>
                  </pic:nvPicPr>
                  <pic:blipFill>
                    <a:blip r:embed="rId64" cstate="print"/>
                    <a:stretch>
                      <a:fillRect/>
                    </a:stretch>
                  </pic:blipFill>
                  <pic:spPr>
                    <a:xfrm>
                      <a:off x="0" y="0"/>
                      <a:ext cx="6211890" cy="2099881"/>
                    </a:xfrm>
                    <a:prstGeom prst="rect">
                      <a:avLst/>
                    </a:prstGeom>
                  </pic:spPr>
                </pic:pic>
              </a:graphicData>
            </a:graphic>
          </wp:anchor>
        </w:drawing>
      </w:r>
    </w:p>
    <w:p w14:paraId="15618F11" w14:textId="77777777" w:rsidR="00272344" w:rsidRDefault="00000000">
      <w:pPr>
        <w:spacing w:before="47"/>
        <w:ind w:left="282"/>
        <w:jc w:val="both"/>
        <w:rPr>
          <w:rFonts w:ascii="Arial Narrow"/>
          <w:b/>
          <w:sz w:val="28"/>
        </w:rPr>
      </w:pPr>
      <w:r>
        <w:rPr>
          <w:rFonts w:ascii="Arial Narrow"/>
          <w:b/>
          <w:sz w:val="28"/>
        </w:rPr>
        <w:t>Scope</w:t>
      </w:r>
      <w:r>
        <w:rPr>
          <w:rFonts w:ascii="Arial Narrow"/>
          <w:b/>
          <w:spacing w:val="-4"/>
          <w:sz w:val="28"/>
        </w:rPr>
        <w:t xml:space="preserve"> </w:t>
      </w:r>
      <w:r>
        <w:rPr>
          <w:rFonts w:ascii="Arial Narrow"/>
          <w:b/>
          <w:sz w:val="28"/>
        </w:rPr>
        <w:t>of</w:t>
      </w:r>
      <w:r>
        <w:rPr>
          <w:rFonts w:ascii="Arial Narrow"/>
          <w:b/>
          <w:spacing w:val="-2"/>
          <w:sz w:val="28"/>
        </w:rPr>
        <w:t xml:space="preserve"> Study:</w:t>
      </w:r>
    </w:p>
    <w:p w14:paraId="5ABA405D" w14:textId="77777777" w:rsidR="00272344" w:rsidRDefault="00000000">
      <w:pPr>
        <w:pStyle w:val="BodyText"/>
        <w:spacing w:before="253" w:line="276" w:lineRule="auto"/>
        <w:ind w:left="283" w:right="462"/>
        <w:jc w:val="both"/>
      </w:pPr>
      <w:r>
        <w:t xml:space="preserve">The Visual Communication Design study examines the way visual language can be used to convey ideas, information and messages in the fields of communication, environmental and industrial design. Designers create and communicate through visual means to shape the everyday quality of life for individuals, communities and societies. Visual communication design relies on drawing as the primary component of visual language to support the conception and </w:t>
      </w:r>
      <w:proofErr w:type="spellStart"/>
      <w:r>
        <w:t>visualisation</w:t>
      </w:r>
      <w:proofErr w:type="spellEnd"/>
      <w:r>
        <w:t xml:space="preserve"> of ideas. Consequently, the study </w:t>
      </w:r>
      <w:proofErr w:type="spellStart"/>
      <w:r>
        <w:t>emphasises</w:t>
      </w:r>
      <w:proofErr w:type="spellEnd"/>
      <w:r>
        <w:t xml:space="preserve"> the importance of developing a variety of drawing skills to </w:t>
      </w:r>
      <w:proofErr w:type="spellStart"/>
      <w:r>
        <w:t>visualise</w:t>
      </w:r>
      <w:proofErr w:type="spellEnd"/>
      <w:r>
        <w:t xml:space="preserve"> thinking.</w:t>
      </w:r>
    </w:p>
    <w:p w14:paraId="36440AAD" w14:textId="77777777" w:rsidR="00272344" w:rsidRDefault="00272344">
      <w:pPr>
        <w:pStyle w:val="BodyText"/>
      </w:pPr>
    </w:p>
    <w:p w14:paraId="6B5A4EFC" w14:textId="77777777" w:rsidR="00272344" w:rsidRDefault="00272344">
      <w:pPr>
        <w:pStyle w:val="BodyText"/>
        <w:spacing w:before="183"/>
      </w:pPr>
    </w:p>
    <w:p w14:paraId="029505F9" w14:textId="77777777" w:rsidR="00272344" w:rsidRDefault="00000000">
      <w:pPr>
        <w:pStyle w:val="Heading2"/>
        <w:spacing w:before="1"/>
      </w:pPr>
      <w:r>
        <w:t>Additional</w:t>
      </w:r>
      <w:r>
        <w:rPr>
          <w:spacing w:val="-7"/>
        </w:rPr>
        <w:t xml:space="preserve"> </w:t>
      </w:r>
      <w:r>
        <w:t>Course</w:t>
      </w:r>
      <w:r>
        <w:rPr>
          <w:spacing w:val="-5"/>
        </w:rPr>
        <w:t xml:space="preserve"> </w:t>
      </w:r>
      <w:r>
        <w:rPr>
          <w:spacing w:val="-2"/>
        </w:rPr>
        <w:t>Requirements:</w:t>
      </w:r>
    </w:p>
    <w:p w14:paraId="2A12CEA4" w14:textId="77777777" w:rsidR="00272344" w:rsidRDefault="00272344">
      <w:pPr>
        <w:pStyle w:val="Heading2"/>
        <w:sectPr w:rsidR="00272344">
          <w:pgSz w:w="11910" w:h="16840"/>
          <w:pgMar w:top="840" w:right="283" w:bottom="480" w:left="850" w:header="0" w:footer="300" w:gutter="0"/>
          <w:cols w:space="720"/>
        </w:sectPr>
      </w:pPr>
    </w:p>
    <w:tbl>
      <w:tblPr>
        <w:tblW w:w="0" w:type="auto"/>
        <w:tblInd w:w="155" w:type="dxa"/>
        <w:tblLayout w:type="fixed"/>
        <w:tblCellMar>
          <w:left w:w="0" w:type="dxa"/>
          <w:right w:w="0" w:type="dxa"/>
        </w:tblCellMar>
        <w:tblLook w:val="01E0" w:firstRow="1" w:lastRow="1" w:firstColumn="1" w:lastColumn="1" w:noHBand="0" w:noVBand="0"/>
      </w:tblPr>
      <w:tblGrid>
        <w:gridCol w:w="4060"/>
        <w:gridCol w:w="6066"/>
      </w:tblGrid>
      <w:tr w:rsidR="00272344" w14:paraId="200887B7" w14:textId="77777777">
        <w:trPr>
          <w:trHeight w:val="477"/>
        </w:trPr>
        <w:tc>
          <w:tcPr>
            <w:tcW w:w="10126" w:type="dxa"/>
            <w:gridSpan w:val="2"/>
            <w:tcBorders>
              <w:bottom w:val="single" w:sz="12" w:space="0" w:color="000000"/>
            </w:tcBorders>
            <w:shd w:val="clear" w:color="auto" w:fill="64C6DC"/>
          </w:tcPr>
          <w:p w14:paraId="2E8E315D" w14:textId="77777777" w:rsidR="00272344" w:rsidRDefault="00000000">
            <w:pPr>
              <w:pStyle w:val="TableParagraph"/>
              <w:spacing w:before="101"/>
              <w:rPr>
                <w:b/>
                <w:sz w:val="24"/>
              </w:rPr>
            </w:pPr>
            <w:r>
              <w:rPr>
                <w:b/>
                <w:sz w:val="24"/>
              </w:rPr>
              <w:lastRenderedPageBreak/>
              <w:t>Unit</w:t>
            </w:r>
            <w:r>
              <w:rPr>
                <w:b/>
                <w:spacing w:val="-5"/>
                <w:sz w:val="24"/>
              </w:rPr>
              <w:t xml:space="preserve"> </w:t>
            </w:r>
            <w:r>
              <w:rPr>
                <w:b/>
                <w:sz w:val="24"/>
              </w:rPr>
              <w:t>1:</w:t>
            </w:r>
            <w:r>
              <w:rPr>
                <w:b/>
                <w:spacing w:val="-5"/>
                <w:sz w:val="24"/>
              </w:rPr>
              <w:t xml:space="preserve"> </w:t>
            </w:r>
            <w:r>
              <w:rPr>
                <w:b/>
                <w:sz w:val="24"/>
              </w:rPr>
              <w:t>Introduction</w:t>
            </w:r>
            <w:r>
              <w:rPr>
                <w:b/>
                <w:spacing w:val="-3"/>
                <w:sz w:val="24"/>
              </w:rPr>
              <w:t xml:space="preserve"> </w:t>
            </w:r>
            <w:r>
              <w:rPr>
                <w:b/>
                <w:sz w:val="24"/>
              </w:rPr>
              <w:t>to</w:t>
            </w:r>
            <w:r>
              <w:rPr>
                <w:b/>
                <w:spacing w:val="-4"/>
                <w:sz w:val="24"/>
              </w:rPr>
              <w:t xml:space="preserve"> </w:t>
            </w:r>
            <w:r>
              <w:rPr>
                <w:b/>
                <w:sz w:val="24"/>
              </w:rPr>
              <w:t>Visual</w:t>
            </w:r>
            <w:r>
              <w:rPr>
                <w:b/>
                <w:spacing w:val="-3"/>
                <w:sz w:val="24"/>
              </w:rPr>
              <w:t xml:space="preserve"> </w:t>
            </w:r>
            <w:r>
              <w:rPr>
                <w:b/>
                <w:sz w:val="24"/>
              </w:rPr>
              <w:t>Communication</w:t>
            </w:r>
            <w:r>
              <w:rPr>
                <w:b/>
                <w:spacing w:val="-3"/>
                <w:sz w:val="24"/>
              </w:rPr>
              <w:t xml:space="preserve"> </w:t>
            </w:r>
            <w:r>
              <w:rPr>
                <w:b/>
                <w:spacing w:val="-2"/>
                <w:sz w:val="24"/>
              </w:rPr>
              <w:t>Design</w:t>
            </w:r>
          </w:p>
        </w:tc>
      </w:tr>
      <w:tr w:rsidR="00272344" w14:paraId="657F8BA1" w14:textId="77777777">
        <w:trPr>
          <w:trHeight w:val="5029"/>
        </w:trPr>
        <w:tc>
          <w:tcPr>
            <w:tcW w:w="4060" w:type="dxa"/>
            <w:tcBorders>
              <w:top w:val="single" w:sz="12" w:space="0" w:color="000000"/>
            </w:tcBorders>
          </w:tcPr>
          <w:p w14:paraId="024B4389" w14:textId="77777777" w:rsidR="00272344" w:rsidRDefault="00272344">
            <w:pPr>
              <w:pStyle w:val="TableParagraph"/>
              <w:spacing w:before="100"/>
              <w:ind w:left="0"/>
              <w:rPr>
                <w:rFonts w:ascii="Arial Narrow"/>
                <w:b/>
                <w:sz w:val="20"/>
              </w:rPr>
            </w:pPr>
          </w:p>
          <w:p w14:paraId="1C6AA042" w14:textId="77777777" w:rsidR="00272344" w:rsidRDefault="00000000">
            <w:pPr>
              <w:pStyle w:val="TableParagraph"/>
              <w:ind w:right="97"/>
              <w:jc w:val="both"/>
              <w:rPr>
                <w:sz w:val="20"/>
              </w:rPr>
            </w:pPr>
            <w:r>
              <w:rPr>
                <w:sz w:val="20"/>
              </w:rPr>
              <w:t>This unit focuses on using visual language to communicate messages, ideas and concepts. This involves using design thinking skills as well as drawing skills to make</w:t>
            </w:r>
            <w:r>
              <w:rPr>
                <w:spacing w:val="-14"/>
                <w:sz w:val="20"/>
              </w:rPr>
              <w:t xml:space="preserve"> </w:t>
            </w:r>
            <w:r>
              <w:rPr>
                <w:sz w:val="20"/>
              </w:rPr>
              <w:t>messages,</w:t>
            </w:r>
            <w:r>
              <w:rPr>
                <w:spacing w:val="-14"/>
                <w:sz w:val="20"/>
              </w:rPr>
              <w:t xml:space="preserve"> </w:t>
            </w:r>
            <w:r>
              <w:rPr>
                <w:sz w:val="20"/>
              </w:rPr>
              <w:t>ideas</w:t>
            </w:r>
            <w:r>
              <w:rPr>
                <w:spacing w:val="-14"/>
                <w:sz w:val="20"/>
              </w:rPr>
              <w:t xml:space="preserve"> </w:t>
            </w:r>
            <w:r>
              <w:rPr>
                <w:sz w:val="20"/>
              </w:rPr>
              <w:t>and</w:t>
            </w:r>
            <w:r>
              <w:rPr>
                <w:spacing w:val="-14"/>
                <w:sz w:val="20"/>
              </w:rPr>
              <w:t xml:space="preserve"> </w:t>
            </w:r>
            <w:r>
              <w:rPr>
                <w:sz w:val="20"/>
              </w:rPr>
              <w:t>concepts</w:t>
            </w:r>
            <w:r>
              <w:rPr>
                <w:spacing w:val="-14"/>
                <w:sz w:val="20"/>
              </w:rPr>
              <w:t xml:space="preserve"> </w:t>
            </w:r>
            <w:r>
              <w:rPr>
                <w:sz w:val="20"/>
              </w:rPr>
              <w:t xml:space="preserve">visible and tangible. Students </w:t>
            </w:r>
            <w:proofErr w:type="spellStart"/>
            <w:r>
              <w:rPr>
                <w:sz w:val="20"/>
              </w:rPr>
              <w:t>practise</w:t>
            </w:r>
            <w:proofErr w:type="spellEnd"/>
            <w:r>
              <w:rPr>
                <w:sz w:val="20"/>
              </w:rPr>
              <w:t xml:space="preserve"> drawing what they </w:t>
            </w:r>
            <w:proofErr w:type="gramStart"/>
            <w:r>
              <w:rPr>
                <w:sz w:val="20"/>
              </w:rPr>
              <w:t>observe</w:t>
            </w:r>
            <w:proofErr w:type="gramEnd"/>
            <w:r>
              <w:rPr>
                <w:sz w:val="20"/>
              </w:rPr>
              <w:t xml:space="preserve"> and they use </w:t>
            </w:r>
            <w:proofErr w:type="spellStart"/>
            <w:r>
              <w:rPr>
                <w:sz w:val="20"/>
              </w:rPr>
              <w:t>visualisation</w:t>
            </w:r>
            <w:proofErr w:type="spellEnd"/>
            <w:r>
              <w:rPr>
                <w:sz w:val="20"/>
              </w:rPr>
              <w:t xml:space="preserve"> drawing methods to explore their own ideas and concepts. Students develop</w:t>
            </w:r>
            <w:r>
              <w:rPr>
                <w:spacing w:val="-14"/>
                <w:sz w:val="20"/>
              </w:rPr>
              <w:t xml:space="preserve"> </w:t>
            </w:r>
            <w:r>
              <w:rPr>
                <w:sz w:val="20"/>
              </w:rPr>
              <w:t>an</w:t>
            </w:r>
            <w:r>
              <w:rPr>
                <w:spacing w:val="-14"/>
                <w:sz w:val="20"/>
              </w:rPr>
              <w:t xml:space="preserve"> </w:t>
            </w:r>
            <w:r>
              <w:rPr>
                <w:sz w:val="20"/>
              </w:rPr>
              <w:t>understanding</w:t>
            </w:r>
            <w:r>
              <w:rPr>
                <w:spacing w:val="-14"/>
                <w:sz w:val="20"/>
              </w:rPr>
              <w:t xml:space="preserve"> </w:t>
            </w:r>
            <w:r>
              <w:rPr>
                <w:sz w:val="20"/>
              </w:rPr>
              <w:t>of</w:t>
            </w:r>
            <w:r>
              <w:rPr>
                <w:spacing w:val="-14"/>
                <w:sz w:val="20"/>
              </w:rPr>
              <w:t xml:space="preserve"> </w:t>
            </w:r>
            <w:r>
              <w:rPr>
                <w:sz w:val="20"/>
              </w:rPr>
              <w:t>the</w:t>
            </w:r>
            <w:r>
              <w:rPr>
                <w:spacing w:val="-14"/>
                <w:sz w:val="20"/>
              </w:rPr>
              <w:t xml:space="preserve"> </w:t>
            </w:r>
            <w:r>
              <w:rPr>
                <w:sz w:val="20"/>
              </w:rPr>
              <w:t>importance of presentation drawings to clearly communicate their final visual communications.</w:t>
            </w:r>
            <w:r>
              <w:rPr>
                <w:spacing w:val="-11"/>
                <w:sz w:val="20"/>
              </w:rPr>
              <w:t xml:space="preserve"> </w:t>
            </w:r>
            <w:r>
              <w:rPr>
                <w:sz w:val="20"/>
              </w:rPr>
              <w:t>Designers</w:t>
            </w:r>
            <w:r>
              <w:rPr>
                <w:spacing w:val="-12"/>
                <w:sz w:val="20"/>
              </w:rPr>
              <w:t xml:space="preserve"> </w:t>
            </w:r>
            <w:r>
              <w:rPr>
                <w:sz w:val="20"/>
              </w:rPr>
              <w:t>are</w:t>
            </w:r>
            <w:r>
              <w:rPr>
                <w:spacing w:val="-13"/>
                <w:sz w:val="20"/>
              </w:rPr>
              <w:t xml:space="preserve"> </w:t>
            </w:r>
            <w:r>
              <w:rPr>
                <w:sz w:val="20"/>
              </w:rPr>
              <w:t>researched along</w:t>
            </w:r>
            <w:r>
              <w:rPr>
                <w:spacing w:val="-7"/>
                <w:sz w:val="20"/>
              </w:rPr>
              <w:t xml:space="preserve"> </w:t>
            </w:r>
            <w:r>
              <w:rPr>
                <w:sz w:val="20"/>
              </w:rPr>
              <w:t>with</w:t>
            </w:r>
            <w:r>
              <w:rPr>
                <w:spacing w:val="-10"/>
                <w:sz w:val="20"/>
              </w:rPr>
              <w:t xml:space="preserve"> </w:t>
            </w:r>
            <w:r>
              <w:rPr>
                <w:sz w:val="20"/>
              </w:rPr>
              <w:t>methods</w:t>
            </w:r>
            <w:r>
              <w:rPr>
                <w:spacing w:val="-8"/>
                <w:sz w:val="20"/>
              </w:rPr>
              <w:t xml:space="preserve"> </w:t>
            </w:r>
            <w:r>
              <w:rPr>
                <w:sz w:val="20"/>
              </w:rPr>
              <w:t>used</w:t>
            </w:r>
            <w:r>
              <w:rPr>
                <w:spacing w:val="-10"/>
                <w:sz w:val="20"/>
              </w:rPr>
              <w:t xml:space="preserve"> </w:t>
            </w:r>
            <w:r>
              <w:rPr>
                <w:sz w:val="20"/>
              </w:rPr>
              <w:t>to</w:t>
            </w:r>
            <w:r>
              <w:rPr>
                <w:spacing w:val="-7"/>
                <w:sz w:val="20"/>
              </w:rPr>
              <w:t xml:space="preserve"> </w:t>
            </w:r>
            <w:r>
              <w:rPr>
                <w:sz w:val="20"/>
              </w:rPr>
              <w:t>generate</w:t>
            </w:r>
            <w:r>
              <w:rPr>
                <w:spacing w:val="-7"/>
                <w:sz w:val="20"/>
              </w:rPr>
              <w:t xml:space="preserve"> </w:t>
            </w:r>
            <w:r>
              <w:rPr>
                <w:sz w:val="20"/>
              </w:rPr>
              <w:t xml:space="preserve">ideas. Design knowledge is applied to folio </w:t>
            </w:r>
            <w:proofErr w:type="gramStart"/>
            <w:r>
              <w:rPr>
                <w:sz w:val="20"/>
              </w:rPr>
              <w:t>work</w:t>
            </w:r>
            <w:proofErr w:type="gramEnd"/>
            <w:r>
              <w:rPr>
                <w:sz w:val="20"/>
              </w:rPr>
              <w:t xml:space="preserve"> and a range of drawing skills are used to develop concepts.</w:t>
            </w:r>
          </w:p>
        </w:tc>
        <w:tc>
          <w:tcPr>
            <w:tcW w:w="6066" w:type="dxa"/>
            <w:tcBorders>
              <w:top w:val="single" w:sz="12" w:space="0" w:color="000000"/>
            </w:tcBorders>
          </w:tcPr>
          <w:p w14:paraId="4192D461" w14:textId="77777777" w:rsidR="00272344" w:rsidRDefault="00272344">
            <w:pPr>
              <w:pStyle w:val="TableParagraph"/>
              <w:spacing w:before="100"/>
              <w:ind w:left="0"/>
              <w:rPr>
                <w:rFonts w:ascii="Arial Narrow"/>
                <w:b/>
                <w:sz w:val="20"/>
              </w:rPr>
            </w:pPr>
          </w:p>
          <w:p w14:paraId="38EA53E5" w14:textId="77777777" w:rsidR="00272344" w:rsidRDefault="00000000">
            <w:pPr>
              <w:pStyle w:val="TableParagraph"/>
              <w:ind w:left="99" w:right="98"/>
              <w:jc w:val="both"/>
              <w:rPr>
                <w:sz w:val="20"/>
              </w:rPr>
            </w:pPr>
            <w:r>
              <w:rPr>
                <w:b/>
                <w:sz w:val="20"/>
              </w:rPr>
              <w:t>Area</w:t>
            </w:r>
            <w:r>
              <w:rPr>
                <w:b/>
                <w:spacing w:val="-5"/>
                <w:sz w:val="20"/>
              </w:rPr>
              <w:t xml:space="preserve"> </w:t>
            </w:r>
            <w:r>
              <w:rPr>
                <w:b/>
                <w:sz w:val="20"/>
              </w:rPr>
              <w:t>of</w:t>
            </w:r>
            <w:r>
              <w:rPr>
                <w:b/>
                <w:spacing w:val="-2"/>
                <w:sz w:val="20"/>
              </w:rPr>
              <w:t xml:space="preserve"> </w:t>
            </w:r>
            <w:r>
              <w:rPr>
                <w:b/>
                <w:sz w:val="20"/>
              </w:rPr>
              <w:t>Study</w:t>
            </w:r>
            <w:r>
              <w:rPr>
                <w:b/>
                <w:spacing w:val="-5"/>
                <w:sz w:val="20"/>
              </w:rPr>
              <w:t xml:space="preserve"> </w:t>
            </w:r>
            <w:r>
              <w:rPr>
                <w:b/>
                <w:sz w:val="20"/>
              </w:rPr>
              <w:t>1:</w:t>
            </w:r>
            <w:r>
              <w:rPr>
                <w:b/>
                <w:spacing w:val="-4"/>
                <w:sz w:val="20"/>
              </w:rPr>
              <w:t xml:space="preserve"> </w:t>
            </w:r>
            <w:r>
              <w:rPr>
                <w:b/>
                <w:sz w:val="20"/>
              </w:rPr>
              <w:t>Introduction</w:t>
            </w:r>
            <w:r>
              <w:rPr>
                <w:b/>
                <w:spacing w:val="-4"/>
                <w:sz w:val="20"/>
              </w:rPr>
              <w:t xml:space="preserve"> </w:t>
            </w:r>
            <w:r>
              <w:rPr>
                <w:b/>
                <w:sz w:val="20"/>
              </w:rPr>
              <w:t>to</w:t>
            </w:r>
            <w:r>
              <w:rPr>
                <w:b/>
                <w:spacing w:val="-4"/>
                <w:sz w:val="20"/>
              </w:rPr>
              <w:t xml:space="preserve"> </w:t>
            </w:r>
            <w:r>
              <w:rPr>
                <w:b/>
                <w:sz w:val="20"/>
              </w:rPr>
              <w:t>visual</w:t>
            </w:r>
            <w:r>
              <w:rPr>
                <w:b/>
                <w:spacing w:val="-3"/>
                <w:sz w:val="20"/>
              </w:rPr>
              <w:t xml:space="preserve"> </w:t>
            </w:r>
            <w:r>
              <w:rPr>
                <w:b/>
                <w:sz w:val="20"/>
              </w:rPr>
              <w:t>communication</w:t>
            </w:r>
            <w:r>
              <w:rPr>
                <w:b/>
                <w:spacing w:val="-4"/>
                <w:sz w:val="20"/>
              </w:rPr>
              <w:t xml:space="preserve"> </w:t>
            </w:r>
            <w:r>
              <w:rPr>
                <w:b/>
                <w:sz w:val="20"/>
              </w:rPr>
              <w:t xml:space="preserve">design </w:t>
            </w:r>
            <w:proofErr w:type="gramStart"/>
            <w:r>
              <w:rPr>
                <w:sz w:val="20"/>
              </w:rPr>
              <w:t>On</w:t>
            </w:r>
            <w:proofErr w:type="gramEnd"/>
            <w:r>
              <w:rPr>
                <w:sz w:val="20"/>
              </w:rPr>
              <w:t xml:space="preserve"> completion of this unit the student should be able to create drawings</w:t>
            </w:r>
            <w:r>
              <w:rPr>
                <w:spacing w:val="-5"/>
                <w:sz w:val="20"/>
              </w:rPr>
              <w:t xml:space="preserve"> </w:t>
            </w:r>
            <w:r>
              <w:rPr>
                <w:sz w:val="20"/>
              </w:rPr>
              <w:t>for</w:t>
            </w:r>
            <w:r>
              <w:rPr>
                <w:spacing w:val="-5"/>
                <w:sz w:val="20"/>
              </w:rPr>
              <w:t xml:space="preserve"> </w:t>
            </w:r>
            <w:r>
              <w:rPr>
                <w:sz w:val="20"/>
              </w:rPr>
              <w:t>different</w:t>
            </w:r>
            <w:r>
              <w:rPr>
                <w:spacing w:val="-6"/>
                <w:sz w:val="20"/>
              </w:rPr>
              <w:t xml:space="preserve"> </w:t>
            </w:r>
            <w:r>
              <w:rPr>
                <w:sz w:val="20"/>
              </w:rPr>
              <w:t>purposes</w:t>
            </w:r>
            <w:r>
              <w:rPr>
                <w:spacing w:val="-5"/>
                <w:sz w:val="20"/>
              </w:rPr>
              <w:t xml:space="preserve"> </w:t>
            </w:r>
            <w:r>
              <w:rPr>
                <w:sz w:val="20"/>
              </w:rPr>
              <w:t>using</w:t>
            </w:r>
            <w:r>
              <w:rPr>
                <w:spacing w:val="-6"/>
                <w:sz w:val="20"/>
              </w:rPr>
              <w:t xml:space="preserve"> </w:t>
            </w:r>
            <w:r>
              <w:rPr>
                <w:sz w:val="20"/>
              </w:rPr>
              <w:t>a</w:t>
            </w:r>
            <w:r>
              <w:rPr>
                <w:spacing w:val="-6"/>
                <w:sz w:val="20"/>
              </w:rPr>
              <w:t xml:space="preserve"> </w:t>
            </w:r>
            <w:r>
              <w:rPr>
                <w:sz w:val="20"/>
              </w:rPr>
              <w:t>range</w:t>
            </w:r>
            <w:r>
              <w:rPr>
                <w:spacing w:val="-4"/>
                <w:sz w:val="20"/>
              </w:rPr>
              <w:t xml:space="preserve"> </w:t>
            </w:r>
            <w:r>
              <w:rPr>
                <w:sz w:val="20"/>
              </w:rPr>
              <w:t>of</w:t>
            </w:r>
            <w:r>
              <w:rPr>
                <w:spacing w:val="-6"/>
                <w:sz w:val="20"/>
              </w:rPr>
              <w:t xml:space="preserve"> </w:t>
            </w:r>
            <w:r>
              <w:rPr>
                <w:sz w:val="20"/>
              </w:rPr>
              <w:t>drawing</w:t>
            </w:r>
            <w:r>
              <w:rPr>
                <w:spacing w:val="-6"/>
                <w:sz w:val="20"/>
              </w:rPr>
              <w:t xml:space="preserve"> </w:t>
            </w:r>
            <w:r>
              <w:rPr>
                <w:sz w:val="20"/>
              </w:rPr>
              <w:t>methods, media and materials.</w:t>
            </w:r>
          </w:p>
          <w:p w14:paraId="10A15D0C" w14:textId="77777777" w:rsidR="00272344" w:rsidRDefault="00272344">
            <w:pPr>
              <w:pStyle w:val="TableParagraph"/>
              <w:spacing w:before="1"/>
              <w:ind w:left="0"/>
              <w:rPr>
                <w:rFonts w:ascii="Arial Narrow"/>
                <w:b/>
                <w:sz w:val="20"/>
              </w:rPr>
            </w:pPr>
          </w:p>
          <w:p w14:paraId="197B5B92" w14:textId="77777777" w:rsidR="00272344" w:rsidRDefault="00000000">
            <w:pPr>
              <w:pStyle w:val="TableParagraph"/>
              <w:ind w:left="99"/>
              <w:jc w:val="both"/>
              <w:rPr>
                <w:b/>
                <w:sz w:val="20"/>
              </w:rPr>
            </w:pPr>
            <w:r>
              <w:rPr>
                <w:b/>
                <w:sz w:val="20"/>
              </w:rPr>
              <w:t>Area</w:t>
            </w:r>
            <w:r>
              <w:rPr>
                <w:b/>
                <w:spacing w:val="-9"/>
                <w:sz w:val="20"/>
              </w:rPr>
              <w:t xml:space="preserve"> </w:t>
            </w:r>
            <w:r>
              <w:rPr>
                <w:b/>
                <w:sz w:val="20"/>
              </w:rPr>
              <w:t>of</w:t>
            </w:r>
            <w:r>
              <w:rPr>
                <w:b/>
                <w:spacing w:val="-4"/>
                <w:sz w:val="20"/>
              </w:rPr>
              <w:t xml:space="preserve"> </w:t>
            </w:r>
            <w:r>
              <w:rPr>
                <w:b/>
                <w:sz w:val="20"/>
              </w:rPr>
              <w:t>Study</w:t>
            </w:r>
            <w:r>
              <w:rPr>
                <w:b/>
                <w:spacing w:val="-7"/>
                <w:sz w:val="20"/>
              </w:rPr>
              <w:t xml:space="preserve"> </w:t>
            </w:r>
            <w:r>
              <w:rPr>
                <w:b/>
                <w:sz w:val="20"/>
              </w:rPr>
              <w:t>2:</w:t>
            </w:r>
            <w:r>
              <w:rPr>
                <w:b/>
                <w:spacing w:val="-5"/>
                <w:sz w:val="20"/>
              </w:rPr>
              <w:t xml:space="preserve"> </w:t>
            </w:r>
            <w:r>
              <w:rPr>
                <w:b/>
                <w:sz w:val="20"/>
              </w:rPr>
              <w:t>Design</w:t>
            </w:r>
            <w:r>
              <w:rPr>
                <w:b/>
                <w:spacing w:val="-4"/>
                <w:sz w:val="20"/>
              </w:rPr>
              <w:t xml:space="preserve"> </w:t>
            </w:r>
            <w:r>
              <w:rPr>
                <w:b/>
                <w:sz w:val="20"/>
              </w:rPr>
              <w:t>elements</w:t>
            </w:r>
            <w:r>
              <w:rPr>
                <w:b/>
                <w:spacing w:val="-7"/>
                <w:sz w:val="20"/>
              </w:rPr>
              <w:t xml:space="preserve"> </w:t>
            </w:r>
            <w:r>
              <w:rPr>
                <w:b/>
                <w:sz w:val="20"/>
              </w:rPr>
              <w:t>and</w:t>
            </w:r>
            <w:r>
              <w:rPr>
                <w:b/>
                <w:spacing w:val="-6"/>
                <w:sz w:val="20"/>
              </w:rPr>
              <w:t xml:space="preserve"> </w:t>
            </w:r>
            <w:r>
              <w:rPr>
                <w:b/>
                <w:sz w:val="20"/>
              </w:rPr>
              <w:t>design</w:t>
            </w:r>
            <w:r>
              <w:rPr>
                <w:b/>
                <w:spacing w:val="-5"/>
                <w:sz w:val="20"/>
              </w:rPr>
              <w:t xml:space="preserve"> </w:t>
            </w:r>
            <w:r>
              <w:rPr>
                <w:b/>
                <w:spacing w:val="-2"/>
                <w:sz w:val="20"/>
              </w:rPr>
              <w:t>principles</w:t>
            </w:r>
          </w:p>
          <w:p w14:paraId="2C74AB16" w14:textId="77777777" w:rsidR="00272344" w:rsidRDefault="00000000">
            <w:pPr>
              <w:pStyle w:val="TableParagraph"/>
              <w:ind w:left="99" w:right="100"/>
              <w:jc w:val="both"/>
              <w:rPr>
                <w:sz w:val="20"/>
              </w:rPr>
            </w:pPr>
            <w:r>
              <w:rPr>
                <w:sz w:val="20"/>
              </w:rPr>
              <w:t>On</w:t>
            </w:r>
            <w:r>
              <w:rPr>
                <w:spacing w:val="-2"/>
                <w:sz w:val="20"/>
              </w:rPr>
              <w:t xml:space="preserve"> </w:t>
            </w:r>
            <w:r>
              <w:rPr>
                <w:sz w:val="20"/>
              </w:rPr>
              <w:t>completion</w:t>
            </w:r>
            <w:r>
              <w:rPr>
                <w:spacing w:val="-2"/>
                <w:sz w:val="20"/>
              </w:rPr>
              <w:t xml:space="preserve"> </w:t>
            </w:r>
            <w:r>
              <w:rPr>
                <w:sz w:val="20"/>
              </w:rPr>
              <w:t>of</w:t>
            </w:r>
            <w:r>
              <w:rPr>
                <w:spacing w:val="-2"/>
                <w:sz w:val="20"/>
              </w:rPr>
              <w:t xml:space="preserve"> </w:t>
            </w:r>
            <w:r>
              <w:rPr>
                <w:sz w:val="20"/>
              </w:rPr>
              <w:t>this</w:t>
            </w:r>
            <w:r>
              <w:rPr>
                <w:spacing w:val="-1"/>
                <w:sz w:val="20"/>
              </w:rPr>
              <w:t xml:space="preserve"> </w:t>
            </w:r>
            <w:r>
              <w:rPr>
                <w:sz w:val="20"/>
              </w:rPr>
              <w:t>unit</w:t>
            </w:r>
            <w:r>
              <w:rPr>
                <w:spacing w:val="-2"/>
                <w:sz w:val="20"/>
              </w:rPr>
              <w:t xml:space="preserve"> </w:t>
            </w:r>
            <w:r>
              <w:rPr>
                <w:sz w:val="20"/>
              </w:rPr>
              <w:t>the</w:t>
            </w:r>
            <w:r>
              <w:rPr>
                <w:spacing w:val="-2"/>
                <w:sz w:val="20"/>
              </w:rPr>
              <w:t xml:space="preserve"> </w:t>
            </w:r>
            <w:r>
              <w:rPr>
                <w:sz w:val="20"/>
              </w:rPr>
              <w:t>student</w:t>
            </w:r>
            <w:r>
              <w:rPr>
                <w:spacing w:val="-2"/>
                <w:sz w:val="20"/>
              </w:rPr>
              <w:t xml:space="preserve"> </w:t>
            </w:r>
            <w:r>
              <w:rPr>
                <w:sz w:val="20"/>
              </w:rPr>
              <w:t>should</w:t>
            </w:r>
            <w:r>
              <w:rPr>
                <w:spacing w:val="-2"/>
                <w:sz w:val="20"/>
              </w:rPr>
              <w:t xml:space="preserve"> </w:t>
            </w:r>
            <w:r>
              <w:rPr>
                <w:sz w:val="20"/>
              </w:rPr>
              <w:t>be</w:t>
            </w:r>
            <w:r>
              <w:rPr>
                <w:spacing w:val="-2"/>
                <w:sz w:val="20"/>
              </w:rPr>
              <w:t xml:space="preserve"> </w:t>
            </w:r>
            <w:r>
              <w:rPr>
                <w:sz w:val="20"/>
              </w:rPr>
              <w:t>able</w:t>
            </w:r>
            <w:r>
              <w:rPr>
                <w:spacing w:val="-2"/>
                <w:sz w:val="20"/>
              </w:rPr>
              <w:t xml:space="preserve"> </w:t>
            </w:r>
            <w:r>
              <w:rPr>
                <w:sz w:val="20"/>
              </w:rPr>
              <w:t>to</w:t>
            </w:r>
            <w:r>
              <w:rPr>
                <w:spacing w:val="-2"/>
                <w:sz w:val="20"/>
              </w:rPr>
              <w:t xml:space="preserve"> </w:t>
            </w:r>
            <w:r>
              <w:rPr>
                <w:sz w:val="20"/>
              </w:rPr>
              <w:t>select</w:t>
            </w:r>
            <w:r>
              <w:rPr>
                <w:spacing w:val="-2"/>
                <w:sz w:val="20"/>
              </w:rPr>
              <w:t xml:space="preserve"> </w:t>
            </w:r>
            <w:r>
              <w:rPr>
                <w:sz w:val="20"/>
              </w:rPr>
              <w:t>and apply design elements and design principles to create visual communications that satisfy stated purposes.</w:t>
            </w:r>
          </w:p>
          <w:p w14:paraId="12D42391" w14:textId="77777777" w:rsidR="00272344" w:rsidRDefault="00272344">
            <w:pPr>
              <w:pStyle w:val="TableParagraph"/>
              <w:ind w:left="0"/>
              <w:rPr>
                <w:rFonts w:ascii="Arial Narrow"/>
                <w:b/>
                <w:sz w:val="20"/>
              </w:rPr>
            </w:pPr>
          </w:p>
          <w:p w14:paraId="6F652A78" w14:textId="77777777" w:rsidR="00272344" w:rsidRDefault="00000000">
            <w:pPr>
              <w:pStyle w:val="TableParagraph"/>
              <w:ind w:left="99"/>
              <w:rPr>
                <w:b/>
                <w:sz w:val="20"/>
              </w:rPr>
            </w:pPr>
            <w:r>
              <w:rPr>
                <w:b/>
                <w:sz w:val="20"/>
              </w:rPr>
              <w:t>Area</w:t>
            </w:r>
            <w:r>
              <w:rPr>
                <w:b/>
                <w:spacing w:val="-8"/>
                <w:sz w:val="20"/>
              </w:rPr>
              <w:t xml:space="preserve"> </w:t>
            </w:r>
            <w:r>
              <w:rPr>
                <w:b/>
                <w:sz w:val="20"/>
              </w:rPr>
              <w:t>of</w:t>
            </w:r>
            <w:r>
              <w:rPr>
                <w:b/>
                <w:spacing w:val="-5"/>
                <w:sz w:val="20"/>
              </w:rPr>
              <w:t xml:space="preserve"> </w:t>
            </w:r>
            <w:r>
              <w:rPr>
                <w:b/>
                <w:sz w:val="20"/>
              </w:rPr>
              <w:t>Study</w:t>
            </w:r>
            <w:r>
              <w:rPr>
                <w:b/>
                <w:spacing w:val="-7"/>
                <w:sz w:val="20"/>
              </w:rPr>
              <w:t xml:space="preserve"> </w:t>
            </w:r>
            <w:r>
              <w:rPr>
                <w:b/>
                <w:sz w:val="20"/>
              </w:rPr>
              <w:t>3:</w:t>
            </w:r>
            <w:r>
              <w:rPr>
                <w:b/>
                <w:spacing w:val="-5"/>
                <w:sz w:val="20"/>
              </w:rPr>
              <w:t xml:space="preserve"> </w:t>
            </w:r>
            <w:r>
              <w:rPr>
                <w:b/>
                <w:sz w:val="20"/>
              </w:rPr>
              <w:t>Visual</w:t>
            </w:r>
            <w:r>
              <w:rPr>
                <w:b/>
                <w:spacing w:val="-8"/>
                <w:sz w:val="20"/>
              </w:rPr>
              <w:t xml:space="preserve"> </w:t>
            </w:r>
            <w:r>
              <w:rPr>
                <w:b/>
                <w:sz w:val="20"/>
              </w:rPr>
              <w:t>communication</w:t>
            </w:r>
            <w:r>
              <w:rPr>
                <w:b/>
                <w:spacing w:val="-6"/>
                <w:sz w:val="20"/>
              </w:rPr>
              <w:t xml:space="preserve"> </w:t>
            </w:r>
            <w:r>
              <w:rPr>
                <w:b/>
                <w:sz w:val="20"/>
              </w:rPr>
              <w:t>design</w:t>
            </w:r>
            <w:r>
              <w:rPr>
                <w:b/>
                <w:spacing w:val="-5"/>
                <w:sz w:val="20"/>
              </w:rPr>
              <w:t xml:space="preserve"> </w:t>
            </w:r>
            <w:r>
              <w:rPr>
                <w:b/>
                <w:sz w:val="20"/>
              </w:rPr>
              <w:t>in</w:t>
            </w:r>
            <w:r>
              <w:rPr>
                <w:b/>
                <w:spacing w:val="-5"/>
                <w:sz w:val="20"/>
              </w:rPr>
              <w:t xml:space="preserve"> </w:t>
            </w:r>
            <w:r>
              <w:rPr>
                <w:b/>
                <w:spacing w:val="-2"/>
                <w:sz w:val="20"/>
              </w:rPr>
              <w:t>context</w:t>
            </w:r>
          </w:p>
          <w:p w14:paraId="171B31A9" w14:textId="77777777" w:rsidR="00272344" w:rsidRDefault="00000000">
            <w:pPr>
              <w:pStyle w:val="TableParagraph"/>
              <w:ind w:left="99"/>
              <w:rPr>
                <w:sz w:val="20"/>
              </w:rPr>
            </w:pPr>
            <w:r>
              <w:rPr>
                <w:sz w:val="20"/>
              </w:rPr>
              <w:t xml:space="preserve">On completion of this unit the student should be able to describe how </w:t>
            </w:r>
            <w:proofErr w:type="gramStart"/>
            <w:r>
              <w:rPr>
                <w:sz w:val="20"/>
              </w:rPr>
              <w:t>a visual</w:t>
            </w:r>
            <w:proofErr w:type="gramEnd"/>
            <w:r>
              <w:rPr>
                <w:sz w:val="20"/>
              </w:rPr>
              <w:t xml:space="preserve"> communication has</w:t>
            </w:r>
          </w:p>
          <w:p w14:paraId="094CE1D0" w14:textId="77777777" w:rsidR="00272344" w:rsidRDefault="00000000">
            <w:pPr>
              <w:pStyle w:val="TableParagraph"/>
              <w:ind w:left="99"/>
              <w:rPr>
                <w:sz w:val="20"/>
              </w:rPr>
            </w:pPr>
            <w:r>
              <w:rPr>
                <w:sz w:val="20"/>
              </w:rPr>
              <w:t>been</w:t>
            </w:r>
            <w:r>
              <w:rPr>
                <w:spacing w:val="-10"/>
                <w:sz w:val="20"/>
              </w:rPr>
              <w:t xml:space="preserve"> </w:t>
            </w:r>
            <w:r>
              <w:rPr>
                <w:sz w:val="20"/>
              </w:rPr>
              <w:t>influenced</w:t>
            </w:r>
            <w:r>
              <w:rPr>
                <w:spacing w:val="-10"/>
                <w:sz w:val="20"/>
              </w:rPr>
              <w:t xml:space="preserve"> </w:t>
            </w:r>
            <w:r>
              <w:rPr>
                <w:sz w:val="20"/>
              </w:rPr>
              <w:t>by</w:t>
            </w:r>
            <w:r>
              <w:rPr>
                <w:spacing w:val="-10"/>
                <w:sz w:val="20"/>
              </w:rPr>
              <w:t xml:space="preserve"> </w:t>
            </w:r>
            <w:r>
              <w:rPr>
                <w:sz w:val="20"/>
              </w:rPr>
              <w:t>past</w:t>
            </w:r>
            <w:r>
              <w:rPr>
                <w:spacing w:val="-11"/>
                <w:sz w:val="20"/>
              </w:rPr>
              <w:t xml:space="preserve"> </w:t>
            </w:r>
            <w:r>
              <w:rPr>
                <w:sz w:val="20"/>
              </w:rPr>
              <w:t>and</w:t>
            </w:r>
            <w:r>
              <w:rPr>
                <w:spacing w:val="-11"/>
                <w:sz w:val="20"/>
              </w:rPr>
              <w:t xml:space="preserve"> </w:t>
            </w:r>
            <w:r>
              <w:rPr>
                <w:sz w:val="20"/>
              </w:rPr>
              <w:t>contemporary</w:t>
            </w:r>
            <w:r>
              <w:rPr>
                <w:spacing w:val="-10"/>
                <w:sz w:val="20"/>
              </w:rPr>
              <w:t xml:space="preserve"> </w:t>
            </w:r>
            <w:r>
              <w:rPr>
                <w:sz w:val="20"/>
              </w:rPr>
              <w:t>practices,</w:t>
            </w:r>
            <w:r>
              <w:rPr>
                <w:spacing w:val="-9"/>
                <w:sz w:val="20"/>
              </w:rPr>
              <w:t xml:space="preserve"> </w:t>
            </w:r>
            <w:r>
              <w:rPr>
                <w:sz w:val="20"/>
              </w:rPr>
              <w:t>and</w:t>
            </w:r>
            <w:r>
              <w:rPr>
                <w:spacing w:val="-11"/>
                <w:sz w:val="20"/>
              </w:rPr>
              <w:t xml:space="preserve"> </w:t>
            </w:r>
            <w:r>
              <w:rPr>
                <w:sz w:val="20"/>
              </w:rPr>
              <w:t>by</w:t>
            </w:r>
            <w:r>
              <w:rPr>
                <w:spacing w:val="-10"/>
                <w:sz w:val="20"/>
              </w:rPr>
              <w:t xml:space="preserve"> </w:t>
            </w:r>
            <w:r>
              <w:rPr>
                <w:sz w:val="20"/>
              </w:rPr>
              <w:t>social and cultural factors.</w:t>
            </w:r>
          </w:p>
        </w:tc>
      </w:tr>
      <w:tr w:rsidR="00272344" w14:paraId="0472DCAD" w14:textId="77777777">
        <w:trPr>
          <w:trHeight w:val="474"/>
        </w:trPr>
        <w:tc>
          <w:tcPr>
            <w:tcW w:w="10126" w:type="dxa"/>
            <w:gridSpan w:val="2"/>
            <w:tcBorders>
              <w:bottom w:val="single" w:sz="12" w:space="0" w:color="000000"/>
            </w:tcBorders>
            <w:shd w:val="clear" w:color="auto" w:fill="64C6DC"/>
          </w:tcPr>
          <w:p w14:paraId="691C79A0" w14:textId="77777777" w:rsidR="00272344" w:rsidRDefault="00000000">
            <w:pPr>
              <w:pStyle w:val="TableParagraph"/>
              <w:spacing w:before="101"/>
              <w:rPr>
                <w:b/>
                <w:sz w:val="24"/>
              </w:rPr>
            </w:pPr>
            <w:r>
              <w:rPr>
                <w:b/>
                <w:sz w:val="24"/>
              </w:rPr>
              <w:t>Unit</w:t>
            </w:r>
            <w:r>
              <w:rPr>
                <w:b/>
                <w:spacing w:val="-5"/>
                <w:sz w:val="24"/>
              </w:rPr>
              <w:t xml:space="preserve"> </w:t>
            </w:r>
            <w:r>
              <w:rPr>
                <w:b/>
                <w:sz w:val="24"/>
              </w:rPr>
              <w:t>2:</w:t>
            </w:r>
            <w:r>
              <w:rPr>
                <w:b/>
                <w:spacing w:val="-4"/>
                <w:sz w:val="24"/>
              </w:rPr>
              <w:t xml:space="preserve"> </w:t>
            </w:r>
            <w:r>
              <w:rPr>
                <w:b/>
                <w:sz w:val="24"/>
              </w:rPr>
              <w:t>Applications</w:t>
            </w:r>
            <w:r>
              <w:rPr>
                <w:b/>
                <w:spacing w:val="-4"/>
                <w:sz w:val="24"/>
              </w:rPr>
              <w:t xml:space="preserve"> </w:t>
            </w:r>
            <w:proofErr w:type="gramStart"/>
            <w:r>
              <w:rPr>
                <w:b/>
                <w:sz w:val="24"/>
              </w:rPr>
              <w:t>of</w:t>
            </w:r>
            <w:proofErr w:type="gramEnd"/>
            <w:r>
              <w:rPr>
                <w:b/>
                <w:spacing w:val="-5"/>
                <w:sz w:val="24"/>
              </w:rPr>
              <w:t xml:space="preserve"> </w:t>
            </w:r>
            <w:r>
              <w:rPr>
                <w:b/>
                <w:sz w:val="24"/>
              </w:rPr>
              <w:t>Visual</w:t>
            </w:r>
            <w:r>
              <w:rPr>
                <w:b/>
                <w:spacing w:val="-2"/>
                <w:sz w:val="24"/>
              </w:rPr>
              <w:t xml:space="preserve"> </w:t>
            </w:r>
            <w:r>
              <w:rPr>
                <w:b/>
                <w:sz w:val="24"/>
              </w:rPr>
              <w:t>Communication</w:t>
            </w:r>
            <w:r>
              <w:rPr>
                <w:b/>
                <w:spacing w:val="-3"/>
                <w:sz w:val="24"/>
              </w:rPr>
              <w:t xml:space="preserve"> </w:t>
            </w:r>
            <w:r>
              <w:rPr>
                <w:b/>
                <w:spacing w:val="-2"/>
                <w:sz w:val="24"/>
              </w:rPr>
              <w:t>Design</w:t>
            </w:r>
          </w:p>
        </w:tc>
      </w:tr>
      <w:tr w:rsidR="00272344" w14:paraId="4B1D214F" w14:textId="77777777">
        <w:trPr>
          <w:trHeight w:val="4239"/>
        </w:trPr>
        <w:tc>
          <w:tcPr>
            <w:tcW w:w="4060" w:type="dxa"/>
            <w:tcBorders>
              <w:top w:val="single" w:sz="12" w:space="0" w:color="000000"/>
            </w:tcBorders>
          </w:tcPr>
          <w:p w14:paraId="45887B64" w14:textId="77777777" w:rsidR="00272344" w:rsidRDefault="00272344">
            <w:pPr>
              <w:pStyle w:val="TableParagraph"/>
              <w:spacing w:before="100"/>
              <w:ind w:left="0"/>
              <w:rPr>
                <w:rFonts w:ascii="Arial Narrow"/>
                <w:b/>
                <w:sz w:val="20"/>
              </w:rPr>
            </w:pPr>
          </w:p>
          <w:p w14:paraId="1FF27B0E" w14:textId="77777777" w:rsidR="00272344" w:rsidRDefault="00000000">
            <w:pPr>
              <w:pStyle w:val="TableParagraph"/>
              <w:ind w:right="99"/>
              <w:jc w:val="both"/>
              <w:rPr>
                <w:sz w:val="20"/>
              </w:rPr>
            </w:pPr>
            <w:r>
              <w:rPr>
                <w:sz w:val="20"/>
              </w:rPr>
              <w:t>This</w:t>
            </w:r>
            <w:r>
              <w:rPr>
                <w:spacing w:val="-14"/>
                <w:sz w:val="20"/>
              </w:rPr>
              <w:t xml:space="preserve"> </w:t>
            </w:r>
            <w:r>
              <w:rPr>
                <w:sz w:val="20"/>
              </w:rPr>
              <w:t>unit</w:t>
            </w:r>
            <w:r>
              <w:rPr>
                <w:spacing w:val="-14"/>
                <w:sz w:val="20"/>
              </w:rPr>
              <w:t xml:space="preserve"> </w:t>
            </w:r>
            <w:r>
              <w:rPr>
                <w:sz w:val="20"/>
              </w:rPr>
              <w:t>focuses</w:t>
            </w:r>
            <w:r>
              <w:rPr>
                <w:spacing w:val="-13"/>
                <w:sz w:val="20"/>
              </w:rPr>
              <w:t xml:space="preserve"> </w:t>
            </w:r>
            <w:r>
              <w:rPr>
                <w:sz w:val="20"/>
              </w:rPr>
              <w:t>on</w:t>
            </w:r>
            <w:r>
              <w:rPr>
                <w:spacing w:val="-13"/>
                <w:sz w:val="20"/>
              </w:rPr>
              <w:t xml:space="preserve"> </w:t>
            </w:r>
            <w:r>
              <w:rPr>
                <w:sz w:val="20"/>
              </w:rPr>
              <w:t>the</w:t>
            </w:r>
            <w:r>
              <w:rPr>
                <w:spacing w:val="-13"/>
                <w:sz w:val="20"/>
              </w:rPr>
              <w:t xml:space="preserve"> </w:t>
            </w:r>
            <w:r>
              <w:rPr>
                <w:sz w:val="20"/>
              </w:rPr>
              <w:t>application</w:t>
            </w:r>
            <w:r>
              <w:rPr>
                <w:spacing w:val="-14"/>
                <w:sz w:val="20"/>
              </w:rPr>
              <w:t xml:space="preserve"> </w:t>
            </w:r>
            <w:r>
              <w:rPr>
                <w:sz w:val="20"/>
              </w:rPr>
              <w:t>of</w:t>
            </w:r>
            <w:r>
              <w:rPr>
                <w:spacing w:val="-14"/>
                <w:sz w:val="20"/>
              </w:rPr>
              <w:t xml:space="preserve"> </w:t>
            </w:r>
            <w:r>
              <w:rPr>
                <w:sz w:val="20"/>
              </w:rPr>
              <w:t>visual communication design knowledge, design thinking skills and drawing methods to create visual communications to meet specific purposes in designated design fields. Students use drawing methods that use technical drawing conventions to communicate ideas associated with environmental or industrial fields of design. Typography and imagery and how they are used</w:t>
            </w:r>
            <w:r>
              <w:rPr>
                <w:spacing w:val="-9"/>
                <w:sz w:val="20"/>
              </w:rPr>
              <w:t xml:space="preserve"> </w:t>
            </w:r>
            <w:r>
              <w:rPr>
                <w:sz w:val="20"/>
              </w:rPr>
              <w:t>are</w:t>
            </w:r>
            <w:r>
              <w:rPr>
                <w:spacing w:val="-7"/>
                <w:sz w:val="20"/>
              </w:rPr>
              <w:t xml:space="preserve"> </w:t>
            </w:r>
            <w:r>
              <w:rPr>
                <w:sz w:val="20"/>
              </w:rPr>
              <w:t>also</w:t>
            </w:r>
            <w:r>
              <w:rPr>
                <w:spacing w:val="-9"/>
                <w:sz w:val="20"/>
              </w:rPr>
              <w:t xml:space="preserve"> </w:t>
            </w:r>
            <w:r>
              <w:rPr>
                <w:sz w:val="20"/>
              </w:rPr>
              <w:t>investigated.</w:t>
            </w:r>
            <w:r>
              <w:rPr>
                <w:spacing w:val="-7"/>
                <w:sz w:val="20"/>
              </w:rPr>
              <w:t xml:space="preserve"> </w:t>
            </w:r>
            <w:r>
              <w:rPr>
                <w:sz w:val="20"/>
              </w:rPr>
              <w:t>Students</w:t>
            </w:r>
            <w:r>
              <w:rPr>
                <w:spacing w:val="-8"/>
                <w:sz w:val="20"/>
              </w:rPr>
              <w:t xml:space="preserve"> </w:t>
            </w:r>
            <w:r>
              <w:rPr>
                <w:sz w:val="20"/>
              </w:rPr>
              <w:t xml:space="preserve">further develop an understanding of the design process which helps to </w:t>
            </w:r>
            <w:proofErr w:type="spellStart"/>
            <w:r>
              <w:rPr>
                <w:sz w:val="20"/>
              </w:rPr>
              <w:t>organise</w:t>
            </w:r>
            <w:proofErr w:type="spellEnd"/>
            <w:r>
              <w:rPr>
                <w:sz w:val="20"/>
              </w:rPr>
              <w:t xml:space="preserve"> their thinking in relation to solving design problems.</w:t>
            </w:r>
            <w:r>
              <w:rPr>
                <w:spacing w:val="19"/>
                <w:sz w:val="20"/>
              </w:rPr>
              <w:t xml:space="preserve"> </w:t>
            </w:r>
            <w:r>
              <w:rPr>
                <w:sz w:val="20"/>
              </w:rPr>
              <w:t>They</w:t>
            </w:r>
            <w:r>
              <w:rPr>
                <w:spacing w:val="21"/>
                <w:sz w:val="20"/>
              </w:rPr>
              <w:t xml:space="preserve"> </w:t>
            </w:r>
            <w:r>
              <w:rPr>
                <w:sz w:val="20"/>
              </w:rPr>
              <w:t>present</w:t>
            </w:r>
            <w:r>
              <w:rPr>
                <w:spacing w:val="21"/>
                <w:sz w:val="20"/>
              </w:rPr>
              <w:t xml:space="preserve"> </w:t>
            </w:r>
            <w:r>
              <w:rPr>
                <w:sz w:val="20"/>
              </w:rPr>
              <w:t>ideas</w:t>
            </w:r>
            <w:r>
              <w:rPr>
                <w:spacing w:val="21"/>
                <w:sz w:val="20"/>
              </w:rPr>
              <w:t xml:space="preserve"> </w:t>
            </w:r>
            <w:r>
              <w:rPr>
                <w:sz w:val="20"/>
              </w:rPr>
              <w:t>in</w:t>
            </w:r>
            <w:r>
              <w:rPr>
                <w:spacing w:val="19"/>
                <w:sz w:val="20"/>
              </w:rPr>
              <w:t xml:space="preserve"> </w:t>
            </w:r>
            <w:r>
              <w:rPr>
                <w:spacing w:val="-2"/>
                <w:sz w:val="20"/>
              </w:rPr>
              <w:t>response</w:t>
            </w:r>
          </w:p>
          <w:p w14:paraId="346785C1" w14:textId="77777777" w:rsidR="00272344" w:rsidRDefault="00000000">
            <w:pPr>
              <w:pStyle w:val="TableParagraph"/>
              <w:spacing w:line="228" w:lineRule="exact"/>
              <w:ind w:right="99"/>
              <w:jc w:val="both"/>
              <w:rPr>
                <w:sz w:val="20"/>
              </w:rPr>
            </w:pPr>
            <w:r>
              <w:rPr>
                <w:sz w:val="20"/>
              </w:rPr>
              <w:t xml:space="preserve">to a brief which </w:t>
            </w:r>
            <w:proofErr w:type="gramStart"/>
            <w:r>
              <w:rPr>
                <w:sz w:val="20"/>
              </w:rPr>
              <w:t>lead</w:t>
            </w:r>
            <w:proofErr w:type="gramEnd"/>
            <w:r>
              <w:rPr>
                <w:sz w:val="20"/>
              </w:rPr>
              <w:t xml:space="preserve"> to final visual communications being made.</w:t>
            </w:r>
          </w:p>
        </w:tc>
        <w:tc>
          <w:tcPr>
            <w:tcW w:w="6066" w:type="dxa"/>
            <w:tcBorders>
              <w:top w:val="single" w:sz="12" w:space="0" w:color="000000"/>
            </w:tcBorders>
          </w:tcPr>
          <w:p w14:paraId="02830366" w14:textId="77777777" w:rsidR="00272344" w:rsidRDefault="00272344">
            <w:pPr>
              <w:pStyle w:val="TableParagraph"/>
              <w:spacing w:before="100"/>
              <w:ind w:left="0"/>
              <w:rPr>
                <w:rFonts w:ascii="Arial Narrow"/>
                <w:b/>
                <w:sz w:val="20"/>
              </w:rPr>
            </w:pPr>
          </w:p>
          <w:p w14:paraId="77262210" w14:textId="77777777" w:rsidR="00272344" w:rsidRDefault="00000000">
            <w:pPr>
              <w:pStyle w:val="TableParagraph"/>
              <w:ind w:left="99"/>
              <w:jc w:val="both"/>
              <w:rPr>
                <w:b/>
                <w:sz w:val="20"/>
              </w:rPr>
            </w:pPr>
            <w:proofErr w:type="gramStart"/>
            <w:r>
              <w:rPr>
                <w:b/>
                <w:sz w:val="20"/>
              </w:rPr>
              <w:t>Area</w:t>
            </w:r>
            <w:r>
              <w:rPr>
                <w:b/>
                <w:spacing w:val="-7"/>
                <w:sz w:val="20"/>
              </w:rPr>
              <w:t xml:space="preserve"> </w:t>
            </w:r>
            <w:r>
              <w:rPr>
                <w:b/>
                <w:sz w:val="20"/>
              </w:rPr>
              <w:t>of</w:t>
            </w:r>
            <w:r>
              <w:rPr>
                <w:b/>
                <w:spacing w:val="-4"/>
                <w:sz w:val="20"/>
              </w:rPr>
              <w:t xml:space="preserve"> </w:t>
            </w:r>
            <w:r>
              <w:rPr>
                <w:b/>
                <w:sz w:val="20"/>
              </w:rPr>
              <w:t>Study</w:t>
            </w:r>
            <w:proofErr w:type="gramEnd"/>
            <w:r>
              <w:rPr>
                <w:b/>
                <w:spacing w:val="-6"/>
                <w:sz w:val="20"/>
              </w:rPr>
              <w:t xml:space="preserve"> </w:t>
            </w:r>
            <w:r>
              <w:rPr>
                <w:b/>
                <w:sz w:val="20"/>
              </w:rPr>
              <w:t>1:</w:t>
            </w:r>
            <w:r>
              <w:rPr>
                <w:b/>
                <w:spacing w:val="-5"/>
                <w:sz w:val="20"/>
              </w:rPr>
              <w:t xml:space="preserve"> </w:t>
            </w:r>
            <w:r>
              <w:rPr>
                <w:b/>
                <w:sz w:val="20"/>
              </w:rPr>
              <w:t>Technical</w:t>
            </w:r>
            <w:r>
              <w:rPr>
                <w:b/>
                <w:spacing w:val="-7"/>
                <w:sz w:val="20"/>
              </w:rPr>
              <w:t xml:space="preserve"> </w:t>
            </w:r>
            <w:r>
              <w:rPr>
                <w:b/>
                <w:sz w:val="20"/>
              </w:rPr>
              <w:t>drawing</w:t>
            </w:r>
            <w:r>
              <w:rPr>
                <w:b/>
                <w:spacing w:val="-5"/>
                <w:sz w:val="20"/>
              </w:rPr>
              <w:t xml:space="preserve"> </w:t>
            </w:r>
            <w:r>
              <w:rPr>
                <w:b/>
                <w:sz w:val="20"/>
              </w:rPr>
              <w:t>in</w:t>
            </w:r>
            <w:r>
              <w:rPr>
                <w:b/>
                <w:spacing w:val="-4"/>
                <w:sz w:val="20"/>
              </w:rPr>
              <w:t xml:space="preserve"> </w:t>
            </w:r>
            <w:r>
              <w:rPr>
                <w:b/>
                <w:spacing w:val="-2"/>
                <w:sz w:val="20"/>
              </w:rPr>
              <w:t>context</w:t>
            </w:r>
          </w:p>
          <w:p w14:paraId="0CF5C0FF" w14:textId="77777777" w:rsidR="00272344" w:rsidRDefault="00000000">
            <w:pPr>
              <w:pStyle w:val="TableParagraph"/>
              <w:spacing w:before="1"/>
              <w:ind w:left="99" w:right="98"/>
              <w:jc w:val="both"/>
              <w:rPr>
                <w:sz w:val="20"/>
              </w:rPr>
            </w:pPr>
            <w:r>
              <w:rPr>
                <w:sz w:val="20"/>
              </w:rPr>
              <w:t>On completion of this unit the student should be able to create presentation drawings that incorporate relevant technical drawing conventions</w:t>
            </w:r>
            <w:r>
              <w:rPr>
                <w:spacing w:val="-10"/>
                <w:sz w:val="20"/>
              </w:rPr>
              <w:t xml:space="preserve"> </w:t>
            </w:r>
            <w:r>
              <w:rPr>
                <w:sz w:val="20"/>
              </w:rPr>
              <w:t>and</w:t>
            </w:r>
            <w:r>
              <w:rPr>
                <w:spacing w:val="-12"/>
                <w:sz w:val="20"/>
              </w:rPr>
              <w:t xml:space="preserve"> </w:t>
            </w:r>
            <w:r>
              <w:rPr>
                <w:sz w:val="20"/>
              </w:rPr>
              <w:t>effectively</w:t>
            </w:r>
            <w:r>
              <w:rPr>
                <w:spacing w:val="-10"/>
                <w:sz w:val="20"/>
              </w:rPr>
              <w:t xml:space="preserve"> </w:t>
            </w:r>
            <w:r>
              <w:rPr>
                <w:sz w:val="20"/>
              </w:rPr>
              <w:t>communicate</w:t>
            </w:r>
            <w:r>
              <w:rPr>
                <w:spacing w:val="-12"/>
                <w:sz w:val="20"/>
              </w:rPr>
              <w:t xml:space="preserve"> </w:t>
            </w:r>
            <w:r>
              <w:rPr>
                <w:sz w:val="20"/>
              </w:rPr>
              <w:t>information</w:t>
            </w:r>
            <w:r>
              <w:rPr>
                <w:spacing w:val="-12"/>
                <w:sz w:val="20"/>
              </w:rPr>
              <w:t xml:space="preserve"> </w:t>
            </w:r>
            <w:r>
              <w:rPr>
                <w:sz w:val="20"/>
              </w:rPr>
              <w:t>and</w:t>
            </w:r>
            <w:r>
              <w:rPr>
                <w:spacing w:val="-12"/>
                <w:sz w:val="20"/>
              </w:rPr>
              <w:t xml:space="preserve"> </w:t>
            </w:r>
            <w:r>
              <w:rPr>
                <w:sz w:val="20"/>
              </w:rPr>
              <w:t>ideas</w:t>
            </w:r>
            <w:r>
              <w:rPr>
                <w:spacing w:val="-10"/>
                <w:sz w:val="20"/>
              </w:rPr>
              <w:t xml:space="preserve"> </w:t>
            </w:r>
            <w:r>
              <w:rPr>
                <w:sz w:val="20"/>
              </w:rPr>
              <w:t>for a selected design field.</w:t>
            </w:r>
          </w:p>
          <w:p w14:paraId="4AF9A085" w14:textId="77777777" w:rsidR="00272344" w:rsidRDefault="00272344">
            <w:pPr>
              <w:pStyle w:val="TableParagraph"/>
              <w:ind w:left="0"/>
              <w:rPr>
                <w:rFonts w:ascii="Arial Narrow"/>
                <w:b/>
                <w:sz w:val="20"/>
              </w:rPr>
            </w:pPr>
          </w:p>
          <w:p w14:paraId="658FFCC2" w14:textId="77777777" w:rsidR="00272344" w:rsidRDefault="00000000">
            <w:pPr>
              <w:pStyle w:val="TableParagraph"/>
              <w:ind w:left="99"/>
              <w:jc w:val="both"/>
              <w:rPr>
                <w:b/>
                <w:sz w:val="20"/>
              </w:rPr>
            </w:pPr>
            <w:r>
              <w:rPr>
                <w:b/>
                <w:sz w:val="20"/>
              </w:rPr>
              <w:t>Area</w:t>
            </w:r>
            <w:r>
              <w:rPr>
                <w:b/>
                <w:spacing w:val="-5"/>
                <w:sz w:val="20"/>
              </w:rPr>
              <w:t xml:space="preserve"> </w:t>
            </w:r>
            <w:r>
              <w:rPr>
                <w:b/>
                <w:sz w:val="20"/>
              </w:rPr>
              <w:t>of</w:t>
            </w:r>
            <w:r>
              <w:rPr>
                <w:b/>
                <w:spacing w:val="-2"/>
                <w:sz w:val="20"/>
              </w:rPr>
              <w:t xml:space="preserve"> </w:t>
            </w:r>
            <w:r>
              <w:rPr>
                <w:b/>
                <w:sz w:val="20"/>
              </w:rPr>
              <w:t>Study</w:t>
            </w:r>
            <w:r>
              <w:rPr>
                <w:b/>
                <w:spacing w:val="-4"/>
                <w:sz w:val="20"/>
              </w:rPr>
              <w:t xml:space="preserve"> </w:t>
            </w:r>
            <w:r>
              <w:rPr>
                <w:b/>
                <w:sz w:val="20"/>
              </w:rPr>
              <w:t>2:</w:t>
            </w:r>
            <w:r>
              <w:rPr>
                <w:b/>
                <w:spacing w:val="-4"/>
                <w:sz w:val="20"/>
              </w:rPr>
              <w:t xml:space="preserve"> </w:t>
            </w:r>
            <w:r>
              <w:rPr>
                <w:b/>
                <w:sz w:val="20"/>
              </w:rPr>
              <w:t>Type</w:t>
            </w:r>
            <w:r>
              <w:rPr>
                <w:b/>
                <w:spacing w:val="-5"/>
                <w:sz w:val="20"/>
              </w:rPr>
              <w:t xml:space="preserve"> </w:t>
            </w:r>
            <w:r>
              <w:rPr>
                <w:b/>
                <w:sz w:val="20"/>
              </w:rPr>
              <w:t>and</w:t>
            </w:r>
            <w:r>
              <w:rPr>
                <w:b/>
                <w:spacing w:val="-3"/>
                <w:sz w:val="20"/>
              </w:rPr>
              <w:t xml:space="preserve"> </w:t>
            </w:r>
            <w:r>
              <w:rPr>
                <w:b/>
                <w:spacing w:val="-2"/>
                <w:sz w:val="20"/>
              </w:rPr>
              <w:t>imagery</w:t>
            </w:r>
          </w:p>
          <w:p w14:paraId="5FE094A3" w14:textId="77777777" w:rsidR="00272344" w:rsidRDefault="00000000">
            <w:pPr>
              <w:pStyle w:val="TableParagraph"/>
              <w:spacing w:before="1"/>
              <w:ind w:left="99" w:right="101"/>
              <w:jc w:val="both"/>
              <w:rPr>
                <w:sz w:val="20"/>
              </w:rPr>
            </w:pPr>
            <w:r>
              <w:rPr>
                <w:sz w:val="20"/>
              </w:rPr>
              <w:t>On</w:t>
            </w:r>
            <w:r>
              <w:rPr>
                <w:spacing w:val="-10"/>
                <w:sz w:val="20"/>
              </w:rPr>
              <w:t xml:space="preserve"> </w:t>
            </w:r>
            <w:r>
              <w:rPr>
                <w:sz w:val="20"/>
              </w:rPr>
              <w:t>completion</w:t>
            </w:r>
            <w:r>
              <w:rPr>
                <w:spacing w:val="-10"/>
                <w:sz w:val="20"/>
              </w:rPr>
              <w:t xml:space="preserve"> </w:t>
            </w:r>
            <w:r>
              <w:rPr>
                <w:sz w:val="20"/>
              </w:rPr>
              <w:t>of</w:t>
            </w:r>
            <w:r>
              <w:rPr>
                <w:spacing w:val="-7"/>
                <w:sz w:val="20"/>
              </w:rPr>
              <w:t xml:space="preserve"> </w:t>
            </w:r>
            <w:r>
              <w:rPr>
                <w:sz w:val="20"/>
              </w:rPr>
              <w:t>this</w:t>
            </w:r>
            <w:r>
              <w:rPr>
                <w:spacing w:val="-8"/>
                <w:sz w:val="20"/>
              </w:rPr>
              <w:t xml:space="preserve"> </w:t>
            </w:r>
            <w:r>
              <w:rPr>
                <w:sz w:val="20"/>
              </w:rPr>
              <w:t>unit</w:t>
            </w:r>
            <w:r>
              <w:rPr>
                <w:spacing w:val="-10"/>
                <w:sz w:val="20"/>
              </w:rPr>
              <w:t xml:space="preserve"> </w:t>
            </w:r>
            <w:r>
              <w:rPr>
                <w:sz w:val="20"/>
              </w:rPr>
              <w:t>the</w:t>
            </w:r>
            <w:r>
              <w:rPr>
                <w:spacing w:val="-10"/>
                <w:sz w:val="20"/>
              </w:rPr>
              <w:t xml:space="preserve"> </w:t>
            </w:r>
            <w:r>
              <w:rPr>
                <w:sz w:val="20"/>
              </w:rPr>
              <w:t>student</w:t>
            </w:r>
            <w:r>
              <w:rPr>
                <w:spacing w:val="-7"/>
                <w:sz w:val="20"/>
              </w:rPr>
              <w:t xml:space="preserve"> </w:t>
            </w:r>
            <w:r>
              <w:rPr>
                <w:sz w:val="20"/>
              </w:rPr>
              <w:t>should</w:t>
            </w:r>
            <w:r>
              <w:rPr>
                <w:spacing w:val="-8"/>
                <w:sz w:val="20"/>
              </w:rPr>
              <w:t xml:space="preserve"> </w:t>
            </w:r>
            <w:r>
              <w:rPr>
                <w:sz w:val="20"/>
              </w:rPr>
              <w:t>be</w:t>
            </w:r>
            <w:r>
              <w:rPr>
                <w:spacing w:val="-8"/>
                <w:sz w:val="20"/>
              </w:rPr>
              <w:t xml:space="preserve"> </w:t>
            </w:r>
            <w:r>
              <w:rPr>
                <w:sz w:val="20"/>
              </w:rPr>
              <w:t>able</w:t>
            </w:r>
            <w:r>
              <w:rPr>
                <w:spacing w:val="-8"/>
                <w:sz w:val="20"/>
              </w:rPr>
              <w:t xml:space="preserve"> </w:t>
            </w:r>
            <w:r>
              <w:rPr>
                <w:sz w:val="20"/>
              </w:rPr>
              <w:t>to</w:t>
            </w:r>
            <w:r>
              <w:rPr>
                <w:spacing w:val="-10"/>
                <w:sz w:val="20"/>
              </w:rPr>
              <w:t xml:space="preserve"> </w:t>
            </w:r>
            <w:r>
              <w:rPr>
                <w:sz w:val="20"/>
              </w:rPr>
              <w:t>manipulate type</w:t>
            </w:r>
            <w:r>
              <w:rPr>
                <w:spacing w:val="-4"/>
                <w:sz w:val="20"/>
              </w:rPr>
              <w:t xml:space="preserve"> </w:t>
            </w:r>
            <w:r>
              <w:rPr>
                <w:sz w:val="20"/>
              </w:rPr>
              <w:t>and</w:t>
            </w:r>
            <w:r>
              <w:rPr>
                <w:spacing w:val="-4"/>
                <w:sz w:val="20"/>
              </w:rPr>
              <w:t xml:space="preserve"> </w:t>
            </w:r>
            <w:r>
              <w:rPr>
                <w:sz w:val="20"/>
              </w:rPr>
              <w:t>images</w:t>
            </w:r>
            <w:r>
              <w:rPr>
                <w:spacing w:val="-2"/>
                <w:sz w:val="20"/>
              </w:rPr>
              <w:t xml:space="preserve"> </w:t>
            </w:r>
            <w:r>
              <w:rPr>
                <w:sz w:val="20"/>
              </w:rPr>
              <w:t>to</w:t>
            </w:r>
            <w:r>
              <w:rPr>
                <w:spacing w:val="-4"/>
                <w:sz w:val="20"/>
              </w:rPr>
              <w:t xml:space="preserve"> </w:t>
            </w:r>
            <w:r>
              <w:rPr>
                <w:sz w:val="20"/>
              </w:rPr>
              <w:t>create</w:t>
            </w:r>
            <w:r>
              <w:rPr>
                <w:spacing w:val="-1"/>
                <w:sz w:val="20"/>
              </w:rPr>
              <w:t xml:space="preserve"> </w:t>
            </w:r>
            <w:r>
              <w:rPr>
                <w:sz w:val="20"/>
              </w:rPr>
              <w:t>visual</w:t>
            </w:r>
            <w:r>
              <w:rPr>
                <w:spacing w:val="-4"/>
                <w:sz w:val="20"/>
              </w:rPr>
              <w:t xml:space="preserve"> </w:t>
            </w:r>
            <w:r>
              <w:rPr>
                <w:sz w:val="20"/>
              </w:rPr>
              <w:t>communications</w:t>
            </w:r>
            <w:r>
              <w:rPr>
                <w:spacing w:val="-2"/>
                <w:sz w:val="20"/>
              </w:rPr>
              <w:t xml:space="preserve"> </w:t>
            </w:r>
            <w:r>
              <w:rPr>
                <w:sz w:val="20"/>
              </w:rPr>
              <w:t>suitable</w:t>
            </w:r>
            <w:r>
              <w:rPr>
                <w:spacing w:val="-4"/>
                <w:sz w:val="20"/>
              </w:rPr>
              <w:t xml:space="preserve"> </w:t>
            </w:r>
            <w:r>
              <w:rPr>
                <w:sz w:val="20"/>
              </w:rPr>
              <w:t>for</w:t>
            </w:r>
            <w:r>
              <w:rPr>
                <w:spacing w:val="-3"/>
                <w:sz w:val="20"/>
              </w:rPr>
              <w:t xml:space="preserve"> </w:t>
            </w:r>
            <w:r>
              <w:rPr>
                <w:sz w:val="20"/>
              </w:rPr>
              <w:t xml:space="preserve">print and screen-based presentations, </w:t>
            </w:r>
            <w:proofErr w:type="gramStart"/>
            <w:r>
              <w:rPr>
                <w:sz w:val="20"/>
              </w:rPr>
              <w:t>taking into account</w:t>
            </w:r>
            <w:proofErr w:type="gramEnd"/>
            <w:r>
              <w:rPr>
                <w:sz w:val="20"/>
              </w:rPr>
              <w:t xml:space="preserve"> copyright.</w:t>
            </w:r>
          </w:p>
          <w:p w14:paraId="45B31C36" w14:textId="77777777" w:rsidR="00272344" w:rsidRDefault="00272344">
            <w:pPr>
              <w:pStyle w:val="TableParagraph"/>
              <w:ind w:left="0"/>
              <w:rPr>
                <w:rFonts w:ascii="Arial Narrow"/>
                <w:b/>
                <w:sz w:val="20"/>
              </w:rPr>
            </w:pPr>
          </w:p>
          <w:p w14:paraId="034E2C25" w14:textId="77777777" w:rsidR="00272344" w:rsidRDefault="00000000">
            <w:pPr>
              <w:pStyle w:val="TableParagraph"/>
              <w:ind w:left="99"/>
              <w:jc w:val="both"/>
              <w:rPr>
                <w:b/>
                <w:sz w:val="20"/>
              </w:rPr>
            </w:pPr>
            <w:r>
              <w:rPr>
                <w:b/>
                <w:sz w:val="20"/>
              </w:rPr>
              <w:t>Area</w:t>
            </w:r>
            <w:r>
              <w:rPr>
                <w:b/>
                <w:spacing w:val="-7"/>
                <w:sz w:val="20"/>
              </w:rPr>
              <w:t xml:space="preserve"> </w:t>
            </w:r>
            <w:r>
              <w:rPr>
                <w:b/>
                <w:sz w:val="20"/>
              </w:rPr>
              <w:t>of</w:t>
            </w:r>
            <w:r>
              <w:rPr>
                <w:b/>
                <w:spacing w:val="-4"/>
                <w:sz w:val="20"/>
              </w:rPr>
              <w:t xml:space="preserve"> </w:t>
            </w:r>
            <w:r>
              <w:rPr>
                <w:b/>
                <w:sz w:val="20"/>
              </w:rPr>
              <w:t>Study</w:t>
            </w:r>
            <w:r>
              <w:rPr>
                <w:b/>
                <w:spacing w:val="-6"/>
                <w:sz w:val="20"/>
              </w:rPr>
              <w:t xml:space="preserve"> </w:t>
            </w:r>
            <w:r>
              <w:rPr>
                <w:b/>
                <w:sz w:val="20"/>
              </w:rPr>
              <w:t>3:</w:t>
            </w:r>
            <w:r>
              <w:rPr>
                <w:b/>
                <w:spacing w:val="-6"/>
                <w:sz w:val="20"/>
              </w:rPr>
              <w:t xml:space="preserve"> </w:t>
            </w:r>
            <w:r>
              <w:rPr>
                <w:b/>
                <w:sz w:val="20"/>
              </w:rPr>
              <w:t>Applying</w:t>
            </w:r>
            <w:r>
              <w:rPr>
                <w:b/>
                <w:spacing w:val="-3"/>
                <w:sz w:val="20"/>
              </w:rPr>
              <w:t xml:space="preserve"> </w:t>
            </w:r>
            <w:r>
              <w:rPr>
                <w:b/>
                <w:sz w:val="20"/>
              </w:rPr>
              <w:t>the</w:t>
            </w:r>
            <w:r>
              <w:rPr>
                <w:b/>
                <w:spacing w:val="-7"/>
                <w:sz w:val="20"/>
              </w:rPr>
              <w:t xml:space="preserve"> </w:t>
            </w:r>
            <w:r>
              <w:rPr>
                <w:b/>
                <w:sz w:val="20"/>
              </w:rPr>
              <w:t>design</w:t>
            </w:r>
            <w:r>
              <w:rPr>
                <w:b/>
                <w:spacing w:val="-5"/>
                <w:sz w:val="20"/>
              </w:rPr>
              <w:t xml:space="preserve"> </w:t>
            </w:r>
            <w:r>
              <w:rPr>
                <w:b/>
                <w:spacing w:val="-2"/>
                <w:sz w:val="20"/>
              </w:rPr>
              <w:t>process</w:t>
            </w:r>
          </w:p>
          <w:p w14:paraId="690049D3" w14:textId="77777777" w:rsidR="00272344" w:rsidRDefault="00000000">
            <w:pPr>
              <w:pStyle w:val="TableParagraph"/>
              <w:spacing w:before="1"/>
              <w:ind w:left="99" w:right="100"/>
              <w:jc w:val="both"/>
              <w:rPr>
                <w:sz w:val="20"/>
              </w:rPr>
            </w:pPr>
            <w:r>
              <w:rPr>
                <w:sz w:val="20"/>
              </w:rPr>
              <w:t>On completion of this unit the student should be able to engage in stages of the design process to create a visual communication appropriate to a given brief.</w:t>
            </w:r>
          </w:p>
        </w:tc>
      </w:tr>
    </w:tbl>
    <w:p w14:paraId="3793B5A2" w14:textId="77777777" w:rsidR="00272344" w:rsidRDefault="00272344">
      <w:pPr>
        <w:pStyle w:val="TableParagraph"/>
        <w:jc w:val="both"/>
        <w:rPr>
          <w:sz w:val="20"/>
        </w:rPr>
        <w:sectPr w:rsidR="00272344">
          <w:pgSz w:w="11910" w:h="16840"/>
          <w:pgMar w:top="820" w:right="283" w:bottom="480" w:left="850" w:header="0" w:footer="300" w:gutter="0"/>
          <w:cols w:space="720"/>
        </w:sectPr>
      </w:pPr>
    </w:p>
    <w:tbl>
      <w:tblPr>
        <w:tblW w:w="0" w:type="auto"/>
        <w:tblInd w:w="155" w:type="dxa"/>
        <w:tblLayout w:type="fixed"/>
        <w:tblCellMar>
          <w:left w:w="0" w:type="dxa"/>
          <w:right w:w="0" w:type="dxa"/>
        </w:tblCellMar>
        <w:tblLook w:val="01E0" w:firstRow="1" w:lastRow="1" w:firstColumn="1" w:lastColumn="1" w:noHBand="0" w:noVBand="0"/>
      </w:tblPr>
      <w:tblGrid>
        <w:gridCol w:w="4342"/>
        <w:gridCol w:w="5784"/>
      </w:tblGrid>
      <w:tr w:rsidR="00272344" w14:paraId="30934532" w14:textId="77777777">
        <w:trPr>
          <w:trHeight w:val="477"/>
        </w:trPr>
        <w:tc>
          <w:tcPr>
            <w:tcW w:w="4342" w:type="dxa"/>
            <w:tcBorders>
              <w:bottom w:val="single" w:sz="12" w:space="0" w:color="000000"/>
            </w:tcBorders>
            <w:shd w:val="clear" w:color="auto" w:fill="64C6DC"/>
          </w:tcPr>
          <w:p w14:paraId="38ABCAD7" w14:textId="77777777" w:rsidR="00272344" w:rsidRDefault="00000000">
            <w:pPr>
              <w:pStyle w:val="TableParagraph"/>
              <w:spacing w:before="101"/>
              <w:rPr>
                <w:b/>
                <w:sz w:val="24"/>
              </w:rPr>
            </w:pPr>
            <w:r>
              <w:rPr>
                <w:b/>
                <w:sz w:val="24"/>
              </w:rPr>
              <w:lastRenderedPageBreak/>
              <w:t>Unit</w:t>
            </w:r>
            <w:r>
              <w:rPr>
                <w:b/>
                <w:spacing w:val="-3"/>
                <w:sz w:val="24"/>
              </w:rPr>
              <w:t xml:space="preserve"> </w:t>
            </w:r>
            <w:r>
              <w:rPr>
                <w:b/>
                <w:sz w:val="24"/>
              </w:rPr>
              <w:t>3:</w:t>
            </w:r>
            <w:r>
              <w:rPr>
                <w:b/>
                <w:spacing w:val="-3"/>
                <w:sz w:val="24"/>
              </w:rPr>
              <w:t xml:space="preserve"> </w:t>
            </w:r>
            <w:r>
              <w:rPr>
                <w:b/>
                <w:sz w:val="24"/>
              </w:rPr>
              <w:t>Design</w:t>
            </w:r>
            <w:r>
              <w:rPr>
                <w:b/>
                <w:spacing w:val="-4"/>
                <w:sz w:val="24"/>
              </w:rPr>
              <w:t xml:space="preserve"> </w:t>
            </w:r>
            <w:r>
              <w:rPr>
                <w:b/>
                <w:sz w:val="24"/>
              </w:rPr>
              <w:t>Thinking</w:t>
            </w:r>
            <w:r>
              <w:rPr>
                <w:b/>
                <w:spacing w:val="-2"/>
                <w:sz w:val="24"/>
              </w:rPr>
              <w:t xml:space="preserve"> </w:t>
            </w:r>
            <w:r>
              <w:rPr>
                <w:b/>
                <w:sz w:val="24"/>
              </w:rPr>
              <w:t>and</w:t>
            </w:r>
            <w:r>
              <w:rPr>
                <w:b/>
                <w:spacing w:val="-1"/>
                <w:sz w:val="24"/>
              </w:rPr>
              <w:t xml:space="preserve"> </w:t>
            </w:r>
            <w:r>
              <w:rPr>
                <w:b/>
                <w:spacing w:val="-2"/>
                <w:sz w:val="24"/>
              </w:rPr>
              <w:t>Practice</w:t>
            </w:r>
          </w:p>
        </w:tc>
        <w:tc>
          <w:tcPr>
            <w:tcW w:w="5784" w:type="dxa"/>
            <w:tcBorders>
              <w:bottom w:val="single" w:sz="12" w:space="0" w:color="000000"/>
            </w:tcBorders>
            <w:shd w:val="clear" w:color="auto" w:fill="64C6DC"/>
          </w:tcPr>
          <w:p w14:paraId="31915C6B" w14:textId="77777777" w:rsidR="00272344" w:rsidRDefault="00272344">
            <w:pPr>
              <w:pStyle w:val="TableParagraph"/>
              <w:ind w:left="0"/>
              <w:rPr>
                <w:rFonts w:ascii="Times New Roman"/>
                <w:sz w:val="20"/>
              </w:rPr>
            </w:pPr>
          </w:p>
        </w:tc>
      </w:tr>
      <w:tr w:rsidR="00272344" w14:paraId="53D03441" w14:textId="77777777">
        <w:trPr>
          <w:trHeight w:val="5619"/>
        </w:trPr>
        <w:tc>
          <w:tcPr>
            <w:tcW w:w="4342" w:type="dxa"/>
            <w:tcBorders>
              <w:top w:val="single" w:sz="12" w:space="0" w:color="000000"/>
            </w:tcBorders>
          </w:tcPr>
          <w:p w14:paraId="1CD25E37" w14:textId="77777777" w:rsidR="00272344" w:rsidRDefault="00272344">
            <w:pPr>
              <w:pStyle w:val="TableParagraph"/>
              <w:spacing w:before="100"/>
              <w:ind w:left="0"/>
              <w:rPr>
                <w:rFonts w:ascii="Arial Narrow"/>
                <w:b/>
                <w:sz w:val="20"/>
              </w:rPr>
            </w:pPr>
          </w:p>
          <w:p w14:paraId="4D752FA8" w14:textId="77777777" w:rsidR="00272344" w:rsidRDefault="00000000">
            <w:pPr>
              <w:pStyle w:val="TableParagraph"/>
              <w:ind w:right="98"/>
              <w:jc w:val="both"/>
              <w:rPr>
                <w:sz w:val="20"/>
              </w:rPr>
            </w:pPr>
            <w:r>
              <w:rPr>
                <w:sz w:val="20"/>
              </w:rPr>
              <w:t>In this unit students gain an understanding of the</w:t>
            </w:r>
            <w:r>
              <w:rPr>
                <w:spacing w:val="-10"/>
                <w:sz w:val="20"/>
              </w:rPr>
              <w:t xml:space="preserve"> </w:t>
            </w:r>
            <w:r>
              <w:rPr>
                <w:sz w:val="20"/>
              </w:rPr>
              <w:t>process</w:t>
            </w:r>
            <w:r>
              <w:rPr>
                <w:spacing w:val="-9"/>
                <w:sz w:val="20"/>
              </w:rPr>
              <w:t xml:space="preserve"> </w:t>
            </w:r>
            <w:r>
              <w:rPr>
                <w:sz w:val="20"/>
              </w:rPr>
              <w:t>designers</w:t>
            </w:r>
            <w:r>
              <w:rPr>
                <w:spacing w:val="-9"/>
                <w:sz w:val="20"/>
              </w:rPr>
              <w:t xml:space="preserve"> </w:t>
            </w:r>
            <w:r>
              <w:rPr>
                <w:sz w:val="20"/>
              </w:rPr>
              <w:t>employ</w:t>
            </w:r>
            <w:r>
              <w:rPr>
                <w:spacing w:val="-9"/>
                <w:sz w:val="20"/>
              </w:rPr>
              <w:t xml:space="preserve"> </w:t>
            </w:r>
            <w:r>
              <w:rPr>
                <w:sz w:val="20"/>
              </w:rPr>
              <w:t>to</w:t>
            </w:r>
            <w:r>
              <w:rPr>
                <w:spacing w:val="-10"/>
                <w:sz w:val="20"/>
              </w:rPr>
              <w:t xml:space="preserve"> </w:t>
            </w:r>
            <w:r>
              <w:rPr>
                <w:sz w:val="20"/>
              </w:rPr>
              <w:t>structure</w:t>
            </w:r>
            <w:r>
              <w:rPr>
                <w:spacing w:val="-10"/>
                <w:sz w:val="20"/>
              </w:rPr>
              <w:t xml:space="preserve"> </w:t>
            </w:r>
            <w:r>
              <w:rPr>
                <w:sz w:val="20"/>
              </w:rPr>
              <w:t>their thinking and communicate ideas with clients, target audiences, other designers and specialists.</w:t>
            </w:r>
            <w:r>
              <w:rPr>
                <w:spacing w:val="-8"/>
                <w:sz w:val="20"/>
              </w:rPr>
              <w:t xml:space="preserve"> </w:t>
            </w:r>
            <w:r>
              <w:rPr>
                <w:sz w:val="20"/>
              </w:rPr>
              <w:t>Through</w:t>
            </w:r>
            <w:r>
              <w:rPr>
                <w:spacing w:val="-8"/>
                <w:sz w:val="20"/>
              </w:rPr>
              <w:t xml:space="preserve"> </w:t>
            </w:r>
            <w:r>
              <w:rPr>
                <w:sz w:val="20"/>
              </w:rPr>
              <w:t>practical</w:t>
            </w:r>
            <w:r>
              <w:rPr>
                <w:spacing w:val="-9"/>
                <w:sz w:val="20"/>
              </w:rPr>
              <w:t xml:space="preserve"> </w:t>
            </w:r>
            <w:r>
              <w:rPr>
                <w:sz w:val="20"/>
              </w:rPr>
              <w:t>investigation</w:t>
            </w:r>
            <w:r>
              <w:rPr>
                <w:spacing w:val="-8"/>
                <w:sz w:val="20"/>
              </w:rPr>
              <w:t xml:space="preserve"> </w:t>
            </w:r>
            <w:r>
              <w:rPr>
                <w:sz w:val="20"/>
              </w:rPr>
              <w:t>and analysis of existing visual communications, students gain insight into how the selection of methods, media, materials and the application of design elements and design principles can create effective visual communications for specific audiences and purposes. Students establish</w:t>
            </w:r>
            <w:r>
              <w:rPr>
                <w:spacing w:val="-14"/>
                <w:sz w:val="20"/>
              </w:rPr>
              <w:t xml:space="preserve"> </w:t>
            </w:r>
            <w:r>
              <w:rPr>
                <w:sz w:val="20"/>
              </w:rPr>
              <w:t>a</w:t>
            </w:r>
            <w:r>
              <w:rPr>
                <w:spacing w:val="-14"/>
                <w:sz w:val="20"/>
              </w:rPr>
              <w:t xml:space="preserve"> </w:t>
            </w:r>
            <w:r>
              <w:rPr>
                <w:sz w:val="20"/>
              </w:rPr>
              <w:t>brief</w:t>
            </w:r>
            <w:r>
              <w:rPr>
                <w:spacing w:val="-14"/>
                <w:sz w:val="20"/>
              </w:rPr>
              <w:t xml:space="preserve"> </w:t>
            </w:r>
            <w:r>
              <w:rPr>
                <w:sz w:val="20"/>
              </w:rPr>
              <w:t>and</w:t>
            </w:r>
            <w:r>
              <w:rPr>
                <w:spacing w:val="-14"/>
                <w:sz w:val="20"/>
              </w:rPr>
              <w:t xml:space="preserve"> </w:t>
            </w:r>
            <w:r>
              <w:rPr>
                <w:sz w:val="20"/>
              </w:rPr>
              <w:t>apply</w:t>
            </w:r>
            <w:r>
              <w:rPr>
                <w:spacing w:val="-14"/>
                <w:sz w:val="20"/>
              </w:rPr>
              <w:t xml:space="preserve"> </w:t>
            </w:r>
            <w:r>
              <w:rPr>
                <w:sz w:val="20"/>
              </w:rPr>
              <w:t>design</w:t>
            </w:r>
            <w:r>
              <w:rPr>
                <w:spacing w:val="-14"/>
                <w:sz w:val="20"/>
              </w:rPr>
              <w:t xml:space="preserve"> </w:t>
            </w:r>
            <w:r>
              <w:rPr>
                <w:sz w:val="20"/>
              </w:rPr>
              <w:t>thinking</w:t>
            </w:r>
            <w:r>
              <w:rPr>
                <w:spacing w:val="-14"/>
                <w:sz w:val="20"/>
              </w:rPr>
              <w:t xml:space="preserve"> </w:t>
            </w:r>
            <w:r>
              <w:rPr>
                <w:sz w:val="20"/>
              </w:rPr>
              <w:t xml:space="preserve">skills </w:t>
            </w:r>
            <w:r>
              <w:rPr>
                <w:spacing w:val="-2"/>
                <w:sz w:val="20"/>
              </w:rPr>
              <w:t>through</w:t>
            </w:r>
            <w:r>
              <w:rPr>
                <w:spacing w:val="-10"/>
                <w:sz w:val="20"/>
              </w:rPr>
              <w:t xml:space="preserve"> </w:t>
            </w:r>
            <w:r>
              <w:rPr>
                <w:spacing w:val="-2"/>
                <w:sz w:val="20"/>
              </w:rPr>
              <w:t>the</w:t>
            </w:r>
            <w:r>
              <w:rPr>
                <w:spacing w:val="-7"/>
                <w:sz w:val="20"/>
              </w:rPr>
              <w:t xml:space="preserve"> </w:t>
            </w:r>
            <w:r>
              <w:rPr>
                <w:spacing w:val="-2"/>
                <w:sz w:val="20"/>
              </w:rPr>
              <w:t>design</w:t>
            </w:r>
            <w:r>
              <w:rPr>
                <w:spacing w:val="-7"/>
                <w:sz w:val="20"/>
              </w:rPr>
              <w:t xml:space="preserve"> </w:t>
            </w:r>
            <w:r>
              <w:rPr>
                <w:spacing w:val="-2"/>
                <w:sz w:val="20"/>
              </w:rPr>
              <w:t>process.</w:t>
            </w:r>
            <w:r>
              <w:rPr>
                <w:spacing w:val="-7"/>
                <w:sz w:val="20"/>
              </w:rPr>
              <w:t xml:space="preserve"> </w:t>
            </w:r>
            <w:r>
              <w:rPr>
                <w:spacing w:val="-2"/>
                <w:sz w:val="20"/>
              </w:rPr>
              <w:t>A</w:t>
            </w:r>
            <w:r>
              <w:rPr>
                <w:spacing w:val="-8"/>
                <w:sz w:val="20"/>
              </w:rPr>
              <w:t xml:space="preserve"> </w:t>
            </w:r>
            <w:r>
              <w:rPr>
                <w:spacing w:val="-2"/>
                <w:sz w:val="20"/>
              </w:rPr>
              <w:t>client</w:t>
            </w:r>
            <w:r>
              <w:rPr>
                <w:spacing w:val="-7"/>
                <w:sz w:val="20"/>
              </w:rPr>
              <w:t xml:space="preserve"> </w:t>
            </w:r>
            <w:r>
              <w:rPr>
                <w:spacing w:val="-2"/>
                <w:sz w:val="20"/>
              </w:rPr>
              <w:t>is</w:t>
            </w:r>
            <w:r>
              <w:rPr>
                <w:spacing w:val="-5"/>
                <w:sz w:val="20"/>
              </w:rPr>
              <w:t xml:space="preserve"> </w:t>
            </w:r>
            <w:r>
              <w:rPr>
                <w:spacing w:val="-2"/>
                <w:sz w:val="20"/>
              </w:rPr>
              <w:t xml:space="preserve">identified </w:t>
            </w:r>
            <w:r>
              <w:rPr>
                <w:sz w:val="20"/>
              </w:rPr>
              <w:t>and two distinctly different needs of that client, and the purpose, target audience, context and constraints relevant to each need are investigated. The brief and investigation work underpin the developmental and refinement work undertaken in Unit 4. Design from a variety of historical and contemporary design fields</w:t>
            </w:r>
            <w:r>
              <w:rPr>
                <w:spacing w:val="65"/>
                <w:sz w:val="20"/>
              </w:rPr>
              <w:t xml:space="preserve"> </w:t>
            </w:r>
            <w:r>
              <w:rPr>
                <w:sz w:val="20"/>
              </w:rPr>
              <w:t>is</w:t>
            </w:r>
            <w:r>
              <w:rPr>
                <w:spacing w:val="65"/>
                <w:sz w:val="20"/>
              </w:rPr>
              <w:t xml:space="preserve"> </w:t>
            </w:r>
            <w:r>
              <w:rPr>
                <w:sz w:val="20"/>
              </w:rPr>
              <w:t>considered</w:t>
            </w:r>
            <w:r>
              <w:rPr>
                <w:spacing w:val="67"/>
                <w:sz w:val="20"/>
              </w:rPr>
              <w:t xml:space="preserve"> </w:t>
            </w:r>
            <w:r>
              <w:rPr>
                <w:sz w:val="20"/>
              </w:rPr>
              <w:t>by</w:t>
            </w:r>
            <w:r>
              <w:rPr>
                <w:spacing w:val="65"/>
                <w:sz w:val="20"/>
              </w:rPr>
              <w:t xml:space="preserve"> </w:t>
            </w:r>
            <w:r>
              <w:rPr>
                <w:sz w:val="20"/>
              </w:rPr>
              <w:t>students</w:t>
            </w:r>
            <w:r>
              <w:rPr>
                <w:spacing w:val="66"/>
                <w:sz w:val="20"/>
              </w:rPr>
              <w:t xml:space="preserve"> </w:t>
            </w:r>
            <w:r>
              <w:rPr>
                <w:sz w:val="20"/>
              </w:rPr>
              <w:t>to</w:t>
            </w:r>
            <w:r>
              <w:rPr>
                <w:spacing w:val="63"/>
                <w:sz w:val="20"/>
              </w:rPr>
              <w:t xml:space="preserve"> </w:t>
            </w:r>
            <w:r>
              <w:rPr>
                <w:spacing w:val="-2"/>
                <w:sz w:val="20"/>
              </w:rPr>
              <w:t>provide</w:t>
            </w:r>
          </w:p>
          <w:p w14:paraId="23B22B68" w14:textId="77777777" w:rsidR="00272344" w:rsidRDefault="00000000">
            <w:pPr>
              <w:pStyle w:val="TableParagraph"/>
              <w:spacing w:line="230" w:lineRule="exact"/>
              <w:ind w:right="99"/>
              <w:jc w:val="both"/>
              <w:rPr>
                <w:sz w:val="20"/>
              </w:rPr>
            </w:pPr>
            <w:r>
              <w:rPr>
                <w:sz w:val="20"/>
              </w:rPr>
              <w:t>directions, themes or starting points for investigation</w:t>
            </w:r>
            <w:r>
              <w:rPr>
                <w:spacing w:val="-9"/>
                <w:sz w:val="20"/>
              </w:rPr>
              <w:t xml:space="preserve"> </w:t>
            </w:r>
            <w:r>
              <w:rPr>
                <w:sz w:val="20"/>
              </w:rPr>
              <w:t>and</w:t>
            </w:r>
            <w:r>
              <w:rPr>
                <w:spacing w:val="-9"/>
                <w:sz w:val="20"/>
              </w:rPr>
              <w:t xml:space="preserve"> </w:t>
            </w:r>
            <w:r>
              <w:rPr>
                <w:sz w:val="20"/>
              </w:rPr>
              <w:t>inspiration</w:t>
            </w:r>
            <w:r>
              <w:rPr>
                <w:spacing w:val="-10"/>
                <w:sz w:val="20"/>
              </w:rPr>
              <w:t xml:space="preserve"> </w:t>
            </w:r>
            <w:r>
              <w:rPr>
                <w:sz w:val="20"/>
              </w:rPr>
              <w:t>for</w:t>
            </w:r>
            <w:r>
              <w:rPr>
                <w:spacing w:val="-9"/>
                <w:sz w:val="20"/>
              </w:rPr>
              <w:t xml:space="preserve"> </w:t>
            </w:r>
            <w:r>
              <w:rPr>
                <w:sz w:val="20"/>
              </w:rPr>
              <w:t>their</w:t>
            </w:r>
            <w:r>
              <w:rPr>
                <w:spacing w:val="-10"/>
                <w:sz w:val="20"/>
              </w:rPr>
              <w:t xml:space="preserve"> </w:t>
            </w:r>
            <w:r>
              <w:rPr>
                <w:sz w:val="20"/>
              </w:rPr>
              <w:t>own</w:t>
            </w:r>
            <w:r>
              <w:rPr>
                <w:spacing w:val="-11"/>
                <w:sz w:val="20"/>
              </w:rPr>
              <w:t xml:space="preserve"> </w:t>
            </w:r>
            <w:r>
              <w:rPr>
                <w:spacing w:val="-4"/>
                <w:sz w:val="20"/>
              </w:rPr>
              <w:t>work.</w:t>
            </w:r>
          </w:p>
        </w:tc>
        <w:tc>
          <w:tcPr>
            <w:tcW w:w="5784" w:type="dxa"/>
            <w:tcBorders>
              <w:top w:val="single" w:sz="12" w:space="0" w:color="000000"/>
            </w:tcBorders>
          </w:tcPr>
          <w:p w14:paraId="0537F36D" w14:textId="77777777" w:rsidR="00272344" w:rsidRDefault="00272344">
            <w:pPr>
              <w:pStyle w:val="TableParagraph"/>
              <w:spacing w:before="100"/>
              <w:ind w:left="0"/>
              <w:rPr>
                <w:rFonts w:ascii="Arial Narrow"/>
                <w:b/>
                <w:sz w:val="20"/>
              </w:rPr>
            </w:pPr>
          </w:p>
          <w:p w14:paraId="4E824A61" w14:textId="77777777" w:rsidR="00272344" w:rsidRDefault="00000000">
            <w:pPr>
              <w:pStyle w:val="TableParagraph"/>
              <w:rPr>
                <w:b/>
                <w:sz w:val="20"/>
              </w:rPr>
            </w:pPr>
            <w:r>
              <w:rPr>
                <w:b/>
                <w:sz w:val="20"/>
              </w:rPr>
              <w:t>Area</w:t>
            </w:r>
            <w:r>
              <w:rPr>
                <w:b/>
                <w:spacing w:val="-7"/>
                <w:sz w:val="20"/>
              </w:rPr>
              <w:t xml:space="preserve"> </w:t>
            </w:r>
            <w:r>
              <w:rPr>
                <w:b/>
                <w:sz w:val="20"/>
              </w:rPr>
              <w:t>of</w:t>
            </w:r>
            <w:r>
              <w:rPr>
                <w:b/>
                <w:spacing w:val="-3"/>
                <w:sz w:val="20"/>
              </w:rPr>
              <w:t xml:space="preserve"> </w:t>
            </w:r>
            <w:r>
              <w:rPr>
                <w:b/>
                <w:sz w:val="20"/>
              </w:rPr>
              <w:t>Study</w:t>
            </w:r>
            <w:r>
              <w:rPr>
                <w:b/>
                <w:spacing w:val="-6"/>
                <w:sz w:val="20"/>
              </w:rPr>
              <w:t xml:space="preserve"> </w:t>
            </w:r>
            <w:r>
              <w:rPr>
                <w:b/>
                <w:sz w:val="20"/>
              </w:rPr>
              <w:t>1:</w:t>
            </w:r>
            <w:r>
              <w:rPr>
                <w:b/>
                <w:spacing w:val="-5"/>
                <w:sz w:val="20"/>
              </w:rPr>
              <w:t xml:space="preserve"> </w:t>
            </w:r>
            <w:r>
              <w:rPr>
                <w:b/>
                <w:sz w:val="20"/>
              </w:rPr>
              <w:t>Analysis</w:t>
            </w:r>
            <w:r>
              <w:rPr>
                <w:b/>
                <w:spacing w:val="-5"/>
                <w:sz w:val="20"/>
              </w:rPr>
              <w:t xml:space="preserve"> </w:t>
            </w:r>
            <w:r>
              <w:rPr>
                <w:b/>
                <w:sz w:val="20"/>
              </w:rPr>
              <w:t>and</w:t>
            </w:r>
            <w:r>
              <w:rPr>
                <w:b/>
                <w:spacing w:val="-5"/>
                <w:sz w:val="20"/>
              </w:rPr>
              <w:t xml:space="preserve"> </w:t>
            </w:r>
            <w:r>
              <w:rPr>
                <w:b/>
                <w:sz w:val="20"/>
              </w:rPr>
              <w:t>practice</w:t>
            </w:r>
            <w:r>
              <w:rPr>
                <w:b/>
                <w:spacing w:val="-6"/>
                <w:sz w:val="20"/>
              </w:rPr>
              <w:t xml:space="preserve"> </w:t>
            </w:r>
            <w:r>
              <w:rPr>
                <w:b/>
                <w:sz w:val="20"/>
              </w:rPr>
              <w:t>in</w:t>
            </w:r>
            <w:r>
              <w:rPr>
                <w:b/>
                <w:spacing w:val="-3"/>
                <w:sz w:val="20"/>
              </w:rPr>
              <w:t xml:space="preserve"> </w:t>
            </w:r>
            <w:r>
              <w:rPr>
                <w:b/>
                <w:spacing w:val="-2"/>
                <w:sz w:val="20"/>
              </w:rPr>
              <w:t>context</w:t>
            </w:r>
          </w:p>
          <w:p w14:paraId="776C4466" w14:textId="77777777" w:rsidR="00272344" w:rsidRDefault="00000000">
            <w:pPr>
              <w:pStyle w:val="TableParagraph"/>
              <w:spacing w:before="1"/>
              <w:rPr>
                <w:sz w:val="20"/>
              </w:rPr>
            </w:pPr>
            <w:r>
              <w:rPr>
                <w:sz w:val="20"/>
              </w:rPr>
              <w:t>On</w:t>
            </w:r>
            <w:r>
              <w:rPr>
                <w:spacing w:val="-4"/>
                <w:sz w:val="20"/>
              </w:rPr>
              <w:t xml:space="preserve"> </w:t>
            </w:r>
            <w:r>
              <w:rPr>
                <w:sz w:val="20"/>
              </w:rPr>
              <w:t>completion</w:t>
            </w:r>
            <w:r>
              <w:rPr>
                <w:spacing w:val="-2"/>
                <w:sz w:val="20"/>
              </w:rPr>
              <w:t xml:space="preserve"> </w:t>
            </w:r>
            <w:r>
              <w:rPr>
                <w:sz w:val="20"/>
              </w:rPr>
              <w:t>of</w:t>
            </w:r>
            <w:r>
              <w:rPr>
                <w:spacing w:val="-4"/>
                <w:sz w:val="20"/>
              </w:rPr>
              <w:t xml:space="preserve"> </w:t>
            </w:r>
            <w:r>
              <w:rPr>
                <w:sz w:val="20"/>
              </w:rPr>
              <w:t>this</w:t>
            </w:r>
            <w:r>
              <w:rPr>
                <w:spacing w:val="-3"/>
                <w:sz w:val="20"/>
              </w:rPr>
              <w:t xml:space="preserve"> </w:t>
            </w:r>
            <w:r>
              <w:rPr>
                <w:sz w:val="20"/>
              </w:rPr>
              <w:t>unit</w:t>
            </w:r>
            <w:r>
              <w:rPr>
                <w:spacing w:val="-2"/>
                <w:sz w:val="20"/>
              </w:rPr>
              <w:t xml:space="preserve"> </w:t>
            </w:r>
            <w:r>
              <w:rPr>
                <w:sz w:val="20"/>
              </w:rPr>
              <w:t>the</w:t>
            </w:r>
            <w:r>
              <w:rPr>
                <w:spacing w:val="-4"/>
                <w:sz w:val="20"/>
              </w:rPr>
              <w:t xml:space="preserve"> </w:t>
            </w:r>
            <w:r>
              <w:rPr>
                <w:sz w:val="20"/>
              </w:rPr>
              <w:t>student</w:t>
            </w:r>
            <w:r>
              <w:rPr>
                <w:spacing w:val="-4"/>
                <w:sz w:val="20"/>
              </w:rPr>
              <w:t xml:space="preserve"> </w:t>
            </w:r>
            <w:r>
              <w:rPr>
                <w:sz w:val="20"/>
              </w:rPr>
              <w:t>should</w:t>
            </w:r>
            <w:r>
              <w:rPr>
                <w:spacing w:val="-4"/>
                <w:sz w:val="20"/>
              </w:rPr>
              <w:t xml:space="preserve"> </w:t>
            </w:r>
            <w:r>
              <w:rPr>
                <w:sz w:val="20"/>
              </w:rPr>
              <w:t>be</w:t>
            </w:r>
            <w:r>
              <w:rPr>
                <w:spacing w:val="-4"/>
                <w:sz w:val="20"/>
              </w:rPr>
              <w:t xml:space="preserve"> </w:t>
            </w:r>
            <w:r>
              <w:rPr>
                <w:sz w:val="20"/>
              </w:rPr>
              <w:t>able</w:t>
            </w:r>
            <w:r>
              <w:rPr>
                <w:spacing w:val="-4"/>
                <w:sz w:val="20"/>
              </w:rPr>
              <w:t xml:space="preserve"> </w:t>
            </w:r>
            <w:r>
              <w:rPr>
                <w:sz w:val="20"/>
              </w:rPr>
              <w:t>to</w:t>
            </w:r>
            <w:r>
              <w:rPr>
                <w:spacing w:val="-4"/>
                <w:sz w:val="20"/>
              </w:rPr>
              <w:t xml:space="preserve"> </w:t>
            </w:r>
            <w:r>
              <w:rPr>
                <w:sz w:val="20"/>
              </w:rPr>
              <w:t>create visual communications for specific contexts, purposes and audiences</w:t>
            </w:r>
            <w:r>
              <w:rPr>
                <w:spacing w:val="-4"/>
                <w:sz w:val="20"/>
              </w:rPr>
              <w:t xml:space="preserve"> </w:t>
            </w:r>
            <w:r>
              <w:rPr>
                <w:sz w:val="20"/>
              </w:rPr>
              <w:t>that</w:t>
            </w:r>
            <w:r>
              <w:rPr>
                <w:spacing w:val="-3"/>
                <w:sz w:val="20"/>
              </w:rPr>
              <w:t xml:space="preserve"> </w:t>
            </w:r>
            <w:r>
              <w:rPr>
                <w:sz w:val="20"/>
              </w:rPr>
              <w:t>are</w:t>
            </w:r>
            <w:r>
              <w:rPr>
                <w:spacing w:val="-5"/>
                <w:sz w:val="20"/>
              </w:rPr>
              <w:t xml:space="preserve"> </w:t>
            </w:r>
            <w:r>
              <w:rPr>
                <w:sz w:val="20"/>
              </w:rPr>
              <w:t>informed</w:t>
            </w:r>
            <w:r>
              <w:rPr>
                <w:spacing w:val="-5"/>
                <w:sz w:val="20"/>
              </w:rPr>
              <w:t xml:space="preserve"> </w:t>
            </w:r>
            <w:r>
              <w:rPr>
                <w:sz w:val="20"/>
              </w:rPr>
              <w:t>by</w:t>
            </w:r>
            <w:r>
              <w:rPr>
                <w:spacing w:val="-4"/>
                <w:sz w:val="20"/>
              </w:rPr>
              <w:t xml:space="preserve"> </w:t>
            </w:r>
            <w:r>
              <w:rPr>
                <w:sz w:val="20"/>
              </w:rPr>
              <w:t>their</w:t>
            </w:r>
            <w:r>
              <w:rPr>
                <w:spacing w:val="-4"/>
                <w:sz w:val="20"/>
              </w:rPr>
              <w:t xml:space="preserve"> </w:t>
            </w:r>
            <w:r>
              <w:rPr>
                <w:sz w:val="20"/>
              </w:rPr>
              <w:t>analysis</w:t>
            </w:r>
            <w:r>
              <w:rPr>
                <w:spacing w:val="-4"/>
                <w:sz w:val="20"/>
              </w:rPr>
              <w:t xml:space="preserve"> </w:t>
            </w:r>
            <w:r>
              <w:rPr>
                <w:sz w:val="20"/>
              </w:rPr>
              <w:t>of</w:t>
            </w:r>
            <w:r>
              <w:rPr>
                <w:spacing w:val="-5"/>
                <w:sz w:val="20"/>
              </w:rPr>
              <w:t xml:space="preserve"> </w:t>
            </w:r>
            <w:r>
              <w:rPr>
                <w:sz w:val="20"/>
              </w:rPr>
              <w:t>existing</w:t>
            </w:r>
            <w:r>
              <w:rPr>
                <w:spacing w:val="-5"/>
                <w:sz w:val="20"/>
              </w:rPr>
              <w:t xml:space="preserve"> </w:t>
            </w:r>
            <w:r>
              <w:rPr>
                <w:sz w:val="20"/>
              </w:rPr>
              <w:t xml:space="preserve">visual </w:t>
            </w:r>
            <w:r>
              <w:rPr>
                <w:spacing w:val="-2"/>
                <w:sz w:val="20"/>
              </w:rPr>
              <w:t>communications.</w:t>
            </w:r>
          </w:p>
          <w:p w14:paraId="0F89031B" w14:textId="77777777" w:rsidR="00272344" w:rsidRDefault="00272344">
            <w:pPr>
              <w:pStyle w:val="TableParagraph"/>
              <w:ind w:left="0"/>
              <w:rPr>
                <w:rFonts w:ascii="Arial Narrow"/>
                <w:b/>
                <w:sz w:val="20"/>
              </w:rPr>
            </w:pPr>
          </w:p>
          <w:p w14:paraId="1648D4A4" w14:textId="77777777" w:rsidR="00272344" w:rsidRDefault="00000000">
            <w:pPr>
              <w:pStyle w:val="TableParagraph"/>
              <w:jc w:val="both"/>
              <w:rPr>
                <w:b/>
                <w:sz w:val="20"/>
              </w:rPr>
            </w:pPr>
            <w:r>
              <w:rPr>
                <w:b/>
                <w:sz w:val="20"/>
              </w:rPr>
              <w:t>Area</w:t>
            </w:r>
            <w:r>
              <w:rPr>
                <w:b/>
                <w:spacing w:val="-7"/>
                <w:sz w:val="20"/>
              </w:rPr>
              <w:t xml:space="preserve"> </w:t>
            </w:r>
            <w:r>
              <w:rPr>
                <w:b/>
                <w:sz w:val="20"/>
              </w:rPr>
              <w:t>of</w:t>
            </w:r>
            <w:r>
              <w:rPr>
                <w:b/>
                <w:spacing w:val="-4"/>
                <w:sz w:val="20"/>
              </w:rPr>
              <w:t xml:space="preserve"> </w:t>
            </w:r>
            <w:r>
              <w:rPr>
                <w:b/>
                <w:sz w:val="20"/>
              </w:rPr>
              <w:t>Study</w:t>
            </w:r>
            <w:r>
              <w:rPr>
                <w:b/>
                <w:spacing w:val="-6"/>
                <w:sz w:val="20"/>
              </w:rPr>
              <w:t xml:space="preserve"> </w:t>
            </w:r>
            <w:r>
              <w:rPr>
                <w:b/>
                <w:sz w:val="20"/>
              </w:rPr>
              <w:t>2:</w:t>
            </w:r>
            <w:r>
              <w:rPr>
                <w:b/>
                <w:spacing w:val="-6"/>
                <w:sz w:val="20"/>
              </w:rPr>
              <w:t xml:space="preserve"> </w:t>
            </w:r>
            <w:r>
              <w:rPr>
                <w:b/>
                <w:sz w:val="20"/>
              </w:rPr>
              <w:t>Design</w:t>
            </w:r>
            <w:r>
              <w:rPr>
                <w:b/>
                <w:spacing w:val="-5"/>
                <w:sz w:val="20"/>
              </w:rPr>
              <w:t xml:space="preserve"> </w:t>
            </w:r>
            <w:r>
              <w:rPr>
                <w:b/>
                <w:sz w:val="20"/>
              </w:rPr>
              <w:t>industry</w:t>
            </w:r>
            <w:r>
              <w:rPr>
                <w:b/>
                <w:spacing w:val="-7"/>
                <w:sz w:val="20"/>
              </w:rPr>
              <w:t xml:space="preserve"> </w:t>
            </w:r>
            <w:r>
              <w:rPr>
                <w:b/>
                <w:spacing w:val="-2"/>
                <w:sz w:val="20"/>
              </w:rPr>
              <w:t>practice</w:t>
            </w:r>
          </w:p>
          <w:p w14:paraId="0312430A" w14:textId="77777777" w:rsidR="00272344" w:rsidRDefault="00000000">
            <w:pPr>
              <w:pStyle w:val="TableParagraph"/>
              <w:spacing w:before="1"/>
              <w:ind w:right="779"/>
              <w:jc w:val="both"/>
              <w:rPr>
                <w:sz w:val="20"/>
              </w:rPr>
            </w:pPr>
            <w:r>
              <w:rPr>
                <w:sz w:val="20"/>
              </w:rPr>
              <w:t>On</w:t>
            </w:r>
            <w:r>
              <w:rPr>
                <w:spacing w:val="-3"/>
                <w:sz w:val="20"/>
              </w:rPr>
              <w:t xml:space="preserve"> </w:t>
            </w:r>
            <w:r>
              <w:rPr>
                <w:sz w:val="20"/>
              </w:rPr>
              <w:t>completion</w:t>
            </w:r>
            <w:r>
              <w:rPr>
                <w:spacing w:val="-1"/>
                <w:sz w:val="20"/>
              </w:rPr>
              <w:t xml:space="preserve"> </w:t>
            </w:r>
            <w:r>
              <w:rPr>
                <w:sz w:val="20"/>
              </w:rPr>
              <w:t>of</w:t>
            </w:r>
            <w:r>
              <w:rPr>
                <w:spacing w:val="-3"/>
                <w:sz w:val="20"/>
              </w:rPr>
              <w:t xml:space="preserve"> </w:t>
            </w:r>
            <w:r>
              <w:rPr>
                <w:sz w:val="20"/>
              </w:rPr>
              <w:t>this</w:t>
            </w:r>
            <w:r>
              <w:rPr>
                <w:spacing w:val="-2"/>
                <w:sz w:val="20"/>
              </w:rPr>
              <w:t xml:space="preserve"> </w:t>
            </w:r>
            <w:r>
              <w:rPr>
                <w:sz w:val="20"/>
              </w:rPr>
              <w:t>unit</w:t>
            </w:r>
            <w:r>
              <w:rPr>
                <w:spacing w:val="-1"/>
                <w:sz w:val="20"/>
              </w:rPr>
              <w:t xml:space="preserve"> </w:t>
            </w:r>
            <w:r>
              <w:rPr>
                <w:sz w:val="20"/>
              </w:rPr>
              <w:t>the</w:t>
            </w:r>
            <w:r>
              <w:rPr>
                <w:spacing w:val="-3"/>
                <w:sz w:val="20"/>
              </w:rPr>
              <w:t xml:space="preserve"> </w:t>
            </w:r>
            <w:r>
              <w:rPr>
                <w:sz w:val="20"/>
              </w:rPr>
              <w:t>student</w:t>
            </w:r>
            <w:r>
              <w:rPr>
                <w:spacing w:val="-3"/>
                <w:sz w:val="20"/>
              </w:rPr>
              <w:t xml:space="preserve"> </w:t>
            </w:r>
            <w:r>
              <w:rPr>
                <w:sz w:val="20"/>
              </w:rPr>
              <w:t>should</w:t>
            </w:r>
            <w:r>
              <w:rPr>
                <w:spacing w:val="-3"/>
                <w:sz w:val="20"/>
              </w:rPr>
              <w:t xml:space="preserve"> </w:t>
            </w:r>
            <w:r>
              <w:rPr>
                <w:sz w:val="20"/>
              </w:rPr>
              <w:t>be</w:t>
            </w:r>
            <w:r>
              <w:rPr>
                <w:spacing w:val="-3"/>
                <w:sz w:val="20"/>
              </w:rPr>
              <w:t xml:space="preserve"> </w:t>
            </w:r>
            <w:r>
              <w:rPr>
                <w:sz w:val="20"/>
              </w:rPr>
              <w:t>able</w:t>
            </w:r>
            <w:r>
              <w:rPr>
                <w:spacing w:val="-3"/>
                <w:sz w:val="20"/>
              </w:rPr>
              <w:t xml:space="preserve"> </w:t>
            </w:r>
            <w:r>
              <w:rPr>
                <w:sz w:val="20"/>
              </w:rPr>
              <w:t>to describe how visual communications are designed and produced</w:t>
            </w:r>
            <w:r>
              <w:rPr>
                <w:spacing w:val="-6"/>
                <w:sz w:val="20"/>
              </w:rPr>
              <w:t xml:space="preserve"> </w:t>
            </w:r>
            <w:r>
              <w:rPr>
                <w:sz w:val="20"/>
              </w:rPr>
              <w:t>in</w:t>
            </w:r>
            <w:r>
              <w:rPr>
                <w:spacing w:val="-6"/>
                <w:sz w:val="20"/>
              </w:rPr>
              <w:t xml:space="preserve"> </w:t>
            </w:r>
            <w:r>
              <w:rPr>
                <w:sz w:val="20"/>
              </w:rPr>
              <w:t>the</w:t>
            </w:r>
            <w:r>
              <w:rPr>
                <w:spacing w:val="-6"/>
                <w:sz w:val="20"/>
              </w:rPr>
              <w:t xml:space="preserve"> </w:t>
            </w:r>
            <w:r>
              <w:rPr>
                <w:sz w:val="20"/>
              </w:rPr>
              <w:t>design</w:t>
            </w:r>
            <w:r>
              <w:rPr>
                <w:spacing w:val="-4"/>
                <w:sz w:val="20"/>
              </w:rPr>
              <w:t xml:space="preserve"> </w:t>
            </w:r>
            <w:r>
              <w:rPr>
                <w:sz w:val="20"/>
              </w:rPr>
              <w:t>industry</w:t>
            </w:r>
            <w:r>
              <w:rPr>
                <w:spacing w:val="-5"/>
                <w:sz w:val="20"/>
              </w:rPr>
              <w:t xml:space="preserve"> </w:t>
            </w:r>
            <w:r>
              <w:rPr>
                <w:sz w:val="20"/>
              </w:rPr>
              <w:t>and</w:t>
            </w:r>
            <w:r>
              <w:rPr>
                <w:spacing w:val="-6"/>
                <w:sz w:val="20"/>
              </w:rPr>
              <w:t xml:space="preserve"> </w:t>
            </w:r>
            <w:r>
              <w:rPr>
                <w:sz w:val="20"/>
              </w:rPr>
              <w:t>explain</w:t>
            </w:r>
            <w:r>
              <w:rPr>
                <w:spacing w:val="-6"/>
                <w:sz w:val="20"/>
              </w:rPr>
              <w:t xml:space="preserve"> </w:t>
            </w:r>
            <w:r>
              <w:rPr>
                <w:sz w:val="20"/>
              </w:rPr>
              <w:t>factors</w:t>
            </w:r>
            <w:r>
              <w:rPr>
                <w:spacing w:val="-5"/>
                <w:sz w:val="20"/>
              </w:rPr>
              <w:t xml:space="preserve"> </w:t>
            </w:r>
            <w:r>
              <w:rPr>
                <w:sz w:val="20"/>
              </w:rPr>
              <w:t>that influence these practices.</w:t>
            </w:r>
          </w:p>
          <w:p w14:paraId="6EA29798" w14:textId="77777777" w:rsidR="00272344" w:rsidRDefault="00272344">
            <w:pPr>
              <w:pStyle w:val="TableParagraph"/>
              <w:ind w:left="0"/>
              <w:rPr>
                <w:rFonts w:ascii="Arial Narrow"/>
                <w:b/>
                <w:sz w:val="20"/>
              </w:rPr>
            </w:pPr>
          </w:p>
          <w:p w14:paraId="6E9E8E91" w14:textId="77777777" w:rsidR="00272344" w:rsidRDefault="00000000">
            <w:pPr>
              <w:pStyle w:val="TableParagraph"/>
              <w:spacing w:before="1"/>
              <w:ind w:right="58"/>
              <w:rPr>
                <w:sz w:val="20"/>
              </w:rPr>
            </w:pPr>
            <w:r>
              <w:rPr>
                <w:b/>
                <w:sz w:val="20"/>
              </w:rPr>
              <w:t xml:space="preserve">Area of Study 3: Developing a brief and generating ideas </w:t>
            </w:r>
            <w:proofErr w:type="gramStart"/>
            <w:r>
              <w:rPr>
                <w:sz w:val="20"/>
              </w:rPr>
              <w:t>On</w:t>
            </w:r>
            <w:proofErr w:type="gramEnd"/>
            <w:r>
              <w:rPr>
                <w:sz w:val="20"/>
              </w:rPr>
              <w:t xml:space="preserve"> completion of this unit the student should be able to apply design</w:t>
            </w:r>
            <w:r>
              <w:rPr>
                <w:spacing w:val="-6"/>
                <w:sz w:val="20"/>
              </w:rPr>
              <w:t xml:space="preserve"> </w:t>
            </w:r>
            <w:r>
              <w:rPr>
                <w:sz w:val="20"/>
              </w:rPr>
              <w:t>thinking</w:t>
            </w:r>
            <w:r>
              <w:rPr>
                <w:spacing w:val="-6"/>
                <w:sz w:val="20"/>
              </w:rPr>
              <w:t xml:space="preserve"> </w:t>
            </w:r>
            <w:r>
              <w:rPr>
                <w:sz w:val="20"/>
              </w:rPr>
              <w:t>skills</w:t>
            </w:r>
            <w:r>
              <w:rPr>
                <w:spacing w:val="-5"/>
                <w:sz w:val="20"/>
              </w:rPr>
              <w:t xml:space="preserve"> </w:t>
            </w:r>
            <w:r>
              <w:rPr>
                <w:sz w:val="20"/>
              </w:rPr>
              <w:t>in</w:t>
            </w:r>
            <w:r>
              <w:rPr>
                <w:spacing w:val="-6"/>
                <w:sz w:val="20"/>
              </w:rPr>
              <w:t xml:space="preserve"> </w:t>
            </w:r>
            <w:r>
              <w:rPr>
                <w:sz w:val="20"/>
              </w:rPr>
              <w:t>preparing</w:t>
            </w:r>
            <w:r>
              <w:rPr>
                <w:spacing w:val="-6"/>
                <w:sz w:val="20"/>
              </w:rPr>
              <w:t xml:space="preserve"> </w:t>
            </w:r>
            <w:r>
              <w:rPr>
                <w:sz w:val="20"/>
              </w:rPr>
              <w:t>a</w:t>
            </w:r>
            <w:r>
              <w:rPr>
                <w:spacing w:val="-4"/>
                <w:sz w:val="20"/>
              </w:rPr>
              <w:t xml:space="preserve"> </w:t>
            </w:r>
            <w:r>
              <w:rPr>
                <w:sz w:val="20"/>
              </w:rPr>
              <w:t>brief,</w:t>
            </w:r>
            <w:r>
              <w:rPr>
                <w:spacing w:val="-6"/>
                <w:sz w:val="20"/>
              </w:rPr>
              <w:t xml:space="preserve"> </w:t>
            </w:r>
            <w:r>
              <w:rPr>
                <w:sz w:val="20"/>
              </w:rPr>
              <w:t>undertaking</w:t>
            </w:r>
            <w:r>
              <w:rPr>
                <w:spacing w:val="-6"/>
                <w:sz w:val="20"/>
              </w:rPr>
              <w:t xml:space="preserve"> </w:t>
            </w:r>
            <w:r>
              <w:rPr>
                <w:sz w:val="20"/>
              </w:rPr>
              <w:t>research and generating a range of ideas relevant to the brief.</w:t>
            </w:r>
          </w:p>
        </w:tc>
      </w:tr>
    </w:tbl>
    <w:p w14:paraId="75718AE2" w14:textId="77777777" w:rsidR="00272344" w:rsidRDefault="00000000">
      <w:pPr>
        <w:pStyle w:val="BodyText"/>
        <w:spacing w:before="87"/>
        <w:rPr>
          <w:rFonts w:ascii="Arial Narrow"/>
          <w:b/>
          <w:sz w:val="20"/>
        </w:rPr>
      </w:pPr>
      <w:r>
        <w:rPr>
          <w:rFonts w:ascii="Arial Narrow"/>
          <w:b/>
          <w:noProof/>
          <w:sz w:val="20"/>
        </w:rPr>
        <mc:AlternateContent>
          <mc:Choice Requires="wpg">
            <w:drawing>
              <wp:anchor distT="0" distB="0" distL="0" distR="0" simplePos="0" relativeHeight="487626752" behindDoc="1" locked="0" layoutInCell="1" allowOverlap="1" wp14:anchorId="6943DF13" wp14:editId="6BD1BAC2">
                <wp:simplePos x="0" y="0"/>
                <wp:positionH relativeFrom="page">
                  <wp:posOffset>633983</wp:posOffset>
                </wp:positionH>
                <wp:positionV relativeFrom="paragraph">
                  <wp:posOffset>216661</wp:posOffset>
                </wp:positionV>
                <wp:extent cx="6430010" cy="321945"/>
                <wp:effectExtent l="0" t="0" r="0" b="0"/>
                <wp:wrapTopAndBottom/>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30010" cy="321945"/>
                          <a:chOff x="0" y="0"/>
                          <a:chExt cx="6430010" cy="321945"/>
                        </a:xfrm>
                      </wpg:grpSpPr>
                      <wps:wsp>
                        <wps:cNvPr id="103" name="Graphic 103"/>
                        <wps:cNvSpPr/>
                        <wps:spPr>
                          <a:xfrm>
                            <a:off x="0" y="0"/>
                            <a:ext cx="6430010" cy="303530"/>
                          </a:xfrm>
                          <a:custGeom>
                            <a:avLst/>
                            <a:gdLst/>
                            <a:ahLst/>
                            <a:cxnLst/>
                            <a:rect l="l" t="t" r="r" b="b"/>
                            <a:pathLst>
                              <a:path w="6430010" h="303530">
                                <a:moveTo>
                                  <a:pt x="6429755" y="0"/>
                                </a:moveTo>
                                <a:lnTo>
                                  <a:pt x="0" y="0"/>
                                </a:lnTo>
                                <a:lnTo>
                                  <a:pt x="0" y="303275"/>
                                </a:lnTo>
                                <a:lnTo>
                                  <a:pt x="6429755" y="303275"/>
                                </a:lnTo>
                                <a:lnTo>
                                  <a:pt x="6429755" y="0"/>
                                </a:lnTo>
                                <a:close/>
                              </a:path>
                            </a:pathLst>
                          </a:custGeom>
                          <a:solidFill>
                            <a:srgbClr val="64C6DC"/>
                          </a:solidFill>
                        </wps:spPr>
                        <wps:bodyPr wrap="square" lIns="0" tIns="0" rIns="0" bIns="0" rtlCol="0">
                          <a:prstTxWarp prst="textNoShape">
                            <a:avLst/>
                          </a:prstTxWarp>
                          <a:noAutofit/>
                        </wps:bodyPr>
                      </wps:wsp>
                      <wps:wsp>
                        <wps:cNvPr id="104" name="Graphic 104"/>
                        <wps:cNvSpPr/>
                        <wps:spPr>
                          <a:xfrm>
                            <a:off x="0" y="303275"/>
                            <a:ext cx="6430010" cy="18415"/>
                          </a:xfrm>
                          <a:custGeom>
                            <a:avLst/>
                            <a:gdLst/>
                            <a:ahLst/>
                            <a:cxnLst/>
                            <a:rect l="l" t="t" r="r" b="b"/>
                            <a:pathLst>
                              <a:path w="6430010" h="18415">
                                <a:moveTo>
                                  <a:pt x="6429756" y="0"/>
                                </a:moveTo>
                                <a:lnTo>
                                  <a:pt x="2775204" y="0"/>
                                </a:lnTo>
                                <a:lnTo>
                                  <a:pt x="2756916" y="0"/>
                                </a:lnTo>
                                <a:lnTo>
                                  <a:pt x="0" y="0"/>
                                </a:lnTo>
                                <a:lnTo>
                                  <a:pt x="0" y="18288"/>
                                </a:lnTo>
                                <a:lnTo>
                                  <a:pt x="2756916" y="18288"/>
                                </a:lnTo>
                                <a:lnTo>
                                  <a:pt x="2775204" y="18288"/>
                                </a:lnTo>
                                <a:lnTo>
                                  <a:pt x="6429756" y="18288"/>
                                </a:lnTo>
                                <a:lnTo>
                                  <a:pt x="6429756" y="0"/>
                                </a:lnTo>
                                <a:close/>
                              </a:path>
                            </a:pathLst>
                          </a:custGeom>
                          <a:solidFill>
                            <a:srgbClr val="000000"/>
                          </a:solidFill>
                        </wps:spPr>
                        <wps:bodyPr wrap="square" lIns="0" tIns="0" rIns="0" bIns="0" rtlCol="0">
                          <a:prstTxWarp prst="textNoShape">
                            <a:avLst/>
                          </a:prstTxWarp>
                          <a:noAutofit/>
                        </wps:bodyPr>
                      </wps:wsp>
                      <wps:wsp>
                        <wps:cNvPr id="105" name="Textbox 105"/>
                        <wps:cNvSpPr txBox="1"/>
                        <wps:spPr>
                          <a:xfrm>
                            <a:off x="0" y="0"/>
                            <a:ext cx="6430010" cy="303530"/>
                          </a:xfrm>
                          <a:prstGeom prst="rect">
                            <a:avLst/>
                          </a:prstGeom>
                        </wps:spPr>
                        <wps:txbx>
                          <w:txbxContent>
                            <w:p w14:paraId="3C55FC34" w14:textId="77777777" w:rsidR="00272344" w:rsidRDefault="00000000">
                              <w:pPr>
                                <w:spacing w:before="101"/>
                                <w:ind w:left="100"/>
                                <w:rPr>
                                  <w:b/>
                                  <w:sz w:val="24"/>
                                </w:rPr>
                              </w:pPr>
                              <w:r>
                                <w:rPr>
                                  <w:b/>
                                  <w:sz w:val="24"/>
                                </w:rPr>
                                <w:t>Unit</w:t>
                              </w:r>
                              <w:r>
                                <w:rPr>
                                  <w:b/>
                                  <w:spacing w:val="-4"/>
                                  <w:sz w:val="24"/>
                                </w:rPr>
                                <w:t xml:space="preserve"> </w:t>
                              </w:r>
                              <w:r>
                                <w:rPr>
                                  <w:b/>
                                  <w:sz w:val="24"/>
                                </w:rPr>
                                <w:t>4:</w:t>
                              </w:r>
                              <w:r>
                                <w:rPr>
                                  <w:b/>
                                  <w:spacing w:val="-4"/>
                                  <w:sz w:val="24"/>
                                </w:rPr>
                                <w:t xml:space="preserve"> </w:t>
                              </w:r>
                              <w:r>
                                <w:rPr>
                                  <w:b/>
                                  <w:sz w:val="24"/>
                                </w:rPr>
                                <w:t>Design</w:t>
                              </w:r>
                              <w:r>
                                <w:rPr>
                                  <w:b/>
                                  <w:spacing w:val="-2"/>
                                  <w:sz w:val="24"/>
                                </w:rPr>
                                <w:t xml:space="preserve"> </w:t>
                              </w:r>
                              <w:r>
                                <w:rPr>
                                  <w:b/>
                                  <w:sz w:val="24"/>
                                </w:rPr>
                                <w:t>Development</w:t>
                              </w:r>
                              <w:r>
                                <w:rPr>
                                  <w:b/>
                                  <w:spacing w:val="-4"/>
                                  <w:sz w:val="24"/>
                                </w:rPr>
                                <w:t xml:space="preserve"> </w:t>
                              </w:r>
                              <w:r>
                                <w:rPr>
                                  <w:b/>
                                  <w:sz w:val="24"/>
                                </w:rPr>
                                <w:t>and</w:t>
                              </w:r>
                              <w:r>
                                <w:rPr>
                                  <w:b/>
                                  <w:spacing w:val="-2"/>
                                  <w:sz w:val="24"/>
                                </w:rPr>
                                <w:t xml:space="preserve"> Presentation</w:t>
                              </w:r>
                            </w:p>
                          </w:txbxContent>
                        </wps:txbx>
                        <wps:bodyPr wrap="square" lIns="0" tIns="0" rIns="0" bIns="0" rtlCol="0">
                          <a:noAutofit/>
                        </wps:bodyPr>
                      </wps:wsp>
                    </wpg:wgp>
                  </a:graphicData>
                </a:graphic>
              </wp:anchor>
            </w:drawing>
          </mc:Choice>
          <mc:Fallback>
            <w:pict>
              <v:group w14:anchorId="6943DF13" id="Group 102" o:spid="_x0000_s1069" style="position:absolute;margin-left:49.9pt;margin-top:17.05pt;width:506.3pt;height:25.35pt;z-index:-15689728;mso-wrap-distance-left:0;mso-wrap-distance-right:0;mso-position-horizontal-relative:page;mso-position-vertical-relative:text" coordsize="64300,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">
                <v:shape id="Graphic 103" o:spid="_x0000_s1070" style="position:absolute;width:64300;height:3035;visibility:visible;mso-wrap-style:square;v-text-anchor:top" coordsize="6430010,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" path="m6429755,l,,,303275r6429755,l6429755,xe" fillcolor="#64c6dc" stroked="f">
                  <v:path arrowok="t"/>
                </v:shape>
                <v:shape id="Graphic 104" o:spid="_x0000_s1071" style="position:absolute;top:3032;width:64300;height:184;visibility:visible;mso-wrap-style:square;v-text-anchor:top" coordsize="643001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" path="m6429756,l2775204,r-18288,l,,,18288r2756916,l2775204,18288r3654552,l6429756,xe" fillcolor="black" stroked="f">
                  <v:path arrowok="t"/>
                </v:shape>
                <v:shape id="Textbox 105" o:spid="_x0000_s1072" type="#_x0000_t202" style="position:absolute;width:64300;height:3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3C55FC34" w14:textId="77777777" w:rsidR="00272344" w:rsidRDefault="00000000">
                        <w:pPr>
                          <w:spacing w:before="101"/>
                          <w:ind w:left="100"/>
                          <w:rPr>
                            <w:b/>
                            <w:sz w:val="24"/>
                          </w:rPr>
                        </w:pPr>
                        <w:r>
                          <w:rPr>
                            <w:b/>
                            <w:sz w:val="24"/>
                          </w:rPr>
                          <w:t>Unit</w:t>
                        </w:r>
                        <w:r>
                          <w:rPr>
                            <w:b/>
                            <w:spacing w:val="-4"/>
                            <w:sz w:val="24"/>
                          </w:rPr>
                          <w:t xml:space="preserve"> </w:t>
                        </w:r>
                        <w:r>
                          <w:rPr>
                            <w:b/>
                            <w:sz w:val="24"/>
                          </w:rPr>
                          <w:t>4:</w:t>
                        </w:r>
                        <w:r>
                          <w:rPr>
                            <w:b/>
                            <w:spacing w:val="-4"/>
                            <w:sz w:val="24"/>
                          </w:rPr>
                          <w:t xml:space="preserve"> </w:t>
                        </w:r>
                        <w:r>
                          <w:rPr>
                            <w:b/>
                            <w:sz w:val="24"/>
                          </w:rPr>
                          <w:t>Design</w:t>
                        </w:r>
                        <w:r>
                          <w:rPr>
                            <w:b/>
                            <w:spacing w:val="-2"/>
                            <w:sz w:val="24"/>
                          </w:rPr>
                          <w:t xml:space="preserve"> </w:t>
                        </w:r>
                        <w:r>
                          <w:rPr>
                            <w:b/>
                            <w:sz w:val="24"/>
                          </w:rPr>
                          <w:t>Development</w:t>
                        </w:r>
                        <w:r>
                          <w:rPr>
                            <w:b/>
                            <w:spacing w:val="-4"/>
                            <w:sz w:val="24"/>
                          </w:rPr>
                          <w:t xml:space="preserve"> </w:t>
                        </w:r>
                        <w:r>
                          <w:rPr>
                            <w:b/>
                            <w:sz w:val="24"/>
                          </w:rPr>
                          <w:t>and</w:t>
                        </w:r>
                        <w:r>
                          <w:rPr>
                            <w:b/>
                            <w:spacing w:val="-2"/>
                            <w:sz w:val="24"/>
                          </w:rPr>
                          <w:t xml:space="preserve"> Presentation</w:t>
                        </w:r>
                      </w:p>
                    </w:txbxContent>
                  </v:textbox>
                </v:shape>
                <w10:wrap type="topAndBottom" anchorx="page"/>
              </v:group>
            </w:pict>
          </mc:Fallback>
        </mc:AlternateContent>
      </w:r>
    </w:p>
    <w:p w14:paraId="1FEA082C" w14:textId="77777777" w:rsidR="00272344" w:rsidRDefault="00272344">
      <w:pPr>
        <w:pStyle w:val="BodyText"/>
        <w:spacing w:before="8"/>
        <w:rPr>
          <w:rFonts w:ascii="Arial Narrow"/>
          <w:b/>
          <w:sz w:val="20"/>
        </w:rPr>
      </w:pPr>
    </w:p>
    <w:p w14:paraId="7048546D" w14:textId="77777777" w:rsidR="00272344" w:rsidRDefault="00272344">
      <w:pPr>
        <w:pStyle w:val="BodyText"/>
        <w:rPr>
          <w:rFonts w:ascii="Arial Narrow"/>
          <w:b/>
          <w:sz w:val="20"/>
        </w:rPr>
        <w:sectPr w:rsidR="00272344">
          <w:pgSz w:w="11910" w:h="16840"/>
          <w:pgMar w:top="820" w:right="283" w:bottom="480" w:left="850" w:header="0" w:footer="300" w:gutter="0"/>
          <w:cols w:space="720"/>
        </w:sectPr>
      </w:pPr>
    </w:p>
    <w:p w14:paraId="21DBCEA3" w14:textId="77777777" w:rsidR="00272344" w:rsidRDefault="00000000">
      <w:pPr>
        <w:spacing w:before="93"/>
        <w:ind w:left="249"/>
        <w:jc w:val="both"/>
        <w:rPr>
          <w:sz w:val="20"/>
        </w:rPr>
      </w:pPr>
      <w:r>
        <w:rPr>
          <w:sz w:val="20"/>
        </w:rPr>
        <w:t>The focus of this unit is the development of design</w:t>
      </w:r>
      <w:r>
        <w:rPr>
          <w:spacing w:val="-1"/>
          <w:sz w:val="20"/>
        </w:rPr>
        <w:t xml:space="preserve"> </w:t>
      </w:r>
      <w:r>
        <w:rPr>
          <w:sz w:val="20"/>
        </w:rPr>
        <w:t>concepts and</w:t>
      </w:r>
      <w:r>
        <w:rPr>
          <w:spacing w:val="-1"/>
          <w:sz w:val="20"/>
        </w:rPr>
        <w:t xml:space="preserve"> </w:t>
      </w:r>
      <w:r>
        <w:rPr>
          <w:sz w:val="20"/>
        </w:rPr>
        <w:t>two</w:t>
      </w:r>
      <w:r>
        <w:rPr>
          <w:spacing w:val="-1"/>
          <w:sz w:val="20"/>
        </w:rPr>
        <w:t xml:space="preserve"> </w:t>
      </w:r>
      <w:r>
        <w:rPr>
          <w:sz w:val="20"/>
        </w:rPr>
        <w:t>final</w:t>
      </w:r>
      <w:r>
        <w:rPr>
          <w:spacing w:val="-2"/>
          <w:sz w:val="20"/>
        </w:rPr>
        <w:t xml:space="preserve"> </w:t>
      </w:r>
      <w:r>
        <w:rPr>
          <w:sz w:val="20"/>
        </w:rPr>
        <w:t>presentations of visual communications to meet the requirements of the brief completed in Unit 3. Students continue the design process by developing</w:t>
      </w:r>
      <w:r>
        <w:rPr>
          <w:spacing w:val="-14"/>
          <w:sz w:val="20"/>
        </w:rPr>
        <w:t xml:space="preserve"> </w:t>
      </w:r>
      <w:r>
        <w:rPr>
          <w:sz w:val="20"/>
        </w:rPr>
        <w:t>and</w:t>
      </w:r>
      <w:r>
        <w:rPr>
          <w:spacing w:val="-14"/>
          <w:sz w:val="20"/>
        </w:rPr>
        <w:t xml:space="preserve"> </w:t>
      </w:r>
      <w:r>
        <w:rPr>
          <w:sz w:val="20"/>
        </w:rPr>
        <w:t>refining</w:t>
      </w:r>
      <w:r>
        <w:rPr>
          <w:spacing w:val="-14"/>
          <w:sz w:val="20"/>
        </w:rPr>
        <w:t xml:space="preserve"> </w:t>
      </w:r>
      <w:r>
        <w:rPr>
          <w:sz w:val="20"/>
        </w:rPr>
        <w:t>concepts</w:t>
      </w:r>
      <w:r>
        <w:rPr>
          <w:spacing w:val="-14"/>
          <w:sz w:val="20"/>
        </w:rPr>
        <w:t xml:space="preserve"> </w:t>
      </w:r>
      <w:r>
        <w:rPr>
          <w:sz w:val="20"/>
        </w:rPr>
        <w:t>for</w:t>
      </w:r>
      <w:r>
        <w:rPr>
          <w:spacing w:val="-14"/>
          <w:sz w:val="20"/>
        </w:rPr>
        <w:t xml:space="preserve"> </w:t>
      </w:r>
      <w:r>
        <w:rPr>
          <w:sz w:val="20"/>
        </w:rPr>
        <w:t>each</w:t>
      </w:r>
      <w:r>
        <w:rPr>
          <w:spacing w:val="-14"/>
          <w:sz w:val="20"/>
        </w:rPr>
        <w:t xml:space="preserve"> </w:t>
      </w:r>
      <w:r>
        <w:rPr>
          <w:sz w:val="20"/>
        </w:rPr>
        <w:t>need stated</w:t>
      </w:r>
      <w:r>
        <w:rPr>
          <w:spacing w:val="-14"/>
          <w:sz w:val="20"/>
        </w:rPr>
        <w:t xml:space="preserve"> </w:t>
      </w:r>
      <w:r>
        <w:rPr>
          <w:sz w:val="20"/>
        </w:rPr>
        <w:t>in</w:t>
      </w:r>
      <w:r>
        <w:rPr>
          <w:spacing w:val="-14"/>
          <w:sz w:val="20"/>
        </w:rPr>
        <w:t xml:space="preserve"> </w:t>
      </w:r>
      <w:r>
        <w:rPr>
          <w:sz w:val="20"/>
        </w:rPr>
        <w:t>the</w:t>
      </w:r>
      <w:r>
        <w:rPr>
          <w:spacing w:val="-14"/>
          <w:sz w:val="20"/>
        </w:rPr>
        <w:t xml:space="preserve"> </w:t>
      </w:r>
      <w:r>
        <w:rPr>
          <w:sz w:val="20"/>
        </w:rPr>
        <w:t>brief.</w:t>
      </w:r>
      <w:r>
        <w:rPr>
          <w:spacing w:val="-14"/>
          <w:sz w:val="20"/>
        </w:rPr>
        <w:t xml:space="preserve"> </w:t>
      </w:r>
      <w:r>
        <w:rPr>
          <w:sz w:val="20"/>
        </w:rPr>
        <w:t>A</w:t>
      </w:r>
      <w:r>
        <w:rPr>
          <w:spacing w:val="-14"/>
          <w:sz w:val="20"/>
        </w:rPr>
        <w:t xml:space="preserve"> </w:t>
      </w:r>
      <w:r>
        <w:rPr>
          <w:sz w:val="20"/>
        </w:rPr>
        <w:t>range</w:t>
      </w:r>
      <w:r>
        <w:rPr>
          <w:spacing w:val="-14"/>
          <w:sz w:val="20"/>
        </w:rPr>
        <w:t xml:space="preserve"> </w:t>
      </w:r>
      <w:r>
        <w:rPr>
          <w:sz w:val="20"/>
        </w:rPr>
        <w:t>of</w:t>
      </w:r>
      <w:r>
        <w:rPr>
          <w:spacing w:val="-14"/>
          <w:sz w:val="20"/>
        </w:rPr>
        <w:t xml:space="preserve"> </w:t>
      </w:r>
      <w:r>
        <w:rPr>
          <w:sz w:val="20"/>
        </w:rPr>
        <w:t>digital</w:t>
      </w:r>
      <w:r>
        <w:rPr>
          <w:spacing w:val="-14"/>
          <w:sz w:val="20"/>
        </w:rPr>
        <w:t xml:space="preserve"> </w:t>
      </w:r>
      <w:r>
        <w:rPr>
          <w:sz w:val="20"/>
        </w:rPr>
        <w:t>and</w:t>
      </w:r>
      <w:r>
        <w:rPr>
          <w:spacing w:val="-14"/>
          <w:sz w:val="20"/>
        </w:rPr>
        <w:t xml:space="preserve"> </w:t>
      </w:r>
      <w:r>
        <w:rPr>
          <w:sz w:val="20"/>
        </w:rPr>
        <w:t>manual two- and three-dimensional methods, media and materials are used. They investigate how the application of design elements and design principles creates different communication messages with their target audience. Ongoing reflection and evaluation of design solutions against the brief assists students with keeping their ideas focused. Students refine and present two visual communications within the parameters of the brief. They reflect and evaluate their visual communications and devise a pitch to communicate their design thinking and decision making to the client.</w:t>
      </w:r>
    </w:p>
    <w:p w14:paraId="08931291" w14:textId="77777777" w:rsidR="00272344" w:rsidRDefault="00000000">
      <w:pPr>
        <w:spacing w:before="93" w:line="229" w:lineRule="exact"/>
        <w:ind w:left="160"/>
        <w:rPr>
          <w:b/>
          <w:sz w:val="20"/>
        </w:rPr>
      </w:pPr>
      <w:r>
        <w:br w:type="column"/>
      </w:r>
      <w:r>
        <w:rPr>
          <w:b/>
          <w:sz w:val="20"/>
        </w:rPr>
        <w:t>Area</w:t>
      </w:r>
      <w:r>
        <w:rPr>
          <w:b/>
          <w:spacing w:val="-7"/>
          <w:sz w:val="20"/>
        </w:rPr>
        <w:t xml:space="preserve"> </w:t>
      </w:r>
      <w:r>
        <w:rPr>
          <w:b/>
          <w:sz w:val="20"/>
        </w:rPr>
        <w:t>of</w:t>
      </w:r>
      <w:r>
        <w:rPr>
          <w:b/>
          <w:spacing w:val="-4"/>
          <w:sz w:val="20"/>
        </w:rPr>
        <w:t xml:space="preserve"> </w:t>
      </w:r>
      <w:r>
        <w:rPr>
          <w:b/>
          <w:sz w:val="20"/>
        </w:rPr>
        <w:t>Study</w:t>
      </w:r>
      <w:r>
        <w:rPr>
          <w:b/>
          <w:spacing w:val="-7"/>
          <w:sz w:val="20"/>
        </w:rPr>
        <w:t xml:space="preserve"> </w:t>
      </w:r>
      <w:r>
        <w:rPr>
          <w:b/>
          <w:sz w:val="20"/>
        </w:rPr>
        <w:t>1:</w:t>
      </w:r>
      <w:r>
        <w:rPr>
          <w:b/>
          <w:spacing w:val="-6"/>
          <w:sz w:val="20"/>
        </w:rPr>
        <w:t xml:space="preserve"> </w:t>
      </w:r>
      <w:r>
        <w:rPr>
          <w:b/>
          <w:sz w:val="20"/>
        </w:rPr>
        <w:t>Development</w:t>
      </w:r>
      <w:r>
        <w:rPr>
          <w:b/>
          <w:spacing w:val="-6"/>
          <w:sz w:val="20"/>
        </w:rPr>
        <w:t xml:space="preserve"> </w:t>
      </w:r>
      <w:r>
        <w:rPr>
          <w:b/>
          <w:sz w:val="20"/>
        </w:rPr>
        <w:t>of</w:t>
      </w:r>
      <w:r>
        <w:rPr>
          <w:b/>
          <w:spacing w:val="-6"/>
          <w:sz w:val="20"/>
        </w:rPr>
        <w:t xml:space="preserve"> </w:t>
      </w:r>
      <w:r>
        <w:rPr>
          <w:b/>
          <w:sz w:val="20"/>
        </w:rPr>
        <w:t>design</w:t>
      </w:r>
      <w:r>
        <w:rPr>
          <w:b/>
          <w:spacing w:val="-6"/>
          <w:sz w:val="20"/>
        </w:rPr>
        <w:t xml:space="preserve"> </w:t>
      </w:r>
      <w:r>
        <w:rPr>
          <w:b/>
          <w:spacing w:val="-2"/>
          <w:sz w:val="20"/>
        </w:rPr>
        <w:t>concepts</w:t>
      </w:r>
    </w:p>
    <w:p w14:paraId="0D3C05DE" w14:textId="77777777" w:rsidR="00272344" w:rsidRDefault="00000000">
      <w:pPr>
        <w:ind w:left="160" w:right="634"/>
        <w:rPr>
          <w:sz w:val="20"/>
        </w:rPr>
      </w:pPr>
      <w:r>
        <w:rPr>
          <w:sz w:val="20"/>
        </w:rPr>
        <w:t>On completion of this unit the student should be able to develop</w:t>
      </w:r>
      <w:r>
        <w:rPr>
          <w:spacing w:val="-3"/>
          <w:sz w:val="20"/>
        </w:rPr>
        <w:t xml:space="preserve"> </w:t>
      </w:r>
      <w:r>
        <w:rPr>
          <w:sz w:val="20"/>
        </w:rPr>
        <w:t>distinctly</w:t>
      </w:r>
      <w:r>
        <w:rPr>
          <w:spacing w:val="-2"/>
          <w:sz w:val="20"/>
        </w:rPr>
        <w:t xml:space="preserve"> </w:t>
      </w:r>
      <w:r>
        <w:rPr>
          <w:sz w:val="20"/>
        </w:rPr>
        <w:t>different</w:t>
      </w:r>
      <w:r>
        <w:rPr>
          <w:spacing w:val="-1"/>
          <w:sz w:val="20"/>
        </w:rPr>
        <w:t xml:space="preserve"> </w:t>
      </w:r>
      <w:r>
        <w:rPr>
          <w:sz w:val="20"/>
        </w:rPr>
        <w:t>design</w:t>
      </w:r>
      <w:r>
        <w:rPr>
          <w:spacing w:val="-3"/>
          <w:sz w:val="20"/>
        </w:rPr>
        <w:t xml:space="preserve"> </w:t>
      </w:r>
      <w:r>
        <w:rPr>
          <w:sz w:val="20"/>
        </w:rPr>
        <w:t>concepts</w:t>
      </w:r>
      <w:r>
        <w:rPr>
          <w:spacing w:val="-2"/>
          <w:sz w:val="20"/>
        </w:rPr>
        <w:t xml:space="preserve"> </w:t>
      </w:r>
      <w:r>
        <w:rPr>
          <w:sz w:val="20"/>
        </w:rPr>
        <w:t>for</w:t>
      </w:r>
      <w:r>
        <w:rPr>
          <w:spacing w:val="-2"/>
          <w:sz w:val="20"/>
        </w:rPr>
        <w:t xml:space="preserve"> </w:t>
      </w:r>
      <w:r>
        <w:rPr>
          <w:sz w:val="20"/>
        </w:rPr>
        <w:t>each</w:t>
      </w:r>
      <w:r>
        <w:rPr>
          <w:spacing w:val="-3"/>
          <w:sz w:val="20"/>
        </w:rPr>
        <w:t xml:space="preserve"> </w:t>
      </w:r>
      <w:proofErr w:type="gramStart"/>
      <w:r>
        <w:rPr>
          <w:sz w:val="20"/>
        </w:rPr>
        <w:t>need,</w:t>
      </w:r>
      <w:r>
        <w:rPr>
          <w:spacing w:val="-1"/>
          <w:sz w:val="20"/>
        </w:rPr>
        <w:t xml:space="preserve"> </w:t>
      </w:r>
      <w:r>
        <w:rPr>
          <w:sz w:val="20"/>
        </w:rPr>
        <w:t>and</w:t>
      </w:r>
      <w:proofErr w:type="gramEnd"/>
      <w:r>
        <w:rPr>
          <w:sz w:val="20"/>
        </w:rPr>
        <w:t xml:space="preserve"> select</w:t>
      </w:r>
      <w:r>
        <w:rPr>
          <w:spacing w:val="-4"/>
          <w:sz w:val="20"/>
        </w:rPr>
        <w:t xml:space="preserve"> </w:t>
      </w:r>
      <w:r>
        <w:rPr>
          <w:sz w:val="20"/>
        </w:rPr>
        <w:t>and</w:t>
      </w:r>
      <w:r>
        <w:rPr>
          <w:spacing w:val="-4"/>
          <w:sz w:val="20"/>
        </w:rPr>
        <w:t xml:space="preserve"> </w:t>
      </w:r>
      <w:r>
        <w:rPr>
          <w:sz w:val="20"/>
        </w:rPr>
        <w:t>refine</w:t>
      </w:r>
      <w:r>
        <w:rPr>
          <w:spacing w:val="-4"/>
          <w:sz w:val="20"/>
        </w:rPr>
        <w:t xml:space="preserve"> </w:t>
      </w:r>
      <w:r>
        <w:rPr>
          <w:sz w:val="20"/>
        </w:rPr>
        <w:t>for</w:t>
      </w:r>
      <w:r>
        <w:rPr>
          <w:spacing w:val="-3"/>
          <w:sz w:val="20"/>
        </w:rPr>
        <w:t xml:space="preserve"> </w:t>
      </w:r>
      <w:r>
        <w:rPr>
          <w:sz w:val="20"/>
        </w:rPr>
        <w:t>each</w:t>
      </w:r>
      <w:r>
        <w:rPr>
          <w:spacing w:val="-4"/>
          <w:sz w:val="20"/>
        </w:rPr>
        <w:t xml:space="preserve"> </w:t>
      </w:r>
      <w:r>
        <w:rPr>
          <w:sz w:val="20"/>
        </w:rPr>
        <w:t>need</w:t>
      </w:r>
      <w:r>
        <w:rPr>
          <w:spacing w:val="-2"/>
          <w:sz w:val="20"/>
        </w:rPr>
        <w:t xml:space="preserve"> </w:t>
      </w:r>
      <w:r>
        <w:rPr>
          <w:sz w:val="20"/>
        </w:rPr>
        <w:t>a</w:t>
      </w:r>
      <w:r>
        <w:rPr>
          <w:spacing w:val="-4"/>
          <w:sz w:val="20"/>
        </w:rPr>
        <w:t xml:space="preserve"> </w:t>
      </w:r>
      <w:r>
        <w:rPr>
          <w:sz w:val="20"/>
        </w:rPr>
        <w:t>concept</w:t>
      </w:r>
      <w:r>
        <w:rPr>
          <w:spacing w:val="-4"/>
          <w:sz w:val="20"/>
        </w:rPr>
        <w:t xml:space="preserve"> </w:t>
      </w:r>
      <w:r>
        <w:rPr>
          <w:sz w:val="20"/>
        </w:rPr>
        <w:t>that</w:t>
      </w:r>
      <w:r>
        <w:rPr>
          <w:spacing w:val="-4"/>
          <w:sz w:val="20"/>
        </w:rPr>
        <w:t xml:space="preserve"> </w:t>
      </w:r>
      <w:r>
        <w:rPr>
          <w:sz w:val="20"/>
        </w:rPr>
        <w:t>satisfies each</w:t>
      </w:r>
      <w:r>
        <w:rPr>
          <w:spacing w:val="-4"/>
          <w:sz w:val="20"/>
        </w:rPr>
        <w:t xml:space="preserve"> </w:t>
      </w:r>
      <w:r>
        <w:rPr>
          <w:sz w:val="20"/>
        </w:rPr>
        <w:t>of the requirements of the brief.</w:t>
      </w:r>
    </w:p>
    <w:p w14:paraId="52B9CA2C" w14:textId="77777777" w:rsidR="00272344" w:rsidRDefault="00000000">
      <w:pPr>
        <w:spacing w:before="229"/>
        <w:ind w:left="160"/>
        <w:rPr>
          <w:b/>
          <w:sz w:val="20"/>
        </w:rPr>
      </w:pPr>
      <w:r>
        <w:rPr>
          <w:b/>
          <w:sz w:val="20"/>
        </w:rPr>
        <w:t>Area</w:t>
      </w:r>
      <w:r>
        <w:rPr>
          <w:b/>
          <w:spacing w:val="-6"/>
          <w:sz w:val="20"/>
        </w:rPr>
        <w:t xml:space="preserve"> </w:t>
      </w:r>
      <w:r>
        <w:rPr>
          <w:b/>
          <w:sz w:val="20"/>
        </w:rPr>
        <w:t>of</w:t>
      </w:r>
      <w:r>
        <w:rPr>
          <w:b/>
          <w:spacing w:val="-2"/>
          <w:sz w:val="20"/>
        </w:rPr>
        <w:t xml:space="preserve"> </w:t>
      </w:r>
      <w:r>
        <w:rPr>
          <w:b/>
          <w:sz w:val="20"/>
        </w:rPr>
        <w:t>Study</w:t>
      </w:r>
      <w:r>
        <w:rPr>
          <w:b/>
          <w:spacing w:val="-5"/>
          <w:sz w:val="20"/>
        </w:rPr>
        <w:t xml:space="preserve"> </w:t>
      </w:r>
      <w:r>
        <w:rPr>
          <w:b/>
          <w:sz w:val="20"/>
        </w:rPr>
        <w:t>2:</w:t>
      </w:r>
      <w:r>
        <w:rPr>
          <w:b/>
          <w:spacing w:val="-5"/>
          <w:sz w:val="20"/>
        </w:rPr>
        <w:t xml:space="preserve"> </w:t>
      </w:r>
      <w:r>
        <w:rPr>
          <w:b/>
          <w:sz w:val="20"/>
        </w:rPr>
        <w:t>Final</w:t>
      </w:r>
      <w:r>
        <w:rPr>
          <w:b/>
          <w:spacing w:val="-5"/>
          <w:sz w:val="20"/>
        </w:rPr>
        <w:t xml:space="preserve"> </w:t>
      </w:r>
      <w:r>
        <w:rPr>
          <w:b/>
          <w:spacing w:val="-2"/>
          <w:sz w:val="20"/>
        </w:rPr>
        <w:t>presentations</w:t>
      </w:r>
    </w:p>
    <w:p w14:paraId="3C8DE07D" w14:textId="77777777" w:rsidR="00272344" w:rsidRDefault="00000000">
      <w:pPr>
        <w:spacing w:before="1"/>
        <w:ind w:left="160" w:right="637"/>
        <w:rPr>
          <w:sz w:val="20"/>
        </w:rPr>
      </w:pPr>
      <w:r>
        <w:rPr>
          <w:sz w:val="20"/>
        </w:rPr>
        <w:t>On completion of this unit the student should be able to produce</w:t>
      </w:r>
      <w:r>
        <w:rPr>
          <w:spacing w:val="-7"/>
          <w:sz w:val="20"/>
        </w:rPr>
        <w:t xml:space="preserve"> </w:t>
      </w:r>
      <w:r>
        <w:rPr>
          <w:sz w:val="20"/>
        </w:rPr>
        <w:t>final</w:t>
      </w:r>
      <w:r>
        <w:rPr>
          <w:spacing w:val="-8"/>
          <w:sz w:val="20"/>
        </w:rPr>
        <w:t xml:space="preserve"> </w:t>
      </w:r>
      <w:r>
        <w:rPr>
          <w:sz w:val="20"/>
        </w:rPr>
        <w:t>visual</w:t>
      </w:r>
      <w:r>
        <w:rPr>
          <w:spacing w:val="-6"/>
          <w:sz w:val="20"/>
        </w:rPr>
        <w:t xml:space="preserve"> </w:t>
      </w:r>
      <w:r>
        <w:rPr>
          <w:sz w:val="20"/>
        </w:rPr>
        <w:t>communication</w:t>
      </w:r>
      <w:r>
        <w:rPr>
          <w:spacing w:val="-4"/>
          <w:sz w:val="20"/>
        </w:rPr>
        <w:t xml:space="preserve"> </w:t>
      </w:r>
      <w:r>
        <w:rPr>
          <w:sz w:val="20"/>
        </w:rPr>
        <w:t>presentations</w:t>
      </w:r>
      <w:r>
        <w:rPr>
          <w:spacing w:val="-6"/>
          <w:sz w:val="20"/>
        </w:rPr>
        <w:t xml:space="preserve"> </w:t>
      </w:r>
      <w:r>
        <w:rPr>
          <w:sz w:val="20"/>
        </w:rPr>
        <w:t>that</w:t>
      </w:r>
      <w:r>
        <w:rPr>
          <w:spacing w:val="-5"/>
          <w:sz w:val="20"/>
        </w:rPr>
        <w:t xml:space="preserve"> </w:t>
      </w:r>
      <w:r>
        <w:rPr>
          <w:sz w:val="20"/>
        </w:rPr>
        <w:t>satisfy the requirements of the brief.</w:t>
      </w:r>
    </w:p>
    <w:p w14:paraId="29E9E178" w14:textId="77777777" w:rsidR="00272344" w:rsidRDefault="00272344">
      <w:pPr>
        <w:pStyle w:val="BodyText"/>
        <w:spacing w:before="1"/>
        <w:rPr>
          <w:sz w:val="20"/>
        </w:rPr>
      </w:pPr>
    </w:p>
    <w:p w14:paraId="0C7B8C11" w14:textId="77777777" w:rsidR="00272344" w:rsidRDefault="00000000">
      <w:pPr>
        <w:spacing w:before="1" w:line="229" w:lineRule="exact"/>
        <w:ind w:left="160"/>
        <w:rPr>
          <w:b/>
          <w:sz w:val="20"/>
        </w:rPr>
      </w:pPr>
      <w:proofErr w:type="gramStart"/>
      <w:r>
        <w:rPr>
          <w:b/>
          <w:sz w:val="20"/>
        </w:rPr>
        <w:t>Area</w:t>
      </w:r>
      <w:r>
        <w:rPr>
          <w:b/>
          <w:spacing w:val="-7"/>
          <w:sz w:val="20"/>
        </w:rPr>
        <w:t xml:space="preserve"> </w:t>
      </w:r>
      <w:r>
        <w:rPr>
          <w:b/>
          <w:sz w:val="20"/>
        </w:rPr>
        <w:t>of</w:t>
      </w:r>
      <w:r>
        <w:rPr>
          <w:b/>
          <w:spacing w:val="-3"/>
          <w:sz w:val="20"/>
        </w:rPr>
        <w:t xml:space="preserve"> </w:t>
      </w:r>
      <w:r>
        <w:rPr>
          <w:b/>
          <w:sz w:val="20"/>
        </w:rPr>
        <w:t>Study</w:t>
      </w:r>
      <w:proofErr w:type="gramEnd"/>
      <w:r>
        <w:rPr>
          <w:b/>
          <w:spacing w:val="-7"/>
          <w:sz w:val="20"/>
        </w:rPr>
        <w:t xml:space="preserve"> </w:t>
      </w:r>
      <w:r>
        <w:rPr>
          <w:b/>
          <w:sz w:val="20"/>
        </w:rPr>
        <w:t>3:</w:t>
      </w:r>
      <w:r>
        <w:rPr>
          <w:b/>
          <w:spacing w:val="-3"/>
          <w:sz w:val="20"/>
        </w:rPr>
        <w:t xml:space="preserve"> </w:t>
      </w:r>
      <w:r>
        <w:rPr>
          <w:b/>
          <w:sz w:val="20"/>
        </w:rPr>
        <w:t>Evaluation</w:t>
      </w:r>
      <w:r>
        <w:rPr>
          <w:b/>
          <w:spacing w:val="-5"/>
          <w:sz w:val="20"/>
        </w:rPr>
        <w:t xml:space="preserve"> </w:t>
      </w:r>
      <w:r>
        <w:rPr>
          <w:b/>
          <w:sz w:val="20"/>
        </w:rPr>
        <w:t>and</w:t>
      </w:r>
      <w:r>
        <w:rPr>
          <w:b/>
          <w:spacing w:val="-6"/>
          <w:sz w:val="20"/>
        </w:rPr>
        <w:t xml:space="preserve"> </w:t>
      </w:r>
      <w:r>
        <w:rPr>
          <w:b/>
          <w:spacing w:val="-2"/>
          <w:sz w:val="20"/>
        </w:rPr>
        <w:t>explanation</w:t>
      </w:r>
    </w:p>
    <w:p w14:paraId="7AB928FC" w14:textId="77777777" w:rsidR="00272344" w:rsidRDefault="00000000">
      <w:pPr>
        <w:ind w:left="160" w:right="637"/>
        <w:rPr>
          <w:sz w:val="20"/>
        </w:rPr>
      </w:pPr>
      <w:r>
        <w:rPr>
          <w:sz w:val="20"/>
        </w:rPr>
        <w:t>On</w:t>
      </w:r>
      <w:r>
        <w:rPr>
          <w:spacing w:val="-4"/>
          <w:sz w:val="20"/>
        </w:rPr>
        <w:t xml:space="preserve"> </w:t>
      </w:r>
      <w:r>
        <w:rPr>
          <w:sz w:val="20"/>
        </w:rPr>
        <w:t>completion</w:t>
      </w:r>
      <w:r>
        <w:rPr>
          <w:spacing w:val="-2"/>
          <w:sz w:val="20"/>
        </w:rPr>
        <w:t xml:space="preserve"> </w:t>
      </w:r>
      <w:r>
        <w:rPr>
          <w:sz w:val="20"/>
        </w:rPr>
        <w:t>of</w:t>
      </w:r>
      <w:r>
        <w:rPr>
          <w:spacing w:val="-4"/>
          <w:sz w:val="20"/>
        </w:rPr>
        <w:t xml:space="preserve"> </w:t>
      </w:r>
      <w:r>
        <w:rPr>
          <w:sz w:val="20"/>
        </w:rPr>
        <w:t>this</w:t>
      </w:r>
      <w:r>
        <w:rPr>
          <w:spacing w:val="-3"/>
          <w:sz w:val="20"/>
        </w:rPr>
        <w:t xml:space="preserve"> </w:t>
      </w:r>
      <w:r>
        <w:rPr>
          <w:sz w:val="20"/>
        </w:rPr>
        <w:t>unit</w:t>
      </w:r>
      <w:r>
        <w:rPr>
          <w:spacing w:val="-2"/>
          <w:sz w:val="20"/>
        </w:rPr>
        <w:t xml:space="preserve"> </w:t>
      </w:r>
      <w:r>
        <w:rPr>
          <w:sz w:val="20"/>
        </w:rPr>
        <w:t>the</w:t>
      </w:r>
      <w:r>
        <w:rPr>
          <w:spacing w:val="-4"/>
          <w:sz w:val="20"/>
        </w:rPr>
        <w:t xml:space="preserve"> </w:t>
      </w:r>
      <w:r>
        <w:rPr>
          <w:sz w:val="20"/>
        </w:rPr>
        <w:t>student</w:t>
      </w:r>
      <w:r>
        <w:rPr>
          <w:spacing w:val="-4"/>
          <w:sz w:val="20"/>
        </w:rPr>
        <w:t xml:space="preserve"> </w:t>
      </w:r>
      <w:r>
        <w:rPr>
          <w:sz w:val="20"/>
        </w:rPr>
        <w:t>should</w:t>
      </w:r>
      <w:r>
        <w:rPr>
          <w:spacing w:val="-4"/>
          <w:sz w:val="20"/>
        </w:rPr>
        <w:t xml:space="preserve"> </w:t>
      </w:r>
      <w:r>
        <w:rPr>
          <w:sz w:val="20"/>
        </w:rPr>
        <w:t>be</w:t>
      </w:r>
      <w:r>
        <w:rPr>
          <w:spacing w:val="-4"/>
          <w:sz w:val="20"/>
        </w:rPr>
        <w:t xml:space="preserve"> </w:t>
      </w:r>
      <w:r>
        <w:rPr>
          <w:sz w:val="20"/>
        </w:rPr>
        <w:t>able</w:t>
      </w:r>
      <w:r>
        <w:rPr>
          <w:spacing w:val="-4"/>
          <w:sz w:val="20"/>
        </w:rPr>
        <w:t xml:space="preserve"> </w:t>
      </w:r>
      <w:r>
        <w:rPr>
          <w:sz w:val="20"/>
        </w:rPr>
        <w:t>to</w:t>
      </w:r>
      <w:r>
        <w:rPr>
          <w:spacing w:val="-4"/>
          <w:sz w:val="20"/>
        </w:rPr>
        <w:t xml:space="preserve"> </w:t>
      </w:r>
      <w:r>
        <w:rPr>
          <w:sz w:val="20"/>
        </w:rPr>
        <w:t>devise a pitch to present and explain their visual communications to an audience and evaluate the visual communications against the brief.</w:t>
      </w:r>
    </w:p>
    <w:p w14:paraId="2C665052" w14:textId="77777777" w:rsidR="00272344" w:rsidRDefault="00272344">
      <w:pPr>
        <w:rPr>
          <w:sz w:val="20"/>
        </w:rPr>
        <w:sectPr w:rsidR="00272344">
          <w:type w:val="continuous"/>
          <w:pgSz w:w="11910" w:h="16840"/>
          <w:pgMar w:top="0" w:right="283" w:bottom="480" w:left="850" w:header="0" w:footer="300" w:gutter="0"/>
          <w:cols w:num="2" w:space="720" w:equalWidth="0">
            <w:col w:w="4390" w:space="40"/>
            <w:col w:w="6347"/>
          </w:cols>
        </w:sectPr>
      </w:pPr>
    </w:p>
    <w:p w14:paraId="6C242E88" w14:textId="77777777" w:rsidR="00272344" w:rsidRDefault="00000000">
      <w:pPr>
        <w:pStyle w:val="BodyText"/>
        <w:ind w:left="277"/>
        <w:rPr>
          <w:sz w:val="20"/>
        </w:rPr>
      </w:pPr>
      <w:r>
        <w:rPr>
          <w:noProof/>
          <w:sz w:val="20"/>
        </w:rPr>
        <w:lastRenderedPageBreak/>
        <mc:AlternateContent>
          <mc:Choice Requires="wps">
            <w:drawing>
              <wp:inline distT="0" distB="0" distL="0" distR="0" wp14:anchorId="67F6A307" wp14:editId="7BD93BCD">
                <wp:extent cx="6391910" cy="259079"/>
                <wp:effectExtent l="9525" t="0" r="0" b="7620"/>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1910" cy="259079"/>
                        </a:xfrm>
                        <a:prstGeom prst="rect">
                          <a:avLst/>
                        </a:prstGeom>
                        <a:solidFill>
                          <a:srgbClr val="4471C4"/>
                        </a:solidFill>
                        <a:ln w="6096">
                          <a:solidFill>
                            <a:srgbClr val="000000"/>
                          </a:solidFill>
                          <a:prstDash val="solid"/>
                        </a:ln>
                      </wps:spPr>
                      <wps:txbx>
                        <w:txbxContent>
                          <w:p w14:paraId="61166187" w14:textId="77777777" w:rsidR="00272344" w:rsidRDefault="00000000">
                            <w:pPr>
                              <w:spacing w:line="367" w:lineRule="exact"/>
                              <w:ind w:left="153" w:right="83"/>
                              <w:jc w:val="center"/>
                              <w:rPr>
                                <w:rFonts w:ascii="Times New Roman"/>
                                <w:b/>
                                <w:color w:val="000000"/>
                                <w:sz w:val="32"/>
                              </w:rPr>
                            </w:pPr>
                            <w:r>
                              <w:rPr>
                                <w:rFonts w:ascii="Times New Roman"/>
                                <w:b/>
                                <w:color w:val="FFFFFF"/>
                                <w:sz w:val="32"/>
                              </w:rPr>
                              <w:t>Victorian</w:t>
                            </w:r>
                            <w:r>
                              <w:rPr>
                                <w:rFonts w:ascii="Times New Roman"/>
                                <w:b/>
                                <w:color w:val="FFFFFF"/>
                                <w:spacing w:val="36"/>
                                <w:sz w:val="32"/>
                              </w:rPr>
                              <w:t xml:space="preserve"> </w:t>
                            </w:r>
                            <w:r>
                              <w:rPr>
                                <w:rFonts w:ascii="Times New Roman"/>
                                <w:b/>
                                <w:color w:val="FFFFFF"/>
                                <w:sz w:val="32"/>
                              </w:rPr>
                              <w:t>Certificate</w:t>
                            </w:r>
                            <w:r>
                              <w:rPr>
                                <w:rFonts w:ascii="Times New Roman"/>
                                <w:b/>
                                <w:color w:val="FFFFFF"/>
                                <w:spacing w:val="32"/>
                                <w:sz w:val="32"/>
                              </w:rPr>
                              <w:t xml:space="preserve"> </w:t>
                            </w:r>
                            <w:r>
                              <w:rPr>
                                <w:rFonts w:ascii="Times New Roman"/>
                                <w:b/>
                                <w:color w:val="FFFFFF"/>
                                <w:sz w:val="32"/>
                              </w:rPr>
                              <w:t>of</w:t>
                            </w:r>
                            <w:r>
                              <w:rPr>
                                <w:rFonts w:ascii="Times New Roman"/>
                                <w:b/>
                                <w:color w:val="FFFFFF"/>
                                <w:spacing w:val="35"/>
                                <w:sz w:val="32"/>
                              </w:rPr>
                              <w:t xml:space="preserve"> </w:t>
                            </w:r>
                            <w:r>
                              <w:rPr>
                                <w:rFonts w:ascii="Times New Roman"/>
                                <w:b/>
                                <w:color w:val="FFFFFF"/>
                                <w:sz w:val="32"/>
                              </w:rPr>
                              <w:t>Education</w:t>
                            </w:r>
                            <w:r>
                              <w:rPr>
                                <w:rFonts w:ascii="Times New Roman"/>
                                <w:b/>
                                <w:color w:val="FFFFFF"/>
                                <w:spacing w:val="33"/>
                                <w:sz w:val="32"/>
                              </w:rPr>
                              <w:t xml:space="preserve"> </w:t>
                            </w:r>
                            <w:r>
                              <w:rPr>
                                <w:rFonts w:ascii="Times New Roman"/>
                                <w:b/>
                                <w:color w:val="FFFFFF"/>
                                <w:sz w:val="32"/>
                              </w:rPr>
                              <w:t>(Vocational</w:t>
                            </w:r>
                            <w:r>
                              <w:rPr>
                                <w:rFonts w:ascii="Times New Roman"/>
                                <w:b/>
                                <w:color w:val="FFFFFF"/>
                                <w:spacing w:val="32"/>
                                <w:sz w:val="32"/>
                              </w:rPr>
                              <w:t xml:space="preserve"> </w:t>
                            </w:r>
                            <w:r>
                              <w:rPr>
                                <w:rFonts w:ascii="Times New Roman"/>
                                <w:b/>
                                <w:color w:val="FFFFFF"/>
                                <w:spacing w:val="-2"/>
                                <w:sz w:val="32"/>
                              </w:rPr>
                              <w:t>Major)</w:t>
                            </w:r>
                          </w:p>
                        </w:txbxContent>
                      </wps:txbx>
                      <wps:bodyPr wrap="square" lIns="0" tIns="0" rIns="0" bIns="0" rtlCol="0">
                        <a:noAutofit/>
                      </wps:bodyPr>
                    </wps:wsp>
                  </a:graphicData>
                </a:graphic>
              </wp:inline>
            </w:drawing>
          </mc:Choice>
          <mc:Fallback>
            <w:pict>
              <v:shape w14:anchorId="67F6A307" id="Textbox 106" o:spid="_x0000_s1073" type="#_x0000_t202" style="width:503.3pt;height:2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" fillcolor="#4471c4" strokeweight=".48pt">
                <v:path arrowok="t"/>
                <v:textbox inset="0,0,0,0">
                  <w:txbxContent>
                    <w:p w14:paraId="61166187" w14:textId="77777777" w:rsidR="00272344" w:rsidRDefault="00000000">
                      <w:pPr>
                        <w:spacing w:line="367" w:lineRule="exact"/>
                        <w:ind w:left="153" w:right="83"/>
                        <w:jc w:val="center"/>
                        <w:rPr>
                          <w:rFonts w:ascii="Times New Roman"/>
                          <w:b/>
                          <w:color w:val="000000"/>
                          <w:sz w:val="32"/>
                        </w:rPr>
                      </w:pPr>
                      <w:r>
                        <w:rPr>
                          <w:rFonts w:ascii="Times New Roman"/>
                          <w:b/>
                          <w:color w:val="FFFFFF"/>
                          <w:sz w:val="32"/>
                        </w:rPr>
                        <w:t>Victorian</w:t>
                      </w:r>
                      <w:r>
                        <w:rPr>
                          <w:rFonts w:ascii="Times New Roman"/>
                          <w:b/>
                          <w:color w:val="FFFFFF"/>
                          <w:spacing w:val="36"/>
                          <w:sz w:val="32"/>
                        </w:rPr>
                        <w:t xml:space="preserve"> </w:t>
                      </w:r>
                      <w:r>
                        <w:rPr>
                          <w:rFonts w:ascii="Times New Roman"/>
                          <w:b/>
                          <w:color w:val="FFFFFF"/>
                          <w:sz w:val="32"/>
                        </w:rPr>
                        <w:t>Certificate</w:t>
                      </w:r>
                      <w:r>
                        <w:rPr>
                          <w:rFonts w:ascii="Times New Roman"/>
                          <w:b/>
                          <w:color w:val="FFFFFF"/>
                          <w:spacing w:val="32"/>
                          <w:sz w:val="32"/>
                        </w:rPr>
                        <w:t xml:space="preserve"> </w:t>
                      </w:r>
                      <w:r>
                        <w:rPr>
                          <w:rFonts w:ascii="Times New Roman"/>
                          <w:b/>
                          <w:color w:val="FFFFFF"/>
                          <w:sz w:val="32"/>
                        </w:rPr>
                        <w:t>of</w:t>
                      </w:r>
                      <w:r>
                        <w:rPr>
                          <w:rFonts w:ascii="Times New Roman"/>
                          <w:b/>
                          <w:color w:val="FFFFFF"/>
                          <w:spacing w:val="35"/>
                          <w:sz w:val="32"/>
                        </w:rPr>
                        <w:t xml:space="preserve"> </w:t>
                      </w:r>
                      <w:r>
                        <w:rPr>
                          <w:rFonts w:ascii="Times New Roman"/>
                          <w:b/>
                          <w:color w:val="FFFFFF"/>
                          <w:sz w:val="32"/>
                        </w:rPr>
                        <w:t>Education</w:t>
                      </w:r>
                      <w:r>
                        <w:rPr>
                          <w:rFonts w:ascii="Times New Roman"/>
                          <w:b/>
                          <w:color w:val="FFFFFF"/>
                          <w:spacing w:val="33"/>
                          <w:sz w:val="32"/>
                        </w:rPr>
                        <w:t xml:space="preserve"> </w:t>
                      </w:r>
                      <w:r>
                        <w:rPr>
                          <w:rFonts w:ascii="Times New Roman"/>
                          <w:b/>
                          <w:color w:val="FFFFFF"/>
                          <w:sz w:val="32"/>
                        </w:rPr>
                        <w:t>(Vocational</w:t>
                      </w:r>
                      <w:r>
                        <w:rPr>
                          <w:rFonts w:ascii="Times New Roman"/>
                          <w:b/>
                          <w:color w:val="FFFFFF"/>
                          <w:spacing w:val="32"/>
                          <w:sz w:val="32"/>
                        </w:rPr>
                        <w:t xml:space="preserve"> </w:t>
                      </w:r>
                      <w:r>
                        <w:rPr>
                          <w:rFonts w:ascii="Times New Roman"/>
                          <w:b/>
                          <w:color w:val="FFFFFF"/>
                          <w:spacing w:val="-2"/>
                          <w:sz w:val="32"/>
                        </w:rPr>
                        <w:t>Major)</w:t>
                      </w:r>
                    </w:p>
                  </w:txbxContent>
                </v:textbox>
                <w10:anchorlock/>
              </v:shape>
            </w:pict>
          </mc:Fallback>
        </mc:AlternateContent>
      </w:r>
    </w:p>
    <w:p w14:paraId="431A01F4" w14:textId="77777777" w:rsidR="00272344" w:rsidRDefault="00272344">
      <w:pPr>
        <w:pStyle w:val="BodyText"/>
        <w:spacing w:before="216"/>
      </w:pPr>
    </w:p>
    <w:p w14:paraId="57C9D2DE" w14:textId="77777777" w:rsidR="00272344" w:rsidRDefault="00000000">
      <w:pPr>
        <w:pStyle w:val="BodyText"/>
        <w:ind w:left="282" w:right="471"/>
        <w:jc w:val="both"/>
      </w:pPr>
      <w:r>
        <w:t>The Victorian Certificate of Education [VM] provides a pathway for Year 11 and 12 students seeking vocationally orientated career options or employment.</w:t>
      </w:r>
    </w:p>
    <w:p w14:paraId="74AB77B2" w14:textId="77777777" w:rsidR="00272344" w:rsidRDefault="00000000">
      <w:pPr>
        <w:pStyle w:val="BodyText"/>
        <w:spacing w:before="7"/>
        <w:rPr>
          <w:sz w:val="13"/>
        </w:rPr>
      </w:pPr>
      <w:r>
        <w:rPr>
          <w:noProof/>
          <w:sz w:val="13"/>
        </w:rPr>
        <w:drawing>
          <wp:anchor distT="0" distB="0" distL="0" distR="0" simplePos="0" relativeHeight="487627776" behindDoc="1" locked="0" layoutInCell="1" allowOverlap="1" wp14:anchorId="57D815C4" wp14:editId="17C7E86E">
            <wp:simplePos x="0" y="0"/>
            <wp:positionH relativeFrom="page">
              <wp:posOffset>627380</wp:posOffset>
            </wp:positionH>
            <wp:positionV relativeFrom="paragraph">
              <wp:posOffset>114842</wp:posOffset>
            </wp:positionV>
            <wp:extent cx="6306121" cy="2374010"/>
            <wp:effectExtent l="0" t="0" r="0" b="0"/>
            <wp:wrapTopAndBottom/>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65" cstate="print"/>
                    <a:stretch>
                      <a:fillRect/>
                    </a:stretch>
                  </pic:blipFill>
                  <pic:spPr>
                    <a:xfrm>
                      <a:off x="0" y="0"/>
                      <a:ext cx="6306121" cy="2374010"/>
                    </a:xfrm>
                    <a:prstGeom prst="rect">
                      <a:avLst/>
                    </a:prstGeom>
                  </pic:spPr>
                </pic:pic>
              </a:graphicData>
            </a:graphic>
          </wp:anchor>
        </w:drawing>
      </w:r>
    </w:p>
    <w:p w14:paraId="711BDAD4" w14:textId="77777777" w:rsidR="00272344" w:rsidRDefault="00272344">
      <w:pPr>
        <w:pStyle w:val="BodyText"/>
        <w:spacing w:before="129"/>
      </w:pPr>
    </w:p>
    <w:p w14:paraId="54A6D7E6" w14:textId="77777777" w:rsidR="00272344" w:rsidRDefault="00000000">
      <w:pPr>
        <w:pStyle w:val="BodyText"/>
        <w:ind w:left="282" w:right="466"/>
        <w:jc w:val="both"/>
      </w:pPr>
      <w:r>
        <w:t xml:space="preserve">It aims to give students practical work-related experience and a qualification that will be </w:t>
      </w:r>
      <w:proofErr w:type="spellStart"/>
      <w:r>
        <w:t>recognised</w:t>
      </w:r>
      <w:proofErr w:type="spellEnd"/>
      <w:r>
        <w:t xml:space="preserve"> by TAFE institutes and employers. This is the pathway for students looking to undertake apprenticeships, traineeships or further study in TAFE upon completion of year 12.</w:t>
      </w:r>
    </w:p>
    <w:p w14:paraId="1FB56727" w14:textId="77777777" w:rsidR="00272344" w:rsidRDefault="00272344">
      <w:pPr>
        <w:pStyle w:val="BodyText"/>
      </w:pPr>
    </w:p>
    <w:p w14:paraId="0D42F96B" w14:textId="77777777" w:rsidR="00272344" w:rsidRDefault="00000000">
      <w:pPr>
        <w:pStyle w:val="Heading2"/>
        <w:jc w:val="left"/>
      </w:pPr>
      <w:r>
        <w:t>VCE</w:t>
      </w:r>
      <w:r>
        <w:rPr>
          <w:spacing w:val="-1"/>
        </w:rPr>
        <w:t xml:space="preserve"> </w:t>
      </w:r>
      <w:r>
        <w:t>VM</w:t>
      </w:r>
      <w:r>
        <w:rPr>
          <w:spacing w:val="-3"/>
        </w:rPr>
        <w:t xml:space="preserve"> </w:t>
      </w:r>
      <w:r>
        <w:t xml:space="preserve">at </w:t>
      </w:r>
      <w:proofErr w:type="spellStart"/>
      <w:r>
        <w:t>Yarra</w:t>
      </w:r>
      <w:proofErr w:type="spellEnd"/>
      <w:r>
        <w:rPr>
          <w:spacing w:val="-1"/>
        </w:rPr>
        <w:t xml:space="preserve"> </w:t>
      </w:r>
      <w:r>
        <w:rPr>
          <w:spacing w:val="-2"/>
        </w:rPr>
        <w:t>Hills:</w:t>
      </w:r>
    </w:p>
    <w:p w14:paraId="5D6744D4" w14:textId="77777777" w:rsidR="00272344" w:rsidRDefault="00000000">
      <w:pPr>
        <w:pStyle w:val="BodyText"/>
        <w:spacing w:before="2"/>
        <w:ind w:left="283" w:right="489" w:hanging="1"/>
      </w:pPr>
      <w:r>
        <w:t>Students</w:t>
      </w:r>
      <w:r>
        <w:rPr>
          <w:spacing w:val="36"/>
        </w:rPr>
        <w:t xml:space="preserve"> </w:t>
      </w:r>
      <w:r>
        <w:t>undertake</w:t>
      </w:r>
      <w:r>
        <w:rPr>
          <w:spacing w:val="37"/>
        </w:rPr>
        <w:t xml:space="preserve"> </w:t>
      </w:r>
      <w:r>
        <w:t>a</w:t>
      </w:r>
      <w:r>
        <w:rPr>
          <w:spacing w:val="36"/>
        </w:rPr>
        <w:t xml:space="preserve"> </w:t>
      </w:r>
      <w:r>
        <w:t>study</w:t>
      </w:r>
      <w:r>
        <w:rPr>
          <w:spacing w:val="37"/>
        </w:rPr>
        <w:t xml:space="preserve"> </w:t>
      </w:r>
      <w:r>
        <w:t>program</w:t>
      </w:r>
      <w:r>
        <w:rPr>
          <w:spacing w:val="36"/>
        </w:rPr>
        <w:t xml:space="preserve"> </w:t>
      </w:r>
      <w:r>
        <w:t>that</w:t>
      </w:r>
      <w:r>
        <w:rPr>
          <w:spacing w:val="36"/>
        </w:rPr>
        <w:t xml:space="preserve"> </w:t>
      </w:r>
      <w:r>
        <w:t>suits</w:t>
      </w:r>
      <w:r>
        <w:rPr>
          <w:spacing w:val="35"/>
        </w:rPr>
        <w:t xml:space="preserve"> </w:t>
      </w:r>
      <w:r>
        <w:t>their</w:t>
      </w:r>
      <w:r>
        <w:rPr>
          <w:spacing w:val="39"/>
        </w:rPr>
        <w:t xml:space="preserve"> </w:t>
      </w:r>
      <w:proofErr w:type="gramStart"/>
      <w:r>
        <w:t>interests</w:t>
      </w:r>
      <w:r>
        <w:rPr>
          <w:spacing w:val="-23"/>
        </w:rPr>
        <w:t xml:space="preserve"> </w:t>
      </w:r>
      <w:r>
        <w:t>.</w:t>
      </w:r>
      <w:proofErr w:type="gramEnd"/>
      <w:r>
        <w:rPr>
          <w:spacing w:val="-2"/>
        </w:rPr>
        <w:t xml:space="preserve"> </w:t>
      </w:r>
      <w:proofErr w:type="spellStart"/>
      <w:r>
        <w:t>Yarra</w:t>
      </w:r>
      <w:proofErr w:type="spellEnd"/>
      <w:r>
        <w:rPr>
          <w:spacing w:val="-6"/>
        </w:rPr>
        <w:t xml:space="preserve"> </w:t>
      </w:r>
      <w:r>
        <w:t>Hills</w:t>
      </w:r>
      <w:r>
        <w:rPr>
          <w:spacing w:val="-1"/>
        </w:rPr>
        <w:t xml:space="preserve"> </w:t>
      </w:r>
      <w:r>
        <w:t>is</w:t>
      </w:r>
      <w:r>
        <w:rPr>
          <w:spacing w:val="-1"/>
        </w:rPr>
        <w:t xml:space="preserve"> </w:t>
      </w:r>
      <w:r>
        <w:t>offering</w:t>
      </w:r>
      <w:r>
        <w:rPr>
          <w:spacing w:val="-4"/>
        </w:rPr>
        <w:t xml:space="preserve"> </w:t>
      </w:r>
      <w:r>
        <w:t>students</w:t>
      </w:r>
      <w:r>
        <w:rPr>
          <w:spacing w:val="-8"/>
        </w:rPr>
        <w:t xml:space="preserve"> </w:t>
      </w:r>
      <w:r>
        <w:t>the following ways to complete the VCE VM:</w:t>
      </w:r>
    </w:p>
    <w:p w14:paraId="5DC85361" w14:textId="77777777" w:rsidR="00272344" w:rsidRDefault="00000000">
      <w:pPr>
        <w:pStyle w:val="ListParagraph"/>
        <w:numPr>
          <w:ilvl w:val="0"/>
          <w:numId w:val="2"/>
        </w:numPr>
        <w:tabs>
          <w:tab w:val="left" w:pos="1002"/>
        </w:tabs>
        <w:spacing w:before="2" w:line="237" w:lineRule="auto"/>
        <w:ind w:right="6073" w:hanging="360"/>
        <w:rPr>
          <w:rFonts w:ascii="Symbol" w:hAnsi="Symbol"/>
        </w:rPr>
      </w:pPr>
      <w:r>
        <w:t>By</w:t>
      </w:r>
      <w:r>
        <w:rPr>
          <w:spacing w:val="-7"/>
        </w:rPr>
        <w:t xml:space="preserve"> </w:t>
      </w:r>
      <w:r>
        <w:rPr>
          <w:u w:val="single"/>
        </w:rPr>
        <w:t>Structured</w:t>
      </w:r>
      <w:r>
        <w:rPr>
          <w:spacing w:val="-9"/>
          <w:u w:val="single"/>
        </w:rPr>
        <w:t xml:space="preserve"> </w:t>
      </w:r>
      <w:r>
        <w:rPr>
          <w:u w:val="single"/>
        </w:rPr>
        <w:t>Work</w:t>
      </w:r>
      <w:r>
        <w:rPr>
          <w:spacing w:val="-9"/>
          <w:u w:val="single"/>
        </w:rPr>
        <w:t xml:space="preserve"> </w:t>
      </w:r>
      <w:r>
        <w:rPr>
          <w:u w:val="single"/>
        </w:rPr>
        <w:t>Placement</w:t>
      </w:r>
      <w:r>
        <w:rPr>
          <w:spacing w:val="-7"/>
          <w:u w:val="single"/>
        </w:rPr>
        <w:t xml:space="preserve"> </w:t>
      </w:r>
      <w:r>
        <w:rPr>
          <w:u w:val="single"/>
        </w:rPr>
        <w:t>(SWL)</w:t>
      </w:r>
      <w:r>
        <w:t xml:space="preserve"> </w:t>
      </w:r>
      <w:r>
        <w:rPr>
          <w:spacing w:val="-6"/>
        </w:rPr>
        <w:t>Or</w:t>
      </w:r>
    </w:p>
    <w:p w14:paraId="69338C53" w14:textId="77777777" w:rsidR="00272344" w:rsidRDefault="00000000">
      <w:pPr>
        <w:pStyle w:val="ListParagraph"/>
        <w:numPr>
          <w:ilvl w:val="0"/>
          <w:numId w:val="2"/>
        </w:numPr>
        <w:tabs>
          <w:tab w:val="left" w:pos="1002"/>
        </w:tabs>
        <w:spacing w:before="3" w:line="237" w:lineRule="auto"/>
        <w:ind w:right="467" w:hanging="360"/>
        <w:rPr>
          <w:rFonts w:ascii="Symbol" w:hAnsi="Symbol"/>
        </w:rPr>
      </w:pPr>
      <w:r>
        <w:t xml:space="preserve">By a </w:t>
      </w:r>
      <w:r>
        <w:rPr>
          <w:u w:val="single"/>
        </w:rPr>
        <w:t>VCE Pathway</w:t>
      </w:r>
      <w:r>
        <w:t xml:space="preserve"> – where students will study traditional VCE subjects in addition to the VM</w:t>
      </w:r>
      <w:r>
        <w:rPr>
          <w:spacing w:val="40"/>
        </w:rPr>
        <w:t xml:space="preserve"> </w:t>
      </w:r>
      <w:r>
        <w:t>subjects and VET.</w:t>
      </w:r>
    </w:p>
    <w:p w14:paraId="799B2F0E" w14:textId="77777777" w:rsidR="00272344" w:rsidRDefault="00272344">
      <w:pPr>
        <w:pStyle w:val="BodyText"/>
      </w:pPr>
    </w:p>
    <w:p w14:paraId="5169234C" w14:textId="77777777" w:rsidR="00272344" w:rsidRDefault="00000000">
      <w:pPr>
        <w:pStyle w:val="Heading2"/>
        <w:jc w:val="left"/>
      </w:pPr>
      <w:r>
        <w:t>Scope</w:t>
      </w:r>
      <w:r>
        <w:rPr>
          <w:spacing w:val="-4"/>
        </w:rPr>
        <w:t xml:space="preserve"> </w:t>
      </w:r>
      <w:r>
        <w:t>of</w:t>
      </w:r>
      <w:r>
        <w:rPr>
          <w:spacing w:val="-3"/>
        </w:rPr>
        <w:t xml:space="preserve"> </w:t>
      </w:r>
      <w:r>
        <w:t>Study</w:t>
      </w:r>
      <w:r>
        <w:rPr>
          <w:spacing w:val="-1"/>
        </w:rPr>
        <w:t xml:space="preserve"> </w:t>
      </w:r>
      <w:r>
        <w:t>&amp;</w:t>
      </w:r>
      <w:r>
        <w:rPr>
          <w:spacing w:val="-3"/>
        </w:rPr>
        <w:t xml:space="preserve"> </w:t>
      </w:r>
      <w:r>
        <w:rPr>
          <w:spacing w:val="-2"/>
        </w:rPr>
        <w:t>Structure:</w:t>
      </w:r>
    </w:p>
    <w:p w14:paraId="497BF426" w14:textId="77777777" w:rsidR="00272344" w:rsidRDefault="00000000">
      <w:pPr>
        <w:pStyle w:val="BodyText"/>
        <w:spacing w:before="1" w:line="252" w:lineRule="exact"/>
        <w:ind w:left="282"/>
      </w:pPr>
      <w:r>
        <w:t>Students</w:t>
      </w:r>
      <w:r>
        <w:rPr>
          <w:spacing w:val="-6"/>
        </w:rPr>
        <w:t xml:space="preserve"> </w:t>
      </w:r>
      <w:r>
        <w:t>will</w:t>
      </w:r>
      <w:r>
        <w:rPr>
          <w:spacing w:val="-4"/>
        </w:rPr>
        <w:t xml:space="preserve"> </w:t>
      </w:r>
      <w:r>
        <w:t>complete</w:t>
      </w:r>
      <w:r>
        <w:rPr>
          <w:spacing w:val="-6"/>
        </w:rPr>
        <w:t xml:space="preserve"> </w:t>
      </w:r>
      <w:r>
        <w:t>four</w:t>
      </w:r>
      <w:r>
        <w:rPr>
          <w:spacing w:val="-2"/>
        </w:rPr>
        <w:t xml:space="preserve"> </w:t>
      </w:r>
      <w:r>
        <w:t>core</w:t>
      </w:r>
      <w:r>
        <w:rPr>
          <w:spacing w:val="-6"/>
        </w:rPr>
        <w:t xml:space="preserve"> </w:t>
      </w:r>
      <w:r>
        <w:t>areas</w:t>
      </w:r>
      <w:r>
        <w:rPr>
          <w:spacing w:val="-4"/>
        </w:rPr>
        <w:t xml:space="preserve"> </w:t>
      </w:r>
      <w:r>
        <w:t>of</w:t>
      </w:r>
      <w:r>
        <w:rPr>
          <w:spacing w:val="-2"/>
        </w:rPr>
        <w:t xml:space="preserve"> study:</w:t>
      </w:r>
    </w:p>
    <w:p w14:paraId="335231F8" w14:textId="77777777" w:rsidR="00272344" w:rsidRDefault="00000000">
      <w:pPr>
        <w:pStyle w:val="ListParagraph"/>
        <w:numPr>
          <w:ilvl w:val="0"/>
          <w:numId w:val="2"/>
        </w:numPr>
        <w:tabs>
          <w:tab w:val="left" w:pos="1002"/>
        </w:tabs>
        <w:spacing w:line="252" w:lineRule="exact"/>
        <w:ind w:hanging="360"/>
        <w:rPr>
          <w:rFonts w:ascii="Symbol" w:hAnsi="Symbol"/>
          <w:sz w:val="20"/>
        </w:rPr>
      </w:pPr>
      <w:r>
        <w:rPr>
          <w:spacing w:val="-2"/>
        </w:rPr>
        <w:t>Literacy</w:t>
      </w:r>
    </w:p>
    <w:p w14:paraId="7353BA9A" w14:textId="77777777" w:rsidR="00272344" w:rsidRDefault="00000000">
      <w:pPr>
        <w:pStyle w:val="ListParagraph"/>
        <w:numPr>
          <w:ilvl w:val="0"/>
          <w:numId w:val="2"/>
        </w:numPr>
        <w:tabs>
          <w:tab w:val="left" w:pos="1002"/>
        </w:tabs>
        <w:spacing w:before="2" w:line="252" w:lineRule="exact"/>
        <w:ind w:hanging="360"/>
        <w:rPr>
          <w:rFonts w:ascii="Symbol" w:hAnsi="Symbol"/>
          <w:sz w:val="20"/>
        </w:rPr>
      </w:pPr>
      <w:r>
        <w:rPr>
          <w:spacing w:val="-2"/>
        </w:rPr>
        <w:t>Numeracy</w:t>
      </w:r>
    </w:p>
    <w:p w14:paraId="6E2A9908" w14:textId="77777777" w:rsidR="00272344" w:rsidRDefault="00000000">
      <w:pPr>
        <w:pStyle w:val="ListParagraph"/>
        <w:numPr>
          <w:ilvl w:val="0"/>
          <w:numId w:val="2"/>
        </w:numPr>
        <w:tabs>
          <w:tab w:val="left" w:pos="1002"/>
        </w:tabs>
        <w:spacing w:line="252" w:lineRule="exact"/>
        <w:ind w:hanging="360"/>
        <w:rPr>
          <w:rFonts w:ascii="Symbol" w:hAnsi="Symbol"/>
          <w:sz w:val="20"/>
        </w:rPr>
      </w:pPr>
      <w:r>
        <w:t>Work</w:t>
      </w:r>
      <w:r>
        <w:rPr>
          <w:spacing w:val="-6"/>
        </w:rPr>
        <w:t xml:space="preserve"> </w:t>
      </w:r>
      <w:r>
        <w:t>Related</w:t>
      </w:r>
      <w:r>
        <w:rPr>
          <w:spacing w:val="-3"/>
        </w:rPr>
        <w:t xml:space="preserve"> </w:t>
      </w:r>
      <w:r>
        <w:rPr>
          <w:spacing w:val="-2"/>
        </w:rPr>
        <w:t>Skills</w:t>
      </w:r>
    </w:p>
    <w:p w14:paraId="733DC81B" w14:textId="77777777" w:rsidR="00272344" w:rsidRDefault="00000000">
      <w:pPr>
        <w:pStyle w:val="ListParagraph"/>
        <w:numPr>
          <w:ilvl w:val="0"/>
          <w:numId w:val="2"/>
        </w:numPr>
        <w:tabs>
          <w:tab w:val="left" w:pos="1002"/>
        </w:tabs>
        <w:spacing w:line="252" w:lineRule="exact"/>
        <w:ind w:hanging="360"/>
        <w:rPr>
          <w:rFonts w:ascii="Symbol" w:hAnsi="Symbol"/>
          <w:sz w:val="20"/>
        </w:rPr>
      </w:pPr>
      <w:r>
        <w:t>Personal</w:t>
      </w:r>
      <w:r>
        <w:rPr>
          <w:spacing w:val="-9"/>
        </w:rPr>
        <w:t xml:space="preserve"> </w:t>
      </w:r>
      <w:r>
        <w:t>Development</w:t>
      </w:r>
      <w:r>
        <w:rPr>
          <w:spacing w:val="-6"/>
        </w:rPr>
        <w:t xml:space="preserve"> </w:t>
      </w:r>
      <w:r>
        <w:rPr>
          <w:spacing w:val="-2"/>
        </w:rPr>
        <w:t>Skills</w:t>
      </w:r>
    </w:p>
    <w:p w14:paraId="2432ABEC" w14:textId="77777777" w:rsidR="00272344" w:rsidRDefault="00000000">
      <w:pPr>
        <w:pStyle w:val="Heading2"/>
        <w:spacing w:before="228"/>
        <w:jc w:val="left"/>
      </w:pPr>
      <w:r>
        <w:t>Vocational</w:t>
      </w:r>
      <w:r>
        <w:rPr>
          <w:spacing w:val="-6"/>
        </w:rPr>
        <w:t xml:space="preserve"> </w:t>
      </w:r>
      <w:r>
        <w:t>Education</w:t>
      </w:r>
      <w:r>
        <w:rPr>
          <w:spacing w:val="-6"/>
        </w:rPr>
        <w:t xml:space="preserve"> </w:t>
      </w:r>
      <w:r>
        <w:t>and</w:t>
      </w:r>
      <w:r>
        <w:rPr>
          <w:spacing w:val="-6"/>
        </w:rPr>
        <w:t xml:space="preserve"> </w:t>
      </w:r>
      <w:r>
        <w:t>Training</w:t>
      </w:r>
      <w:r>
        <w:rPr>
          <w:spacing w:val="-3"/>
        </w:rPr>
        <w:t xml:space="preserve"> </w:t>
      </w:r>
      <w:r>
        <w:rPr>
          <w:spacing w:val="-2"/>
        </w:rPr>
        <w:t>(VET):</w:t>
      </w:r>
    </w:p>
    <w:p w14:paraId="46FA36CE" w14:textId="77777777" w:rsidR="00272344" w:rsidRDefault="00000000">
      <w:pPr>
        <w:pStyle w:val="BodyText"/>
        <w:spacing w:before="2"/>
        <w:ind w:left="282"/>
      </w:pPr>
      <w:r>
        <w:t>Student</w:t>
      </w:r>
      <w:r>
        <w:rPr>
          <w:spacing w:val="-6"/>
        </w:rPr>
        <w:t xml:space="preserve"> </w:t>
      </w:r>
      <w:r>
        <w:t>will</w:t>
      </w:r>
      <w:r>
        <w:rPr>
          <w:spacing w:val="-4"/>
        </w:rPr>
        <w:t xml:space="preserve"> </w:t>
      </w:r>
      <w:r>
        <w:t>need</w:t>
      </w:r>
      <w:r>
        <w:rPr>
          <w:spacing w:val="-4"/>
        </w:rPr>
        <w:t xml:space="preserve"> </w:t>
      </w:r>
      <w:r>
        <w:t>to</w:t>
      </w:r>
      <w:r>
        <w:rPr>
          <w:spacing w:val="-3"/>
        </w:rPr>
        <w:t xml:space="preserve"> </w:t>
      </w:r>
      <w:r>
        <w:t>participate</w:t>
      </w:r>
      <w:r>
        <w:rPr>
          <w:spacing w:val="-4"/>
        </w:rPr>
        <w:t xml:space="preserve"> </w:t>
      </w:r>
      <w:r>
        <w:t>in</w:t>
      </w:r>
      <w:r>
        <w:rPr>
          <w:spacing w:val="-4"/>
        </w:rPr>
        <w:t xml:space="preserve"> </w:t>
      </w:r>
      <w:r>
        <w:t>180</w:t>
      </w:r>
      <w:r>
        <w:rPr>
          <w:spacing w:val="-5"/>
        </w:rPr>
        <w:t xml:space="preserve"> </w:t>
      </w:r>
      <w:r>
        <w:t>nominal</w:t>
      </w:r>
      <w:r>
        <w:rPr>
          <w:spacing w:val="-4"/>
        </w:rPr>
        <w:t xml:space="preserve"> </w:t>
      </w:r>
      <w:r>
        <w:t>hours</w:t>
      </w:r>
      <w:r>
        <w:rPr>
          <w:spacing w:val="-3"/>
        </w:rPr>
        <w:t xml:space="preserve"> </w:t>
      </w:r>
      <w:r>
        <w:t>of</w:t>
      </w:r>
      <w:r>
        <w:rPr>
          <w:spacing w:val="-2"/>
        </w:rPr>
        <w:t xml:space="preserve"> </w:t>
      </w:r>
      <w:r>
        <w:t>a</w:t>
      </w:r>
      <w:r>
        <w:rPr>
          <w:spacing w:val="-5"/>
        </w:rPr>
        <w:t xml:space="preserve"> </w:t>
      </w:r>
      <w:r>
        <w:t>VET</w:t>
      </w:r>
      <w:r>
        <w:rPr>
          <w:spacing w:val="-6"/>
        </w:rPr>
        <w:t xml:space="preserve"> </w:t>
      </w:r>
      <w:r>
        <w:t>training</w:t>
      </w:r>
      <w:r>
        <w:rPr>
          <w:spacing w:val="-3"/>
        </w:rPr>
        <w:t xml:space="preserve"> </w:t>
      </w:r>
      <w:r>
        <w:rPr>
          <w:spacing w:val="-2"/>
        </w:rPr>
        <w:t>program:</w:t>
      </w:r>
    </w:p>
    <w:p w14:paraId="08154DE9" w14:textId="77777777" w:rsidR="00272344" w:rsidRDefault="00000000">
      <w:pPr>
        <w:pStyle w:val="ListParagraph"/>
        <w:numPr>
          <w:ilvl w:val="0"/>
          <w:numId w:val="2"/>
        </w:numPr>
        <w:tabs>
          <w:tab w:val="left" w:pos="1002"/>
        </w:tabs>
        <w:spacing w:before="3" w:line="237" w:lineRule="auto"/>
        <w:ind w:right="467"/>
        <w:rPr>
          <w:rFonts w:ascii="Symbol" w:hAnsi="Symbol"/>
        </w:rPr>
      </w:pPr>
      <w:proofErr w:type="gramStart"/>
      <w:r>
        <w:t>Student</w:t>
      </w:r>
      <w:proofErr w:type="gramEnd"/>
      <w:r>
        <w:rPr>
          <w:spacing w:val="24"/>
        </w:rPr>
        <w:t xml:space="preserve"> </w:t>
      </w:r>
      <w:r>
        <w:t>can</w:t>
      </w:r>
      <w:r>
        <w:rPr>
          <w:spacing w:val="22"/>
        </w:rPr>
        <w:t xml:space="preserve"> </w:t>
      </w:r>
      <w:r>
        <w:t>choose</w:t>
      </w:r>
      <w:r>
        <w:rPr>
          <w:spacing w:val="22"/>
        </w:rPr>
        <w:t xml:space="preserve"> </w:t>
      </w:r>
      <w:r>
        <w:t>from</w:t>
      </w:r>
      <w:r>
        <w:rPr>
          <w:spacing w:val="26"/>
        </w:rPr>
        <w:t xml:space="preserve"> </w:t>
      </w:r>
      <w:r>
        <w:t>a</w:t>
      </w:r>
      <w:r>
        <w:rPr>
          <w:spacing w:val="22"/>
        </w:rPr>
        <w:t xml:space="preserve"> </w:t>
      </w:r>
      <w:r>
        <w:t>wide</w:t>
      </w:r>
      <w:r>
        <w:rPr>
          <w:spacing w:val="22"/>
        </w:rPr>
        <w:t xml:space="preserve"> </w:t>
      </w:r>
      <w:r>
        <w:t>range</w:t>
      </w:r>
      <w:r>
        <w:rPr>
          <w:spacing w:val="22"/>
        </w:rPr>
        <w:t xml:space="preserve"> </w:t>
      </w:r>
      <w:r>
        <w:t>of</w:t>
      </w:r>
      <w:r>
        <w:rPr>
          <w:spacing w:val="24"/>
        </w:rPr>
        <w:t xml:space="preserve"> </w:t>
      </w:r>
      <w:r>
        <w:t>VET</w:t>
      </w:r>
      <w:r>
        <w:rPr>
          <w:spacing w:val="22"/>
        </w:rPr>
        <w:t xml:space="preserve"> </w:t>
      </w:r>
      <w:r>
        <w:t>programs</w:t>
      </w:r>
      <w:r>
        <w:rPr>
          <w:spacing w:val="23"/>
        </w:rPr>
        <w:t xml:space="preserve"> </w:t>
      </w:r>
      <w:r>
        <w:t>offered</w:t>
      </w:r>
      <w:r>
        <w:rPr>
          <w:spacing w:val="22"/>
        </w:rPr>
        <w:t xml:space="preserve"> </w:t>
      </w:r>
      <w:r>
        <w:t>by</w:t>
      </w:r>
      <w:r>
        <w:rPr>
          <w:spacing w:val="23"/>
        </w:rPr>
        <w:t xml:space="preserve"> </w:t>
      </w:r>
      <w:r>
        <w:t>TAFEs</w:t>
      </w:r>
      <w:r>
        <w:rPr>
          <w:spacing w:val="25"/>
        </w:rPr>
        <w:t xml:space="preserve"> </w:t>
      </w:r>
      <w:r>
        <w:t>and</w:t>
      </w:r>
      <w:r>
        <w:rPr>
          <w:spacing w:val="22"/>
        </w:rPr>
        <w:t xml:space="preserve"> </w:t>
      </w:r>
      <w:r>
        <w:t>participating schools around our local area.</w:t>
      </w:r>
    </w:p>
    <w:p w14:paraId="345AABA7" w14:textId="77777777" w:rsidR="00272344" w:rsidRDefault="00000000">
      <w:pPr>
        <w:pStyle w:val="ListParagraph"/>
        <w:numPr>
          <w:ilvl w:val="0"/>
          <w:numId w:val="2"/>
        </w:numPr>
        <w:tabs>
          <w:tab w:val="left" w:pos="1002"/>
        </w:tabs>
        <w:spacing w:before="1" w:line="240" w:lineRule="auto"/>
        <w:ind w:hanging="360"/>
        <w:rPr>
          <w:rFonts w:ascii="Symbol" w:hAnsi="Symbol"/>
        </w:rPr>
      </w:pPr>
      <w:r>
        <w:t>Please</w:t>
      </w:r>
      <w:r>
        <w:rPr>
          <w:spacing w:val="-3"/>
        </w:rPr>
        <w:t xml:space="preserve"> </w:t>
      </w:r>
      <w:r>
        <w:t>view</w:t>
      </w:r>
      <w:r>
        <w:rPr>
          <w:spacing w:val="-3"/>
        </w:rPr>
        <w:t xml:space="preserve"> </w:t>
      </w:r>
      <w:r>
        <w:t>VET</w:t>
      </w:r>
      <w:r>
        <w:rPr>
          <w:spacing w:val="-3"/>
        </w:rPr>
        <w:t xml:space="preserve"> </w:t>
      </w:r>
      <w:r>
        <w:t>section</w:t>
      </w:r>
      <w:r>
        <w:rPr>
          <w:spacing w:val="-4"/>
        </w:rPr>
        <w:t xml:space="preserve"> </w:t>
      </w:r>
      <w:r>
        <w:t>for</w:t>
      </w:r>
      <w:r>
        <w:rPr>
          <w:spacing w:val="-4"/>
        </w:rPr>
        <w:t xml:space="preserve"> </w:t>
      </w:r>
      <w:r>
        <w:t>more</w:t>
      </w:r>
      <w:r>
        <w:rPr>
          <w:spacing w:val="-4"/>
        </w:rPr>
        <w:t xml:space="preserve"> </w:t>
      </w:r>
      <w:r>
        <w:rPr>
          <w:spacing w:val="-2"/>
        </w:rPr>
        <w:t>information.</w:t>
      </w:r>
    </w:p>
    <w:p w14:paraId="1577EE80" w14:textId="77777777" w:rsidR="00272344" w:rsidRDefault="00000000">
      <w:pPr>
        <w:pStyle w:val="Heading2"/>
        <w:spacing w:before="227"/>
        <w:jc w:val="left"/>
      </w:pPr>
      <w:r>
        <w:t>VCE</w:t>
      </w:r>
      <w:r>
        <w:rPr>
          <w:spacing w:val="-2"/>
        </w:rPr>
        <w:t xml:space="preserve"> subject:</w:t>
      </w:r>
    </w:p>
    <w:p w14:paraId="35056D42" w14:textId="77777777" w:rsidR="00272344" w:rsidRDefault="00000000">
      <w:pPr>
        <w:pStyle w:val="BodyText"/>
        <w:spacing w:before="1"/>
        <w:ind w:left="282"/>
      </w:pPr>
      <w:proofErr w:type="gramStart"/>
      <w:r>
        <w:t>Student</w:t>
      </w:r>
      <w:proofErr w:type="gramEnd"/>
      <w:r>
        <w:t xml:space="preserve"> choosing VCE pathway will complete one VCE subject as part of their VCE-VM program. This pathway allows students to explore an additional VCE subject of their choice.</w:t>
      </w:r>
    </w:p>
    <w:p w14:paraId="2C3D3EC4" w14:textId="77777777" w:rsidR="00272344" w:rsidRDefault="00000000">
      <w:pPr>
        <w:pStyle w:val="ListParagraph"/>
        <w:numPr>
          <w:ilvl w:val="0"/>
          <w:numId w:val="2"/>
        </w:numPr>
        <w:tabs>
          <w:tab w:val="left" w:pos="1002"/>
        </w:tabs>
        <w:spacing w:before="5" w:line="237" w:lineRule="auto"/>
        <w:ind w:right="465"/>
        <w:rPr>
          <w:rFonts w:ascii="Symbol" w:hAnsi="Symbol"/>
        </w:rPr>
      </w:pPr>
      <w:r>
        <w:t>Due</w:t>
      </w:r>
      <w:r>
        <w:rPr>
          <w:spacing w:val="-6"/>
        </w:rPr>
        <w:t xml:space="preserve"> </w:t>
      </w:r>
      <w:r>
        <w:t>to</w:t>
      </w:r>
      <w:r>
        <w:rPr>
          <w:spacing w:val="-6"/>
        </w:rPr>
        <w:t xml:space="preserve"> </w:t>
      </w:r>
      <w:r>
        <w:t>timetable</w:t>
      </w:r>
      <w:r>
        <w:rPr>
          <w:spacing w:val="-6"/>
        </w:rPr>
        <w:t xml:space="preserve"> </w:t>
      </w:r>
      <w:r>
        <w:t>scheduling</w:t>
      </w:r>
      <w:r>
        <w:rPr>
          <w:spacing w:val="-6"/>
        </w:rPr>
        <w:t xml:space="preserve"> </w:t>
      </w:r>
      <w:r>
        <w:t>students</w:t>
      </w:r>
      <w:r>
        <w:rPr>
          <w:spacing w:val="-8"/>
        </w:rPr>
        <w:t xml:space="preserve"> </w:t>
      </w:r>
      <w:r>
        <w:t>will</w:t>
      </w:r>
      <w:r>
        <w:rPr>
          <w:spacing w:val="-7"/>
        </w:rPr>
        <w:t xml:space="preserve"> </w:t>
      </w:r>
      <w:r>
        <w:t>be</w:t>
      </w:r>
      <w:r>
        <w:rPr>
          <w:spacing w:val="-6"/>
        </w:rPr>
        <w:t xml:space="preserve"> </w:t>
      </w:r>
      <w:r>
        <w:t>limited</w:t>
      </w:r>
      <w:r>
        <w:rPr>
          <w:spacing w:val="-6"/>
        </w:rPr>
        <w:t xml:space="preserve"> </w:t>
      </w:r>
      <w:r>
        <w:t>to</w:t>
      </w:r>
      <w:r>
        <w:rPr>
          <w:spacing w:val="-9"/>
        </w:rPr>
        <w:t xml:space="preserve"> </w:t>
      </w:r>
      <w:r>
        <w:t>the</w:t>
      </w:r>
      <w:r>
        <w:rPr>
          <w:spacing w:val="-6"/>
        </w:rPr>
        <w:t xml:space="preserve"> </w:t>
      </w:r>
      <w:r>
        <w:t>VCE</w:t>
      </w:r>
      <w:r>
        <w:rPr>
          <w:spacing w:val="-7"/>
        </w:rPr>
        <w:t xml:space="preserve"> </w:t>
      </w:r>
      <w:r>
        <w:t>subjects</w:t>
      </w:r>
      <w:r>
        <w:rPr>
          <w:spacing w:val="-8"/>
        </w:rPr>
        <w:t xml:space="preserve"> </w:t>
      </w:r>
      <w:r>
        <w:t>they</w:t>
      </w:r>
      <w:r>
        <w:rPr>
          <w:spacing w:val="-6"/>
        </w:rPr>
        <w:t xml:space="preserve"> </w:t>
      </w:r>
      <w:r>
        <w:t>can</w:t>
      </w:r>
      <w:r>
        <w:rPr>
          <w:spacing w:val="-6"/>
        </w:rPr>
        <w:t xml:space="preserve"> </w:t>
      </w:r>
      <w:r>
        <w:t>choose</w:t>
      </w:r>
      <w:r>
        <w:rPr>
          <w:spacing w:val="-9"/>
        </w:rPr>
        <w:t xml:space="preserve"> </w:t>
      </w:r>
      <w:r>
        <w:t>from</w:t>
      </w:r>
      <w:r>
        <w:rPr>
          <w:spacing w:val="-5"/>
        </w:rPr>
        <w:t xml:space="preserve"> </w:t>
      </w:r>
      <w:r>
        <w:t>in this pathway.</w:t>
      </w:r>
    </w:p>
    <w:p w14:paraId="449DAB1C" w14:textId="77777777" w:rsidR="00272344" w:rsidRDefault="00272344">
      <w:pPr>
        <w:pStyle w:val="BodyText"/>
        <w:spacing w:before="252"/>
      </w:pPr>
    </w:p>
    <w:p w14:paraId="6FBA3D11" w14:textId="77777777" w:rsidR="00272344" w:rsidRDefault="00000000">
      <w:pPr>
        <w:pStyle w:val="BodyText"/>
        <w:ind w:left="282" w:right="489"/>
      </w:pPr>
      <w:r>
        <w:t>For</w:t>
      </w:r>
      <w:r>
        <w:rPr>
          <w:spacing w:val="-3"/>
        </w:rPr>
        <w:t xml:space="preserve"> </w:t>
      </w:r>
      <w:r>
        <w:t>more</w:t>
      </w:r>
      <w:r>
        <w:rPr>
          <w:spacing w:val="-4"/>
        </w:rPr>
        <w:t xml:space="preserve"> </w:t>
      </w:r>
      <w:r>
        <w:t>information</w:t>
      </w:r>
      <w:r>
        <w:rPr>
          <w:spacing w:val="-2"/>
        </w:rPr>
        <w:t xml:space="preserve"> </w:t>
      </w:r>
      <w:r>
        <w:t>about</w:t>
      </w:r>
      <w:r>
        <w:rPr>
          <w:spacing w:val="-3"/>
        </w:rPr>
        <w:t xml:space="preserve"> </w:t>
      </w:r>
      <w:r>
        <w:t>this</w:t>
      </w:r>
      <w:r>
        <w:rPr>
          <w:spacing w:val="-1"/>
        </w:rPr>
        <w:t xml:space="preserve"> </w:t>
      </w:r>
      <w:r>
        <w:t>new</w:t>
      </w:r>
      <w:r>
        <w:rPr>
          <w:spacing w:val="-2"/>
        </w:rPr>
        <w:t xml:space="preserve"> </w:t>
      </w:r>
      <w:r>
        <w:t>and</w:t>
      </w:r>
      <w:r>
        <w:rPr>
          <w:spacing w:val="-4"/>
        </w:rPr>
        <w:t xml:space="preserve"> </w:t>
      </w:r>
      <w:r>
        <w:t>exciting</w:t>
      </w:r>
      <w:r>
        <w:rPr>
          <w:spacing w:val="-4"/>
        </w:rPr>
        <w:t xml:space="preserve"> </w:t>
      </w:r>
      <w:r>
        <w:t>option,</w:t>
      </w:r>
      <w:r>
        <w:rPr>
          <w:spacing w:val="-2"/>
        </w:rPr>
        <w:t xml:space="preserve"> </w:t>
      </w:r>
      <w:r>
        <w:t>we</w:t>
      </w:r>
      <w:r>
        <w:rPr>
          <w:spacing w:val="-4"/>
        </w:rPr>
        <w:t xml:space="preserve"> </w:t>
      </w:r>
      <w:r>
        <w:t>recommend</w:t>
      </w:r>
      <w:r>
        <w:rPr>
          <w:spacing w:val="-4"/>
        </w:rPr>
        <w:t xml:space="preserve"> </w:t>
      </w:r>
      <w:r>
        <w:t>families</w:t>
      </w:r>
      <w:r>
        <w:rPr>
          <w:spacing w:val="-1"/>
        </w:rPr>
        <w:t xml:space="preserve"> </w:t>
      </w:r>
      <w:r>
        <w:t>attend</w:t>
      </w:r>
      <w:r>
        <w:rPr>
          <w:spacing w:val="-4"/>
        </w:rPr>
        <w:t xml:space="preserve"> </w:t>
      </w:r>
      <w:r>
        <w:t>our</w:t>
      </w:r>
      <w:r>
        <w:rPr>
          <w:spacing w:val="-3"/>
        </w:rPr>
        <w:t xml:space="preserve"> </w:t>
      </w:r>
      <w:r>
        <w:t>VCE Information Evening.</w:t>
      </w:r>
    </w:p>
    <w:p w14:paraId="56C5A498" w14:textId="77777777" w:rsidR="00272344" w:rsidRDefault="00272344">
      <w:pPr>
        <w:pStyle w:val="BodyText"/>
        <w:sectPr w:rsidR="00272344">
          <w:pgSz w:w="11910" w:h="16840"/>
          <w:pgMar w:top="840" w:right="283" w:bottom="480" w:left="850" w:header="0" w:footer="300" w:gutter="0"/>
          <w:cols w:space="720"/>
        </w:sectPr>
      </w:pPr>
    </w:p>
    <w:p w14:paraId="774838F3" w14:textId="77777777" w:rsidR="00272344" w:rsidRDefault="00000000">
      <w:pPr>
        <w:pStyle w:val="BodyText"/>
        <w:spacing w:before="65"/>
        <w:ind w:left="282"/>
        <w:jc w:val="both"/>
      </w:pPr>
      <w:r>
        <w:lastRenderedPageBreak/>
        <w:t>VCE-VM</w:t>
      </w:r>
      <w:r>
        <w:rPr>
          <w:spacing w:val="-4"/>
        </w:rPr>
        <w:t xml:space="preserve"> </w:t>
      </w:r>
      <w:r>
        <w:t>students</w:t>
      </w:r>
      <w:r>
        <w:rPr>
          <w:spacing w:val="-7"/>
        </w:rPr>
        <w:t xml:space="preserve"> </w:t>
      </w:r>
      <w:r>
        <w:t>complete</w:t>
      </w:r>
      <w:r>
        <w:rPr>
          <w:spacing w:val="-7"/>
        </w:rPr>
        <w:t xml:space="preserve"> </w:t>
      </w:r>
      <w:r>
        <w:t>the</w:t>
      </w:r>
      <w:r>
        <w:rPr>
          <w:spacing w:val="-7"/>
        </w:rPr>
        <w:t xml:space="preserve"> </w:t>
      </w:r>
      <w:r>
        <w:t>following</w:t>
      </w:r>
      <w:r>
        <w:rPr>
          <w:spacing w:val="-5"/>
        </w:rPr>
        <w:t xml:space="preserve"> </w:t>
      </w:r>
      <w:r>
        <w:rPr>
          <w:spacing w:val="-2"/>
        </w:rPr>
        <w:t>subjects:</w:t>
      </w:r>
    </w:p>
    <w:p w14:paraId="28BDCB66" w14:textId="77777777" w:rsidR="00272344" w:rsidRDefault="00272344">
      <w:pPr>
        <w:pStyle w:val="BodyText"/>
        <w:spacing w:before="252"/>
      </w:pPr>
    </w:p>
    <w:p w14:paraId="1430CB1E" w14:textId="77777777" w:rsidR="00272344" w:rsidRDefault="00000000">
      <w:pPr>
        <w:pStyle w:val="Heading2"/>
        <w:jc w:val="left"/>
        <w:rPr>
          <w:rFonts w:ascii="Arial"/>
        </w:rPr>
      </w:pPr>
      <w:r>
        <w:rPr>
          <w:rFonts w:ascii="Arial"/>
          <w:spacing w:val="-2"/>
        </w:rPr>
        <w:t>Literacy</w:t>
      </w:r>
    </w:p>
    <w:p w14:paraId="2EED072E" w14:textId="77777777" w:rsidR="00272344" w:rsidRDefault="00000000">
      <w:pPr>
        <w:pStyle w:val="Heading4"/>
        <w:spacing w:before="0"/>
      </w:pPr>
      <w:r>
        <w:t xml:space="preserve">Unit </w:t>
      </w:r>
      <w:r>
        <w:rPr>
          <w:spacing w:val="-10"/>
        </w:rPr>
        <w:t>1</w:t>
      </w:r>
    </w:p>
    <w:p w14:paraId="56393BE9" w14:textId="77777777" w:rsidR="00272344" w:rsidRDefault="00000000">
      <w:pPr>
        <w:pStyle w:val="BodyText"/>
        <w:spacing w:before="2" w:line="252" w:lineRule="exact"/>
        <w:ind w:left="282"/>
        <w:jc w:val="both"/>
      </w:pPr>
      <w:r>
        <w:t>Area</w:t>
      </w:r>
      <w:r>
        <w:rPr>
          <w:spacing w:val="-6"/>
        </w:rPr>
        <w:t xml:space="preserve"> </w:t>
      </w:r>
      <w:r>
        <w:t>of</w:t>
      </w:r>
      <w:r>
        <w:rPr>
          <w:spacing w:val="-4"/>
        </w:rPr>
        <w:t xml:space="preserve"> </w:t>
      </w:r>
      <w:r>
        <w:t>Study</w:t>
      </w:r>
      <w:r>
        <w:rPr>
          <w:spacing w:val="-2"/>
        </w:rPr>
        <w:t xml:space="preserve"> </w:t>
      </w:r>
      <w:r>
        <w:t>1:</w:t>
      </w:r>
      <w:r>
        <w:rPr>
          <w:spacing w:val="-2"/>
        </w:rPr>
        <w:t xml:space="preserve"> </w:t>
      </w:r>
      <w:r>
        <w:t>Literacy</w:t>
      </w:r>
      <w:r>
        <w:rPr>
          <w:spacing w:val="-5"/>
        </w:rPr>
        <w:t xml:space="preserve"> </w:t>
      </w:r>
      <w:r>
        <w:t>for</w:t>
      </w:r>
      <w:r>
        <w:rPr>
          <w:spacing w:val="-2"/>
        </w:rPr>
        <w:t xml:space="preserve"> </w:t>
      </w:r>
      <w:r>
        <w:t>personal</w:t>
      </w:r>
      <w:r>
        <w:rPr>
          <w:spacing w:val="-3"/>
        </w:rPr>
        <w:t xml:space="preserve"> </w:t>
      </w:r>
      <w:r>
        <w:rPr>
          <w:spacing w:val="-5"/>
        </w:rPr>
        <w:t>use</w:t>
      </w:r>
    </w:p>
    <w:p w14:paraId="6CBC4F6E" w14:textId="77777777" w:rsidR="00272344" w:rsidRDefault="00000000">
      <w:pPr>
        <w:pStyle w:val="BodyText"/>
        <w:ind w:left="282" w:right="466"/>
        <w:jc w:val="both"/>
      </w:pPr>
      <w:r>
        <w:t>Focuses on</w:t>
      </w:r>
      <w:r>
        <w:rPr>
          <w:spacing w:val="-1"/>
        </w:rPr>
        <w:t xml:space="preserve"> </w:t>
      </w:r>
      <w:r>
        <w:t>the</w:t>
      </w:r>
      <w:r>
        <w:rPr>
          <w:spacing w:val="-3"/>
        </w:rPr>
        <w:t xml:space="preserve"> </w:t>
      </w:r>
      <w:r>
        <w:t>structures and</w:t>
      </w:r>
      <w:r>
        <w:rPr>
          <w:spacing w:val="-1"/>
        </w:rPr>
        <w:t xml:space="preserve"> </w:t>
      </w:r>
      <w:r>
        <w:t>features of a</w:t>
      </w:r>
      <w:r>
        <w:rPr>
          <w:spacing w:val="-1"/>
        </w:rPr>
        <w:t xml:space="preserve"> </w:t>
      </w:r>
      <w:r>
        <w:t>range</w:t>
      </w:r>
      <w:r>
        <w:rPr>
          <w:spacing w:val="-3"/>
        </w:rPr>
        <w:t xml:space="preserve"> </w:t>
      </w:r>
      <w:r>
        <w:t>of texts and</w:t>
      </w:r>
      <w:r>
        <w:rPr>
          <w:spacing w:val="-3"/>
        </w:rPr>
        <w:t xml:space="preserve"> </w:t>
      </w:r>
      <w:r>
        <w:t>the</w:t>
      </w:r>
      <w:r>
        <w:rPr>
          <w:spacing w:val="-1"/>
        </w:rPr>
        <w:t xml:space="preserve"> </w:t>
      </w:r>
      <w:r>
        <w:t>personal</w:t>
      </w:r>
      <w:r>
        <w:rPr>
          <w:spacing w:val="-1"/>
        </w:rPr>
        <w:t xml:space="preserve"> </w:t>
      </w:r>
      <w:r>
        <w:t>reasons readers</w:t>
      </w:r>
      <w:r>
        <w:rPr>
          <w:spacing w:val="-3"/>
        </w:rPr>
        <w:t xml:space="preserve"> </w:t>
      </w:r>
      <w:r>
        <w:t>may have for</w:t>
      </w:r>
      <w:r>
        <w:rPr>
          <w:spacing w:val="-8"/>
        </w:rPr>
        <w:t xml:space="preserve"> </w:t>
      </w:r>
      <w:r>
        <w:t>engaging</w:t>
      </w:r>
      <w:r>
        <w:rPr>
          <w:spacing w:val="-9"/>
        </w:rPr>
        <w:t xml:space="preserve"> </w:t>
      </w:r>
      <w:r>
        <w:t>with</w:t>
      </w:r>
      <w:r>
        <w:rPr>
          <w:spacing w:val="-11"/>
        </w:rPr>
        <w:t xml:space="preserve"> </w:t>
      </w:r>
      <w:r>
        <w:t>them.</w:t>
      </w:r>
      <w:r>
        <w:rPr>
          <w:spacing w:val="-10"/>
        </w:rPr>
        <w:t xml:space="preserve"> </w:t>
      </w:r>
      <w:r>
        <w:t>Students</w:t>
      </w:r>
      <w:r>
        <w:rPr>
          <w:spacing w:val="-8"/>
        </w:rPr>
        <w:t xml:space="preserve"> </w:t>
      </w:r>
      <w:r>
        <w:t>will</w:t>
      </w:r>
      <w:r>
        <w:rPr>
          <w:spacing w:val="-9"/>
        </w:rPr>
        <w:t xml:space="preserve"> </w:t>
      </w:r>
      <w:r>
        <w:t>use</w:t>
      </w:r>
      <w:r>
        <w:rPr>
          <w:spacing w:val="-9"/>
        </w:rPr>
        <w:t xml:space="preserve"> </w:t>
      </w:r>
      <w:r>
        <w:t>a</w:t>
      </w:r>
      <w:r>
        <w:rPr>
          <w:spacing w:val="-11"/>
        </w:rPr>
        <w:t xml:space="preserve"> </w:t>
      </w:r>
      <w:r>
        <w:t>range</w:t>
      </w:r>
      <w:r>
        <w:rPr>
          <w:spacing w:val="-11"/>
        </w:rPr>
        <w:t xml:space="preserve"> </w:t>
      </w:r>
      <w:r>
        <w:t>of</w:t>
      </w:r>
      <w:r>
        <w:rPr>
          <w:spacing w:val="-7"/>
        </w:rPr>
        <w:t xml:space="preserve"> </w:t>
      </w:r>
      <w:r>
        <w:t>strategies</w:t>
      </w:r>
      <w:r>
        <w:rPr>
          <w:spacing w:val="-8"/>
        </w:rPr>
        <w:t xml:space="preserve"> </w:t>
      </w:r>
      <w:r>
        <w:t>to</w:t>
      </w:r>
      <w:r>
        <w:rPr>
          <w:spacing w:val="-11"/>
        </w:rPr>
        <w:t xml:space="preserve"> </w:t>
      </w:r>
      <w:r>
        <w:t>develop</w:t>
      </w:r>
      <w:r>
        <w:rPr>
          <w:spacing w:val="-11"/>
        </w:rPr>
        <w:t xml:space="preserve"> </w:t>
      </w:r>
      <w:r>
        <w:t>understanding</w:t>
      </w:r>
      <w:r>
        <w:rPr>
          <w:spacing w:val="-9"/>
        </w:rPr>
        <w:t xml:space="preserve"> </w:t>
      </w:r>
      <w:r>
        <w:t>of</w:t>
      </w:r>
      <w:r>
        <w:rPr>
          <w:spacing w:val="-7"/>
        </w:rPr>
        <w:t xml:space="preserve"> </w:t>
      </w:r>
      <w:r>
        <w:t>purpose</w:t>
      </w:r>
      <w:r>
        <w:rPr>
          <w:spacing w:val="-9"/>
        </w:rPr>
        <w:t xml:space="preserve"> </w:t>
      </w:r>
      <w:r>
        <w:t xml:space="preserve">and key ideas. They will be able to demonstrate their understanding of how text types are constructed for different purposes and </w:t>
      </w:r>
      <w:proofErr w:type="gramStart"/>
      <w:r>
        <w:t>audience</w:t>
      </w:r>
      <w:proofErr w:type="gramEnd"/>
      <w:r>
        <w:t>.</w:t>
      </w:r>
    </w:p>
    <w:p w14:paraId="0F401D7C" w14:textId="77777777" w:rsidR="00272344" w:rsidRDefault="00000000">
      <w:pPr>
        <w:pStyle w:val="BodyText"/>
        <w:spacing w:line="252" w:lineRule="exact"/>
        <w:ind w:left="282"/>
        <w:jc w:val="both"/>
      </w:pPr>
      <w:r>
        <w:t>Area</w:t>
      </w:r>
      <w:r>
        <w:rPr>
          <w:spacing w:val="-6"/>
        </w:rPr>
        <w:t xml:space="preserve"> </w:t>
      </w:r>
      <w:r>
        <w:t>of</w:t>
      </w:r>
      <w:r>
        <w:rPr>
          <w:spacing w:val="-5"/>
        </w:rPr>
        <w:t xml:space="preserve"> </w:t>
      </w:r>
      <w:r>
        <w:t>Study:</w:t>
      </w:r>
      <w:r>
        <w:rPr>
          <w:spacing w:val="-5"/>
        </w:rPr>
        <w:t xml:space="preserve"> </w:t>
      </w:r>
      <w:r>
        <w:t>Understanding</w:t>
      </w:r>
      <w:r>
        <w:rPr>
          <w:spacing w:val="-5"/>
        </w:rPr>
        <w:t xml:space="preserve"> </w:t>
      </w:r>
      <w:r>
        <w:t>and</w:t>
      </w:r>
      <w:r>
        <w:rPr>
          <w:spacing w:val="-5"/>
        </w:rPr>
        <w:t xml:space="preserve"> </w:t>
      </w:r>
      <w:r>
        <w:t>creating</w:t>
      </w:r>
      <w:r>
        <w:rPr>
          <w:spacing w:val="-6"/>
        </w:rPr>
        <w:t xml:space="preserve"> </w:t>
      </w:r>
      <w:r>
        <w:t>digital</w:t>
      </w:r>
      <w:r>
        <w:rPr>
          <w:spacing w:val="-7"/>
        </w:rPr>
        <w:t xml:space="preserve"> </w:t>
      </w:r>
      <w:r>
        <w:rPr>
          <w:spacing w:val="-2"/>
        </w:rPr>
        <w:t>texts</w:t>
      </w:r>
    </w:p>
    <w:p w14:paraId="29B7CE87" w14:textId="77777777" w:rsidR="00272344" w:rsidRDefault="00000000">
      <w:pPr>
        <w:pStyle w:val="BodyText"/>
        <w:ind w:left="282" w:right="465"/>
        <w:jc w:val="both"/>
      </w:pPr>
      <w:r>
        <w:t>On completion of this unit students should be able to apply an understanding of the conventions of literacy and digital communication by responding to and creating a range of digital content, suitable for a community, workplace or vocational contexts.</w:t>
      </w:r>
    </w:p>
    <w:p w14:paraId="0B7AD887" w14:textId="77777777" w:rsidR="00272344" w:rsidRDefault="00272344">
      <w:pPr>
        <w:pStyle w:val="BodyText"/>
      </w:pPr>
    </w:p>
    <w:p w14:paraId="02D17176" w14:textId="77777777" w:rsidR="00272344" w:rsidRDefault="00000000">
      <w:pPr>
        <w:pStyle w:val="Heading4"/>
        <w:spacing w:before="0" w:line="252" w:lineRule="exact"/>
      </w:pPr>
      <w:r>
        <w:t xml:space="preserve">Unit </w:t>
      </w:r>
      <w:r>
        <w:rPr>
          <w:spacing w:val="-10"/>
        </w:rPr>
        <w:t>2</w:t>
      </w:r>
    </w:p>
    <w:p w14:paraId="37FA7B1C" w14:textId="77777777" w:rsidR="00272344" w:rsidRDefault="00000000">
      <w:pPr>
        <w:pStyle w:val="BodyText"/>
        <w:spacing w:line="252" w:lineRule="exact"/>
        <w:ind w:left="282"/>
        <w:jc w:val="both"/>
      </w:pPr>
      <w:r>
        <w:t>Area</w:t>
      </w:r>
      <w:r>
        <w:rPr>
          <w:spacing w:val="-5"/>
        </w:rPr>
        <w:t xml:space="preserve"> </w:t>
      </w:r>
      <w:r>
        <w:t>of</w:t>
      </w:r>
      <w:r>
        <w:rPr>
          <w:spacing w:val="-4"/>
        </w:rPr>
        <w:t xml:space="preserve"> </w:t>
      </w:r>
      <w:r>
        <w:t>Study</w:t>
      </w:r>
      <w:r>
        <w:rPr>
          <w:spacing w:val="-4"/>
        </w:rPr>
        <w:t xml:space="preserve"> </w:t>
      </w:r>
      <w:r>
        <w:t>1:</w:t>
      </w:r>
      <w:r>
        <w:rPr>
          <w:spacing w:val="-2"/>
        </w:rPr>
        <w:t xml:space="preserve"> </w:t>
      </w:r>
      <w:r>
        <w:t>Understanding</w:t>
      </w:r>
      <w:r>
        <w:rPr>
          <w:spacing w:val="-5"/>
        </w:rPr>
        <w:t xml:space="preserve"> </w:t>
      </w:r>
      <w:r>
        <w:t>issues</w:t>
      </w:r>
      <w:r>
        <w:rPr>
          <w:spacing w:val="-3"/>
        </w:rPr>
        <w:t xml:space="preserve"> </w:t>
      </w:r>
      <w:r>
        <w:t>and</w:t>
      </w:r>
      <w:r>
        <w:rPr>
          <w:spacing w:val="-6"/>
        </w:rPr>
        <w:t xml:space="preserve"> </w:t>
      </w:r>
      <w:r>
        <w:rPr>
          <w:spacing w:val="-2"/>
        </w:rPr>
        <w:t>voices</w:t>
      </w:r>
    </w:p>
    <w:p w14:paraId="1F51A057" w14:textId="77777777" w:rsidR="00272344" w:rsidRDefault="00000000">
      <w:pPr>
        <w:pStyle w:val="BodyText"/>
        <w:spacing w:before="1"/>
        <w:ind w:left="282" w:right="464"/>
        <w:jc w:val="both"/>
      </w:pPr>
      <w:r>
        <w:t>On completion of this unit students should be able to explain the purpose, audience and main ideas of diverse</w:t>
      </w:r>
      <w:r>
        <w:rPr>
          <w:spacing w:val="-2"/>
        </w:rPr>
        <w:t xml:space="preserve"> </w:t>
      </w:r>
      <w:r>
        <w:t>arguments</w:t>
      </w:r>
      <w:r>
        <w:rPr>
          <w:spacing w:val="-1"/>
        </w:rPr>
        <w:t xml:space="preserve"> </w:t>
      </w:r>
      <w:r>
        <w:t>presented</w:t>
      </w:r>
      <w:r>
        <w:rPr>
          <w:spacing w:val="-2"/>
        </w:rPr>
        <w:t xml:space="preserve"> </w:t>
      </w:r>
      <w:r>
        <w:t>in</w:t>
      </w:r>
      <w:r>
        <w:rPr>
          <w:spacing w:val="-2"/>
        </w:rPr>
        <w:t xml:space="preserve"> </w:t>
      </w:r>
      <w:r>
        <w:t>different</w:t>
      </w:r>
      <w:r>
        <w:rPr>
          <w:spacing w:val="-3"/>
        </w:rPr>
        <w:t xml:space="preserve"> </w:t>
      </w:r>
      <w:r>
        <w:t>text</w:t>
      </w:r>
      <w:r>
        <w:rPr>
          <w:spacing w:val="-2"/>
        </w:rPr>
        <w:t xml:space="preserve"> </w:t>
      </w:r>
      <w:r>
        <w:t>types</w:t>
      </w:r>
      <w:r>
        <w:rPr>
          <w:spacing w:val="-1"/>
        </w:rPr>
        <w:t xml:space="preserve"> </w:t>
      </w:r>
      <w:r>
        <w:t>by</w:t>
      </w:r>
      <w:r>
        <w:rPr>
          <w:spacing w:val="-1"/>
        </w:rPr>
        <w:t xml:space="preserve"> </w:t>
      </w:r>
      <w:r>
        <w:t>creating</w:t>
      </w:r>
      <w:r>
        <w:rPr>
          <w:spacing w:val="-2"/>
        </w:rPr>
        <w:t xml:space="preserve"> </w:t>
      </w:r>
      <w:r>
        <w:t>a</w:t>
      </w:r>
      <w:r>
        <w:rPr>
          <w:spacing w:val="-4"/>
        </w:rPr>
        <w:t xml:space="preserve"> </w:t>
      </w:r>
      <w:r>
        <w:t>range</w:t>
      </w:r>
      <w:r>
        <w:rPr>
          <w:spacing w:val="-4"/>
        </w:rPr>
        <w:t xml:space="preserve"> </w:t>
      </w:r>
      <w:r>
        <w:t>of</w:t>
      </w:r>
      <w:r>
        <w:rPr>
          <w:spacing w:val="-3"/>
        </w:rPr>
        <w:t xml:space="preserve"> </w:t>
      </w:r>
      <w:r>
        <w:t>annotations,</w:t>
      </w:r>
      <w:r>
        <w:rPr>
          <w:spacing w:val="-2"/>
        </w:rPr>
        <w:t xml:space="preserve"> </w:t>
      </w:r>
      <w:r>
        <w:t>written,</w:t>
      </w:r>
      <w:r>
        <w:rPr>
          <w:spacing w:val="-2"/>
        </w:rPr>
        <w:t xml:space="preserve"> </w:t>
      </w:r>
      <w:r>
        <w:t>oral</w:t>
      </w:r>
      <w:r>
        <w:rPr>
          <w:spacing w:val="-5"/>
        </w:rPr>
        <w:t xml:space="preserve"> </w:t>
      </w:r>
      <w:r>
        <w:t>and multimedia responses that reflect learning.</w:t>
      </w:r>
    </w:p>
    <w:p w14:paraId="1980F8CF" w14:textId="77777777" w:rsidR="00272344" w:rsidRDefault="00000000">
      <w:pPr>
        <w:pStyle w:val="BodyText"/>
        <w:spacing w:line="252" w:lineRule="exact"/>
        <w:ind w:left="282"/>
        <w:jc w:val="both"/>
      </w:pPr>
      <w:r>
        <w:t>Area</w:t>
      </w:r>
      <w:r>
        <w:rPr>
          <w:spacing w:val="-4"/>
        </w:rPr>
        <w:t xml:space="preserve"> </w:t>
      </w:r>
      <w:r>
        <w:t>of</w:t>
      </w:r>
      <w:r>
        <w:rPr>
          <w:spacing w:val="-3"/>
        </w:rPr>
        <w:t xml:space="preserve"> </w:t>
      </w:r>
      <w:r>
        <w:t>Study</w:t>
      </w:r>
      <w:r>
        <w:rPr>
          <w:spacing w:val="-3"/>
        </w:rPr>
        <w:t xml:space="preserve"> </w:t>
      </w:r>
      <w:r>
        <w:t>2:</w:t>
      </w:r>
      <w:r>
        <w:rPr>
          <w:spacing w:val="-2"/>
        </w:rPr>
        <w:t xml:space="preserve"> </w:t>
      </w:r>
      <w:r>
        <w:t>Responding</w:t>
      </w:r>
      <w:r>
        <w:rPr>
          <w:spacing w:val="-3"/>
        </w:rPr>
        <w:t xml:space="preserve"> </w:t>
      </w:r>
      <w:r>
        <w:t>to</w:t>
      </w:r>
      <w:r>
        <w:rPr>
          <w:spacing w:val="-3"/>
        </w:rPr>
        <w:t xml:space="preserve"> </w:t>
      </w:r>
      <w:r>
        <w:rPr>
          <w:spacing w:val="-2"/>
        </w:rPr>
        <w:t>opinions</w:t>
      </w:r>
    </w:p>
    <w:p w14:paraId="03D5D074" w14:textId="77777777" w:rsidR="00272344" w:rsidRDefault="00000000">
      <w:pPr>
        <w:pStyle w:val="BodyText"/>
        <w:ind w:left="282" w:right="468"/>
        <w:jc w:val="both"/>
      </w:pPr>
      <w:r>
        <w:t xml:space="preserve">On completion of this unit students should be able to interpret the values </w:t>
      </w:r>
      <w:proofErr w:type="gramStart"/>
      <w:r>
        <w:t>ad</w:t>
      </w:r>
      <w:proofErr w:type="gramEnd"/>
      <w:r>
        <w:t xml:space="preserve"> opinions of others and present in clear oral form points of view supported by evidence.</w:t>
      </w:r>
    </w:p>
    <w:p w14:paraId="3CAAAEE8" w14:textId="77777777" w:rsidR="00272344" w:rsidRDefault="00272344">
      <w:pPr>
        <w:pStyle w:val="BodyText"/>
      </w:pPr>
    </w:p>
    <w:p w14:paraId="7B04E008" w14:textId="77777777" w:rsidR="00272344" w:rsidRDefault="00272344">
      <w:pPr>
        <w:pStyle w:val="BodyText"/>
      </w:pPr>
    </w:p>
    <w:p w14:paraId="05138660" w14:textId="77777777" w:rsidR="00272344" w:rsidRDefault="00272344">
      <w:pPr>
        <w:pStyle w:val="BodyText"/>
      </w:pPr>
    </w:p>
    <w:p w14:paraId="5916C0E7" w14:textId="77777777" w:rsidR="00272344" w:rsidRDefault="00272344">
      <w:pPr>
        <w:pStyle w:val="BodyText"/>
        <w:spacing w:before="138"/>
      </w:pPr>
    </w:p>
    <w:p w14:paraId="58F34851" w14:textId="77777777" w:rsidR="00272344" w:rsidRDefault="00000000">
      <w:pPr>
        <w:pStyle w:val="Heading2"/>
        <w:jc w:val="left"/>
        <w:rPr>
          <w:rFonts w:ascii="Arial"/>
        </w:rPr>
      </w:pPr>
      <w:r>
        <w:rPr>
          <w:rFonts w:ascii="Arial"/>
          <w:spacing w:val="-2"/>
        </w:rPr>
        <w:t>Numeracy</w:t>
      </w:r>
    </w:p>
    <w:p w14:paraId="082A2292" w14:textId="77777777" w:rsidR="00272344" w:rsidRDefault="00000000">
      <w:pPr>
        <w:pStyle w:val="BodyText"/>
        <w:spacing w:before="1"/>
        <w:ind w:left="282" w:right="464"/>
        <w:jc w:val="both"/>
      </w:pPr>
      <w:r>
        <w:t xml:space="preserve">Units 1 &amp; 2 will develop </w:t>
      </w:r>
      <w:proofErr w:type="gramStart"/>
      <w:r>
        <w:t>student’s</w:t>
      </w:r>
      <w:proofErr w:type="gramEnd"/>
      <w:r>
        <w:t xml:space="preserve"> numeracy practices to make sense of their personal, public and vocational</w:t>
      </w:r>
      <w:r>
        <w:rPr>
          <w:spacing w:val="-8"/>
        </w:rPr>
        <w:t xml:space="preserve"> </w:t>
      </w:r>
      <w:r>
        <w:t>lives.</w:t>
      </w:r>
      <w:r>
        <w:rPr>
          <w:spacing w:val="-8"/>
        </w:rPr>
        <w:t xml:space="preserve"> </w:t>
      </w:r>
      <w:r>
        <w:t>The</w:t>
      </w:r>
      <w:r>
        <w:rPr>
          <w:spacing w:val="-7"/>
        </w:rPr>
        <w:t xml:space="preserve"> </w:t>
      </w:r>
      <w:r>
        <w:t>unit</w:t>
      </w:r>
      <w:r>
        <w:rPr>
          <w:spacing w:val="-11"/>
        </w:rPr>
        <w:t xml:space="preserve"> </w:t>
      </w:r>
      <w:r>
        <w:t>provides</w:t>
      </w:r>
      <w:r>
        <w:rPr>
          <w:spacing w:val="-9"/>
        </w:rPr>
        <w:t xml:space="preserve"> </w:t>
      </w:r>
      <w:r>
        <w:t>fundamental</w:t>
      </w:r>
      <w:r>
        <w:rPr>
          <w:spacing w:val="-10"/>
        </w:rPr>
        <w:t xml:space="preserve"> </w:t>
      </w:r>
      <w:r>
        <w:t>mathematical</w:t>
      </w:r>
      <w:r>
        <w:rPr>
          <w:spacing w:val="-8"/>
        </w:rPr>
        <w:t xml:space="preserve"> </w:t>
      </w:r>
      <w:r>
        <w:t>knowledge</w:t>
      </w:r>
      <w:r>
        <w:rPr>
          <w:spacing w:val="-7"/>
        </w:rPr>
        <w:t xml:space="preserve"> </w:t>
      </w:r>
      <w:r>
        <w:t>and</w:t>
      </w:r>
      <w:r>
        <w:rPr>
          <w:spacing w:val="-7"/>
        </w:rPr>
        <w:t xml:space="preserve"> </w:t>
      </w:r>
      <w:r>
        <w:t>skills,</w:t>
      </w:r>
      <w:r>
        <w:rPr>
          <w:spacing w:val="-6"/>
        </w:rPr>
        <w:t xml:space="preserve"> </w:t>
      </w:r>
      <w:r>
        <w:t>understandings</w:t>
      </w:r>
      <w:r>
        <w:rPr>
          <w:spacing w:val="-12"/>
        </w:rPr>
        <w:t xml:space="preserve"> </w:t>
      </w:r>
      <w:r>
        <w:t>and dispositions</w:t>
      </w:r>
      <w:r>
        <w:rPr>
          <w:spacing w:val="-1"/>
        </w:rPr>
        <w:t xml:space="preserve"> </w:t>
      </w:r>
      <w:r>
        <w:t>to</w:t>
      </w:r>
      <w:r>
        <w:rPr>
          <w:spacing w:val="-2"/>
        </w:rPr>
        <w:t xml:space="preserve"> </w:t>
      </w:r>
      <w:r>
        <w:t>solve</w:t>
      </w:r>
      <w:r>
        <w:rPr>
          <w:spacing w:val="-4"/>
        </w:rPr>
        <w:t xml:space="preserve"> </w:t>
      </w:r>
      <w:r>
        <w:t>problems</w:t>
      </w:r>
      <w:r>
        <w:rPr>
          <w:spacing w:val="-1"/>
        </w:rPr>
        <w:t xml:space="preserve"> </w:t>
      </w:r>
      <w:r>
        <w:t>in</w:t>
      </w:r>
      <w:r>
        <w:rPr>
          <w:spacing w:val="-2"/>
        </w:rPr>
        <w:t xml:space="preserve"> </w:t>
      </w:r>
      <w:r>
        <w:t>real</w:t>
      </w:r>
      <w:r>
        <w:rPr>
          <w:spacing w:val="-5"/>
        </w:rPr>
        <w:t xml:space="preserve"> </w:t>
      </w:r>
      <w:r>
        <w:t>contexts.</w:t>
      </w:r>
      <w:r>
        <w:rPr>
          <w:spacing w:val="40"/>
        </w:rPr>
        <w:t xml:space="preserve"> </w:t>
      </w:r>
      <w:r>
        <w:t>In</w:t>
      </w:r>
      <w:r>
        <w:rPr>
          <w:spacing w:val="-2"/>
        </w:rPr>
        <w:t xml:space="preserve"> </w:t>
      </w:r>
      <w:r>
        <w:t>unit 1</w:t>
      </w:r>
      <w:r>
        <w:rPr>
          <w:spacing w:val="-2"/>
        </w:rPr>
        <w:t xml:space="preserve"> </w:t>
      </w:r>
      <w:r>
        <w:t>students</w:t>
      </w:r>
      <w:r>
        <w:rPr>
          <w:spacing w:val="-1"/>
        </w:rPr>
        <w:t xml:space="preserve"> </w:t>
      </w:r>
      <w:r>
        <w:t>will</w:t>
      </w:r>
      <w:r>
        <w:rPr>
          <w:spacing w:val="-2"/>
        </w:rPr>
        <w:t xml:space="preserve"> </w:t>
      </w:r>
      <w:r>
        <w:t>focus</w:t>
      </w:r>
      <w:r>
        <w:rPr>
          <w:spacing w:val="-1"/>
        </w:rPr>
        <w:t xml:space="preserve"> </w:t>
      </w:r>
      <w:r>
        <w:t>on</w:t>
      </w:r>
      <w:r>
        <w:rPr>
          <w:spacing w:val="-2"/>
        </w:rPr>
        <w:t xml:space="preserve"> </w:t>
      </w:r>
      <w:proofErr w:type="gramStart"/>
      <w:r>
        <w:t>number</w:t>
      </w:r>
      <w:proofErr w:type="gramEnd"/>
      <w:r>
        <w:t>; shape; quantity and</w:t>
      </w:r>
      <w:r>
        <w:rPr>
          <w:spacing w:val="-9"/>
        </w:rPr>
        <w:t xml:space="preserve"> </w:t>
      </w:r>
      <w:r>
        <w:t>measures</w:t>
      </w:r>
      <w:r>
        <w:rPr>
          <w:spacing w:val="-8"/>
        </w:rPr>
        <w:t xml:space="preserve"> </w:t>
      </w:r>
      <w:r>
        <w:t>and</w:t>
      </w:r>
      <w:r>
        <w:rPr>
          <w:spacing w:val="-11"/>
        </w:rPr>
        <w:t xml:space="preserve"> </w:t>
      </w:r>
      <w:r>
        <w:t>relationships.</w:t>
      </w:r>
      <w:r>
        <w:rPr>
          <w:spacing w:val="-7"/>
        </w:rPr>
        <w:t xml:space="preserve"> </w:t>
      </w:r>
      <w:r>
        <w:t>In</w:t>
      </w:r>
      <w:r>
        <w:rPr>
          <w:spacing w:val="-11"/>
        </w:rPr>
        <w:t xml:space="preserve"> </w:t>
      </w:r>
      <w:r>
        <w:t>unit</w:t>
      </w:r>
      <w:r>
        <w:rPr>
          <w:spacing w:val="-7"/>
        </w:rPr>
        <w:t xml:space="preserve"> </w:t>
      </w:r>
      <w:r>
        <w:t>2</w:t>
      </w:r>
      <w:r>
        <w:rPr>
          <w:spacing w:val="-11"/>
        </w:rPr>
        <w:t xml:space="preserve"> </w:t>
      </w:r>
      <w:r>
        <w:t>they</w:t>
      </w:r>
      <w:r>
        <w:rPr>
          <w:spacing w:val="-8"/>
        </w:rPr>
        <w:t xml:space="preserve"> </w:t>
      </w:r>
      <w:r>
        <w:t>will</w:t>
      </w:r>
      <w:r>
        <w:rPr>
          <w:spacing w:val="-9"/>
        </w:rPr>
        <w:t xml:space="preserve"> </w:t>
      </w:r>
      <w:r>
        <w:t>investigate</w:t>
      </w:r>
      <w:r>
        <w:rPr>
          <w:spacing w:val="-9"/>
        </w:rPr>
        <w:t xml:space="preserve"> </w:t>
      </w:r>
      <w:r>
        <w:t>dimension</w:t>
      </w:r>
      <w:r>
        <w:rPr>
          <w:spacing w:val="-9"/>
        </w:rPr>
        <w:t xml:space="preserve"> </w:t>
      </w:r>
      <w:r>
        <w:t>and</w:t>
      </w:r>
      <w:r>
        <w:rPr>
          <w:spacing w:val="-9"/>
        </w:rPr>
        <w:t xml:space="preserve"> </w:t>
      </w:r>
      <w:r>
        <w:t>direction;</w:t>
      </w:r>
      <w:r>
        <w:rPr>
          <w:spacing w:val="-10"/>
        </w:rPr>
        <w:t xml:space="preserve"> </w:t>
      </w:r>
      <w:r>
        <w:t>data;</w:t>
      </w:r>
      <w:r>
        <w:rPr>
          <w:spacing w:val="-7"/>
        </w:rPr>
        <w:t xml:space="preserve"> </w:t>
      </w:r>
      <w:r>
        <w:t>uncertainty and systematics.</w:t>
      </w:r>
    </w:p>
    <w:p w14:paraId="537CF808" w14:textId="77777777" w:rsidR="00272344" w:rsidRDefault="00272344">
      <w:pPr>
        <w:pStyle w:val="BodyText"/>
        <w:jc w:val="both"/>
        <w:sectPr w:rsidR="00272344">
          <w:pgSz w:w="11910" w:h="16840"/>
          <w:pgMar w:top="1020" w:right="283" w:bottom="480" w:left="850" w:header="0" w:footer="300" w:gutter="0"/>
          <w:cols w:space="720"/>
        </w:sectPr>
      </w:pPr>
    </w:p>
    <w:p w14:paraId="7C441F32" w14:textId="77777777" w:rsidR="00272344" w:rsidRDefault="00000000">
      <w:pPr>
        <w:pStyle w:val="Heading2"/>
        <w:spacing w:before="74"/>
        <w:rPr>
          <w:rFonts w:ascii="Arial"/>
        </w:rPr>
      </w:pPr>
      <w:r>
        <w:rPr>
          <w:rFonts w:ascii="Arial"/>
        </w:rPr>
        <w:lastRenderedPageBreak/>
        <w:t>Personal</w:t>
      </w:r>
      <w:r>
        <w:rPr>
          <w:rFonts w:ascii="Arial"/>
          <w:spacing w:val="-10"/>
        </w:rPr>
        <w:t xml:space="preserve"> </w:t>
      </w:r>
      <w:r>
        <w:rPr>
          <w:rFonts w:ascii="Arial"/>
        </w:rPr>
        <w:t>Development</w:t>
      </w:r>
      <w:r>
        <w:rPr>
          <w:rFonts w:ascii="Arial"/>
          <w:spacing w:val="-9"/>
        </w:rPr>
        <w:t xml:space="preserve"> </w:t>
      </w:r>
      <w:r>
        <w:rPr>
          <w:rFonts w:ascii="Arial"/>
          <w:spacing w:val="-2"/>
        </w:rPr>
        <w:t>Skills</w:t>
      </w:r>
    </w:p>
    <w:p w14:paraId="5C6DCEA1" w14:textId="77777777" w:rsidR="00272344" w:rsidRDefault="00000000">
      <w:pPr>
        <w:pStyle w:val="Heading4"/>
        <w:spacing w:before="1" w:line="252" w:lineRule="exact"/>
      </w:pPr>
      <w:r>
        <w:t>Unit</w:t>
      </w:r>
      <w:r>
        <w:rPr>
          <w:spacing w:val="-2"/>
        </w:rPr>
        <w:t xml:space="preserve"> </w:t>
      </w:r>
      <w:r>
        <w:t>1:</w:t>
      </w:r>
      <w:r>
        <w:rPr>
          <w:spacing w:val="-2"/>
        </w:rPr>
        <w:t xml:space="preserve"> </w:t>
      </w:r>
      <w:r>
        <w:t>Healthy</w:t>
      </w:r>
      <w:r>
        <w:rPr>
          <w:spacing w:val="-5"/>
        </w:rPr>
        <w:t xml:space="preserve"> </w:t>
      </w:r>
      <w:r>
        <w:rPr>
          <w:spacing w:val="-2"/>
        </w:rPr>
        <w:t>individuals</w:t>
      </w:r>
    </w:p>
    <w:p w14:paraId="7B9CCDED" w14:textId="77777777" w:rsidR="00272344" w:rsidRDefault="00000000">
      <w:pPr>
        <w:pStyle w:val="BodyText"/>
        <w:ind w:left="282" w:right="465"/>
        <w:jc w:val="both"/>
      </w:pPr>
      <w:r>
        <w:t>This</w:t>
      </w:r>
      <w:r>
        <w:rPr>
          <w:spacing w:val="-4"/>
        </w:rPr>
        <w:t xml:space="preserve"> </w:t>
      </w:r>
      <w:r>
        <w:t>unit</w:t>
      </w:r>
      <w:r>
        <w:rPr>
          <w:spacing w:val="-2"/>
        </w:rPr>
        <w:t xml:space="preserve"> </w:t>
      </w:r>
      <w:r>
        <w:t>focuses</w:t>
      </w:r>
      <w:r>
        <w:rPr>
          <w:spacing w:val="-4"/>
        </w:rPr>
        <w:t xml:space="preserve"> </w:t>
      </w:r>
      <w:r>
        <w:t>on</w:t>
      </w:r>
      <w:r>
        <w:rPr>
          <w:spacing w:val="-6"/>
        </w:rPr>
        <w:t xml:space="preserve"> </w:t>
      </w:r>
      <w:r>
        <w:t>the</w:t>
      </w:r>
      <w:r>
        <w:rPr>
          <w:spacing w:val="-9"/>
        </w:rPr>
        <w:t xml:space="preserve"> </w:t>
      </w:r>
      <w:r>
        <w:t>development</w:t>
      </w:r>
      <w:r>
        <w:rPr>
          <w:spacing w:val="-3"/>
        </w:rPr>
        <w:t xml:space="preserve"> </w:t>
      </w:r>
      <w:r>
        <w:t>of</w:t>
      </w:r>
      <w:r>
        <w:rPr>
          <w:spacing w:val="-3"/>
        </w:rPr>
        <w:t xml:space="preserve"> </w:t>
      </w:r>
      <w:r>
        <w:t>personal</w:t>
      </w:r>
      <w:r>
        <w:rPr>
          <w:spacing w:val="-7"/>
        </w:rPr>
        <w:t xml:space="preserve"> </w:t>
      </w:r>
      <w:r>
        <w:t>identity</w:t>
      </w:r>
      <w:r>
        <w:rPr>
          <w:spacing w:val="-4"/>
        </w:rPr>
        <w:t xml:space="preserve"> </w:t>
      </w:r>
      <w:r>
        <w:t>and</w:t>
      </w:r>
      <w:r>
        <w:rPr>
          <w:spacing w:val="-6"/>
        </w:rPr>
        <w:t xml:space="preserve"> </w:t>
      </w:r>
      <w:r>
        <w:t>individual</w:t>
      </w:r>
      <w:r>
        <w:rPr>
          <w:spacing w:val="-5"/>
        </w:rPr>
        <w:t xml:space="preserve"> </w:t>
      </w:r>
      <w:r>
        <w:t>pathways</w:t>
      </w:r>
      <w:r>
        <w:rPr>
          <w:spacing w:val="-6"/>
        </w:rPr>
        <w:t xml:space="preserve"> </w:t>
      </w:r>
      <w:r>
        <w:t>to</w:t>
      </w:r>
      <w:r>
        <w:rPr>
          <w:spacing w:val="-4"/>
        </w:rPr>
        <w:t xml:space="preserve"> </w:t>
      </w:r>
      <w:r>
        <w:t>optimal</w:t>
      </w:r>
      <w:r>
        <w:rPr>
          <w:spacing w:val="-5"/>
        </w:rPr>
        <w:t xml:space="preserve"> </w:t>
      </w:r>
      <w:r>
        <w:t>health</w:t>
      </w:r>
      <w:r>
        <w:rPr>
          <w:spacing w:val="-4"/>
        </w:rPr>
        <w:t xml:space="preserve"> </w:t>
      </w:r>
      <w:r>
        <w:t>and wellbeing. They will use this knowledge to enhance an understanding of community cohesion, community</w:t>
      </w:r>
      <w:r>
        <w:rPr>
          <w:spacing w:val="-8"/>
        </w:rPr>
        <w:t xml:space="preserve"> </w:t>
      </w:r>
      <w:r>
        <w:t>engagement</w:t>
      </w:r>
      <w:r>
        <w:rPr>
          <w:spacing w:val="-10"/>
        </w:rPr>
        <w:t xml:space="preserve"> </w:t>
      </w:r>
      <w:r>
        <w:t>and</w:t>
      </w:r>
      <w:r>
        <w:rPr>
          <w:spacing w:val="-9"/>
        </w:rPr>
        <w:t xml:space="preserve"> </w:t>
      </w:r>
      <w:r>
        <w:t>how</w:t>
      </w:r>
      <w:r>
        <w:rPr>
          <w:spacing w:val="-9"/>
        </w:rPr>
        <w:t xml:space="preserve"> </w:t>
      </w:r>
      <w:r>
        <w:t>a</w:t>
      </w:r>
      <w:r>
        <w:rPr>
          <w:spacing w:val="-9"/>
        </w:rPr>
        <w:t xml:space="preserve"> </w:t>
      </w:r>
      <w:r>
        <w:t>sense</w:t>
      </w:r>
      <w:r>
        <w:rPr>
          <w:spacing w:val="-9"/>
        </w:rPr>
        <w:t xml:space="preserve"> </w:t>
      </w:r>
      <w:r>
        <w:t>of</w:t>
      </w:r>
      <w:r>
        <w:rPr>
          <w:spacing w:val="-7"/>
        </w:rPr>
        <w:t xml:space="preserve"> </w:t>
      </w:r>
      <w:r>
        <w:t>identity</w:t>
      </w:r>
      <w:r>
        <w:rPr>
          <w:spacing w:val="-8"/>
        </w:rPr>
        <w:t xml:space="preserve"> </w:t>
      </w:r>
      <w:r>
        <w:t>may</w:t>
      </w:r>
      <w:r>
        <w:rPr>
          <w:spacing w:val="-8"/>
        </w:rPr>
        <w:t xml:space="preserve"> </w:t>
      </w:r>
      <w:r>
        <w:t>affect</w:t>
      </w:r>
      <w:r>
        <w:rPr>
          <w:spacing w:val="-7"/>
        </w:rPr>
        <w:t xml:space="preserve"> </w:t>
      </w:r>
      <w:r>
        <w:t>outcomes</w:t>
      </w:r>
      <w:r>
        <w:rPr>
          <w:spacing w:val="-8"/>
        </w:rPr>
        <w:t xml:space="preserve"> </w:t>
      </w:r>
      <w:r>
        <w:t>in</w:t>
      </w:r>
      <w:r>
        <w:rPr>
          <w:spacing w:val="-9"/>
        </w:rPr>
        <w:t xml:space="preserve"> </w:t>
      </w:r>
      <w:r>
        <w:t>different</w:t>
      </w:r>
      <w:r>
        <w:rPr>
          <w:spacing w:val="-7"/>
        </w:rPr>
        <w:t xml:space="preserve"> </w:t>
      </w:r>
      <w:r>
        <w:t>contexts.</w:t>
      </w:r>
      <w:r>
        <w:rPr>
          <w:spacing w:val="-7"/>
        </w:rPr>
        <w:t xml:space="preserve"> </w:t>
      </w:r>
      <w:r>
        <w:t>They</w:t>
      </w:r>
      <w:r>
        <w:rPr>
          <w:spacing w:val="-11"/>
        </w:rPr>
        <w:t xml:space="preserve"> </w:t>
      </w:r>
      <w:r>
        <w:t>will investigate</w:t>
      </w:r>
      <w:r>
        <w:rPr>
          <w:spacing w:val="-2"/>
        </w:rPr>
        <w:t xml:space="preserve"> </w:t>
      </w:r>
      <w:r>
        <w:t>local</w:t>
      </w:r>
      <w:r>
        <w:rPr>
          <w:spacing w:val="-5"/>
        </w:rPr>
        <w:t xml:space="preserve"> </w:t>
      </w:r>
      <w:r>
        <w:t>health-promoting</w:t>
      </w:r>
      <w:r>
        <w:rPr>
          <w:spacing w:val="-2"/>
        </w:rPr>
        <w:t xml:space="preserve"> </w:t>
      </w:r>
      <w:proofErr w:type="spellStart"/>
      <w:r>
        <w:t>organisations</w:t>
      </w:r>
      <w:proofErr w:type="spellEnd"/>
      <w:r>
        <w:rPr>
          <w:spacing w:val="-4"/>
        </w:rPr>
        <w:t xml:space="preserve"> </w:t>
      </w:r>
      <w:r>
        <w:t>and</w:t>
      </w:r>
      <w:r>
        <w:rPr>
          <w:spacing w:val="-2"/>
        </w:rPr>
        <w:t xml:space="preserve"> </w:t>
      </w:r>
      <w:r>
        <w:t>resources</w:t>
      </w:r>
      <w:r>
        <w:rPr>
          <w:spacing w:val="-4"/>
        </w:rPr>
        <w:t xml:space="preserve"> </w:t>
      </w:r>
      <w:r>
        <w:t>and</w:t>
      </w:r>
      <w:r>
        <w:rPr>
          <w:spacing w:val="-4"/>
        </w:rPr>
        <w:t xml:space="preserve"> </w:t>
      </w:r>
      <w:r>
        <w:t>play</w:t>
      </w:r>
      <w:r>
        <w:rPr>
          <w:spacing w:val="-1"/>
        </w:rPr>
        <w:t xml:space="preserve"> </w:t>
      </w:r>
      <w:r>
        <w:t>an</w:t>
      </w:r>
      <w:r>
        <w:rPr>
          <w:spacing w:val="-2"/>
        </w:rPr>
        <w:t xml:space="preserve"> </w:t>
      </w:r>
      <w:r>
        <w:t>active</w:t>
      </w:r>
      <w:r>
        <w:rPr>
          <w:spacing w:val="-4"/>
        </w:rPr>
        <w:t xml:space="preserve"> </w:t>
      </w:r>
      <w:r>
        <w:t>role</w:t>
      </w:r>
      <w:r>
        <w:rPr>
          <w:spacing w:val="-4"/>
        </w:rPr>
        <w:t xml:space="preserve"> </w:t>
      </w:r>
      <w:r>
        <w:t>in</w:t>
      </w:r>
      <w:r>
        <w:rPr>
          <w:spacing w:val="-2"/>
        </w:rPr>
        <w:t xml:space="preserve"> </w:t>
      </w:r>
      <w:r>
        <w:t>designing</w:t>
      </w:r>
      <w:r>
        <w:rPr>
          <w:spacing w:val="-4"/>
        </w:rPr>
        <w:t xml:space="preserve"> </w:t>
      </w:r>
      <w:r>
        <w:t xml:space="preserve">and implementing activities or mechanisms to improve health and </w:t>
      </w:r>
      <w:proofErr w:type="gramStart"/>
      <w:r>
        <w:t>wellbeing</w:t>
      </w:r>
      <w:proofErr w:type="gramEnd"/>
      <w:r>
        <w:t>.</w:t>
      </w:r>
    </w:p>
    <w:p w14:paraId="4994FC53" w14:textId="77777777" w:rsidR="00272344" w:rsidRDefault="00272344">
      <w:pPr>
        <w:pStyle w:val="BodyText"/>
      </w:pPr>
    </w:p>
    <w:p w14:paraId="73A0E679" w14:textId="77777777" w:rsidR="00272344" w:rsidRDefault="00000000">
      <w:pPr>
        <w:pStyle w:val="BodyText"/>
        <w:spacing w:line="252" w:lineRule="exact"/>
        <w:ind w:left="282"/>
        <w:jc w:val="both"/>
      </w:pPr>
      <w:r>
        <w:t>Area</w:t>
      </w:r>
      <w:r>
        <w:rPr>
          <w:spacing w:val="-5"/>
        </w:rPr>
        <w:t xml:space="preserve"> </w:t>
      </w:r>
      <w:r>
        <w:t>of</w:t>
      </w:r>
      <w:r>
        <w:rPr>
          <w:spacing w:val="-4"/>
        </w:rPr>
        <w:t xml:space="preserve"> </w:t>
      </w:r>
      <w:r>
        <w:t>Study</w:t>
      </w:r>
      <w:r>
        <w:rPr>
          <w:spacing w:val="-3"/>
        </w:rPr>
        <w:t xml:space="preserve"> </w:t>
      </w:r>
      <w:r>
        <w:t>1:</w:t>
      </w:r>
      <w:r>
        <w:rPr>
          <w:spacing w:val="-3"/>
        </w:rPr>
        <w:t xml:space="preserve"> </w:t>
      </w:r>
      <w:r>
        <w:t>Personal</w:t>
      </w:r>
      <w:r>
        <w:rPr>
          <w:spacing w:val="-4"/>
        </w:rPr>
        <w:t xml:space="preserve"> </w:t>
      </w:r>
      <w:r>
        <w:t>identity</w:t>
      </w:r>
      <w:r>
        <w:rPr>
          <w:spacing w:val="-3"/>
        </w:rPr>
        <w:t xml:space="preserve"> </w:t>
      </w:r>
      <w:r>
        <w:t>and</w:t>
      </w:r>
      <w:r>
        <w:rPr>
          <w:spacing w:val="-6"/>
        </w:rPr>
        <w:t xml:space="preserve"> </w:t>
      </w:r>
      <w:r>
        <w:t>emotional</w:t>
      </w:r>
      <w:r>
        <w:rPr>
          <w:spacing w:val="-7"/>
        </w:rPr>
        <w:t xml:space="preserve"> </w:t>
      </w:r>
      <w:r>
        <w:rPr>
          <w:spacing w:val="-2"/>
        </w:rPr>
        <w:t>intelligence</w:t>
      </w:r>
    </w:p>
    <w:p w14:paraId="7EB6A67D" w14:textId="77777777" w:rsidR="00272344" w:rsidRDefault="00000000">
      <w:pPr>
        <w:pStyle w:val="BodyText"/>
        <w:ind w:left="282" w:right="465"/>
        <w:jc w:val="both"/>
      </w:pPr>
      <w:r>
        <w:t xml:space="preserve">On completion of this unit students should be able to explain and discuss key concepts relating to personal identity and emotional intelligence </w:t>
      </w:r>
      <w:proofErr w:type="gramStart"/>
      <w:r>
        <w:t>indifferent</w:t>
      </w:r>
      <w:proofErr w:type="gramEnd"/>
      <w:r>
        <w:t xml:space="preserve"> contexts. They will develop and apply strategies related to personal identity and emotional intelligence.</w:t>
      </w:r>
    </w:p>
    <w:p w14:paraId="401E1766" w14:textId="77777777" w:rsidR="00272344" w:rsidRDefault="00000000">
      <w:pPr>
        <w:pStyle w:val="BodyText"/>
        <w:spacing w:line="252" w:lineRule="exact"/>
        <w:ind w:left="282"/>
        <w:jc w:val="both"/>
      </w:pPr>
      <w:r>
        <w:t>Area</w:t>
      </w:r>
      <w:r>
        <w:rPr>
          <w:spacing w:val="-4"/>
        </w:rPr>
        <w:t xml:space="preserve"> </w:t>
      </w:r>
      <w:r>
        <w:t>of</w:t>
      </w:r>
      <w:r>
        <w:rPr>
          <w:spacing w:val="-4"/>
        </w:rPr>
        <w:t xml:space="preserve"> </w:t>
      </w:r>
      <w:r>
        <w:t>Study</w:t>
      </w:r>
      <w:r>
        <w:rPr>
          <w:spacing w:val="-3"/>
        </w:rPr>
        <w:t xml:space="preserve"> </w:t>
      </w:r>
      <w:r>
        <w:t>2:</w:t>
      </w:r>
      <w:r>
        <w:rPr>
          <w:spacing w:val="-1"/>
        </w:rPr>
        <w:t xml:space="preserve"> </w:t>
      </w:r>
      <w:r>
        <w:t>Community</w:t>
      </w:r>
      <w:r>
        <w:rPr>
          <w:spacing w:val="-3"/>
        </w:rPr>
        <w:t xml:space="preserve"> </w:t>
      </w:r>
      <w:r>
        <w:t>health</w:t>
      </w:r>
      <w:r>
        <w:rPr>
          <w:spacing w:val="-6"/>
        </w:rPr>
        <w:t xml:space="preserve"> </w:t>
      </w:r>
      <w:r>
        <w:t>and</w:t>
      </w:r>
      <w:r>
        <w:rPr>
          <w:spacing w:val="-3"/>
        </w:rPr>
        <w:t xml:space="preserve"> </w:t>
      </w:r>
      <w:r>
        <w:rPr>
          <w:spacing w:val="-2"/>
        </w:rPr>
        <w:t>wellbeing</w:t>
      </w:r>
    </w:p>
    <w:p w14:paraId="5D7485FC" w14:textId="77777777" w:rsidR="00272344" w:rsidRDefault="00000000">
      <w:pPr>
        <w:pStyle w:val="BodyText"/>
        <w:spacing w:before="1"/>
        <w:ind w:left="282" w:right="466"/>
        <w:jc w:val="both"/>
      </w:pPr>
      <w:r>
        <w:t>On</w:t>
      </w:r>
      <w:r>
        <w:rPr>
          <w:spacing w:val="-2"/>
        </w:rPr>
        <w:t xml:space="preserve"> </w:t>
      </w:r>
      <w:r>
        <w:t>completion</w:t>
      </w:r>
      <w:r>
        <w:rPr>
          <w:spacing w:val="-2"/>
        </w:rPr>
        <w:t xml:space="preserve"> </w:t>
      </w:r>
      <w:r>
        <w:t>of</w:t>
      </w:r>
      <w:r>
        <w:rPr>
          <w:spacing w:val="-3"/>
        </w:rPr>
        <w:t xml:space="preserve"> </w:t>
      </w:r>
      <w:r>
        <w:t>this unit students</w:t>
      </w:r>
      <w:r>
        <w:rPr>
          <w:spacing w:val="-1"/>
        </w:rPr>
        <w:t xml:space="preserve"> </w:t>
      </w:r>
      <w:r>
        <w:t>should be</w:t>
      </w:r>
      <w:r>
        <w:rPr>
          <w:spacing w:val="-2"/>
        </w:rPr>
        <w:t xml:space="preserve"> </w:t>
      </w:r>
      <w:r>
        <w:t>able</w:t>
      </w:r>
      <w:r>
        <w:rPr>
          <w:spacing w:val="-2"/>
        </w:rPr>
        <w:t xml:space="preserve"> </w:t>
      </w:r>
      <w:r>
        <w:t>to</w:t>
      </w:r>
      <w:r>
        <w:rPr>
          <w:spacing w:val="-2"/>
        </w:rPr>
        <w:t xml:space="preserve"> </w:t>
      </w:r>
      <w:r>
        <w:t>plan</w:t>
      </w:r>
      <w:r>
        <w:rPr>
          <w:spacing w:val="-2"/>
        </w:rPr>
        <w:t xml:space="preserve"> </w:t>
      </w:r>
      <w:r>
        <w:t>and implement an individual or group</w:t>
      </w:r>
      <w:r>
        <w:rPr>
          <w:spacing w:val="-2"/>
        </w:rPr>
        <w:t xml:space="preserve"> </w:t>
      </w:r>
      <w:r>
        <w:t>activity to</w:t>
      </w:r>
      <w:r>
        <w:rPr>
          <w:spacing w:val="-2"/>
        </w:rPr>
        <w:t xml:space="preserve"> </w:t>
      </w:r>
      <w:r>
        <w:t>promote</w:t>
      </w:r>
      <w:r>
        <w:rPr>
          <w:spacing w:val="-2"/>
        </w:rPr>
        <w:t xml:space="preserve"> </w:t>
      </w:r>
      <w:r>
        <w:t>health</w:t>
      </w:r>
      <w:r>
        <w:rPr>
          <w:spacing w:val="-2"/>
        </w:rPr>
        <w:t xml:space="preserve"> </w:t>
      </w:r>
      <w:r>
        <w:t>and</w:t>
      </w:r>
      <w:r>
        <w:rPr>
          <w:spacing w:val="-2"/>
        </w:rPr>
        <w:t xml:space="preserve"> </w:t>
      </w:r>
      <w:proofErr w:type="gramStart"/>
      <w:r>
        <w:t>wellbeing, and</w:t>
      </w:r>
      <w:proofErr w:type="gramEnd"/>
      <w:r>
        <w:rPr>
          <w:spacing w:val="-2"/>
        </w:rPr>
        <w:t xml:space="preserve"> </w:t>
      </w:r>
      <w:r>
        <w:t>evaluate</w:t>
      </w:r>
      <w:r>
        <w:rPr>
          <w:spacing w:val="-2"/>
        </w:rPr>
        <w:t xml:space="preserve"> </w:t>
      </w:r>
      <w:r>
        <w:t>the</w:t>
      </w:r>
      <w:r>
        <w:rPr>
          <w:spacing w:val="-2"/>
        </w:rPr>
        <w:t xml:space="preserve"> </w:t>
      </w:r>
      <w:r>
        <w:t>effectiveness</w:t>
      </w:r>
      <w:r>
        <w:rPr>
          <w:spacing w:val="-1"/>
        </w:rPr>
        <w:t xml:space="preserve"> </w:t>
      </w:r>
      <w:r>
        <w:t>of the</w:t>
      </w:r>
      <w:r>
        <w:rPr>
          <w:spacing w:val="-2"/>
        </w:rPr>
        <w:t xml:space="preserve"> </w:t>
      </w:r>
      <w:r>
        <w:t>activity</w:t>
      </w:r>
      <w:r>
        <w:rPr>
          <w:spacing w:val="-1"/>
        </w:rPr>
        <w:t xml:space="preserve"> </w:t>
      </w:r>
      <w:r>
        <w:t>by</w:t>
      </w:r>
      <w:r>
        <w:rPr>
          <w:spacing w:val="-1"/>
        </w:rPr>
        <w:t xml:space="preserve"> </w:t>
      </w:r>
      <w:r>
        <w:t>using</w:t>
      </w:r>
      <w:r>
        <w:rPr>
          <w:spacing w:val="-2"/>
        </w:rPr>
        <w:t xml:space="preserve"> </w:t>
      </w:r>
      <w:r>
        <w:t>learnt</w:t>
      </w:r>
      <w:r>
        <w:rPr>
          <w:spacing w:val="-2"/>
        </w:rPr>
        <w:t xml:space="preserve"> </w:t>
      </w:r>
      <w:r>
        <w:t>tools</w:t>
      </w:r>
      <w:r>
        <w:rPr>
          <w:spacing w:val="-1"/>
        </w:rPr>
        <w:t xml:space="preserve"> </w:t>
      </w:r>
      <w:r>
        <w:t>and techniques for monitoring progress.</w:t>
      </w:r>
    </w:p>
    <w:p w14:paraId="5A44FDE5" w14:textId="77777777" w:rsidR="00272344" w:rsidRDefault="00000000">
      <w:pPr>
        <w:pStyle w:val="BodyText"/>
        <w:spacing w:line="252" w:lineRule="exact"/>
        <w:ind w:left="282"/>
        <w:jc w:val="both"/>
      </w:pPr>
      <w:r>
        <w:t>Area</w:t>
      </w:r>
      <w:r>
        <w:rPr>
          <w:spacing w:val="-4"/>
        </w:rPr>
        <w:t xml:space="preserve"> </w:t>
      </w:r>
      <w:r>
        <w:t>of</w:t>
      </w:r>
      <w:r>
        <w:rPr>
          <w:spacing w:val="-3"/>
        </w:rPr>
        <w:t xml:space="preserve"> </w:t>
      </w:r>
      <w:r>
        <w:t>Study</w:t>
      </w:r>
      <w:r>
        <w:rPr>
          <w:spacing w:val="-3"/>
        </w:rPr>
        <w:t xml:space="preserve"> </w:t>
      </w:r>
      <w:r>
        <w:t>3:</w:t>
      </w:r>
      <w:r>
        <w:rPr>
          <w:spacing w:val="-1"/>
        </w:rPr>
        <w:t xml:space="preserve"> </w:t>
      </w:r>
      <w:r>
        <w:t>Promoting</w:t>
      </w:r>
      <w:r>
        <w:rPr>
          <w:spacing w:val="-4"/>
        </w:rPr>
        <w:t xml:space="preserve"> </w:t>
      </w:r>
      <w:r>
        <w:t>a</w:t>
      </w:r>
      <w:r>
        <w:rPr>
          <w:spacing w:val="-3"/>
        </w:rPr>
        <w:t xml:space="preserve"> </w:t>
      </w:r>
      <w:r>
        <w:t>healthy</w:t>
      </w:r>
      <w:r>
        <w:rPr>
          <w:spacing w:val="-5"/>
        </w:rPr>
        <w:t xml:space="preserve"> </w:t>
      </w:r>
      <w:r>
        <w:rPr>
          <w:spacing w:val="-4"/>
        </w:rPr>
        <w:t>life</w:t>
      </w:r>
    </w:p>
    <w:p w14:paraId="23CD22DE" w14:textId="77777777" w:rsidR="00272344" w:rsidRDefault="00000000">
      <w:pPr>
        <w:pStyle w:val="BodyText"/>
        <w:ind w:left="282" w:right="467"/>
        <w:jc w:val="both"/>
      </w:pPr>
      <w:r>
        <w:t xml:space="preserve">On completion of this unit students should be able to </w:t>
      </w:r>
      <w:proofErr w:type="spellStart"/>
      <w:r>
        <w:t>analyse</w:t>
      </w:r>
      <w:proofErr w:type="spellEnd"/>
      <w:r>
        <w:t xml:space="preserve"> the impact of technology on health and wellbeing at an individual and community level and apply knowledge and skills to plan, implement and evaluate an individual or group health promotion activity.</w:t>
      </w:r>
    </w:p>
    <w:p w14:paraId="0FBF6EFA" w14:textId="77777777" w:rsidR="00272344" w:rsidRDefault="00272344">
      <w:pPr>
        <w:pStyle w:val="BodyText"/>
      </w:pPr>
    </w:p>
    <w:p w14:paraId="3E111582" w14:textId="77777777" w:rsidR="00272344" w:rsidRDefault="00000000">
      <w:pPr>
        <w:pStyle w:val="Heading4"/>
        <w:spacing w:before="0" w:line="252" w:lineRule="exact"/>
      </w:pPr>
      <w:r>
        <w:t>Unit</w:t>
      </w:r>
      <w:r>
        <w:rPr>
          <w:spacing w:val="-3"/>
        </w:rPr>
        <w:t xml:space="preserve"> </w:t>
      </w:r>
      <w:r>
        <w:t>2:</w:t>
      </w:r>
      <w:r>
        <w:rPr>
          <w:spacing w:val="-2"/>
        </w:rPr>
        <w:t xml:space="preserve"> </w:t>
      </w:r>
      <w:r>
        <w:t>Connecting</w:t>
      </w:r>
      <w:r>
        <w:rPr>
          <w:spacing w:val="-6"/>
        </w:rPr>
        <w:t xml:space="preserve"> </w:t>
      </w:r>
      <w:r>
        <w:t>with</w:t>
      </w:r>
      <w:r>
        <w:rPr>
          <w:spacing w:val="-4"/>
        </w:rPr>
        <w:t xml:space="preserve"> </w:t>
      </w:r>
      <w:r>
        <w:rPr>
          <w:spacing w:val="-2"/>
        </w:rPr>
        <w:t>community</w:t>
      </w:r>
    </w:p>
    <w:p w14:paraId="3072E7E8" w14:textId="77777777" w:rsidR="00272344" w:rsidRDefault="00000000">
      <w:pPr>
        <w:pStyle w:val="BodyText"/>
        <w:ind w:left="282" w:right="467"/>
        <w:jc w:val="both"/>
      </w:pPr>
      <w:r>
        <w:t>The</w:t>
      </w:r>
      <w:r>
        <w:rPr>
          <w:spacing w:val="-14"/>
        </w:rPr>
        <w:t xml:space="preserve"> </w:t>
      </w:r>
      <w:r>
        <w:t>unit</w:t>
      </w:r>
      <w:r>
        <w:rPr>
          <w:spacing w:val="-15"/>
        </w:rPr>
        <w:t xml:space="preserve"> </w:t>
      </w:r>
      <w:r>
        <w:t>focuses</w:t>
      </w:r>
      <w:r>
        <w:rPr>
          <w:spacing w:val="-16"/>
        </w:rPr>
        <w:t xml:space="preserve"> </w:t>
      </w:r>
      <w:r>
        <w:t>on</w:t>
      </w:r>
      <w:r>
        <w:rPr>
          <w:spacing w:val="-15"/>
        </w:rPr>
        <w:t xml:space="preserve"> </w:t>
      </w:r>
      <w:r>
        <w:t>the</w:t>
      </w:r>
      <w:r>
        <w:rPr>
          <w:spacing w:val="-13"/>
        </w:rPr>
        <w:t xml:space="preserve"> </w:t>
      </w:r>
      <w:r>
        <w:t>benefits</w:t>
      </w:r>
      <w:r>
        <w:rPr>
          <w:spacing w:val="-13"/>
        </w:rPr>
        <w:t xml:space="preserve"> </w:t>
      </w:r>
      <w:r>
        <w:t>of</w:t>
      </w:r>
      <w:r>
        <w:rPr>
          <w:spacing w:val="-15"/>
        </w:rPr>
        <w:t xml:space="preserve"> </w:t>
      </w:r>
      <w:r>
        <w:t>community</w:t>
      </w:r>
      <w:r>
        <w:rPr>
          <w:spacing w:val="-16"/>
        </w:rPr>
        <w:t xml:space="preserve"> </w:t>
      </w:r>
      <w:r>
        <w:t>participation</w:t>
      </w:r>
      <w:r>
        <w:rPr>
          <w:spacing w:val="-13"/>
        </w:rPr>
        <w:t xml:space="preserve"> </w:t>
      </w:r>
      <w:r>
        <w:t>and</w:t>
      </w:r>
      <w:r>
        <w:rPr>
          <w:spacing w:val="-14"/>
        </w:rPr>
        <w:t xml:space="preserve"> </w:t>
      </w:r>
      <w:r>
        <w:t>how</w:t>
      </w:r>
      <w:r>
        <w:rPr>
          <w:spacing w:val="-14"/>
        </w:rPr>
        <w:t xml:space="preserve"> </w:t>
      </w:r>
      <w:r>
        <w:t>people</w:t>
      </w:r>
      <w:r>
        <w:rPr>
          <w:spacing w:val="-16"/>
        </w:rPr>
        <w:t xml:space="preserve"> </w:t>
      </w:r>
      <w:r>
        <w:t>can</w:t>
      </w:r>
      <w:r>
        <w:rPr>
          <w:spacing w:val="-13"/>
        </w:rPr>
        <w:t xml:space="preserve"> </w:t>
      </w:r>
      <w:r>
        <w:t>work</w:t>
      </w:r>
      <w:r>
        <w:rPr>
          <w:spacing w:val="-16"/>
        </w:rPr>
        <w:t xml:space="preserve"> </w:t>
      </w:r>
      <w:r>
        <w:t>together</w:t>
      </w:r>
      <w:r>
        <w:rPr>
          <w:spacing w:val="-14"/>
        </w:rPr>
        <w:t xml:space="preserve"> </w:t>
      </w:r>
      <w:r>
        <w:t>effectively to</w:t>
      </w:r>
      <w:r>
        <w:rPr>
          <w:spacing w:val="-6"/>
        </w:rPr>
        <w:t xml:space="preserve"> </w:t>
      </w:r>
      <w:r>
        <w:t>achieve</w:t>
      </w:r>
      <w:r>
        <w:rPr>
          <w:spacing w:val="-6"/>
        </w:rPr>
        <w:t xml:space="preserve"> </w:t>
      </w:r>
      <w:r>
        <w:t>a</w:t>
      </w:r>
      <w:r>
        <w:rPr>
          <w:spacing w:val="-6"/>
        </w:rPr>
        <w:t xml:space="preserve"> </w:t>
      </w:r>
      <w:r>
        <w:t>shared</w:t>
      </w:r>
      <w:r>
        <w:rPr>
          <w:spacing w:val="-6"/>
        </w:rPr>
        <w:t xml:space="preserve"> </w:t>
      </w:r>
      <w:r>
        <w:t>goal.</w:t>
      </w:r>
      <w:r>
        <w:rPr>
          <w:spacing w:val="-7"/>
        </w:rPr>
        <w:t xml:space="preserve"> </w:t>
      </w:r>
      <w:r>
        <w:t>They</w:t>
      </w:r>
      <w:r>
        <w:rPr>
          <w:spacing w:val="-6"/>
        </w:rPr>
        <w:t xml:space="preserve"> </w:t>
      </w:r>
      <w:r>
        <w:t>will</w:t>
      </w:r>
      <w:r>
        <w:rPr>
          <w:spacing w:val="-7"/>
        </w:rPr>
        <w:t xml:space="preserve"> </w:t>
      </w:r>
      <w:r>
        <w:t>look</w:t>
      </w:r>
      <w:r>
        <w:rPr>
          <w:spacing w:val="-6"/>
        </w:rPr>
        <w:t xml:space="preserve"> </w:t>
      </w:r>
      <w:r>
        <w:t>at</w:t>
      </w:r>
      <w:r>
        <w:rPr>
          <w:spacing w:val="-5"/>
        </w:rPr>
        <w:t xml:space="preserve"> </w:t>
      </w:r>
      <w:r>
        <w:t>the</w:t>
      </w:r>
      <w:r>
        <w:rPr>
          <w:spacing w:val="-6"/>
        </w:rPr>
        <w:t xml:space="preserve"> </w:t>
      </w:r>
      <w:r>
        <w:t>relationships</w:t>
      </w:r>
      <w:r>
        <w:rPr>
          <w:spacing w:val="-6"/>
        </w:rPr>
        <w:t xml:space="preserve"> </w:t>
      </w:r>
      <w:r>
        <w:t>between</w:t>
      </w:r>
      <w:r>
        <w:rPr>
          <w:spacing w:val="-6"/>
        </w:rPr>
        <w:t xml:space="preserve"> </w:t>
      </w:r>
      <w:r>
        <w:t>community</w:t>
      </w:r>
      <w:r>
        <w:rPr>
          <w:spacing w:val="-6"/>
        </w:rPr>
        <w:t xml:space="preserve"> </w:t>
      </w:r>
      <w:r>
        <w:t>issues,</w:t>
      </w:r>
      <w:r>
        <w:rPr>
          <w:spacing w:val="-5"/>
        </w:rPr>
        <w:t xml:space="preserve"> </w:t>
      </w:r>
      <w:r>
        <w:t>social</w:t>
      </w:r>
      <w:r>
        <w:rPr>
          <w:spacing w:val="-7"/>
        </w:rPr>
        <w:t xml:space="preserve"> </w:t>
      </w:r>
      <w:r>
        <w:t xml:space="preserve">cohesion and health and wellbeing. Students will investigate how communities support individual members and identify effective strategies for creating positive community </w:t>
      </w:r>
      <w:proofErr w:type="gramStart"/>
      <w:r>
        <w:t>change</w:t>
      </w:r>
      <w:proofErr w:type="gramEnd"/>
      <w:r>
        <w:t>. They will plan implement and evaluate an active response to an individual’s need for community support.</w:t>
      </w:r>
    </w:p>
    <w:p w14:paraId="4337744A" w14:textId="77777777" w:rsidR="00272344" w:rsidRDefault="00000000">
      <w:pPr>
        <w:pStyle w:val="BodyText"/>
        <w:spacing w:line="253" w:lineRule="exact"/>
        <w:ind w:left="282"/>
        <w:jc w:val="both"/>
      </w:pPr>
      <w:r>
        <w:t>Area</w:t>
      </w:r>
      <w:r>
        <w:rPr>
          <w:spacing w:val="-2"/>
        </w:rPr>
        <w:t xml:space="preserve"> </w:t>
      </w:r>
      <w:r>
        <w:t>of</w:t>
      </w:r>
      <w:r>
        <w:rPr>
          <w:spacing w:val="-3"/>
        </w:rPr>
        <w:t xml:space="preserve"> </w:t>
      </w:r>
      <w:r>
        <w:t>Study</w:t>
      </w:r>
      <w:r>
        <w:rPr>
          <w:spacing w:val="-1"/>
        </w:rPr>
        <w:t xml:space="preserve"> </w:t>
      </w:r>
      <w:r>
        <w:t>1:</w:t>
      </w:r>
      <w:r>
        <w:rPr>
          <w:spacing w:val="-3"/>
        </w:rPr>
        <w:t xml:space="preserve"> </w:t>
      </w:r>
      <w:r>
        <w:t>What</w:t>
      </w:r>
      <w:r>
        <w:rPr>
          <w:spacing w:val="-2"/>
        </w:rPr>
        <w:t xml:space="preserve"> </w:t>
      </w:r>
      <w:r>
        <w:t>is</w:t>
      </w:r>
      <w:r>
        <w:rPr>
          <w:spacing w:val="-3"/>
        </w:rPr>
        <w:t xml:space="preserve"> </w:t>
      </w:r>
      <w:r>
        <w:t>a</w:t>
      </w:r>
      <w:r>
        <w:rPr>
          <w:spacing w:val="-2"/>
        </w:rPr>
        <w:t xml:space="preserve"> community</w:t>
      </w:r>
    </w:p>
    <w:p w14:paraId="41751FE3" w14:textId="77777777" w:rsidR="00272344" w:rsidRDefault="00000000">
      <w:pPr>
        <w:pStyle w:val="BodyText"/>
        <w:spacing w:before="1"/>
        <w:ind w:left="282" w:right="465"/>
        <w:jc w:val="both"/>
      </w:pPr>
      <w:r>
        <w:t xml:space="preserve">On completion of this unit students should be able to describe concepts relating to citizenship and community, </w:t>
      </w:r>
      <w:proofErr w:type="spellStart"/>
      <w:r>
        <w:t>analyse</w:t>
      </w:r>
      <w:proofErr w:type="spellEnd"/>
      <w:r>
        <w:t xml:space="preserve"> the factors that influence the formation of community and apply strategies to promote community participation in an individual or group activity.</w:t>
      </w:r>
    </w:p>
    <w:p w14:paraId="45551B9C" w14:textId="77777777" w:rsidR="00272344" w:rsidRDefault="00000000">
      <w:pPr>
        <w:pStyle w:val="BodyText"/>
        <w:spacing w:line="252" w:lineRule="exact"/>
        <w:ind w:left="282"/>
        <w:jc w:val="both"/>
      </w:pPr>
      <w:r>
        <w:t>Area</w:t>
      </w:r>
      <w:r>
        <w:rPr>
          <w:spacing w:val="-4"/>
        </w:rPr>
        <w:t xml:space="preserve"> </w:t>
      </w:r>
      <w:r>
        <w:t>of</w:t>
      </w:r>
      <w:r>
        <w:rPr>
          <w:spacing w:val="-4"/>
        </w:rPr>
        <w:t xml:space="preserve"> </w:t>
      </w:r>
      <w:r>
        <w:t>Study</w:t>
      </w:r>
      <w:r>
        <w:rPr>
          <w:spacing w:val="-3"/>
        </w:rPr>
        <w:t xml:space="preserve"> </w:t>
      </w:r>
      <w:r>
        <w:t>2:</w:t>
      </w:r>
      <w:r>
        <w:rPr>
          <w:spacing w:val="-2"/>
        </w:rPr>
        <w:t xml:space="preserve"> </w:t>
      </w:r>
      <w:r>
        <w:t>Community</w:t>
      </w:r>
      <w:r>
        <w:rPr>
          <w:spacing w:val="-3"/>
        </w:rPr>
        <w:t xml:space="preserve"> </w:t>
      </w:r>
      <w:r>
        <w:rPr>
          <w:spacing w:val="-2"/>
        </w:rPr>
        <w:t>cohesion</w:t>
      </w:r>
    </w:p>
    <w:p w14:paraId="6D1108D6" w14:textId="77777777" w:rsidR="00272344" w:rsidRDefault="00000000">
      <w:pPr>
        <w:pStyle w:val="BodyText"/>
        <w:spacing w:before="1"/>
        <w:ind w:left="282" w:right="462"/>
        <w:jc w:val="both"/>
      </w:pPr>
      <w:r>
        <w:t xml:space="preserve">On completion of this unit students should be able to identify issues and challenges within the community, </w:t>
      </w:r>
      <w:proofErr w:type="spellStart"/>
      <w:r>
        <w:t>analyse</w:t>
      </w:r>
      <w:proofErr w:type="spellEnd"/>
      <w:r>
        <w:t xml:space="preserve"> different perspectives and apply problem solving strategies when working independently or collaboratively on a community-based activity.</w:t>
      </w:r>
    </w:p>
    <w:p w14:paraId="418CD96D" w14:textId="77777777" w:rsidR="00272344" w:rsidRDefault="00000000">
      <w:pPr>
        <w:pStyle w:val="BodyText"/>
        <w:spacing w:line="252" w:lineRule="exact"/>
        <w:ind w:left="282"/>
        <w:jc w:val="both"/>
      </w:pPr>
      <w:r>
        <w:t>Area</w:t>
      </w:r>
      <w:r>
        <w:rPr>
          <w:spacing w:val="-5"/>
        </w:rPr>
        <w:t xml:space="preserve"> </w:t>
      </w:r>
      <w:r>
        <w:t>of</w:t>
      </w:r>
      <w:r>
        <w:rPr>
          <w:spacing w:val="-4"/>
        </w:rPr>
        <w:t xml:space="preserve"> </w:t>
      </w:r>
      <w:r>
        <w:t>Study</w:t>
      </w:r>
      <w:r>
        <w:rPr>
          <w:spacing w:val="-3"/>
        </w:rPr>
        <w:t xml:space="preserve"> </w:t>
      </w:r>
      <w:r>
        <w:t>3:</w:t>
      </w:r>
      <w:r>
        <w:rPr>
          <w:spacing w:val="-3"/>
        </w:rPr>
        <w:t xml:space="preserve"> </w:t>
      </w:r>
      <w:r>
        <w:t>Engaging</w:t>
      </w:r>
      <w:r>
        <w:rPr>
          <w:spacing w:val="-4"/>
        </w:rPr>
        <w:t xml:space="preserve"> </w:t>
      </w:r>
      <w:r>
        <w:t>and</w:t>
      </w:r>
      <w:r>
        <w:rPr>
          <w:spacing w:val="-4"/>
        </w:rPr>
        <w:t xml:space="preserve"> </w:t>
      </w:r>
      <w:r>
        <w:t>supporting</w:t>
      </w:r>
      <w:r>
        <w:rPr>
          <w:spacing w:val="-6"/>
        </w:rPr>
        <w:t xml:space="preserve"> </w:t>
      </w:r>
      <w:r>
        <w:rPr>
          <w:spacing w:val="-2"/>
        </w:rPr>
        <w:t>community</w:t>
      </w:r>
    </w:p>
    <w:p w14:paraId="537E02CA" w14:textId="77777777" w:rsidR="00272344" w:rsidRDefault="00000000">
      <w:pPr>
        <w:pStyle w:val="BodyText"/>
        <w:ind w:left="282" w:right="468"/>
        <w:jc w:val="both"/>
      </w:pPr>
      <w:r>
        <w:t>On</w:t>
      </w:r>
      <w:r>
        <w:rPr>
          <w:spacing w:val="-14"/>
        </w:rPr>
        <w:t xml:space="preserve"> </w:t>
      </w:r>
      <w:r>
        <w:t>completion</w:t>
      </w:r>
      <w:r>
        <w:rPr>
          <w:spacing w:val="-14"/>
        </w:rPr>
        <w:t xml:space="preserve"> </w:t>
      </w:r>
      <w:r>
        <w:t>of</w:t>
      </w:r>
      <w:r>
        <w:rPr>
          <w:spacing w:val="-15"/>
        </w:rPr>
        <w:t xml:space="preserve"> </w:t>
      </w:r>
      <w:r>
        <w:t>this</w:t>
      </w:r>
      <w:r>
        <w:rPr>
          <w:spacing w:val="-13"/>
        </w:rPr>
        <w:t xml:space="preserve"> </w:t>
      </w:r>
      <w:r>
        <w:t>unit</w:t>
      </w:r>
      <w:r>
        <w:rPr>
          <w:spacing w:val="-15"/>
        </w:rPr>
        <w:t xml:space="preserve"> </w:t>
      </w:r>
      <w:r>
        <w:t>students</w:t>
      </w:r>
      <w:r>
        <w:rPr>
          <w:spacing w:val="-13"/>
        </w:rPr>
        <w:t xml:space="preserve"> </w:t>
      </w:r>
      <w:r>
        <w:t>should</w:t>
      </w:r>
      <w:r>
        <w:rPr>
          <w:spacing w:val="-14"/>
        </w:rPr>
        <w:t xml:space="preserve"> </w:t>
      </w:r>
      <w:r>
        <w:t>be</w:t>
      </w:r>
      <w:r>
        <w:rPr>
          <w:spacing w:val="-14"/>
        </w:rPr>
        <w:t xml:space="preserve"> </w:t>
      </w:r>
      <w:r>
        <w:t>able</w:t>
      </w:r>
      <w:r>
        <w:rPr>
          <w:spacing w:val="-16"/>
        </w:rPr>
        <w:t xml:space="preserve"> </w:t>
      </w:r>
      <w:r>
        <w:t>to</w:t>
      </w:r>
      <w:r>
        <w:rPr>
          <w:spacing w:val="-13"/>
        </w:rPr>
        <w:t xml:space="preserve"> </w:t>
      </w:r>
      <w:r>
        <w:t>discuss</w:t>
      </w:r>
      <w:r>
        <w:rPr>
          <w:spacing w:val="-13"/>
        </w:rPr>
        <w:t xml:space="preserve"> </w:t>
      </w:r>
      <w:r>
        <w:t>the</w:t>
      </w:r>
      <w:r>
        <w:rPr>
          <w:spacing w:val="-16"/>
        </w:rPr>
        <w:t xml:space="preserve"> </w:t>
      </w:r>
      <w:r>
        <w:t>concept</w:t>
      </w:r>
      <w:r>
        <w:rPr>
          <w:spacing w:val="-14"/>
        </w:rPr>
        <w:t xml:space="preserve"> </w:t>
      </w:r>
      <w:r>
        <w:t>of</w:t>
      </w:r>
      <w:r>
        <w:rPr>
          <w:spacing w:val="-15"/>
        </w:rPr>
        <w:t xml:space="preserve"> </w:t>
      </w:r>
      <w:r>
        <w:t>engagement</w:t>
      </w:r>
      <w:r>
        <w:rPr>
          <w:spacing w:val="-12"/>
        </w:rPr>
        <w:t xml:space="preserve"> </w:t>
      </w:r>
      <w:r>
        <w:t>as</w:t>
      </w:r>
      <w:r>
        <w:rPr>
          <w:spacing w:val="-13"/>
        </w:rPr>
        <w:t xml:space="preserve"> </w:t>
      </w:r>
      <w:r>
        <w:t>an</w:t>
      </w:r>
      <w:r>
        <w:rPr>
          <w:spacing w:val="-14"/>
        </w:rPr>
        <w:t xml:space="preserve"> </w:t>
      </w:r>
      <w:r>
        <w:t>approach to</w:t>
      </w:r>
      <w:r>
        <w:rPr>
          <w:spacing w:val="-7"/>
        </w:rPr>
        <w:t xml:space="preserve"> </w:t>
      </w:r>
      <w:r>
        <w:t>address</w:t>
      </w:r>
      <w:r>
        <w:rPr>
          <w:spacing w:val="-7"/>
        </w:rPr>
        <w:t xml:space="preserve"> </w:t>
      </w:r>
      <w:r>
        <w:t>community</w:t>
      </w:r>
      <w:r>
        <w:rPr>
          <w:spacing w:val="-7"/>
        </w:rPr>
        <w:t xml:space="preserve"> </w:t>
      </w:r>
      <w:r>
        <w:t>issues,</w:t>
      </w:r>
      <w:r>
        <w:rPr>
          <w:spacing w:val="-6"/>
        </w:rPr>
        <w:t xml:space="preserve"> </w:t>
      </w:r>
      <w:proofErr w:type="spellStart"/>
      <w:r>
        <w:t>analyse</w:t>
      </w:r>
      <w:proofErr w:type="spellEnd"/>
      <w:r>
        <w:rPr>
          <w:spacing w:val="-10"/>
        </w:rPr>
        <w:t xml:space="preserve"> </w:t>
      </w:r>
      <w:r>
        <w:t>features</w:t>
      </w:r>
      <w:r>
        <w:rPr>
          <w:spacing w:val="-7"/>
        </w:rPr>
        <w:t xml:space="preserve"> </w:t>
      </w:r>
      <w:r>
        <w:t>of</w:t>
      </w:r>
      <w:r>
        <w:rPr>
          <w:spacing w:val="-8"/>
        </w:rPr>
        <w:t xml:space="preserve"> </w:t>
      </w:r>
      <w:r>
        <w:t>effective</w:t>
      </w:r>
      <w:r>
        <w:rPr>
          <w:spacing w:val="-7"/>
        </w:rPr>
        <w:t xml:space="preserve"> </w:t>
      </w:r>
      <w:r>
        <w:t>community</w:t>
      </w:r>
      <w:r>
        <w:rPr>
          <w:spacing w:val="-7"/>
        </w:rPr>
        <w:t xml:space="preserve"> </w:t>
      </w:r>
      <w:r>
        <w:t>engagement</w:t>
      </w:r>
      <w:r>
        <w:rPr>
          <w:spacing w:val="-8"/>
        </w:rPr>
        <w:t xml:space="preserve"> </w:t>
      </w:r>
      <w:r>
        <w:t>and</w:t>
      </w:r>
      <w:r>
        <w:rPr>
          <w:spacing w:val="-7"/>
        </w:rPr>
        <w:t xml:space="preserve"> </w:t>
      </w:r>
      <w:r>
        <w:t>work</w:t>
      </w:r>
      <w:r>
        <w:rPr>
          <w:spacing w:val="-9"/>
        </w:rPr>
        <w:t xml:space="preserve"> </w:t>
      </w:r>
      <w:r>
        <w:t>to</w:t>
      </w:r>
      <w:r>
        <w:rPr>
          <w:spacing w:val="-7"/>
        </w:rPr>
        <w:t xml:space="preserve"> </w:t>
      </w:r>
      <w:r>
        <w:t>design, implement and evaluate a community engagement activity.</w:t>
      </w:r>
    </w:p>
    <w:p w14:paraId="243DD135" w14:textId="77777777" w:rsidR="00272344" w:rsidRDefault="00272344">
      <w:pPr>
        <w:pStyle w:val="BodyText"/>
        <w:jc w:val="both"/>
        <w:sectPr w:rsidR="00272344">
          <w:pgSz w:w="11910" w:h="16840"/>
          <w:pgMar w:top="1080" w:right="283" w:bottom="480" w:left="850" w:header="0" w:footer="300" w:gutter="0"/>
          <w:cols w:space="720"/>
        </w:sectPr>
      </w:pPr>
    </w:p>
    <w:p w14:paraId="728F9F37" w14:textId="77777777" w:rsidR="00272344" w:rsidRDefault="00000000">
      <w:pPr>
        <w:pStyle w:val="Heading2"/>
        <w:spacing w:before="74"/>
        <w:rPr>
          <w:rFonts w:ascii="Arial"/>
        </w:rPr>
      </w:pPr>
      <w:r>
        <w:rPr>
          <w:rFonts w:ascii="Arial"/>
        </w:rPr>
        <w:lastRenderedPageBreak/>
        <w:t>Work</w:t>
      </w:r>
      <w:r>
        <w:rPr>
          <w:rFonts w:ascii="Arial"/>
          <w:spacing w:val="-6"/>
        </w:rPr>
        <w:t xml:space="preserve"> </w:t>
      </w:r>
      <w:r>
        <w:rPr>
          <w:rFonts w:ascii="Arial"/>
        </w:rPr>
        <w:t>Related</w:t>
      </w:r>
      <w:r>
        <w:rPr>
          <w:rFonts w:ascii="Arial"/>
          <w:spacing w:val="-1"/>
        </w:rPr>
        <w:t xml:space="preserve"> </w:t>
      </w:r>
      <w:r>
        <w:rPr>
          <w:rFonts w:ascii="Arial"/>
          <w:spacing w:val="-2"/>
        </w:rPr>
        <w:t>Skills</w:t>
      </w:r>
    </w:p>
    <w:p w14:paraId="0ADBED55" w14:textId="77777777" w:rsidR="00272344" w:rsidRDefault="00000000">
      <w:pPr>
        <w:pStyle w:val="Heading4"/>
        <w:spacing w:before="253"/>
      </w:pPr>
      <w:r>
        <w:t>Unit</w:t>
      </w:r>
      <w:r>
        <w:rPr>
          <w:spacing w:val="-2"/>
        </w:rPr>
        <w:t xml:space="preserve"> </w:t>
      </w:r>
      <w:r>
        <w:t>1:</w:t>
      </w:r>
      <w:r>
        <w:rPr>
          <w:spacing w:val="-1"/>
        </w:rPr>
        <w:t xml:space="preserve"> </w:t>
      </w:r>
      <w:r>
        <w:t>Careers</w:t>
      </w:r>
      <w:r>
        <w:rPr>
          <w:spacing w:val="-3"/>
        </w:rPr>
        <w:t xml:space="preserve"> </w:t>
      </w:r>
      <w:r>
        <w:t>and</w:t>
      </w:r>
      <w:r>
        <w:rPr>
          <w:spacing w:val="-5"/>
        </w:rPr>
        <w:t xml:space="preserve"> </w:t>
      </w:r>
      <w:r>
        <w:t>Learning</w:t>
      </w:r>
      <w:r>
        <w:rPr>
          <w:spacing w:val="-5"/>
        </w:rPr>
        <w:t xml:space="preserve"> </w:t>
      </w:r>
      <w:r>
        <w:t>for</w:t>
      </w:r>
      <w:r>
        <w:rPr>
          <w:spacing w:val="-4"/>
        </w:rPr>
        <w:t xml:space="preserve"> </w:t>
      </w:r>
      <w:r>
        <w:t>the</w:t>
      </w:r>
      <w:r>
        <w:rPr>
          <w:spacing w:val="-5"/>
        </w:rPr>
        <w:t xml:space="preserve"> </w:t>
      </w:r>
      <w:r>
        <w:rPr>
          <w:spacing w:val="-2"/>
        </w:rPr>
        <w:t>future</w:t>
      </w:r>
    </w:p>
    <w:p w14:paraId="322C7C2B" w14:textId="77777777" w:rsidR="00272344" w:rsidRDefault="00000000">
      <w:pPr>
        <w:pStyle w:val="BodyText"/>
        <w:spacing w:before="1"/>
        <w:ind w:left="282" w:right="465"/>
        <w:jc w:val="both"/>
      </w:pPr>
      <w:r>
        <w:t>Students will investigate information related to future employment, including entry-level pathways, emerging industries and trends.</w:t>
      </w:r>
    </w:p>
    <w:p w14:paraId="6FA4507D" w14:textId="77777777" w:rsidR="00272344" w:rsidRDefault="00000000">
      <w:pPr>
        <w:pStyle w:val="BodyText"/>
        <w:spacing w:line="252" w:lineRule="exact"/>
        <w:ind w:left="282"/>
        <w:jc w:val="both"/>
      </w:pPr>
      <w:r>
        <w:t>Area</w:t>
      </w:r>
      <w:r>
        <w:rPr>
          <w:spacing w:val="-3"/>
        </w:rPr>
        <w:t xml:space="preserve"> </w:t>
      </w:r>
      <w:r>
        <w:t>of</w:t>
      </w:r>
      <w:r>
        <w:rPr>
          <w:spacing w:val="-3"/>
        </w:rPr>
        <w:t xml:space="preserve"> </w:t>
      </w:r>
      <w:r>
        <w:t>Study</w:t>
      </w:r>
      <w:r>
        <w:rPr>
          <w:spacing w:val="-2"/>
        </w:rPr>
        <w:t xml:space="preserve"> </w:t>
      </w:r>
      <w:r>
        <w:t>1:</w:t>
      </w:r>
      <w:r>
        <w:rPr>
          <w:spacing w:val="-1"/>
        </w:rPr>
        <w:t xml:space="preserve"> </w:t>
      </w:r>
      <w:r>
        <w:t>Future</w:t>
      </w:r>
      <w:r>
        <w:rPr>
          <w:spacing w:val="-4"/>
        </w:rPr>
        <w:t xml:space="preserve"> </w:t>
      </w:r>
      <w:r>
        <w:rPr>
          <w:spacing w:val="-2"/>
        </w:rPr>
        <w:t>careers</w:t>
      </w:r>
    </w:p>
    <w:p w14:paraId="0DB0C792" w14:textId="77777777" w:rsidR="00272344" w:rsidRDefault="00000000">
      <w:pPr>
        <w:pStyle w:val="BodyText"/>
        <w:ind w:left="282" w:right="467"/>
        <w:jc w:val="both"/>
      </w:pPr>
      <w:r>
        <w:t>Students</w:t>
      </w:r>
      <w:r>
        <w:rPr>
          <w:spacing w:val="-7"/>
        </w:rPr>
        <w:t xml:space="preserve"> </w:t>
      </w:r>
      <w:r>
        <w:t>will</w:t>
      </w:r>
      <w:r>
        <w:rPr>
          <w:spacing w:val="-8"/>
        </w:rPr>
        <w:t xml:space="preserve"> </w:t>
      </w:r>
      <w:r>
        <w:t>evaluate</w:t>
      </w:r>
      <w:r>
        <w:rPr>
          <w:spacing w:val="-7"/>
        </w:rPr>
        <w:t xml:space="preserve"> </w:t>
      </w:r>
      <w:r>
        <w:t>information</w:t>
      </w:r>
      <w:r>
        <w:rPr>
          <w:spacing w:val="-7"/>
        </w:rPr>
        <w:t xml:space="preserve"> </w:t>
      </w:r>
      <w:r>
        <w:t>related</w:t>
      </w:r>
      <w:r>
        <w:rPr>
          <w:spacing w:val="-10"/>
        </w:rPr>
        <w:t xml:space="preserve"> </w:t>
      </w:r>
      <w:r>
        <w:t>to</w:t>
      </w:r>
      <w:r>
        <w:rPr>
          <w:spacing w:val="-7"/>
        </w:rPr>
        <w:t xml:space="preserve"> </w:t>
      </w:r>
      <w:r>
        <w:t>employment.</w:t>
      </w:r>
      <w:r>
        <w:rPr>
          <w:spacing w:val="-6"/>
        </w:rPr>
        <w:t xml:space="preserve"> </w:t>
      </w:r>
      <w:r>
        <w:t>They</w:t>
      </w:r>
      <w:r>
        <w:rPr>
          <w:spacing w:val="-9"/>
        </w:rPr>
        <w:t xml:space="preserve"> </w:t>
      </w:r>
      <w:r>
        <w:t>will</w:t>
      </w:r>
      <w:r>
        <w:rPr>
          <w:spacing w:val="-8"/>
        </w:rPr>
        <w:t xml:space="preserve"> </w:t>
      </w:r>
      <w:r>
        <w:t>apply</w:t>
      </w:r>
      <w:r>
        <w:rPr>
          <w:spacing w:val="-7"/>
        </w:rPr>
        <w:t xml:space="preserve"> </w:t>
      </w:r>
      <w:r>
        <w:t>strategies</w:t>
      </w:r>
      <w:r>
        <w:rPr>
          <w:spacing w:val="-7"/>
        </w:rPr>
        <w:t xml:space="preserve"> </w:t>
      </w:r>
      <w:r>
        <w:t>to</w:t>
      </w:r>
      <w:r>
        <w:rPr>
          <w:spacing w:val="-7"/>
        </w:rPr>
        <w:t xml:space="preserve"> </w:t>
      </w:r>
      <w:r>
        <w:t>improve</w:t>
      </w:r>
      <w:r>
        <w:rPr>
          <w:spacing w:val="-10"/>
        </w:rPr>
        <w:t xml:space="preserve"> </w:t>
      </w:r>
      <w:r>
        <w:t>planning and decision-making related to gaining employment. They will develop research skills and collate evidence and artefacts relating to future employment prospects.</w:t>
      </w:r>
    </w:p>
    <w:p w14:paraId="51E4DEC4" w14:textId="77777777" w:rsidR="00272344" w:rsidRDefault="00000000">
      <w:pPr>
        <w:pStyle w:val="BodyText"/>
        <w:spacing w:line="252" w:lineRule="exact"/>
        <w:ind w:left="282"/>
        <w:jc w:val="both"/>
      </w:pPr>
      <w:r>
        <w:t>Area</w:t>
      </w:r>
      <w:r>
        <w:rPr>
          <w:spacing w:val="-7"/>
        </w:rPr>
        <w:t xml:space="preserve"> </w:t>
      </w:r>
      <w:r>
        <w:t>of</w:t>
      </w:r>
      <w:r>
        <w:rPr>
          <w:spacing w:val="-4"/>
        </w:rPr>
        <w:t xml:space="preserve"> </w:t>
      </w:r>
      <w:r>
        <w:t>Study</w:t>
      </w:r>
      <w:r>
        <w:rPr>
          <w:spacing w:val="-3"/>
        </w:rPr>
        <w:t xml:space="preserve"> </w:t>
      </w:r>
      <w:r>
        <w:t>2:</w:t>
      </w:r>
      <w:r>
        <w:rPr>
          <w:spacing w:val="-3"/>
        </w:rPr>
        <w:t xml:space="preserve"> </w:t>
      </w:r>
      <w:r>
        <w:t>Presentation</w:t>
      </w:r>
      <w:r>
        <w:rPr>
          <w:spacing w:val="-4"/>
        </w:rPr>
        <w:t xml:space="preserve"> </w:t>
      </w:r>
      <w:r>
        <w:t>of</w:t>
      </w:r>
      <w:r>
        <w:rPr>
          <w:spacing w:val="-4"/>
        </w:rPr>
        <w:t xml:space="preserve"> </w:t>
      </w:r>
      <w:r>
        <w:t>career</w:t>
      </w:r>
      <w:r>
        <w:rPr>
          <w:spacing w:val="-5"/>
        </w:rPr>
        <w:t xml:space="preserve"> </w:t>
      </w:r>
      <w:r>
        <w:t>and</w:t>
      </w:r>
      <w:r>
        <w:rPr>
          <w:spacing w:val="-4"/>
        </w:rPr>
        <w:t xml:space="preserve"> </w:t>
      </w:r>
      <w:r>
        <w:t>education</w:t>
      </w:r>
      <w:r>
        <w:rPr>
          <w:spacing w:val="-4"/>
        </w:rPr>
        <w:t xml:space="preserve"> </w:t>
      </w:r>
      <w:r>
        <w:rPr>
          <w:spacing w:val="-2"/>
        </w:rPr>
        <w:t>goals</w:t>
      </w:r>
    </w:p>
    <w:p w14:paraId="5442DDEB" w14:textId="77777777" w:rsidR="00272344" w:rsidRDefault="00000000">
      <w:pPr>
        <w:pStyle w:val="BodyText"/>
        <w:spacing w:before="1"/>
        <w:ind w:left="282" w:right="464"/>
        <w:jc w:val="both"/>
      </w:pPr>
      <w:r>
        <w:t>On completion of this unit students should be able to forecast the potential of employment possibilities and evaluate several education pathways that would support the acquisition of skills and knowledge required for a selected industry area.</w:t>
      </w:r>
    </w:p>
    <w:p w14:paraId="24485C9C" w14:textId="77777777" w:rsidR="00272344" w:rsidRDefault="00000000">
      <w:pPr>
        <w:pStyle w:val="Heading4"/>
        <w:spacing w:before="251"/>
      </w:pPr>
      <w:r>
        <w:t>Unit</w:t>
      </w:r>
      <w:r>
        <w:rPr>
          <w:spacing w:val="-3"/>
        </w:rPr>
        <w:t xml:space="preserve"> </w:t>
      </w:r>
      <w:r>
        <w:t>2:</w:t>
      </w:r>
      <w:r>
        <w:rPr>
          <w:spacing w:val="-5"/>
        </w:rPr>
        <w:t xml:space="preserve"> </w:t>
      </w:r>
      <w:r>
        <w:t>Workplace</w:t>
      </w:r>
      <w:r>
        <w:rPr>
          <w:spacing w:val="-4"/>
        </w:rPr>
        <w:t xml:space="preserve"> </w:t>
      </w:r>
      <w:r>
        <w:t>skills</w:t>
      </w:r>
      <w:r>
        <w:rPr>
          <w:spacing w:val="-4"/>
        </w:rPr>
        <w:t xml:space="preserve"> </w:t>
      </w:r>
      <w:r>
        <w:t>and</w:t>
      </w:r>
      <w:r>
        <w:rPr>
          <w:spacing w:val="-3"/>
        </w:rPr>
        <w:t xml:space="preserve"> </w:t>
      </w:r>
      <w:r>
        <w:rPr>
          <w:spacing w:val="-2"/>
        </w:rPr>
        <w:t>capabilities</w:t>
      </w:r>
    </w:p>
    <w:p w14:paraId="07159728" w14:textId="77777777" w:rsidR="00272344" w:rsidRDefault="00000000">
      <w:pPr>
        <w:pStyle w:val="BodyText"/>
        <w:spacing w:before="2"/>
        <w:ind w:left="282" w:right="464"/>
        <w:jc w:val="both"/>
      </w:pPr>
      <w:r>
        <w:t>As</w:t>
      </w:r>
      <w:r>
        <w:rPr>
          <w:spacing w:val="-1"/>
        </w:rPr>
        <w:t xml:space="preserve"> </w:t>
      </w:r>
      <w:r>
        <w:t>the</w:t>
      </w:r>
      <w:r>
        <w:rPr>
          <w:spacing w:val="-2"/>
        </w:rPr>
        <w:t xml:space="preserve"> </w:t>
      </w:r>
      <w:r>
        <w:t>nature</w:t>
      </w:r>
      <w:r>
        <w:rPr>
          <w:spacing w:val="-4"/>
        </w:rPr>
        <w:t xml:space="preserve"> </w:t>
      </w:r>
      <w:r>
        <w:t>of</w:t>
      </w:r>
      <w:r>
        <w:rPr>
          <w:spacing w:val="-2"/>
        </w:rPr>
        <w:t xml:space="preserve"> </w:t>
      </w:r>
      <w:r>
        <w:t>work</w:t>
      </w:r>
      <w:r>
        <w:rPr>
          <w:spacing w:val="-6"/>
        </w:rPr>
        <w:t xml:space="preserve"> </w:t>
      </w:r>
      <w:proofErr w:type="gramStart"/>
      <w:r>
        <w:t>changes</w:t>
      </w:r>
      <w:proofErr w:type="gramEnd"/>
      <w:r>
        <w:rPr>
          <w:spacing w:val="-1"/>
        </w:rPr>
        <w:t xml:space="preserve"> </w:t>
      </w:r>
      <w:r>
        <w:t>so</w:t>
      </w:r>
      <w:r>
        <w:rPr>
          <w:spacing w:val="-4"/>
        </w:rPr>
        <w:t xml:space="preserve"> </w:t>
      </w:r>
      <w:r>
        <w:t>do</w:t>
      </w:r>
      <w:r>
        <w:rPr>
          <w:spacing w:val="-6"/>
        </w:rPr>
        <w:t xml:space="preserve"> </w:t>
      </w:r>
      <w:r>
        <w:t>the</w:t>
      </w:r>
      <w:r>
        <w:rPr>
          <w:spacing w:val="-4"/>
        </w:rPr>
        <w:t xml:space="preserve"> </w:t>
      </w:r>
      <w:r>
        <w:t>skills</w:t>
      </w:r>
      <w:r>
        <w:rPr>
          <w:spacing w:val="-1"/>
        </w:rPr>
        <w:t xml:space="preserve"> </w:t>
      </w:r>
      <w:r>
        <w:t>and</w:t>
      </w:r>
      <w:r>
        <w:rPr>
          <w:spacing w:val="-2"/>
        </w:rPr>
        <w:t xml:space="preserve"> </w:t>
      </w:r>
      <w:r>
        <w:t>capabilities</w:t>
      </w:r>
      <w:r>
        <w:rPr>
          <w:spacing w:val="-1"/>
        </w:rPr>
        <w:t xml:space="preserve"> </w:t>
      </w:r>
      <w:r>
        <w:t>needed</w:t>
      </w:r>
      <w:r>
        <w:rPr>
          <w:spacing w:val="-6"/>
        </w:rPr>
        <w:t xml:space="preserve"> </w:t>
      </w:r>
      <w:r>
        <w:t>for</w:t>
      </w:r>
      <w:r>
        <w:rPr>
          <w:spacing w:val="-5"/>
        </w:rPr>
        <w:t xml:space="preserve"> </w:t>
      </w:r>
      <w:r>
        <w:t>success.</w:t>
      </w:r>
      <w:r>
        <w:rPr>
          <w:spacing w:val="-5"/>
        </w:rPr>
        <w:t xml:space="preserve"> </w:t>
      </w:r>
      <w:r>
        <w:t>In</w:t>
      </w:r>
      <w:r>
        <w:rPr>
          <w:spacing w:val="-4"/>
        </w:rPr>
        <w:t xml:space="preserve"> </w:t>
      </w:r>
      <w:r>
        <w:t>this</w:t>
      </w:r>
      <w:r>
        <w:rPr>
          <w:spacing w:val="-4"/>
        </w:rPr>
        <w:t xml:space="preserve"> </w:t>
      </w:r>
      <w:r>
        <w:t>unit</w:t>
      </w:r>
      <w:r>
        <w:rPr>
          <w:spacing w:val="-2"/>
        </w:rPr>
        <w:t xml:space="preserve"> </w:t>
      </w:r>
      <w:r>
        <w:t>students will consider the distinction between essential employability skills, specialist and technical work skills and</w:t>
      </w:r>
      <w:r>
        <w:rPr>
          <w:spacing w:val="-16"/>
        </w:rPr>
        <w:t xml:space="preserve"> </w:t>
      </w:r>
      <w:r>
        <w:t>personal</w:t>
      </w:r>
      <w:r>
        <w:rPr>
          <w:spacing w:val="-15"/>
        </w:rPr>
        <w:t xml:space="preserve"> </w:t>
      </w:r>
      <w:r>
        <w:t>capabilities.</w:t>
      </w:r>
      <w:r>
        <w:rPr>
          <w:spacing w:val="-15"/>
        </w:rPr>
        <w:t xml:space="preserve"> </w:t>
      </w:r>
      <w:r>
        <w:t>This</w:t>
      </w:r>
      <w:r>
        <w:rPr>
          <w:spacing w:val="-16"/>
        </w:rPr>
        <w:t xml:space="preserve"> </w:t>
      </w:r>
      <w:r>
        <w:t>will</w:t>
      </w:r>
      <w:r>
        <w:rPr>
          <w:spacing w:val="-14"/>
        </w:rPr>
        <w:t xml:space="preserve"> </w:t>
      </w:r>
      <w:r>
        <w:t>assist</w:t>
      </w:r>
      <w:r>
        <w:rPr>
          <w:spacing w:val="-15"/>
        </w:rPr>
        <w:t xml:space="preserve"> </w:t>
      </w:r>
      <w:r>
        <w:t>them</w:t>
      </w:r>
      <w:r>
        <w:rPr>
          <w:spacing w:val="-15"/>
        </w:rPr>
        <w:t xml:space="preserve"> </w:t>
      </w:r>
      <w:r>
        <w:t>to</w:t>
      </w:r>
      <w:r>
        <w:rPr>
          <w:spacing w:val="-16"/>
        </w:rPr>
        <w:t xml:space="preserve"> </w:t>
      </w:r>
      <w:r>
        <w:t>understand</w:t>
      </w:r>
      <w:r>
        <w:rPr>
          <w:spacing w:val="-15"/>
        </w:rPr>
        <w:t xml:space="preserve"> </w:t>
      </w:r>
      <w:r>
        <w:t>the</w:t>
      </w:r>
      <w:r>
        <w:rPr>
          <w:spacing w:val="-14"/>
        </w:rPr>
        <w:t xml:space="preserve"> </w:t>
      </w:r>
      <w:r>
        <w:t>importance</w:t>
      </w:r>
      <w:r>
        <w:rPr>
          <w:spacing w:val="-14"/>
        </w:rPr>
        <w:t xml:space="preserve"> </w:t>
      </w:r>
      <w:r>
        <w:t>of</w:t>
      </w:r>
      <w:r>
        <w:rPr>
          <w:spacing w:val="-16"/>
        </w:rPr>
        <w:t xml:space="preserve"> </w:t>
      </w:r>
      <w:r>
        <w:t>training</w:t>
      </w:r>
      <w:r>
        <w:rPr>
          <w:spacing w:val="-14"/>
        </w:rPr>
        <w:t xml:space="preserve"> </w:t>
      </w:r>
      <w:r>
        <w:t>and</w:t>
      </w:r>
      <w:r>
        <w:rPr>
          <w:spacing w:val="-15"/>
        </w:rPr>
        <w:t xml:space="preserve"> </w:t>
      </w:r>
      <w:r>
        <w:t>development to support the attainment and transferability of skills. They will collect evidence and artefacts</w:t>
      </w:r>
      <w:r>
        <w:rPr>
          <w:spacing w:val="-1"/>
        </w:rPr>
        <w:t xml:space="preserve"> </w:t>
      </w:r>
      <w:r>
        <w:t xml:space="preserve">relating to their personal skills and capabilities and promote them through resumes, cover letters and interview </w:t>
      </w:r>
      <w:r>
        <w:rPr>
          <w:spacing w:val="-2"/>
        </w:rPr>
        <w:t>preparation.</w:t>
      </w:r>
    </w:p>
    <w:p w14:paraId="62547BC6" w14:textId="77777777" w:rsidR="00272344" w:rsidRDefault="00000000">
      <w:pPr>
        <w:pStyle w:val="BodyText"/>
        <w:spacing w:before="250"/>
        <w:ind w:left="282"/>
        <w:jc w:val="both"/>
      </w:pPr>
      <w:r>
        <w:t>Area</w:t>
      </w:r>
      <w:r>
        <w:rPr>
          <w:spacing w:val="-7"/>
        </w:rPr>
        <w:t xml:space="preserve"> </w:t>
      </w:r>
      <w:r>
        <w:t>of</w:t>
      </w:r>
      <w:r>
        <w:rPr>
          <w:spacing w:val="-5"/>
        </w:rPr>
        <w:t xml:space="preserve"> </w:t>
      </w:r>
      <w:r>
        <w:t>Study</w:t>
      </w:r>
      <w:r>
        <w:rPr>
          <w:spacing w:val="-3"/>
        </w:rPr>
        <w:t xml:space="preserve"> </w:t>
      </w:r>
      <w:r>
        <w:t>1:</w:t>
      </w:r>
      <w:r>
        <w:rPr>
          <w:spacing w:val="-3"/>
        </w:rPr>
        <w:t xml:space="preserve"> </w:t>
      </w:r>
      <w:r>
        <w:t>Skills</w:t>
      </w:r>
      <w:r>
        <w:rPr>
          <w:spacing w:val="-4"/>
        </w:rPr>
        <w:t xml:space="preserve"> </w:t>
      </w:r>
      <w:r>
        <w:t>and</w:t>
      </w:r>
      <w:r>
        <w:rPr>
          <w:spacing w:val="-4"/>
        </w:rPr>
        <w:t xml:space="preserve"> </w:t>
      </w:r>
      <w:r>
        <w:t>capabilities</w:t>
      </w:r>
      <w:r>
        <w:rPr>
          <w:spacing w:val="-4"/>
        </w:rPr>
        <w:t xml:space="preserve"> </w:t>
      </w:r>
      <w:r>
        <w:t>for</w:t>
      </w:r>
      <w:r>
        <w:rPr>
          <w:spacing w:val="-3"/>
        </w:rPr>
        <w:t xml:space="preserve"> </w:t>
      </w:r>
      <w:r>
        <w:t>employment</w:t>
      </w:r>
      <w:r>
        <w:rPr>
          <w:spacing w:val="-4"/>
        </w:rPr>
        <w:t xml:space="preserve"> </w:t>
      </w:r>
      <w:r>
        <w:t>and</w:t>
      </w:r>
      <w:r>
        <w:rPr>
          <w:spacing w:val="-7"/>
        </w:rPr>
        <w:t xml:space="preserve"> </w:t>
      </w:r>
      <w:r>
        <w:t>further</w:t>
      </w:r>
      <w:r>
        <w:rPr>
          <w:spacing w:val="-2"/>
        </w:rPr>
        <w:t xml:space="preserve"> education</w:t>
      </w:r>
    </w:p>
    <w:p w14:paraId="5E1D3524" w14:textId="77777777" w:rsidR="00272344" w:rsidRDefault="00000000">
      <w:pPr>
        <w:pStyle w:val="BodyText"/>
        <w:spacing w:before="2"/>
        <w:ind w:left="282" w:right="464"/>
        <w:jc w:val="both"/>
      </w:pPr>
      <w:r>
        <w:t>On completion of this unit students should be able to identify and evaluate individual aptitudes and interests</w:t>
      </w:r>
      <w:r>
        <w:rPr>
          <w:spacing w:val="-4"/>
        </w:rPr>
        <w:t xml:space="preserve"> </w:t>
      </w:r>
      <w:r>
        <w:t>as</w:t>
      </w:r>
      <w:r>
        <w:rPr>
          <w:spacing w:val="-4"/>
        </w:rPr>
        <w:t xml:space="preserve"> </w:t>
      </w:r>
      <w:r>
        <w:t>they</w:t>
      </w:r>
      <w:r>
        <w:rPr>
          <w:spacing w:val="-6"/>
        </w:rPr>
        <w:t xml:space="preserve"> </w:t>
      </w:r>
      <w:r>
        <w:t>relate</w:t>
      </w:r>
      <w:r>
        <w:rPr>
          <w:spacing w:val="-6"/>
        </w:rPr>
        <w:t xml:space="preserve"> </w:t>
      </w:r>
      <w:r>
        <w:t>to</w:t>
      </w:r>
      <w:r>
        <w:rPr>
          <w:spacing w:val="-4"/>
        </w:rPr>
        <w:t xml:space="preserve"> </w:t>
      </w:r>
      <w:r>
        <w:t>broad</w:t>
      </w:r>
      <w:r>
        <w:rPr>
          <w:spacing w:val="-4"/>
        </w:rPr>
        <w:t xml:space="preserve"> </w:t>
      </w:r>
      <w:r>
        <w:t>industry</w:t>
      </w:r>
      <w:r>
        <w:rPr>
          <w:spacing w:val="-4"/>
        </w:rPr>
        <w:t xml:space="preserve"> </w:t>
      </w:r>
      <w:r>
        <w:t>groups</w:t>
      </w:r>
      <w:r>
        <w:rPr>
          <w:spacing w:val="40"/>
        </w:rPr>
        <w:t xml:space="preserve"> </w:t>
      </w:r>
      <w:r>
        <w:t>and</w:t>
      </w:r>
      <w:r>
        <w:rPr>
          <w:spacing w:val="-2"/>
        </w:rPr>
        <w:t xml:space="preserve"> </w:t>
      </w:r>
      <w:r>
        <w:t>identify</w:t>
      </w:r>
      <w:r>
        <w:rPr>
          <w:spacing w:val="-4"/>
        </w:rPr>
        <w:t xml:space="preserve"> </w:t>
      </w:r>
      <w:r>
        <w:t>evidence</w:t>
      </w:r>
      <w:r>
        <w:rPr>
          <w:spacing w:val="-4"/>
        </w:rPr>
        <w:t xml:space="preserve"> </w:t>
      </w:r>
      <w:r>
        <w:t>of</w:t>
      </w:r>
      <w:r>
        <w:rPr>
          <w:spacing w:val="-2"/>
        </w:rPr>
        <w:t xml:space="preserve"> </w:t>
      </w:r>
      <w:r>
        <w:t>personal</w:t>
      </w:r>
      <w:r>
        <w:rPr>
          <w:spacing w:val="-2"/>
        </w:rPr>
        <w:t xml:space="preserve"> </w:t>
      </w:r>
      <w:r>
        <w:t>core</w:t>
      </w:r>
      <w:r>
        <w:rPr>
          <w:spacing w:val="-4"/>
        </w:rPr>
        <w:t xml:space="preserve"> </w:t>
      </w:r>
      <w:r>
        <w:t>skills,</w:t>
      </w:r>
      <w:r>
        <w:rPr>
          <w:spacing w:val="-2"/>
        </w:rPr>
        <w:t xml:space="preserve"> </w:t>
      </w:r>
      <w:r>
        <w:t>attributes and capabilities required by an industry of choice.</w:t>
      </w:r>
    </w:p>
    <w:p w14:paraId="218C9A98" w14:textId="77777777" w:rsidR="00272344" w:rsidRDefault="00000000">
      <w:pPr>
        <w:pStyle w:val="BodyText"/>
        <w:spacing w:line="252" w:lineRule="exact"/>
        <w:ind w:left="282"/>
        <w:jc w:val="both"/>
      </w:pPr>
      <w:r>
        <w:t>Area</w:t>
      </w:r>
      <w:r>
        <w:rPr>
          <w:spacing w:val="-5"/>
        </w:rPr>
        <w:t xml:space="preserve"> </w:t>
      </w:r>
      <w:r>
        <w:t>of</w:t>
      </w:r>
      <w:r>
        <w:rPr>
          <w:spacing w:val="-4"/>
        </w:rPr>
        <w:t xml:space="preserve"> </w:t>
      </w:r>
      <w:r>
        <w:t>Study</w:t>
      </w:r>
      <w:r>
        <w:rPr>
          <w:spacing w:val="-3"/>
        </w:rPr>
        <w:t xml:space="preserve"> </w:t>
      </w:r>
      <w:r>
        <w:t>2:</w:t>
      </w:r>
      <w:r>
        <w:rPr>
          <w:spacing w:val="-2"/>
        </w:rPr>
        <w:t xml:space="preserve"> </w:t>
      </w:r>
      <w:r>
        <w:t>Transferable</w:t>
      </w:r>
      <w:r>
        <w:rPr>
          <w:spacing w:val="-4"/>
        </w:rPr>
        <w:t xml:space="preserve"> </w:t>
      </w:r>
      <w:r>
        <w:t>skills</w:t>
      </w:r>
      <w:r>
        <w:rPr>
          <w:spacing w:val="-3"/>
        </w:rPr>
        <w:t xml:space="preserve"> </w:t>
      </w:r>
      <w:r>
        <w:t>and</w:t>
      </w:r>
      <w:r>
        <w:rPr>
          <w:spacing w:val="-4"/>
        </w:rPr>
        <w:t xml:space="preserve"> </w:t>
      </w:r>
      <w:r>
        <w:rPr>
          <w:spacing w:val="-2"/>
        </w:rPr>
        <w:t>capabilities</w:t>
      </w:r>
    </w:p>
    <w:p w14:paraId="2A137E01" w14:textId="77777777" w:rsidR="00272344" w:rsidRDefault="00000000">
      <w:pPr>
        <w:pStyle w:val="BodyText"/>
        <w:ind w:left="282" w:right="468"/>
        <w:jc w:val="both"/>
      </w:pPr>
      <w:r>
        <w:t>On completion of this unit students should be able to demonstrate knowledge of the recruitment and interview process and of the essential and technical skills required by broader industry groups.</w:t>
      </w:r>
    </w:p>
    <w:p w14:paraId="48D5BC76" w14:textId="77777777" w:rsidR="00272344" w:rsidRDefault="00272344">
      <w:pPr>
        <w:pStyle w:val="BodyText"/>
      </w:pPr>
    </w:p>
    <w:p w14:paraId="4AABDB60" w14:textId="77777777" w:rsidR="00272344" w:rsidRDefault="00272344">
      <w:pPr>
        <w:pStyle w:val="BodyText"/>
      </w:pPr>
    </w:p>
    <w:p w14:paraId="3E0BC9EB" w14:textId="77777777" w:rsidR="00272344" w:rsidRDefault="00000000">
      <w:pPr>
        <w:pStyle w:val="BodyText"/>
        <w:ind w:left="282" w:right="469"/>
        <w:jc w:val="both"/>
      </w:pPr>
      <w:r>
        <w:t xml:space="preserve">Students completing the second year of their VCE VM studies in 2024 will complete the following </w:t>
      </w:r>
      <w:r>
        <w:rPr>
          <w:spacing w:val="-2"/>
        </w:rPr>
        <w:t>subjects:</w:t>
      </w:r>
    </w:p>
    <w:p w14:paraId="654E0041" w14:textId="77777777" w:rsidR="00272344" w:rsidRDefault="00000000">
      <w:pPr>
        <w:spacing w:before="252"/>
        <w:ind w:left="282"/>
        <w:jc w:val="both"/>
        <w:rPr>
          <w:b/>
        </w:rPr>
      </w:pPr>
      <w:r>
        <w:rPr>
          <w:b/>
        </w:rPr>
        <w:t>Work</w:t>
      </w:r>
      <w:r>
        <w:rPr>
          <w:b/>
          <w:spacing w:val="-4"/>
        </w:rPr>
        <w:t xml:space="preserve"> </w:t>
      </w:r>
      <w:r>
        <w:rPr>
          <w:b/>
        </w:rPr>
        <w:t>Related</w:t>
      </w:r>
      <w:r>
        <w:rPr>
          <w:b/>
          <w:spacing w:val="-5"/>
        </w:rPr>
        <w:t xml:space="preserve"> </w:t>
      </w:r>
      <w:r>
        <w:rPr>
          <w:b/>
          <w:spacing w:val="-2"/>
        </w:rPr>
        <w:t>Skills</w:t>
      </w:r>
    </w:p>
    <w:p w14:paraId="7C6CAD2E" w14:textId="77777777" w:rsidR="00272344" w:rsidRDefault="00272344">
      <w:pPr>
        <w:pStyle w:val="BodyText"/>
        <w:spacing w:before="121"/>
        <w:rPr>
          <w:b/>
        </w:rPr>
      </w:pPr>
    </w:p>
    <w:p w14:paraId="703CA94E" w14:textId="77777777" w:rsidR="00272344" w:rsidRDefault="00000000">
      <w:pPr>
        <w:pStyle w:val="Heading2"/>
        <w:jc w:val="left"/>
      </w:pPr>
      <w:r>
        <w:t>Unit</w:t>
      </w:r>
      <w:r>
        <w:rPr>
          <w:spacing w:val="-5"/>
        </w:rPr>
        <w:t xml:space="preserve"> </w:t>
      </w:r>
      <w:r>
        <w:t>3:</w:t>
      </w:r>
      <w:r>
        <w:rPr>
          <w:spacing w:val="-6"/>
        </w:rPr>
        <w:t xml:space="preserve"> </w:t>
      </w:r>
      <w:r>
        <w:t>Industrial</w:t>
      </w:r>
      <w:r>
        <w:rPr>
          <w:spacing w:val="-6"/>
        </w:rPr>
        <w:t xml:space="preserve"> </w:t>
      </w:r>
      <w:r>
        <w:t>relations,</w:t>
      </w:r>
      <w:r>
        <w:rPr>
          <w:spacing w:val="-6"/>
        </w:rPr>
        <w:t xml:space="preserve"> </w:t>
      </w:r>
      <w:r>
        <w:t>workplace</w:t>
      </w:r>
      <w:r>
        <w:rPr>
          <w:spacing w:val="-5"/>
        </w:rPr>
        <w:t xml:space="preserve"> </w:t>
      </w:r>
      <w:r>
        <w:t>environment</w:t>
      </w:r>
      <w:r>
        <w:rPr>
          <w:spacing w:val="-5"/>
        </w:rPr>
        <w:t xml:space="preserve"> </w:t>
      </w:r>
      <w:r>
        <w:t>and</w:t>
      </w:r>
      <w:r>
        <w:rPr>
          <w:spacing w:val="-5"/>
        </w:rPr>
        <w:t xml:space="preserve"> </w:t>
      </w:r>
      <w:r>
        <w:rPr>
          <w:spacing w:val="-2"/>
        </w:rPr>
        <w:t>practice</w:t>
      </w:r>
    </w:p>
    <w:p w14:paraId="62380F3E" w14:textId="77777777" w:rsidR="00272344" w:rsidRDefault="00000000">
      <w:pPr>
        <w:pStyle w:val="BodyText"/>
        <w:spacing w:before="174" w:line="280" w:lineRule="auto"/>
        <w:ind w:left="282" w:right="489"/>
      </w:pPr>
      <w:r>
        <w:t>Students will learn how to maintain positive working relationships with colleagues and employers, understanding the characteristics of a positive workplace culture and its relationship to business success. They will investigate key areas relating to workplace relations including methods for determining</w:t>
      </w:r>
      <w:r>
        <w:rPr>
          <w:spacing w:val="-5"/>
        </w:rPr>
        <w:t xml:space="preserve"> </w:t>
      </w:r>
      <w:r>
        <w:t>pay</w:t>
      </w:r>
      <w:r>
        <w:rPr>
          <w:spacing w:val="-4"/>
        </w:rPr>
        <w:t xml:space="preserve"> </w:t>
      </w:r>
      <w:r>
        <w:t>and</w:t>
      </w:r>
      <w:r>
        <w:rPr>
          <w:spacing w:val="-6"/>
        </w:rPr>
        <w:t xml:space="preserve"> </w:t>
      </w:r>
      <w:r>
        <w:t>conditions,</w:t>
      </w:r>
      <w:r>
        <w:rPr>
          <w:spacing w:val="-3"/>
        </w:rPr>
        <w:t xml:space="preserve"> </w:t>
      </w:r>
      <w:r>
        <w:t>workplace</w:t>
      </w:r>
      <w:r>
        <w:rPr>
          <w:spacing w:val="-5"/>
        </w:rPr>
        <w:t xml:space="preserve"> </w:t>
      </w:r>
      <w:r>
        <w:t>bullying,</w:t>
      </w:r>
      <w:r>
        <w:rPr>
          <w:spacing w:val="-3"/>
        </w:rPr>
        <w:t xml:space="preserve"> </w:t>
      </w:r>
      <w:r>
        <w:t>workplace</w:t>
      </w:r>
      <w:r>
        <w:rPr>
          <w:spacing w:val="-5"/>
        </w:rPr>
        <w:t xml:space="preserve"> </w:t>
      </w:r>
      <w:r>
        <w:t>discrimination,</w:t>
      </w:r>
      <w:r>
        <w:rPr>
          <w:spacing w:val="-3"/>
        </w:rPr>
        <w:t xml:space="preserve"> </w:t>
      </w:r>
      <w:r>
        <w:t>workplace</w:t>
      </w:r>
      <w:r>
        <w:rPr>
          <w:spacing w:val="-5"/>
        </w:rPr>
        <w:t xml:space="preserve"> </w:t>
      </w:r>
      <w:r>
        <w:t>harassment and dispute resolution.</w:t>
      </w:r>
    </w:p>
    <w:p w14:paraId="1BADABBF" w14:textId="77777777" w:rsidR="00272344" w:rsidRDefault="00272344">
      <w:pPr>
        <w:pStyle w:val="BodyText"/>
      </w:pPr>
    </w:p>
    <w:p w14:paraId="70A27947" w14:textId="77777777" w:rsidR="00272344" w:rsidRDefault="00272344">
      <w:pPr>
        <w:pStyle w:val="BodyText"/>
        <w:spacing w:before="25"/>
      </w:pPr>
    </w:p>
    <w:p w14:paraId="24139028" w14:textId="77777777" w:rsidR="00272344" w:rsidRDefault="00000000">
      <w:pPr>
        <w:pStyle w:val="Heading2"/>
        <w:jc w:val="left"/>
      </w:pPr>
      <w:r>
        <w:t>Area</w:t>
      </w:r>
      <w:r>
        <w:rPr>
          <w:spacing w:val="-7"/>
        </w:rPr>
        <w:t xml:space="preserve"> </w:t>
      </w:r>
      <w:r>
        <w:t>of</w:t>
      </w:r>
      <w:r>
        <w:rPr>
          <w:spacing w:val="-3"/>
        </w:rPr>
        <w:t xml:space="preserve"> </w:t>
      </w:r>
      <w:r>
        <w:t>Study</w:t>
      </w:r>
      <w:r>
        <w:rPr>
          <w:spacing w:val="-4"/>
        </w:rPr>
        <w:t xml:space="preserve"> </w:t>
      </w:r>
      <w:r>
        <w:t>1:</w:t>
      </w:r>
      <w:r>
        <w:rPr>
          <w:spacing w:val="-6"/>
        </w:rPr>
        <w:t xml:space="preserve"> </w:t>
      </w:r>
      <w:r>
        <w:t>Workplace</w:t>
      </w:r>
      <w:r>
        <w:rPr>
          <w:spacing w:val="-5"/>
        </w:rPr>
        <w:t xml:space="preserve"> </w:t>
      </w:r>
      <w:r>
        <w:t>wellbeing</w:t>
      </w:r>
      <w:r>
        <w:rPr>
          <w:spacing w:val="-3"/>
        </w:rPr>
        <w:t xml:space="preserve"> </w:t>
      </w:r>
      <w:r>
        <w:t>and</w:t>
      </w:r>
      <w:r>
        <w:rPr>
          <w:spacing w:val="-5"/>
        </w:rPr>
        <w:t xml:space="preserve"> </w:t>
      </w:r>
      <w:r>
        <w:t>personal</w:t>
      </w:r>
      <w:r>
        <w:rPr>
          <w:spacing w:val="-3"/>
        </w:rPr>
        <w:t xml:space="preserve"> </w:t>
      </w:r>
      <w:r>
        <w:rPr>
          <w:spacing w:val="-2"/>
        </w:rPr>
        <w:t>accountability</w:t>
      </w:r>
    </w:p>
    <w:p w14:paraId="1D8E0FA5" w14:textId="77777777" w:rsidR="00272344" w:rsidRDefault="00000000">
      <w:pPr>
        <w:pStyle w:val="BodyText"/>
        <w:spacing w:before="174" w:line="280" w:lineRule="auto"/>
        <w:ind w:left="283" w:right="489" w:hanging="1"/>
      </w:pPr>
      <w:r>
        <w:t>On</w:t>
      </w:r>
      <w:r>
        <w:rPr>
          <w:spacing w:val="-2"/>
        </w:rPr>
        <w:t xml:space="preserve"> </w:t>
      </w:r>
      <w:r>
        <w:t>completion</w:t>
      </w:r>
      <w:r>
        <w:rPr>
          <w:spacing w:val="-2"/>
        </w:rPr>
        <w:t xml:space="preserve"> </w:t>
      </w:r>
      <w:r>
        <w:t>of</w:t>
      </w:r>
      <w:r>
        <w:rPr>
          <w:spacing w:val="-2"/>
        </w:rPr>
        <w:t xml:space="preserve"> </w:t>
      </w:r>
      <w:r>
        <w:t>this</w:t>
      </w:r>
      <w:r>
        <w:rPr>
          <w:spacing w:val="-1"/>
        </w:rPr>
        <w:t xml:space="preserve"> </w:t>
      </w:r>
      <w:r>
        <w:t>unit</w:t>
      </w:r>
      <w:r>
        <w:rPr>
          <w:spacing w:val="-3"/>
        </w:rPr>
        <w:t xml:space="preserve"> </w:t>
      </w:r>
      <w:r>
        <w:t>the</w:t>
      </w:r>
      <w:r>
        <w:rPr>
          <w:spacing w:val="-2"/>
        </w:rPr>
        <w:t xml:space="preserve"> </w:t>
      </w:r>
      <w:r>
        <w:t>student</w:t>
      </w:r>
      <w:r>
        <w:rPr>
          <w:spacing w:val="-2"/>
        </w:rPr>
        <w:t xml:space="preserve"> </w:t>
      </w:r>
      <w:r>
        <w:t>should</w:t>
      </w:r>
      <w:r>
        <w:rPr>
          <w:spacing w:val="-2"/>
        </w:rPr>
        <w:t xml:space="preserve"> </w:t>
      </w:r>
      <w:r>
        <w:t>be</w:t>
      </w:r>
      <w:r>
        <w:rPr>
          <w:spacing w:val="-4"/>
        </w:rPr>
        <w:t xml:space="preserve"> </w:t>
      </w:r>
      <w:r>
        <w:t>able</w:t>
      </w:r>
      <w:r>
        <w:rPr>
          <w:spacing w:val="-2"/>
        </w:rPr>
        <w:t xml:space="preserve"> </w:t>
      </w:r>
      <w:r>
        <w:t>to</w:t>
      </w:r>
      <w:r>
        <w:rPr>
          <w:spacing w:val="-2"/>
        </w:rPr>
        <w:t xml:space="preserve"> </w:t>
      </w:r>
      <w:proofErr w:type="spellStart"/>
      <w:r>
        <w:t>analyse</w:t>
      </w:r>
      <w:proofErr w:type="spellEnd"/>
      <w:r>
        <w:rPr>
          <w:spacing w:val="-3"/>
        </w:rPr>
        <w:t xml:space="preserve"> </w:t>
      </w:r>
      <w:r>
        <w:t>and</w:t>
      </w:r>
      <w:r>
        <w:rPr>
          <w:spacing w:val="-2"/>
        </w:rPr>
        <w:t xml:space="preserve"> </w:t>
      </w:r>
      <w:r>
        <w:t>evaluate</w:t>
      </w:r>
      <w:r>
        <w:rPr>
          <w:spacing w:val="-4"/>
        </w:rPr>
        <w:t xml:space="preserve"> </w:t>
      </w:r>
      <w:r>
        <w:t>the</w:t>
      </w:r>
      <w:r>
        <w:rPr>
          <w:spacing w:val="-2"/>
        </w:rPr>
        <w:t xml:space="preserve"> </w:t>
      </w:r>
      <w:r>
        <w:t>characteristics</w:t>
      </w:r>
      <w:r>
        <w:rPr>
          <w:spacing w:val="-4"/>
        </w:rPr>
        <w:t xml:space="preserve"> </w:t>
      </w:r>
      <w:r>
        <w:t>of</w:t>
      </w:r>
      <w:r>
        <w:rPr>
          <w:spacing w:val="-5"/>
        </w:rPr>
        <w:t xml:space="preserve"> </w:t>
      </w:r>
      <w:r>
        <w:t>a healthy, collaborative, cooperative and harmonious workplace and identify and explain strategies to contribute to a healthy workplace environment.</w:t>
      </w:r>
    </w:p>
    <w:p w14:paraId="6DFB00DC" w14:textId="77777777" w:rsidR="00272344" w:rsidRDefault="00272344">
      <w:pPr>
        <w:pStyle w:val="BodyText"/>
      </w:pPr>
    </w:p>
    <w:p w14:paraId="515CE28B" w14:textId="77777777" w:rsidR="00272344" w:rsidRDefault="00272344">
      <w:pPr>
        <w:pStyle w:val="BodyText"/>
        <w:spacing w:before="26"/>
      </w:pPr>
    </w:p>
    <w:p w14:paraId="736BDA9D" w14:textId="77777777" w:rsidR="00272344" w:rsidRDefault="00000000">
      <w:pPr>
        <w:pStyle w:val="Heading2"/>
        <w:jc w:val="left"/>
      </w:pPr>
      <w:r>
        <w:t>Area</w:t>
      </w:r>
      <w:r>
        <w:rPr>
          <w:spacing w:val="-7"/>
        </w:rPr>
        <w:t xml:space="preserve"> </w:t>
      </w:r>
      <w:r>
        <w:t>of</w:t>
      </w:r>
      <w:r>
        <w:rPr>
          <w:spacing w:val="-3"/>
        </w:rPr>
        <w:t xml:space="preserve"> </w:t>
      </w:r>
      <w:r>
        <w:t>Study</w:t>
      </w:r>
      <w:r>
        <w:rPr>
          <w:spacing w:val="-4"/>
        </w:rPr>
        <w:t xml:space="preserve"> </w:t>
      </w:r>
      <w:r>
        <w:t>2:</w:t>
      </w:r>
      <w:r>
        <w:rPr>
          <w:spacing w:val="-6"/>
        </w:rPr>
        <w:t xml:space="preserve"> </w:t>
      </w:r>
      <w:r>
        <w:t>Workplace</w:t>
      </w:r>
      <w:r>
        <w:rPr>
          <w:spacing w:val="-4"/>
        </w:rPr>
        <w:t xml:space="preserve"> </w:t>
      </w:r>
      <w:r>
        <w:t>responsibilities</w:t>
      </w:r>
      <w:r>
        <w:rPr>
          <w:spacing w:val="-6"/>
        </w:rPr>
        <w:t xml:space="preserve"> </w:t>
      </w:r>
      <w:r>
        <w:t>and</w:t>
      </w:r>
      <w:r>
        <w:rPr>
          <w:spacing w:val="-3"/>
        </w:rPr>
        <w:t xml:space="preserve"> </w:t>
      </w:r>
      <w:r>
        <w:rPr>
          <w:spacing w:val="-2"/>
        </w:rPr>
        <w:t>rights</w:t>
      </w:r>
    </w:p>
    <w:p w14:paraId="0BAEBD5D" w14:textId="77777777" w:rsidR="00272344" w:rsidRDefault="00000000">
      <w:pPr>
        <w:pStyle w:val="BodyText"/>
        <w:spacing w:before="190" w:line="252" w:lineRule="auto"/>
        <w:ind w:left="282" w:right="489"/>
        <w:rPr>
          <w:rFonts w:ascii="Calibri"/>
        </w:rPr>
      </w:pPr>
      <w:r>
        <w:rPr>
          <w:rFonts w:ascii="Calibri"/>
        </w:rPr>
        <w:t>On completion of this unit the student should be able to outline the National Employment Standards and methods</w:t>
      </w:r>
      <w:r>
        <w:rPr>
          <w:rFonts w:ascii="Calibri"/>
          <w:spacing w:val="-3"/>
        </w:rPr>
        <w:t xml:space="preserve"> </w:t>
      </w:r>
      <w:r>
        <w:rPr>
          <w:rFonts w:ascii="Calibri"/>
        </w:rPr>
        <w:t>for</w:t>
      </w:r>
      <w:r>
        <w:rPr>
          <w:rFonts w:ascii="Calibri"/>
          <w:spacing w:val="-3"/>
        </w:rPr>
        <w:t xml:space="preserve"> </w:t>
      </w:r>
      <w:r>
        <w:rPr>
          <w:rFonts w:ascii="Calibri"/>
        </w:rPr>
        <w:t>determining</w:t>
      </w:r>
      <w:r>
        <w:rPr>
          <w:rFonts w:ascii="Calibri"/>
          <w:spacing w:val="-4"/>
        </w:rPr>
        <w:t xml:space="preserve"> </w:t>
      </w:r>
      <w:r>
        <w:rPr>
          <w:rFonts w:ascii="Calibri"/>
        </w:rPr>
        <w:t>pay</w:t>
      </w:r>
      <w:r>
        <w:rPr>
          <w:rFonts w:ascii="Calibri"/>
          <w:spacing w:val="-2"/>
        </w:rPr>
        <w:t xml:space="preserve"> </w:t>
      </w:r>
      <w:r>
        <w:rPr>
          <w:rFonts w:ascii="Calibri"/>
        </w:rPr>
        <w:t>and</w:t>
      </w:r>
      <w:r>
        <w:rPr>
          <w:rFonts w:ascii="Calibri"/>
          <w:spacing w:val="-4"/>
        </w:rPr>
        <w:t xml:space="preserve"> </w:t>
      </w:r>
      <w:r>
        <w:rPr>
          <w:rFonts w:ascii="Calibri"/>
        </w:rPr>
        <w:t>conditions,</w:t>
      </w:r>
      <w:r>
        <w:rPr>
          <w:rFonts w:ascii="Calibri"/>
          <w:spacing w:val="-5"/>
        </w:rPr>
        <w:t xml:space="preserve"> </w:t>
      </w:r>
      <w:r>
        <w:rPr>
          <w:rFonts w:ascii="Calibri"/>
        </w:rPr>
        <w:t>explain</w:t>
      </w:r>
      <w:r>
        <w:rPr>
          <w:rFonts w:ascii="Calibri"/>
          <w:spacing w:val="-5"/>
        </w:rPr>
        <w:t xml:space="preserve"> </w:t>
      </w:r>
      <w:r>
        <w:rPr>
          <w:rFonts w:ascii="Calibri"/>
        </w:rPr>
        <w:t>the</w:t>
      </w:r>
      <w:r>
        <w:rPr>
          <w:rFonts w:ascii="Calibri"/>
          <w:spacing w:val="-2"/>
        </w:rPr>
        <w:t xml:space="preserve"> </w:t>
      </w:r>
      <w:r>
        <w:rPr>
          <w:rFonts w:ascii="Calibri"/>
        </w:rPr>
        <w:t>characteristics</w:t>
      </w:r>
      <w:r>
        <w:rPr>
          <w:rFonts w:ascii="Calibri"/>
          <w:spacing w:val="-5"/>
        </w:rPr>
        <w:t xml:space="preserve"> </w:t>
      </w:r>
      <w:r>
        <w:rPr>
          <w:rFonts w:ascii="Calibri"/>
        </w:rPr>
        <w:t>of</w:t>
      </w:r>
      <w:r>
        <w:rPr>
          <w:rFonts w:ascii="Calibri"/>
          <w:spacing w:val="-5"/>
        </w:rPr>
        <w:t xml:space="preserve"> </w:t>
      </w:r>
      <w:r>
        <w:rPr>
          <w:rFonts w:ascii="Calibri"/>
        </w:rPr>
        <w:t>workplace</w:t>
      </w:r>
      <w:r>
        <w:rPr>
          <w:rFonts w:ascii="Calibri"/>
          <w:spacing w:val="-2"/>
        </w:rPr>
        <w:t xml:space="preserve"> </w:t>
      </w:r>
      <w:r>
        <w:rPr>
          <w:rFonts w:ascii="Calibri"/>
        </w:rPr>
        <w:t>bullying,</w:t>
      </w:r>
      <w:r>
        <w:rPr>
          <w:rFonts w:ascii="Calibri"/>
          <w:spacing w:val="-3"/>
        </w:rPr>
        <w:t xml:space="preserve"> </w:t>
      </w:r>
      <w:r>
        <w:rPr>
          <w:rFonts w:ascii="Calibri"/>
        </w:rPr>
        <w:t>discrimination</w:t>
      </w:r>
    </w:p>
    <w:p w14:paraId="49A343DE" w14:textId="77777777" w:rsidR="00272344" w:rsidRDefault="00272344">
      <w:pPr>
        <w:pStyle w:val="BodyText"/>
        <w:spacing w:line="252" w:lineRule="auto"/>
        <w:rPr>
          <w:rFonts w:ascii="Calibri"/>
        </w:rPr>
        <w:sectPr w:rsidR="00272344">
          <w:pgSz w:w="11910" w:h="16840"/>
          <w:pgMar w:top="1080" w:right="283" w:bottom="480" w:left="850" w:header="0" w:footer="300" w:gutter="0"/>
          <w:cols w:space="720"/>
        </w:sectPr>
      </w:pPr>
    </w:p>
    <w:p w14:paraId="176F8680" w14:textId="77777777" w:rsidR="00272344" w:rsidRDefault="00000000">
      <w:pPr>
        <w:pStyle w:val="BodyText"/>
        <w:spacing w:before="27" w:line="252" w:lineRule="auto"/>
        <w:ind w:left="282" w:right="873"/>
        <w:rPr>
          <w:rFonts w:ascii="Calibri"/>
        </w:rPr>
      </w:pPr>
      <w:r>
        <w:rPr>
          <w:rFonts w:ascii="Calibri"/>
        </w:rPr>
        <w:lastRenderedPageBreak/>
        <w:t>and</w:t>
      </w:r>
      <w:r>
        <w:rPr>
          <w:rFonts w:ascii="Calibri"/>
          <w:spacing w:val="-3"/>
        </w:rPr>
        <w:t xml:space="preserve"> </w:t>
      </w:r>
      <w:r>
        <w:rPr>
          <w:rFonts w:ascii="Calibri"/>
        </w:rPr>
        <w:t>sexual</w:t>
      </w:r>
      <w:r>
        <w:rPr>
          <w:rFonts w:ascii="Calibri"/>
          <w:spacing w:val="-2"/>
        </w:rPr>
        <w:t xml:space="preserve"> </w:t>
      </w:r>
      <w:proofErr w:type="gramStart"/>
      <w:r>
        <w:rPr>
          <w:rFonts w:ascii="Calibri"/>
        </w:rPr>
        <w:t>harassment,</w:t>
      </w:r>
      <w:r>
        <w:rPr>
          <w:rFonts w:ascii="Calibri"/>
          <w:spacing w:val="-2"/>
        </w:rPr>
        <w:t xml:space="preserve"> </w:t>
      </w:r>
      <w:r>
        <w:rPr>
          <w:rFonts w:ascii="Calibri"/>
        </w:rPr>
        <w:t>and</w:t>
      </w:r>
      <w:proofErr w:type="gramEnd"/>
      <w:r>
        <w:rPr>
          <w:rFonts w:ascii="Calibri"/>
          <w:spacing w:val="-3"/>
        </w:rPr>
        <w:t xml:space="preserve"> </w:t>
      </w:r>
      <w:r>
        <w:rPr>
          <w:rFonts w:ascii="Calibri"/>
        </w:rPr>
        <w:t>outline</w:t>
      </w:r>
      <w:r>
        <w:rPr>
          <w:rFonts w:ascii="Calibri"/>
          <w:spacing w:val="-4"/>
        </w:rPr>
        <w:t xml:space="preserve"> </w:t>
      </w:r>
      <w:r>
        <w:rPr>
          <w:rFonts w:ascii="Calibri"/>
        </w:rPr>
        <w:t>the</w:t>
      </w:r>
      <w:r>
        <w:rPr>
          <w:rFonts w:ascii="Calibri"/>
          <w:spacing w:val="-1"/>
        </w:rPr>
        <w:t xml:space="preserve"> </w:t>
      </w:r>
      <w:r>
        <w:rPr>
          <w:rFonts w:ascii="Calibri"/>
        </w:rPr>
        <w:t>processes</w:t>
      </w:r>
      <w:r>
        <w:rPr>
          <w:rFonts w:ascii="Calibri"/>
          <w:spacing w:val="-2"/>
        </w:rPr>
        <w:t xml:space="preserve"> </w:t>
      </w:r>
      <w:r>
        <w:rPr>
          <w:rFonts w:ascii="Calibri"/>
        </w:rPr>
        <w:t>and</w:t>
      </w:r>
      <w:r>
        <w:rPr>
          <w:rFonts w:ascii="Calibri"/>
          <w:spacing w:val="-3"/>
        </w:rPr>
        <w:t xml:space="preserve"> </w:t>
      </w:r>
      <w:r>
        <w:rPr>
          <w:rFonts w:ascii="Calibri"/>
        </w:rPr>
        <w:t>legal</w:t>
      </w:r>
      <w:r>
        <w:rPr>
          <w:rFonts w:ascii="Calibri"/>
          <w:spacing w:val="-2"/>
        </w:rPr>
        <w:t xml:space="preserve"> </w:t>
      </w:r>
      <w:r>
        <w:rPr>
          <w:rFonts w:ascii="Calibri"/>
        </w:rPr>
        <w:t>consequences</w:t>
      </w:r>
      <w:r>
        <w:rPr>
          <w:rFonts w:ascii="Calibri"/>
          <w:spacing w:val="-2"/>
        </w:rPr>
        <w:t xml:space="preserve"> </w:t>
      </w:r>
      <w:r>
        <w:rPr>
          <w:rFonts w:ascii="Calibri"/>
        </w:rPr>
        <w:t>for</w:t>
      </w:r>
      <w:r>
        <w:rPr>
          <w:rFonts w:ascii="Calibri"/>
          <w:spacing w:val="-2"/>
        </w:rPr>
        <w:t xml:space="preserve"> </w:t>
      </w:r>
      <w:r>
        <w:rPr>
          <w:rFonts w:ascii="Calibri"/>
        </w:rPr>
        <w:t>breaches</w:t>
      </w:r>
      <w:r>
        <w:rPr>
          <w:rFonts w:ascii="Calibri"/>
          <w:spacing w:val="-2"/>
        </w:rPr>
        <w:t xml:space="preserve"> </w:t>
      </w:r>
      <w:r>
        <w:rPr>
          <w:rFonts w:ascii="Calibri"/>
        </w:rPr>
        <w:t>and</w:t>
      </w:r>
      <w:r>
        <w:rPr>
          <w:rFonts w:ascii="Calibri"/>
          <w:spacing w:val="-3"/>
        </w:rPr>
        <w:t xml:space="preserve"> </w:t>
      </w:r>
      <w:proofErr w:type="spellStart"/>
      <w:r>
        <w:rPr>
          <w:rFonts w:ascii="Calibri"/>
        </w:rPr>
        <w:t>analyse</w:t>
      </w:r>
      <w:proofErr w:type="spellEnd"/>
      <w:r>
        <w:rPr>
          <w:rFonts w:ascii="Calibri"/>
          <w:spacing w:val="-4"/>
        </w:rPr>
        <w:t xml:space="preserve"> </w:t>
      </w:r>
      <w:r>
        <w:rPr>
          <w:rFonts w:ascii="Calibri"/>
        </w:rPr>
        <w:t>the personal ramifications that may follow.</w:t>
      </w:r>
    </w:p>
    <w:p w14:paraId="2C8790BA" w14:textId="77777777" w:rsidR="00272344" w:rsidRDefault="00272344">
      <w:pPr>
        <w:pStyle w:val="BodyText"/>
        <w:spacing w:before="247"/>
        <w:rPr>
          <w:rFonts w:ascii="Calibri"/>
        </w:rPr>
      </w:pPr>
    </w:p>
    <w:p w14:paraId="67C7FA32" w14:textId="77777777" w:rsidR="00272344" w:rsidRDefault="00000000">
      <w:pPr>
        <w:pStyle w:val="Heading2"/>
        <w:jc w:val="left"/>
      </w:pPr>
      <w:r>
        <w:t>Area</w:t>
      </w:r>
      <w:r>
        <w:rPr>
          <w:spacing w:val="-4"/>
        </w:rPr>
        <w:t xml:space="preserve"> </w:t>
      </w:r>
      <w:r>
        <w:t>of</w:t>
      </w:r>
      <w:r>
        <w:rPr>
          <w:spacing w:val="-3"/>
        </w:rPr>
        <w:t xml:space="preserve"> </w:t>
      </w:r>
      <w:r>
        <w:t>Study</w:t>
      </w:r>
      <w:r>
        <w:rPr>
          <w:spacing w:val="-4"/>
        </w:rPr>
        <w:t xml:space="preserve"> </w:t>
      </w:r>
      <w:r>
        <w:t>3:</w:t>
      </w:r>
      <w:r>
        <w:rPr>
          <w:spacing w:val="-6"/>
        </w:rPr>
        <w:t xml:space="preserve"> </w:t>
      </w:r>
      <w:r>
        <w:t>Communication</w:t>
      </w:r>
      <w:r>
        <w:rPr>
          <w:spacing w:val="-3"/>
        </w:rPr>
        <w:t xml:space="preserve"> </w:t>
      </w:r>
      <w:r>
        <w:t>and</w:t>
      </w:r>
      <w:r>
        <w:rPr>
          <w:spacing w:val="-2"/>
        </w:rPr>
        <w:t xml:space="preserve"> collaboration</w:t>
      </w:r>
    </w:p>
    <w:p w14:paraId="7DD64D11" w14:textId="77777777" w:rsidR="00272344" w:rsidRDefault="00000000">
      <w:pPr>
        <w:pStyle w:val="BodyText"/>
        <w:spacing w:before="174" w:line="280" w:lineRule="auto"/>
        <w:ind w:left="282" w:right="489"/>
      </w:pPr>
      <w:r>
        <w:t>On</w:t>
      </w:r>
      <w:r>
        <w:rPr>
          <w:spacing w:val="-2"/>
        </w:rPr>
        <w:t xml:space="preserve"> </w:t>
      </w:r>
      <w:r>
        <w:t>completion</w:t>
      </w:r>
      <w:r>
        <w:rPr>
          <w:spacing w:val="-2"/>
        </w:rPr>
        <w:t xml:space="preserve"> </w:t>
      </w:r>
      <w:r>
        <w:t>of</w:t>
      </w:r>
      <w:r>
        <w:rPr>
          <w:spacing w:val="-2"/>
        </w:rPr>
        <w:t xml:space="preserve"> </w:t>
      </w:r>
      <w:r>
        <w:t>this</w:t>
      </w:r>
      <w:r>
        <w:rPr>
          <w:spacing w:val="-1"/>
        </w:rPr>
        <w:t xml:space="preserve"> </w:t>
      </w:r>
      <w:r>
        <w:t>unit</w:t>
      </w:r>
      <w:r>
        <w:rPr>
          <w:spacing w:val="-3"/>
        </w:rPr>
        <w:t xml:space="preserve"> </w:t>
      </w:r>
      <w:r>
        <w:t>the</w:t>
      </w:r>
      <w:r>
        <w:rPr>
          <w:spacing w:val="-2"/>
        </w:rPr>
        <w:t xml:space="preserve"> </w:t>
      </w:r>
      <w:r>
        <w:t>student</w:t>
      </w:r>
      <w:r>
        <w:rPr>
          <w:spacing w:val="-2"/>
        </w:rPr>
        <w:t xml:space="preserve"> </w:t>
      </w:r>
      <w:r>
        <w:t>should</w:t>
      </w:r>
      <w:r>
        <w:rPr>
          <w:spacing w:val="-2"/>
        </w:rPr>
        <w:t xml:space="preserve"> </w:t>
      </w:r>
      <w:r>
        <w:t>be</w:t>
      </w:r>
      <w:r>
        <w:rPr>
          <w:spacing w:val="-4"/>
        </w:rPr>
        <w:t xml:space="preserve"> </w:t>
      </w:r>
      <w:r>
        <w:t>able</w:t>
      </w:r>
      <w:r>
        <w:rPr>
          <w:spacing w:val="-2"/>
        </w:rPr>
        <w:t xml:space="preserve"> </w:t>
      </w:r>
      <w:r>
        <w:t>to</w:t>
      </w:r>
      <w:r>
        <w:rPr>
          <w:spacing w:val="-2"/>
        </w:rPr>
        <w:t xml:space="preserve"> </w:t>
      </w:r>
      <w:r>
        <w:t>apply</w:t>
      </w:r>
      <w:r>
        <w:rPr>
          <w:spacing w:val="-4"/>
        </w:rPr>
        <w:t xml:space="preserve"> </w:t>
      </w:r>
      <w:r>
        <w:t>a</w:t>
      </w:r>
      <w:r>
        <w:rPr>
          <w:spacing w:val="-2"/>
        </w:rPr>
        <w:t xml:space="preserve"> </w:t>
      </w:r>
      <w:r>
        <w:t>variety</w:t>
      </w:r>
      <w:r>
        <w:rPr>
          <w:spacing w:val="-4"/>
        </w:rPr>
        <w:t xml:space="preserve"> </w:t>
      </w:r>
      <w:r>
        <w:t>of</w:t>
      </w:r>
      <w:r>
        <w:rPr>
          <w:spacing w:val="-2"/>
        </w:rPr>
        <w:t xml:space="preserve"> </w:t>
      </w:r>
      <w:r>
        <w:t>appropriate</w:t>
      </w:r>
      <w:r>
        <w:rPr>
          <w:spacing w:val="-4"/>
        </w:rPr>
        <w:t xml:space="preserve"> </w:t>
      </w:r>
      <w:r>
        <w:t>questioning</w:t>
      </w:r>
      <w:r>
        <w:rPr>
          <w:spacing w:val="-2"/>
        </w:rPr>
        <w:t xml:space="preserve"> </w:t>
      </w:r>
      <w:r>
        <w:t>and listening techniques within a workplace or simulated workplace, and understand how to develop networks, professional relationships and work effectively in diverse teams.</w:t>
      </w:r>
    </w:p>
    <w:p w14:paraId="21577D83" w14:textId="77777777" w:rsidR="00272344" w:rsidRDefault="00272344">
      <w:pPr>
        <w:pStyle w:val="BodyText"/>
      </w:pPr>
    </w:p>
    <w:p w14:paraId="3476D9A4" w14:textId="77777777" w:rsidR="00272344" w:rsidRDefault="00272344">
      <w:pPr>
        <w:pStyle w:val="BodyText"/>
        <w:spacing w:before="26"/>
      </w:pPr>
    </w:p>
    <w:p w14:paraId="4E883441" w14:textId="77777777" w:rsidR="00272344" w:rsidRDefault="00000000">
      <w:pPr>
        <w:pStyle w:val="Heading2"/>
        <w:jc w:val="left"/>
      </w:pPr>
      <w:r>
        <w:t>Unit</w:t>
      </w:r>
      <w:r>
        <w:rPr>
          <w:spacing w:val="-4"/>
        </w:rPr>
        <w:t xml:space="preserve"> </w:t>
      </w:r>
      <w:r>
        <w:t>4:</w:t>
      </w:r>
      <w:r>
        <w:rPr>
          <w:spacing w:val="-6"/>
        </w:rPr>
        <w:t xml:space="preserve"> </w:t>
      </w:r>
      <w:r>
        <w:t>Portfolio</w:t>
      </w:r>
      <w:r>
        <w:rPr>
          <w:spacing w:val="-3"/>
        </w:rPr>
        <w:t xml:space="preserve"> </w:t>
      </w:r>
      <w:r>
        <w:t>preparation</w:t>
      </w:r>
      <w:r>
        <w:rPr>
          <w:spacing w:val="-5"/>
        </w:rPr>
        <w:t xml:space="preserve"> </w:t>
      </w:r>
      <w:r>
        <w:t>and</w:t>
      </w:r>
      <w:r>
        <w:rPr>
          <w:spacing w:val="-3"/>
        </w:rPr>
        <w:t xml:space="preserve"> </w:t>
      </w:r>
      <w:r>
        <w:rPr>
          <w:spacing w:val="-2"/>
        </w:rPr>
        <w:t>presentation</w:t>
      </w:r>
    </w:p>
    <w:p w14:paraId="5A498CFC" w14:textId="77777777" w:rsidR="00272344" w:rsidRDefault="00000000">
      <w:pPr>
        <w:pStyle w:val="BodyText"/>
        <w:spacing w:before="174" w:line="280" w:lineRule="auto"/>
        <w:ind w:left="282" w:right="873"/>
      </w:pPr>
      <w:r>
        <w:t>Portfolios</w:t>
      </w:r>
      <w:r>
        <w:rPr>
          <w:spacing w:val="-1"/>
        </w:rPr>
        <w:t xml:space="preserve"> </w:t>
      </w:r>
      <w:r>
        <w:t>are</w:t>
      </w:r>
      <w:r>
        <w:rPr>
          <w:spacing w:val="-2"/>
        </w:rPr>
        <w:t xml:space="preserve"> </w:t>
      </w:r>
      <w:r>
        <w:t>a</w:t>
      </w:r>
      <w:r>
        <w:rPr>
          <w:spacing w:val="-4"/>
        </w:rPr>
        <w:t xml:space="preserve"> </w:t>
      </w:r>
      <w:r>
        <w:t>practical</w:t>
      </w:r>
      <w:r>
        <w:rPr>
          <w:spacing w:val="-5"/>
        </w:rPr>
        <w:t xml:space="preserve"> </w:t>
      </w:r>
      <w:r>
        <w:t>and</w:t>
      </w:r>
      <w:r>
        <w:rPr>
          <w:spacing w:val="-2"/>
        </w:rPr>
        <w:t xml:space="preserve"> </w:t>
      </w:r>
      <w:r>
        <w:t>tangible</w:t>
      </w:r>
      <w:r>
        <w:rPr>
          <w:spacing w:val="-2"/>
        </w:rPr>
        <w:t xml:space="preserve"> </w:t>
      </w:r>
      <w:r>
        <w:t>way</w:t>
      </w:r>
      <w:r>
        <w:rPr>
          <w:spacing w:val="-4"/>
        </w:rPr>
        <w:t xml:space="preserve"> </w:t>
      </w:r>
      <w:r>
        <w:t>for a</w:t>
      </w:r>
      <w:r>
        <w:rPr>
          <w:spacing w:val="-4"/>
        </w:rPr>
        <w:t xml:space="preserve"> </w:t>
      </w:r>
      <w:r>
        <w:t>person</w:t>
      </w:r>
      <w:r>
        <w:rPr>
          <w:spacing w:val="-4"/>
        </w:rPr>
        <w:t xml:space="preserve"> </w:t>
      </w:r>
      <w:r>
        <w:t>to</w:t>
      </w:r>
      <w:r>
        <w:rPr>
          <w:spacing w:val="-2"/>
        </w:rPr>
        <w:t xml:space="preserve"> </w:t>
      </w:r>
      <w:r>
        <w:t>communicate</w:t>
      </w:r>
      <w:r>
        <w:rPr>
          <w:spacing w:val="-4"/>
        </w:rPr>
        <w:t xml:space="preserve"> </w:t>
      </w:r>
      <w:r>
        <w:t>relevant skills, experiences and capabilities to education providers and future employers. In this unit students will develop and apply</w:t>
      </w:r>
      <w:r>
        <w:rPr>
          <w:spacing w:val="-1"/>
        </w:rPr>
        <w:t xml:space="preserve"> </w:t>
      </w:r>
      <w:r>
        <w:t>their</w:t>
      </w:r>
      <w:r>
        <w:rPr>
          <w:spacing w:val="-3"/>
        </w:rPr>
        <w:t xml:space="preserve"> </w:t>
      </w:r>
      <w:r>
        <w:t>knowledge</w:t>
      </w:r>
      <w:r>
        <w:rPr>
          <w:spacing w:val="-2"/>
        </w:rPr>
        <w:t xml:space="preserve"> </w:t>
      </w:r>
      <w:r>
        <w:t>and</w:t>
      </w:r>
      <w:r>
        <w:rPr>
          <w:spacing w:val="-2"/>
        </w:rPr>
        <w:t xml:space="preserve"> </w:t>
      </w:r>
      <w:r>
        <w:t>skills</w:t>
      </w:r>
      <w:r>
        <w:rPr>
          <w:spacing w:val="-1"/>
        </w:rPr>
        <w:t xml:space="preserve"> </w:t>
      </w:r>
      <w:r>
        <w:t>relating</w:t>
      </w:r>
      <w:r>
        <w:rPr>
          <w:spacing w:val="-4"/>
        </w:rPr>
        <w:t xml:space="preserve"> </w:t>
      </w:r>
      <w:r>
        <w:t>to</w:t>
      </w:r>
      <w:r>
        <w:rPr>
          <w:spacing w:val="-2"/>
        </w:rPr>
        <w:t xml:space="preserve"> </w:t>
      </w:r>
      <w:r>
        <w:t>portfolios, including</w:t>
      </w:r>
      <w:r>
        <w:rPr>
          <w:spacing w:val="-2"/>
        </w:rPr>
        <w:t xml:space="preserve"> </w:t>
      </w:r>
      <w:r>
        <w:t>the</w:t>
      </w:r>
      <w:r>
        <w:rPr>
          <w:spacing w:val="-6"/>
        </w:rPr>
        <w:t xml:space="preserve"> </w:t>
      </w:r>
      <w:r>
        <w:t>features</w:t>
      </w:r>
      <w:r>
        <w:rPr>
          <w:spacing w:val="-4"/>
        </w:rPr>
        <w:t xml:space="preserve"> </w:t>
      </w:r>
      <w:r>
        <w:t>and</w:t>
      </w:r>
      <w:r>
        <w:rPr>
          <w:spacing w:val="-2"/>
        </w:rPr>
        <w:t xml:space="preserve"> </w:t>
      </w:r>
      <w:r>
        <w:t>characteristics</w:t>
      </w:r>
      <w:r>
        <w:rPr>
          <w:spacing w:val="-4"/>
        </w:rPr>
        <w:t xml:space="preserve"> </w:t>
      </w:r>
      <w:r>
        <w:t>of</w:t>
      </w:r>
      <w:r>
        <w:rPr>
          <w:spacing w:val="-2"/>
        </w:rPr>
        <w:t xml:space="preserve"> </w:t>
      </w:r>
      <w:r>
        <w:t>a high-quality physical and/or digital portfolio.</w:t>
      </w:r>
    </w:p>
    <w:p w14:paraId="52B2848D" w14:textId="77777777" w:rsidR="00272344" w:rsidRDefault="00272344">
      <w:pPr>
        <w:pStyle w:val="BodyText"/>
      </w:pPr>
    </w:p>
    <w:p w14:paraId="2593E95E" w14:textId="77777777" w:rsidR="00272344" w:rsidRDefault="00272344">
      <w:pPr>
        <w:pStyle w:val="BodyText"/>
        <w:spacing w:before="25"/>
      </w:pPr>
    </w:p>
    <w:p w14:paraId="366C9450" w14:textId="77777777" w:rsidR="00272344" w:rsidRDefault="00000000">
      <w:pPr>
        <w:pStyle w:val="Heading2"/>
        <w:spacing w:before="1"/>
        <w:jc w:val="left"/>
      </w:pPr>
      <w:r>
        <w:t>Area</w:t>
      </w:r>
      <w:r>
        <w:rPr>
          <w:spacing w:val="-4"/>
        </w:rPr>
        <w:t xml:space="preserve"> </w:t>
      </w:r>
      <w:r>
        <w:t>of</w:t>
      </w:r>
      <w:r>
        <w:rPr>
          <w:spacing w:val="-2"/>
        </w:rPr>
        <w:t xml:space="preserve"> </w:t>
      </w:r>
      <w:r>
        <w:t>Study</w:t>
      </w:r>
      <w:r>
        <w:rPr>
          <w:spacing w:val="-3"/>
        </w:rPr>
        <w:t xml:space="preserve"> </w:t>
      </w:r>
      <w:r>
        <w:t>1:</w:t>
      </w:r>
      <w:r>
        <w:rPr>
          <w:spacing w:val="-5"/>
        </w:rPr>
        <w:t xml:space="preserve"> </w:t>
      </w:r>
      <w:r>
        <w:t>Portfolio</w:t>
      </w:r>
      <w:r>
        <w:rPr>
          <w:spacing w:val="-4"/>
        </w:rPr>
        <w:t xml:space="preserve"> </w:t>
      </w:r>
      <w:r>
        <w:rPr>
          <w:spacing w:val="-2"/>
        </w:rPr>
        <w:t>development</w:t>
      </w:r>
    </w:p>
    <w:p w14:paraId="7E82A0BE" w14:textId="77777777" w:rsidR="00272344" w:rsidRDefault="00000000">
      <w:pPr>
        <w:pStyle w:val="BodyText"/>
        <w:spacing w:before="190" w:line="252" w:lineRule="auto"/>
        <w:ind w:left="282" w:right="489"/>
        <w:rPr>
          <w:rFonts w:ascii="Calibri"/>
        </w:rPr>
      </w:pPr>
      <w:r>
        <w:rPr>
          <w:rFonts w:ascii="Calibri"/>
        </w:rPr>
        <w:t>On</w:t>
      </w:r>
      <w:r>
        <w:rPr>
          <w:rFonts w:ascii="Calibri"/>
          <w:spacing w:val="-2"/>
        </w:rPr>
        <w:t xml:space="preserve"> </w:t>
      </w:r>
      <w:r>
        <w:rPr>
          <w:rFonts w:ascii="Calibri"/>
        </w:rPr>
        <w:t>completion</w:t>
      </w:r>
      <w:r>
        <w:rPr>
          <w:rFonts w:ascii="Calibri"/>
          <w:spacing w:val="-4"/>
        </w:rPr>
        <w:t xml:space="preserve"> </w:t>
      </w:r>
      <w:r>
        <w:rPr>
          <w:rFonts w:ascii="Calibri"/>
        </w:rPr>
        <w:t>of</w:t>
      </w:r>
      <w:r>
        <w:rPr>
          <w:rFonts w:ascii="Calibri"/>
          <w:spacing w:val="-3"/>
        </w:rPr>
        <w:t xml:space="preserve"> </w:t>
      </w:r>
      <w:r>
        <w:rPr>
          <w:rFonts w:ascii="Calibri"/>
        </w:rPr>
        <w:t>this</w:t>
      </w:r>
      <w:r>
        <w:rPr>
          <w:rFonts w:ascii="Calibri"/>
          <w:spacing w:val="-1"/>
        </w:rPr>
        <w:t xml:space="preserve"> </w:t>
      </w:r>
      <w:r>
        <w:rPr>
          <w:rFonts w:ascii="Calibri"/>
        </w:rPr>
        <w:t>unit</w:t>
      </w:r>
      <w:r>
        <w:rPr>
          <w:rFonts w:ascii="Calibri"/>
          <w:spacing w:val="-3"/>
        </w:rPr>
        <w:t xml:space="preserve"> </w:t>
      </w:r>
      <w:r>
        <w:rPr>
          <w:rFonts w:ascii="Calibri"/>
        </w:rPr>
        <w:t>the student</w:t>
      </w:r>
      <w:r>
        <w:rPr>
          <w:rFonts w:ascii="Calibri"/>
          <w:spacing w:val="-3"/>
        </w:rPr>
        <w:t xml:space="preserve"> </w:t>
      </w:r>
      <w:r>
        <w:rPr>
          <w:rFonts w:ascii="Calibri"/>
        </w:rPr>
        <w:t>should</w:t>
      </w:r>
      <w:r>
        <w:rPr>
          <w:rFonts w:ascii="Calibri"/>
          <w:spacing w:val="-2"/>
        </w:rPr>
        <w:t xml:space="preserve"> </w:t>
      </w:r>
      <w:r>
        <w:rPr>
          <w:rFonts w:ascii="Calibri"/>
        </w:rPr>
        <w:t>be</w:t>
      </w:r>
      <w:r>
        <w:rPr>
          <w:rFonts w:ascii="Calibri"/>
          <w:spacing w:val="-3"/>
        </w:rPr>
        <w:t xml:space="preserve"> </w:t>
      </w:r>
      <w:r>
        <w:rPr>
          <w:rFonts w:ascii="Calibri"/>
        </w:rPr>
        <w:t>able</w:t>
      </w:r>
      <w:r>
        <w:rPr>
          <w:rFonts w:ascii="Calibri"/>
          <w:spacing w:val="-3"/>
        </w:rPr>
        <w:t xml:space="preserve"> </w:t>
      </w:r>
      <w:r>
        <w:rPr>
          <w:rFonts w:ascii="Calibri"/>
        </w:rPr>
        <w:t xml:space="preserve">to </w:t>
      </w:r>
      <w:proofErr w:type="spellStart"/>
      <w:r>
        <w:rPr>
          <w:rFonts w:ascii="Calibri"/>
        </w:rPr>
        <w:t>analyse</w:t>
      </w:r>
      <w:proofErr w:type="spellEnd"/>
      <w:r>
        <w:rPr>
          <w:rFonts w:ascii="Calibri"/>
          <w:spacing w:val="-3"/>
        </w:rPr>
        <w:t xml:space="preserve"> </w:t>
      </w:r>
      <w:r>
        <w:rPr>
          <w:rFonts w:ascii="Calibri"/>
        </w:rPr>
        <w:t>the limitations</w:t>
      </w:r>
      <w:r>
        <w:rPr>
          <w:rFonts w:ascii="Calibri"/>
          <w:spacing w:val="-3"/>
        </w:rPr>
        <w:t xml:space="preserve"> </w:t>
      </w:r>
      <w:r>
        <w:rPr>
          <w:rFonts w:ascii="Calibri"/>
        </w:rPr>
        <w:t>and</w:t>
      </w:r>
      <w:r>
        <w:rPr>
          <w:rFonts w:ascii="Calibri"/>
          <w:spacing w:val="-2"/>
        </w:rPr>
        <w:t xml:space="preserve"> </w:t>
      </w:r>
      <w:r>
        <w:rPr>
          <w:rFonts w:ascii="Calibri"/>
        </w:rPr>
        <w:t>advantages</w:t>
      </w:r>
      <w:r>
        <w:rPr>
          <w:rFonts w:ascii="Calibri"/>
          <w:spacing w:val="-3"/>
        </w:rPr>
        <w:t xml:space="preserve"> </w:t>
      </w:r>
      <w:r>
        <w:rPr>
          <w:rFonts w:ascii="Calibri"/>
        </w:rPr>
        <w:t>of</w:t>
      </w:r>
      <w:r>
        <w:rPr>
          <w:rFonts w:ascii="Calibri"/>
          <w:spacing w:val="-3"/>
        </w:rPr>
        <w:t xml:space="preserve"> </w:t>
      </w:r>
      <w:r>
        <w:rPr>
          <w:rFonts w:ascii="Calibri"/>
        </w:rPr>
        <w:t>the features and uses of physical and digital and/or hybrid portfolios as they relate to potential employment in a chosen industry area or application to higher education.</w:t>
      </w:r>
    </w:p>
    <w:p w14:paraId="745D9780" w14:textId="77777777" w:rsidR="00272344" w:rsidRDefault="00272344">
      <w:pPr>
        <w:pStyle w:val="BodyText"/>
        <w:spacing w:before="243"/>
        <w:rPr>
          <w:rFonts w:ascii="Calibri"/>
        </w:rPr>
      </w:pPr>
    </w:p>
    <w:p w14:paraId="4589FAB7" w14:textId="77777777" w:rsidR="00272344" w:rsidRDefault="00000000">
      <w:pPr>
        <w:pStyle w:val="Heading2"/>
        <w:jc w:val="left"/>
      </w:pPr>
      <w:r>
        <w:t>Area</w:t>
      </w:r>
      <w:r>
        <w:rPr>
          <w:spacing w:val="-4"/>
        </w:rPr>
        <w:t xml:space="preserve"> </w:t>
      </w:r>
      <w:r>
        <w:t>of</w:t>
      </w:r>
      <w:r>
        <w:rPr>
          <w:spacing w:val="-2"/>
        </w:rPr>
        <w:t xml:space="preserve"> </w:t>
      </w:r>
      <w:r>
        <w:t>Study</w:t>
      </w:r>
      <w:r>
        <w:rPr>
          <w:spacing w:val="-3"/>
        </w:rPr>
        <w:t xml:space="preserve"> </w:t>
      </w:r>
      <w:r>
        <w:t>2:</w:t>
      </w:r>
      <w:r>
        <w:rPr>
          <w:spacing w:val="-5"/>
        </w:rPr>
        <w:t xml:space="preserve"> </w:t>
      </w:r>
      <w:r>
        <w:t>Portfolio</w:t>
      </w:r>
      <w:r>
        <w:rPr>
          <w:spacing w:val="-4"/>
        </w:rPr>
        <w:t xml:space="preserve"> </w:t>
      </w:r>
      <w:r>
        <w:rPr>
          <w:spacing w:val="-2"/>
        </w:rPr>
        <w:t>presentation</w:t>
      </w:r>
    </w:p>
    <w:p w14:paraId="59642A00" w14:textId="77777777" w:rsidR="00272344" w:rsidRDefault="00000000">
      <w:pPr>
        <w:pStyle w:val="BodyText"/>
        <w:spacing w:before="174" w:line="280" w:lineRule="auto"/>
        <w:ind w:left="282" w:right="489"/>
      </w:pPr>
      <w:r>
        <w:t>On completion of this unit the student should be able to communicate personal skills and attributes, evaluate</w:t>
      </w:r>
      <w:r>
        <w:rPr>
          <w:spacing w:val="-3"/>
        </w:rPr>
        <w:t xml:space="preserve"> </w:t>
      </w:r>
      <w:r>
        <w:t>evidence</w:t>
      </w:r>
      <w:r>
        <w:rPr>
          <w:spacing w:val="-5"/>
        </w:rPr>
        <w:t xml:space="preserve"> </w:t>
      </w:r>
      <w:r>
        <w:t>and</w:t>
      </w:r>
      <w:r>
        <w:rPr>
          <w:spacing w:val="-3"/>
        </w:rPr>
        <w:t xml:space="preserve"> </w:t>
      </w:r>
      <w:proofErr w:type="spellStart"/>
      <w:r>
        <w:t>analyse</w:t>
      </w:r>
      <w:proofErr w:type="spellEnd"/>
      <w:r>
        <w:rPr>
          <w:spacing w:val="-3"/>
        </w:rPr>
        <w:t xml:space="preserve"> </w:t>
      </w:r>
      <w:r>
        <w:t>presentation</w:t>
      </w:r>
      <w:r>
        <w:rPr>
          <w:spacing w:val="-5"/>
        </w:rPr>
        <w:t xml:space="preserve"> </w:t>
      </w:r>
      <w:r>
        <w:t>skills</w:t>
      </w:r>
      <w:r>
        <w:rPr>
          <w:spacing w:val="-2"/>
        </w:rPr>
        <w:t xml:space="preserve"> </w:t>
      </w:r>
      <w:r>
        <w:t>for</w:t>
      </w:r>
      <w:r>
        <w:rPr>
          <w:spacing w:val="-4"/>
        </w:rPr>
        <w:t xml:space="preserve"> </w:t>
      </w:r>
      <w:r>
        <w:t>future</w:t>
      </w:r>
      <w:r>
        <w:rPr>
          <w:spacing w:val="-3"/>
        </w:rPr>
        <w:t xml:space="preserve"> </w:t>
      </w:r>
      <w:r>
        <w:t>enhancement</w:t>
      </w:r>
      <w:r>
        <w:rPr>
          <w:spacing w:val="-4"/>
        </w:rPr>
        <w:t xml:space="preserve"> </w:t>
      </w:r>
      <w:r>
        <w:t>relevant</w:t>
      </w:r>
      <w:r>
        <w:rPr>
          <w:spacing w:val="-4"/>
        </w:rPr>
        <w:t xml:space="preserve"> </w:t>
      </w:r>
      <w:r>
        <w:t>to</w:t>
      </w:r>
      <w:r>
        <w:rPr>
          <w:spacing w:val="-3"/>
        </w:rPr>
        <w:t xml:space="preserve"> </w:t>
      </w:r>
      <w:r>
        <w:t>employment</w:t>
      </w:r>
      <w:r>
        <w:rPr>
          <w:spacing w:val="-6"/>
        </w:rPr>
        <w:t xml:space="preserve"> </w:t>
      </w:r>
      <w:r>
        <w:t xml:space="preserve">or </w:t>
      </w:r>
      <w:r>
        <w:rPr>
          <w:spacing w:val="-2"/>
        </w:rPr>
        <w:t>study.</w:t>
      </w:r>
    </w:p>
    <w:p w14:paraId="72AC34F0" w14:textId="77777777" w:rsidR="00272344" w:rsidRDefault="00272344">
      <w:pPr>
        <w:pStyle w:val="BodyText"/>
        <w:spacing w:line="280" w:lineRule="auto"/>
        <w:sectPr w:rsidR="00272344">
          <w:pgSz w:w="11910" w:h="16840"/>
          <w:pgMar w:top="820" w:right="283" w:bottom="480" w:left="850" w:header="0" w:footer="300" w:gutter="0"/>
          <w:cols w:space="720"/>
        </w:sectPr>
      </w:pPr>
    </w:p>
    <w:p w14:paraId="5377CD74" w14:textId="77777777" w:rsidR="00272344" w:rsidRDefault="00000000">
      <w:pPr>
        <w:pStyle w:val="BodyText"/>
        <w:ind w:left="277"/>
        <w:rPr>
          <w:sz w:val="20"/>
        </w:rPr>
      </w:pPr>
      <w:r>
        <w:rPr>
          <w:noProof/>
          <w:sz w:val="20"/>
        </w:rPr>
        <w:lastRenderedPageBreak/>
        <mc:AlternateContent>
          <mc:Choice Requires="wps">
            <w:drawing>
              <wp:inline distT="0" distB="0" distL="0" distR="0" wp14:anchorId="6B2C90D6" wp14:editId="27BD4985">
                <wp:extent cx="6391910" cy="259079"/>
                <wp:effectExtent l="9525" t="0" r="0" b="7620"/>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1910" cy="259079"/>
                        </a:xfrm>
                        <a:prstGeom prst="rect">
                          <a:avLst/>
                        </a:prstGeom>
                        <a:solidFill>
                          <a:srgbClr val="4471C4"/>
                        </a:solidFill>
                        <a:ln w="6096">
                          <a:solidFill>
                            <a:srgbClr val="000000"/>
                          </a:solidFill>
                          <a:prstDash val="solid"/>
                        </a:ln>
                      </wps:spPr>
                      <wps:txbx>
                        <w:txbxContent>
                          <w:p w14:paraId="7E0100C7" w14:textId="77777777" w:rsidR="00272344" w:rsidRDefault="00000000">
                            <w:pPr>
                              <w:spacing w:before="1"/>
                              <w:ind w:left="153" w:right="2"/>
                              <w:jc w:val="center"/>
                              <w:rPr>
                                <w:rFonts w:ascii="Times New Roman"/>
                                <w:b/>
                                <w:color w:val="000000"/>
                                <w:sz w:val="32"/>
                              </w:rPr>
                            </w:pPr>
                            <w:r>
                              <w:rPr>
                                <w:rFonts w:ascii="Times New Roman"/>
                                <w:b/>
                                <w:color w:val="FFFFFF"/>
                                <w:sz w:val="32"/>
                              </w:rPr>
                              <w:t>Structured</w:t>
                            </w:r>
                            <w:r>
                              <w:rPr>
                                <w:rFonts w:ascii="Times New Roman"/>
                                <w:b/>
                                <w:color w:val="FFFFFF"/>
                                <w:spacing w:val="32"/>
                                <w:sz w:val="32"/>
                              </w:rPr>
                              <w:t xml:space="preserve"> </w:t>
                            </w:r>
                            <w:r>
                              <w:rPr>
                                <w:rFonts w:ascii="Times New Roman"/>
                                <w:b/>
                                <w:color w:val="FFFFFF"/>
                                <w:sz w:val="32"/>
                              </w:rPr>
                              <w:t>Work</w:t>
                            </w:r>
                            <w:r>
                              <w:rPr>
                                <w:rFonts w:ascii="Times New Roman"/>
                                <w:b/>
                                <w:color w:val="FFFFFF"/>
                                <w:spacing w:val="28"/>
                                <w:sz w:val="32"/>
                              </w:rPr>
                              <w:t xml:space="preserve"> </w:t>
                            </w:r>
                            <w:r>
                              <w:rPr>
                                <w:rFonts w:ascii="Times New Roman"/>
                                <w:b/>
                                <w:color w:val="FFFFFF"/>
                                <w:sz w:val="32"/>
                              </w:rPr>
                              <w:t>Placement</w:t>
                            </w:r>
                            <w:r>
                              <w:rPr>
                                <w:rFonts w:ascii="Times New Roman"/>
                                <w:b/>
                                <w:color w:val="FFFFFF"/>
                                <w:spacing w:val="31"/>
                                <w:sz w:val="32"/>
                              </w:rPr>
                              <w:t xml:space="preserve"> </w:t>
                            </w:r>
                            <w:r>
                              <w:rPr>
                                <w:rFonts w:ascii="Times New Roman"/>
                                <w:b/>
                                <w:color w:val="FFFFFF"/>
                                <w:spacing w:val="-2"/>
                                <w:sz w:val="32"/>
                              </w:rPr>
                              <w:t>(SWL)</w:t>
                            </w:r>
                          </w:p>
                        </w:txbxContent>
                      </wps:txbx>
                      <wps:bodyPr wrap="square" lIns="0" tIns="0" rIns="0" bIns="0" rtlCol="0">
                        <a:noAutofit/>
                      </wps:bodyPr>
                    </wps:wsp>
                  </a:graphicData>
                </a:graphic>
              </wp:inline>
            </w:drawing>
          </mc:Choice>
          <mc:Fallback>
            <w:pict>
              <v:shape w14:anchorId="6B2C90D6" id="Textbox 108" o:spid="_x0000_s1074" type="#_x0000_t202" style="width:503.3pt;height:2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" fillcolor="#4471c4" strokeweight=".48pt">
                <v:path arrowok="t"/>
                <v:textbox inset="0,0,0,0">
                  <w:txbxContent>
                    <w:p w14:paraId="7E0100C7" w14:textId="77777777" w:rsidR="00272344" w:rsidRDefault="00000000">
                      <w:pPr>
                        <w:spacing w:before="1"/>
                        <w:ind w:left="153" w:right="2"/>
                        <w:jc w:val="center"/>
                        <w:rPr>
                          <w:rFonts w:ascii="Times New Roman"/>
                          <w:b/>
                          <w:color w:val="000000"/>
                          <w:sz w:val="32"/>
                        </w:rPr>
                      </w:pPr>
                      <w:r>
                        <w:rPr>
                          <w:rFonts w:ascii="Times New Roman"/>
                          <w:b/>
                          <w:color w:val="FFFFFF"/>
                          <w:sz w:val="32"/>
                        </w:rPr>
                        <w:t>Structured</w:t>
                      </w:r>
                      <w:r>
                        <w:rPr>
                          <w:rFonts w:ascii="Times New Roman"/>
                          <w:b/>
                          <w:color w:val="FFFFFF"/>
                          <w:spacing w:val="32"/>
                          <w:sz w:val="32"/>
                        </w:rPr>
                        <w:t xml:space="preserve"> </w:t>
                      </w:r>
                      <w:r>
                        <w:rPr>
                          <w:rFonts w:ascii="Times New Roman"/>
                          <w:b/>
                          <w:color w:val="FFFFFF"/>
                          <w:sz w:val="32"/>
                        </w:rPr>
                        <w:t>Work</w:t>
                      </w:r>
                      <w:r>
                        <w:rPr>
                          <w:rFonts w:ascii="Times New Roman"/>
                          <w:b/>
                          <w:color w:val="FFFFFF"/>
                          <w:spacing w:val="28"/>
                          <w:sz w:val="32"/>
                        </w:rPr>
                        <w:t xml:space="preserve"> </w:t>
                      </w:r>
                      <w:r>
                        <w:rPr>
                          <w:rFonts w:ascii="Times New Roman"/>
                          <w:b/>
                          <w:color w:val="FFFFFF"/>
                          <w:sz w:val="32"/>
                        </w:rPr>
                        <w:t>Placement</w:t>
                      </w:r>
                      <w:r>
                        <w:rPr>
                          <w:rFonts w:ascii="Times New Roman"/>
                          <w:b/>
                          <w:color w:val="FFFFFF"/>
                          <w:spacing w:val="31"/>
                          <w:sz w:val="32"/>
                        </w:rPr>
                        <w:t xml:space="preserve"> </w:t>
                      </w:r>
                      <w:r>
                        <w:rPr>
                          <w:rFonts w:ascii="Times New Roman"/>
                          <w:b/>
                          <w:color w:val="FFFFFF"/>
                          <w:spacing w:val="-2"/>
                          <w:sz w:val="32"/>
                        </w:rPr>
                        <w:t>(SWL)</w:t>
                      </w:r>
                    </w:p>
                  </w:txbxContent>
                </v:textbox>
                <w10:anchorlock/>
              </v:shape>
            </w:pict>
          </mc:Fallback>
        </mc:AlternateContent>
      </w:r>
    </w:p>
    <w:p w14:paraId="3611B521" w14:textId="77777777" w:rsidR="00272344" w:rsidRDefault="00000000">
      <w:pPr>
        <w:pStyle w:val="BodyText"/>
        <w:spacing w:before="209"/>
        <w:ind w:left="282" w:right="464"/>
        <w:jc w:val="both"/>
      </w:pPr>
      <w:r>
        <w:t>SWL</w:t>
      </w:r>
      <w:r>
        <w:rPr>
          <w:spacing w:val="-16"/>
        </w:rPr>
        <w:t xml:space="preserve"> </w:t>
      </w:r>
      <w:proofErr w:type="gramStart"/>
      <w:r>
        <w:t>offer</w:t>
      </w:r>
      <w:proofErr w:type="gramEnd"/>
      <w:r>
        <w:rPr>
          <w:spacing w:val="-15"/>
        </w:rPr>
        <w:t xml:space="preserve"> </w:t>
      </w:r>
      <w:r>
        <w:t>a</w:t>
      </w:r>
      <w:r>
        <w:rPr>
          <w:spacing w:val="-15"/>
        </w:rPr>
        <w:t xml:space="preserve"> </w:t>
      </w:r>
      <w:r>
        <w:t>unique</w:t>
      </w:r>
      <w:r>
        <w:rPr>
          <w:spacing w:val="-16"/>
        </w:rPr>
        <w:t xml:space="preserve"> </w:t>
      </w:r>
      <w:r>
        <w:t>program</w:t>
      </w:r>
      <w:r>
        <w:rPr>
          <w:spacing w:val="-15"/>
        </w:rPr>
        <w:t xml:space="preserve"> </w:t>
      </w:r>
      <w:r>
        <w:t>for</w:t>
      </w:r>
      <w:r>
        <w:rPr>
          <w:spacing w:val="-15"/>
        </w:rPr>
        <w:t xml:space="preserve"> </w:t>
      </w:r>
      <w:r>
        <w:t>students</w:t>
      </w:r>
      <w:r>
        <w:rPr>
          <w:spacing w:val="-15"/>
        </w:rPr>
        <w:t xml:space="preserve"> </w:t>
      </w:r>
      <w:r>
        <w:t>who</w:t>
      </w:r>
      <w:r>
        <w:rPr>
          <w:spacing w:val="-16"/>
        </w:rPr>
        <w:t xml:space="preserve"> </w:t>
      </w:r>
      <w:r>
        <w:t>wish</w:t>
      </w:r>
      <w:r>
        <w:rPr>
          <w:spacing w:val="-15"/>
        </w:rPr>
        <w:t xml:space="preserve"> </w:t>
      </w:r>
      <w:r>
        <w:t>to</w:t>
      </w:r>
      <w:r>
        <w:rPr>
          <w:spacing w:val="-15"/>
        </w:rPr>
        <w:t xml:space="preserve"> </w:t>
      </w:r>
      <w:r>
        <w:t>undertake</w:t>
      </w:r>
      <w:r>
        <w:rPr>
          <w:spacing w:val="-16"/>
        </w:rPr>
        <w:t xml:space="preserve"> </w:t>
      </w:r>
      <w:r>
        <w:t>industry-based</w:t>
      </w:r>
      <w:r>
        <w:rPr>
          <w:spacing w:val="-15"/>
        </w:rPr>
        <w:t xml:space="preserve"> </w:t>
      </w:r>
      <w:r>
        <w:t>training</w:t>
      </w:r>
      <w:r>
        <w:rPr>
          <w:spacing w:val="-15"/>
        </w:rPr>
        <w:t xml:space="preserve"> </w:t>
      </w:r>
      <w:r>
        <w:t>as</w:t>
      </w:r>
      <w:r>
        <w:rPr>
          <w:spacing w:val="-15"/>
        </w:rPr>
        <w:t xml:space="preserve"> </w:t>
      </w:r>
      <w:r>
        <w:t>they</w:t>
      </w:r>
      <w:r>
        <w:rPr>
          <w:spacing w:val="-16"/>
        </w:rPr>
        <w:t xml:space="preserve"> </w:t>
      </w:r>
      <w:r>
        <w:t>complete their VCE. Students combine their senior school studies with training and employment in industries where they are likely to seek future employment or apprenticeships.</w:t>
      </w:r>
    </w:p>
    <w:p w14:paraId="605E9298" w14:textId="77777777" w:rsidR="00272344" w:rsidRDefault="00000000">
      <w:pPr>
        <w:pStyle w:val="BodyText"/>
        <w:spacing w:before="209"/>
        <w:ind w:left="282" w:right="464"/>
        <w:jc w:val="both"/>
      </w:pPr>
      <w:r>
        <w:t xml:space="preserve">Under this scheme, students spend two days per week at school, </w:t>
      </w:r>
      <w:r>
        <w:rPr>
          <w:b/>
        </w:rPr>
        <w:t xml:space="preserve">one </w:t>
      </w:r>
      <w:r>
        <w:t xml:space="preserve">day per week at </w:t>
      </w:r>
      <w:r>
        <w:rPr>
          <w:b/>
        </w:rPr>
        <w:t xml:space="preserve">VET </w:t>
      </w:r>
      <w:r>
        <w:t>(TAFE course)</w:t>
      </w:r>
      <w:r>
        <w:rPr>
          <w:spacing w:val="-5"/>
        </w:rPr>
        <w:t xml:space="preserve"> </w:t>
      </w:r>
      <w:r>
        <w:t>and</w:t>
      </w:r>
      <w:r>
        <w:rPr>
          <w:spacing w:val="-6"/>
        </w:rPr>
        <w:t xml:space="preserve"> </w:t>
      </w:r>
      <w:r>
        <w:t>two</w:t>
      </w:r>
      <w:r>
        <w:rPr>
          <w:spacing w:val="-4"/>
        </w:rPr>
        <w:t xml:space="preserve"> </w:t>
      </w:r>
      <w:r>
        <w:t>days</w:t>
      </w:r>
      <w:r>
        <w:rPr>
          <w:spacing w:val="-4"/>
        </w:rPr>
        <w:t xml:space="preserve"> </w:t>
      </w:r>
      <w:r>
        <w:t>per</w:t>
      </w:r>
      <w:r>
        <w:rPr>
          <w:spacing w:val="-3"/>
        </w:rPr>
        <w:t xml:space="preserve"> </w:t>
      </w:r>
      <w:r>
        <w:t>week</w:t>
      </w:r>
      <w:r>
        <w:rPr>
          <w:spacing w:val="-4"/>
        </w:rPr>
        <w:t xml:space="preserve"> </w:t>
      </w:r>
      <w:r>
        <w:t>in</w:t>
      </w:r>
      <w:r>
        <w:rPr>
          <w:spacing w:val="-6"/>
        </w:rPr>
        <w:t xml:space="preserve"> </w:t>
      </w:r>
      <w:r>
        <w:t>the</w:t>
      </w:r>
      <w:r>
        <w:rPr>
          <w:spacing w:val="-4"/>
        </w:rPr>
        <w:t xml:space="preserve"> </w:t>
      </w:r>
      <w:r>
        <w:t>workplace.</w:t>
      </w:r>
      <w:r>
        <w:rPr>
          <w:spacing w:val="-5"/>
        </w:rPr>
        <w:t xml:space="preserve"> </w:t>
      </w:r>
      <w:r>
        <w:t>Students</w:t>
      </w:r>
      <w:r>
        <w:rPr>
          <w:spacing w:val="-4"/>
        </w:rPr>
        <w:t xml:space="preserve"> </w:t>
      </w:r>
      <w:r>
        <w:t>will</w:t>
      </w:r>
      <w:r>
        <w:rPr>
          <w:spacing w:val="-5"/>
        </w:rPr>
        <w:t xml:space="preserve"> </w:t>
      </w:r>
      <w:r>
        <w:t>be</w:t>
      </w:r>
      <w:r>
        <w:rPr>
          <w:spacing w:val="-4"/>
        </w:rPr>
        <w:t xml:space="preserve"> </w:t>
      </w:r>
      <w:r>
        <w:t>responsible</w:t>
      </w:r>
      <w:r>
        <w:rPr>
          <w:spacing w:val="-4"/>
        </w:rPr>
        <w:t xml:space="preserve"> </w:t>
      </w:r>
      <w:r>
        <w:t>for</w:t>
      </w:r>
      <w:r>
        <w:rPr>
          <w:spacing w:val="-3"/>
        </w:rPr>
        <w:t xml:space="preserve"> </w:t>
      </w:r>
      <w:r>
        <w:t>industry</w:t>
      </w:r>
      <w:r>
        <w:rPr>
          <w:spacing w:val="-6"/>
        </w:rPr>
        <w:t xml:space="preserve"> </w:t>
      </w:r>
      <w:r>
        <w:t>training</w:t>
      </w:r>
      <w:r>
        <w:rPr>
          <w:spacing w:val="-4"/>
        </w:rPr>
        <w:t xml:space="preserve"> </w:t>
      </w:r>
      <w:r>
        <w:t>costs which vary from industry to industry. Occupational Health and Safety studies are completed prior to commencing work.</w:t>
      </w:r>
    </w:p>
    <w:p w14:paraId="272AC8BB" w14:textId="77777777" w:rsidR="00272344" w:rsidRDefault="00000000">
      <w:pPr>
        <w:pStyle w:val="BodyText"/>
        <w:spacing w:before="219"/>
        <w:ind w:left="283" w:right="489" w:hanging="1"/>
      </w:pPr>
      <w:proofErr w:type="spellStart"/>
      <w:r>
        <w:t>Yarra</w:t>
      </w:r>
      <w:proofErr w:type="spellEnd"/>
      <w:r>
        <w:t xml:space="preserve"> Hills will work with an industry partner to provide work-based opportunities in a range of industries including but not limited to: </w:t>
      </w:r>
      <w:proofErr w:type="spellStart"/>
      <w:proofErr w:type="gramStart"/>
      <w:r>
        <w:t>Automotive,Cabinet</w:t>
      </w:r>
      <w:proofErr w:type="spellEnd"/>
      <w:proofErr w:type="gramEnd"/>
      <w:r>
        <w:t xml:space="preserve"> Making, Hospitality, Engineering and Horticulture, Hairdressing. Where training</w:t>
      </w:r>
      <w:r>
        <w:rPr>
          <w:spacing w:val="-2"/>
        </w:rPr>
        <w:t xml:space="preserve"> </w:t>
      </w:r>
      <w:r>
        <w:t>is</w:t>
      </w:r>
      <w:r>
        <w:rPr>
          <w:spacing w:val="-2"/>
        </w:rPr>
        <w:t xml:space="preserve"> </w:t>
      </w:r>
      <w:r>
        <w:t>available,</w:t>
      </w:r>
      <w:r>
        <w:rPr>
          <w:spacing w:val="-1"/>
        </w:rPr>
        <w:t xml:space="preserve"> </w:t>
      </w:r>
      <w:r>
        <w:t>and</w:t>
      </w:r>
      <w:r>
        <w:rPr>
          <w:spacing w:val="-5"/>
        </w:rPr>
        <w:t xml:space="preserve"> </w:t>
      </w:r>
      <w:r>
        <w:t>the</w:t>
      </w:r>
      <w:r>
        <w:rPr>
          <w:spacing w:val="-5"/>
        </w:rPr>
        <w:t xml:space="preserve"> </w:t>
      </w:r>
      <w:r>
        <w:t>student</w:t>
      </w:r>
      <w:r>
        <w:rPr>
          <w:spacing w:val="-1"/>
        </w:rPr>
        <w:t xml:space="preserve"> </w:t>
      </w:r>
      <w:r>
        <w:t>can</w:t>
      </w:r>
      <w:r>
        <w:rPr>
          <w:spacing w:val="-3"/>
        </w:rPr>
        <w:t xml:space="preserve"> </w:t>
      </w:r>
      <w:r>
        <w:t>provide</w:t>
      </w:r>
      <w:r>
        <w:rPr>
          <w:spacing w:val="-5"/>
        </w:rPr>
        <w:t xml:space="preserve"> </w:t>
      </w:r>
      <w:r>
        <w:t>the</w:t>
      </w:r>
      <w:r>
        <w:rPr>
          <w:spacing w:val="-5"/>
        </w:rPr>
        <w:t xml:space="preserve"> </w:t>
      </w:r>
      <w:r>
        <w:t>employment, other industry areas can be included in this program.</w:t>
      </w:r>
    </w:p>
    <w:p w14:paraId="2F637CE9" w14:textId="77777777" w:rsidR="00272344" w:rsidRDefault="00272344">
      <w:pPr>
        <w:pStyle w:val="BodyText"/>
      </w:pPr>
    </w:p>
    <w:p w14:paraId="16BBBB5B" w14:textId="77777777" w:rsidR="00272344" w:rsidRDefault="00000000">
      <w:pPr>
        <w:pStyle w:val="BodyText"/>
        <w:ind w:left="283" w:right="528"/>
      </w:pPr>
      <w:r>
        <w:t xml:space="preserve">This program is the stepping block for many students looking to obtain an apprenticeship or traineeship. If students are offered a </w:t>
      </w:r>
      <w:proofErr w:type="gramStart"/>
      <w:r>
        <w:t>school based</w:t>
      </w:r>
      <w:proofErr w:type="gramEnd"/>
      <w:r>
        <w:t xml:space="preserve"> apprenticeship (SBAT) through their SWL placement</w:t>
      </w:r>
      <w:r>
        <w:rPr>
          <w:spacing w:val="-2"/>
        </w:rPr>
        <w:t xml:space="preserve"> </w:t>
      </w:r>
      <w:proofErr w:type="spellStart"/>
      <w:r>
        <w:t>Yarra</w:t>
      </w:r>
      <w:proofErr w:type="spellEnd"/>
      <w:r>
        <w:rPr>
          <w:spacing w:val="-4"/>
        </w:rPr>
        <w:t xml:space="preserve"> </w:t>
      </w:r>
      <w:r>
        <w:t>Hills</w:t>
      </w:r>
      <w:r>
        <w:rPr>
          <w:spacing w:val="-1"/>
        </w:rPr>
        <w:t xml:space="preserve"> </w:t>
      </w:r>
      <w:r>
        <w:t>will</w:t>
      </w:r>
      <w:r>
        <w:rPr>
          <w:spacing w:val="-2"/>
        </w:rPr>
        <w:t xml:space="preserve"> </w:t>
      </w:r>
      <w:r>
        <w:t>work</w:t>
      </w:r>
      <w:r>
        <w:rPr>
          <w:spacing w:val="-1"/>
        </w:rPr>
        <w:t xml:space="preserve"> </w:t>
      </w:r>
      <w:r>
        <w:t>with</w:t>
      </w:r>
      <w:r>
        <w:rPr>
          <w:spacing w:val="-4"/>
        </w:rPr>
        <w:t xml:space="preserve"> </w:t>
      </w:r>
      <w:r>
        <w:t>Head</w:t>
      </w:r>
      <w:r>
        <w:rPr>
          <w:spacing w:val="-2"/>
        </w:rPr>
        <w:t xml:space="preserve"> </w:t>
      </w:r>
      <w:r>
        <w:t>Start</w:t>
      </w:r>
      <w:r>
        <w:rPr>
          <w:spacing w:val="-2"/>
        </w:rPr>
        <w:t xml:space="preserve"> </w:t>
      </w:r>
      <w:r>
        <w:t>to</w:t>
      </w:r>
      <w:r>
        <w:rPr>
          <w:spacing w:val="-6"/>
        </w:rPr>
        <w:t xml:space="preserve"> </w:t>
      </w:r>
      <w:r>
        <w:t>help</w:t>
      </w:r>
      <w:r>
        <w:rPr>
          <w:spacing w:val="-2"/>
        </w:rPr>
        <w:t xml:space="preserve"> </w:t>
      </w:r>
      <w:proofErr w:type="gramStart"/>
      <w:r>
        <w:t>student</w:t>
      </w:r>
      <w:proofErr w:type="gramEnd"/>
      <w:r>
        <w:rPr>
          <w:spacing w:val="-2"/>
        </w:rPr>
        <w:t xml:space="preserve"> </w:t>
      </w:r>
      <w:r>
        <w:t>secure</w:t>
      </w:r>
      <w:r>
        <w:rPr>
          <w:spacing w:val="-2"/>
        </w:rPr>
        <w:t xml:space="preserve"> </w:t>
      </w:r>
      <w:r>
        <w:t>an</w:t>
      </w:r>
      <w:r>
        <w:rPr>
          <w:spacing w:val="-4"/>
        </w:rPr>
        <w:t xml:space="preserve"> </w:t>
      </w:r>
      <w:r>
        <w:t>apprenticeship</w:t>
      </w:r>
      <w:r>
        <w:rPr>
          <w:spacing w:val="-2"/>
        </w:rPr>
        <w:t xml:space="preserve"> </w:t>
      </w:r>
      <w:r>
        <w:t>program</w:t>
      </w:r>
      <w:r>
        <w:rPr>
          <w:spacing w:val="-3"/>
        </w:rPr>
        <w:t xml:space="preserve"> </w:t>
      </w:r>
      <w:r>
        <w:t>that can allow students to remain at school while commencing their training within industry.</w:t>
      </w:r>
    </w:p>
    <w:p w14:paraId="3B0F5B30" w14:textId="77777777" w:rsidR="00272344" w:rsidRDefault="00272344">
      <w:pPr>
        <w:pStyle w:val="BodyText"/>
        <w:rPr>
          <w:sz w:val="20"/>
        </w:rPr>
      </w:pPr>
    </w:p>
    <w:p w14:paraId="572A2511" w14:textId="77777777" w:rsidR="00272344" w:rsidRDefault="00000000">
      <w:pPr>
        <w:pStyle w:val="BodyText"/>
        <w:spacing w:before="140"/>
        <w:rPr>
          <w:sz w:val="20"/>
        </w:rPr>
      </w:pPr>
      <w:r>
        <w:rPr>
          <w:noProof/>
          <w:sz w:val="20"/>
        </w:rPr>
        <mc:AlternateContent>
          <mc:Choice Requires="wps">
            <w:drawing>
              <wp:anchor distT="0" distB="0" distL="0" distR="0" simplePos="0" relativeHeight="487628800" behindDoc="1" locked="0" layoutInCell="1" allowOverlap="1" wp14:anchorId="23BA3CD3" wp14:editId="3ABC2566">
                <wp:simplePos x="0" y="0"/>
                <wp:positionH relativeFrom="page">
                  <wp:posOffset>719327</wp:posOffset>
                </wp:positionH>
                <wp:positionV relativeFrom="paragraph">
                  <wp:posOffset>253976</wp:posOffset>
                </wp:positionV>
                <wp:extent cx="6391910" cy="259079"/>
                <wp:effectExtent l="0" t="0" r="0" b="0"/>
                <wp:wrapTopAndBottom/>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1910" cy="259079"/>
                        </a:xfrm>
                        <a:prstGeom prst="rect">
                          <a:avLst/>
                        </a:prstGeom>
                        <a:solidFill>
                          <a:srgbClr val="4471C4"/>
                        </a:solidFill>
                        <a:ln w="6096">
                          <a:solidFill>
                            <a:srgbClr val="000000"/>
                          </a:solidFill>
                          <a:prstDash val="solid"/>
                        </a:ln>
                      </wps:spPr>
                      <wps:txbx>
                        <w:txbxContent>
                          <w:p w14:paraId="0277AEE2" w14:textId="77777777" w:rsidR="00272344" w:rsidRDefault="00000000">
                            <w:pPr>
                              <w:spacing w:before="1"/>
                              <w:ind w:left="153" w:right="82"/>
                              <w:jc w:val="center"/>
                              <w:rPr>
                                <w:rFonts w:ascii="Times New Roman"/>
                                <w:b/>
                                <w:color w:val="000000"/>
                                <w:sz w:val="32"/>
                              </w:rPr>
                            </w:pPr>
                            <w:r>
                              <w:rPr>
                                <w:rFonts w:ascii="Times New Roman"/>
                                <w:b/>
                                <w:color w:val="FFFFFF"/>
                                <w:sz w:val="32"/>
                              </w:rPr>
                              <w:t>School-Based</w:t>
                            </w:r>
                            <w:r>
                              <w:rPr>
                                <w:rFonts w:ascii="Times New Roman"/>
                                <w:b/>
                                <w:color w:val="FFFFFF"/>
                                <w:spacing w:val="30"/>
                                <w:sz w:val="32"/>
                              </w:rPr>
                              <w:t xml:space="preserve"> </w:t>
                            </w:r>
                            <w:r>
                              <w:rPr>
                                <w:rFonts w:ascii="Times New Roman"/>
                                <w:b/>
                                <w:color w:val="FFFFFF"/>
                                <w:sz w:val="32"/>
                              </w:rPr>
                              <w:t>VCE</w:t>
                            </w:r>
                            <w:r>
                              <w:rPr>
                                <w:rFonts w:ascii="Times New Roman"/>
                                <w:b/>
                                <w:color w:val="FFFFFF"/>
                                <w:spacing w:val="28"/>
                                <w:sz w:val="32"/>
                              </w:rPr>
                              <w:t xml:space="preserve"> </w:t>
                            </w:r>
                            <w:r>
                              <w:rPr>
                                <w:rFonts w:ascii="Times New Roman"/>
                                <w:b/>
                                <w:color w:val="FFFFFF"/>
                                <w:spacing w:val="-5"/>
                                <w:sz w:val="32"/>
                              </w:rPr>
                              <w:t>VM</w:t>
                            </w:r>
                          </w:p>
                        </w:txbxContent>
                      </wps:txbx>
                      <wps:bodyPr wrap="square" lIns="0" tIns="0" rIns="0" bIns="0" rtlCol="0">
                        <a:noAutofit/>
                      </wps:bodyPr>
                    </wps:wsp>
                  </a:graphicData>
                </a:graphic>
              </wp:anchor>
            </w:drawing>
          </mc:Choice>
          <mc:Fallback>
            <w:pict>
              <v:shape w14:anchorId="23BA3CD3" id="Textbox 109" o:spid="_x0000_s1075" type="#_x0000_t202" style="position:absolute;margin-left:56.65pt;margin-top:20pt;width:503.3pt;height:20.4pt;z-index:-15687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" fillcolor="#4471c4" strokeweight=".48pt">
                <v:path arrowok="t"/>
                <v:textbox inset="0,0,0,0">
                  <w:txbxContent>
                    <w:p w14:paraId="0277AEE2" w14:textId="77777777" w:rsidR="00272344" w:rsidRDefault="00000000">
                      <w:pPr>
                        <w:spacing w:before="1"/>
                        <w:ind w:left="153" w:right="82"/>
                        <w:jc w:val="center"/>
                        <w:rPr>
                          <w:rFonts w:ascii="Times New Roman"/>
                          <w:b/>
                          <w:color w:val="000000"/>
                          <w:sz w:val="32"/>
                        </w:rPr>
                      </w:pPr>
                      <w:r>
                        <w:rPr>
                          <w:rFonts w:ascii="Times New Roman"/>
                          <w:b/>
                          <w:color w:val="FFFFFF"/>
                          <w:sz w:val="32"/>
                        </w:rPr>
                        <w:t>School-Based</w:t>
                      </w:r>
                      <w:r>
                        <w:rPr>
                          <w:rFonts w:ascii="Times New Roman"/>
                          <w:b/>
                          <w:color w:val="FFFFFF"/>
                          <w:spacing w:val="30"/>
                          <w:sz w:val="32"/>
                        </w:rPr>
                        <w:t xml:space="preserve"> </w:t>
                      </w:r>
                      <w:r>
                        <w:rPr>
                          <w:rFonts w:ascii="Times New Roman"/>
                          <w:b/>
                          <w:color w:val="FFFFFF"/>
                          <w:sz w:val="32"/>
                        </w:rPr>
                        <w:t>VCE</w:t>
                      </w:r>
                      <w:r>
                        <w:rPr>
                          <w:rFonts w:ascii="Times New Roman"/>
                          <w:b/>
                          <w:color w:val="FFFFFF"/>
                          <w:spacing w:val="28"/>
                          <w:sz w:val="32"/>
                        </w:rPr>
                        <w:t xml:space="preserve"> </w:t>
                      </w:r>
                      <w:r>
                        <w:rPr>
                          <w:rFonts w:ascii="Times New Roman"/>
                          <w:b/>
                          <w:color w:val="FFFFFF"/>
                          <w:spacing w:val="-5"/>
                          <w:sz w:val="32"/>
                        </w:rPr>
                        <w:t>VM</w:t>
                      </w:r>
                    </w:p>
                  </w:txbxContent>
                </v:textbox>
                <w10:wrap type="topAndBottom" anchorx="page"/>
              </v:shape>
            </w:pict>
          </mc:Fallback>
        </mc:AlternateContent>
      </w:r>
    </w:p>
    <w:p w14:paraId="06DCD4D8" w14:textId="77777777" w:rsidR="00272344" w:rsidRDefault="00272344">
      <w:pPr>
        <w:pStyle w:val="BodyText"/>
        <w:spacing w:before="123"/>
      </w:pPr>
    </w:p>
    <w:p w14:paraId="60DE29E0" w14:textId="77777777" w:rsidR="00272344" w:rsidRDefault="00000000">
      <w:pPr>
        <w:pStyle w:val="BodyText"/>
        <w:spacing w:before="1"/>
        <w:ind w:left="282" w:right="463"/>
        <w:jc w:val="both"/>
      </w:pPr>
      <w:r>
        <w:t>Students</w:t>
      </w:r>
      <w:r>
        <w:rPr>
          <w:spacing w:val="-4"/>
        </w:rPr>
        <w:t xml:space="preserve"> </w:t>
      </w:r>
      <w:r>
        <w:t>who</w:t>
      </w:r>
      <w:r>
        <w:rPr>
          <w:spacing w:val="-2"/>
        </w:rPr>
        <w:t xml:space="preserve"> </w:t>
      </w:r>
      <w:r>
        <w:t>do</w:t>
      </w:r>
      <w:r>
        <w:rPr>
          <w:spacing w:val="-4"/>
        </w:rPr>
        <w:t xml:space="preserve"> </w:t>
      </w:r>
      <w:r>
        <w:t>not wish</w:t>
      </w:r>
      <w:r>
        <w:rPr>
          <w:spacing w:val="-2"/>
        </w:rPr>
        <w:t xml:space="preserve"> </w:t>
      </w:r>
      <w:r>
        <w:t>to</w:t>
      </w:r>
      <w:r>
        <w:rPr>
          <w:spacing w:val="-4"/>
        </w:rPr>
        <w:t xml:space="preserve"> </w:t>
      </w:r>
      <w:r>
        <w:t>complete</w:t>
      </w:r>
      <w:r>
        <w:rPr>
          <w:spacing w:val="-4"/>
        </w:rPr>
        <w:t xml:space="preserve"> </w:t>
      </w:r>
      <w:r>
        <w:t>their</w:t>
      </w:r>
      <w:r>
        <w:rPr>
          <w:spacing w:val="-3"/>
        </w:rPr>
        <w:t xml:space="preserve"> </w:t>
      </w:r>
      <w:r>
        <w:t>VCE</w:t>
      </w:r>
      <w:r>
        <w:rPr>
          <w:spacing w:val="-4"/>
        </w:rPr>
        <w:t xml:space="preserve"> </w:t>
      </w:r>
      <w:r>
        <w:t>VM concurrently</w:t>
      </w:r>
      <w:r>
        <w:rPr>
          <w:spacing w:val="-1"/>
        </w:rPr>
        <w:t xml:space="preserve"> </w:t>
      </w:r>
      <w:r>
        <w:t>with</w:t>
      </w:r>
      <w:r>
        <w:rPr>
          <w:spacing w:val="-4"/>
        </w:rPr>
        <w:t xml:space="preserve"> </w:t>
      </w:r>
      <w:r>
        <w:t>a</w:t>
      </w:r>
      <w:r>
        <w:rPr>
          <w:spacing w:val="-4"/>
        </w:rPr>
        <w:t xml:space="preserve"> </w:t>
      </w:r>
      <w:r>
        <w:t>work</w:t>
      </w:r>
      <w:r>
        <w:rPr>
          <w:spacing w:val="-1"/>
        </w:rPr>
        <w:t xml:space="preserve"> </w:t>
      </w:r>
      <w:r>
        <w:t>placement</w:t>
      </w:r>
      <w:r>
        <w:rPr>
          <w:spacing w:val="-2"/>
        </w:rPr>
        <w:t xml:space="preserve"> </w:t>
      </w:r>
      <w:r>
        <w:t>can</w:t>
      </w:r>
      <w:r>
        <w:rPr>
          <w:spacing w:val="-4"/>
        </w:rPr>
        <w:t xml:space="preserve"> </w:t>
      </w:r>
      <w:r>
        <w:t>choose</w:t>
      </w:r>
      <w:r>
        <w:rPr>
          <w:spacing w:val="-2"/>
        </w:rPr>
        <w:t xml:space="preserve"> </w:t>
      </w:r>
      <w:r>
        <w:t xml:space="preserve">to undertake one VCE subject at school. This pathway is ideally suited for students who </w:t>
      </w:r>
      <w:proofErr w:type="gramStart"/>
      <w:r>
        <w:t>in</w:t>
      </w:r>
      <w:proofErr w:type="gramEnd"/>
      <w:r>
        <w:t xml:space="preserve"> the following </w:t>
      </w:r>
      <w:r>
        <w:rPr>
          <w:spacing w:val="-2"/>
        </w:rPr>
        <w:t>areas:</w:t>
      </w:r>
    </w:p>
    <w:p w14:paraId="45F9542F" w14:textId="77777777" w:rsidR="00272344" w:rsidRDefault="00000000">
      <w:pPr>
        <w:pStyle w:val="ListParagraph"/>
        <w:numPr>
          <w:ilvl w:val="0"/>
          <w:numId w:val="1"/>
        </w:numPr>
        <w:tabs>
          <w:tab w:val="left" w:pos="1001"/>
        </w:tabs>
        <w:spacing w:before="1" w:line="269" w:lineRule="exact"/>
        <w:ind w:left="1001" w:hanging="359"/>
        <w:jc w:val="both"/>
      </w:pPr>
      <w:r>
        <w:t>Are</w:t>
      </w:r>
      <w:r>
        <w:rPr>
          <w:spacing w:val="-5"/>
        </w:rPr>
        <w:t xml:space="preserve"> </w:t>
      </w:r>
      <w:r>
        <w:t>not</w:t>
      </w:r>
      <w:r>
        <w:rPr>
          <w:spacing w:val="-4"/>
        </w:rPr>
        <w:t xml:space="preserve"> </w:t>
      </w:r>
      <w:r>
        <w:t>yet</w:t>
      </w:r>
      <w:r>
        <w:rPr>
          <w:spacing w:val="-4"/>
        </w:rPr>
        <w:t xml:space="preserve"> </w:t>
      </w:r>
      <w:r>
        <w:t>ready</w:t>
      </w:r>
      <w:r>
        <w:rPr>
          <w:spacing w:val="-5"/>
        </w:rPr>
        <w:t xml:space="preserve"> </w:t>
      </w:r>
      <w:r>
        <w:t>to</w:t>
      </w:r>
      <w:r>
        <w:rPr>
          <w:spacing w:val="-5"/>
        </w:rPr>
        <w:t xml:space="preserve"> </w:t>
      </w:r>
      <w:r>
        <w:t>juggle</w:t>
      </w:r>
      <w:r>
        <w:rPr>
          <w:spacing w:val="-3"/>
        </w:rPr>
        <w:t xml:space="preserve"> </w:t>
      </w:r>
      <w:r>
        <w:t>work</w:t>
      </w:r>
      <w:r>
        <w:rPr>
          <w:spacing w:val="-4"/>
        </w:rPr>
        <w:t xml:space="preserve"> </w:t>
      </w:r>
      <w:r>
        <w:t>with</w:t>
      </w:r>
      <w:r>
        <w:rPr>
          <w:spacing w:val="-3"/>
        </w:rPr>
        <w:t xml:space="preserve"> </w:t>
      </w:r>
      <w:r>
        <w:t>school</w:t>
      </w:r>
      <w:r>
        <w:rPr>
          <w:spacing w:val="-5"/>
        </w:rPr>
        <w:t xml:space="preserve"> </w:t>
      </w:r>
      <w:r>
        <w:t>and</w:t>
      </w:r>
      <w:r>
        <w:rPr>
          <w:spacing w:val="-3"/>
        </w:rPr>
        <w:t xml:space="preserve"> </w:t>
      </w:r>
      <w:r>
        <w:t>want</w:t>
      </w:r>
      <w:r>
        <w:rPr>
          <w:spacing w:val="-4"/>
        </w:rPr>
        <w:t xml:space="preserve"> </w:t>
      </w:r>
      <w:r>
        <w:t>to</w:t>
      </w:r>
      <w:r>
        <w:rPr>
          <w:spacing w:val="-5"/>
        </w:rPr>
        <w:t xml:space="preserve"> </w:t>
      </w:r>
      <w:r>
        <w:t>focus</w:t>
      </w:r>
      <w:r>
        <w:rPr>
          <w:spacing w:val="-5"/>
        </w:rPr>
        <w:t xml:space="preserve"> </w:t>
      </w:r>
      <w:r>
        <w:t>on</w:t>
      </w:r>
      <w:r>
        <w:rPr>
          <w:spacing w:val="-3"/>
        </w:rPr>
        <w:t xml:space="preserve"> </w:t>
      </w:r>
      <w:r>
        <w:t>school</w:t>
      </w:r>
      <w:r>
        <w:rPr>
          <w:spacing w:val="-3"/>
        </w:rPr>
        <w:t xml:space="preserve"> </w:t>
      </w:r>
      <w:r>
        <w:t>base</w:t>
      </w:r>
      <w:r>
        <w:rPr>
          <w:spacing w:val="-3"/>
        </w:rPr>
        <w:t xml:space="preserve"> </w:t>
      </w:r>
      <w:r>
        <w:t>learning</w:t>
      </w:r>
      <w:r>
        <w:rPr>
          <w:spacing w:val="-4"/>
        </w:rPr>
        <w:t xml:space="preserve"> </w:t>
      </w:r>
      <w:r>
        <w:rPr>
          <w:spacing w:val="-2"/>
        </w:rPr>
        <w:t>more.</w:t>
      </w:r>
    </w:p>
    <w:p w14:paraId="091F78CD" w14:textId="77777777" w:rsidR="00272344" w:rsidRDefault="00000000">
      <w:pPr>
        <w:pStyle w:val="ListParagraph"/>
        <w:numPr>
          <w:ilvl w:val="0"/>
          <w:numId w:val="1"/>
        </w:numPr>
        <w:tabs>
          <w:tab w:val="left" w:pos="1001"/>
          <w:tab w:val="left" w:pos="1003"/>
        </w:tabs>
        <w:spacing w:before="2" w:line="237" w:lineRule="auto"/>
        <w:ind w:right="464"/>
        <w:jc w:val="both"/>
      </w:pPr>
      <w:r>
        <w:t>Are interested in industry that may not be able to</w:t>
      </w:r>
      <w:r>
        <w:rPr>
          <w:spacing w:val="-2"/>
        </w:rPr>
        <w:t xml:space="preserve"> </w:t>
      </w:r>
      <w:r>
        <w:t xml:space="preserve">accommodate student work placement due to legal reasons (such as tattoo </w:t>
      </w:r>
      <w:proofErr w:type="spellStart"/>
      <w:r>
        <w:t>parlour</w:t>
      </w:r>
      <w:proofErr w:type="spellEnd"/>
      <w:r>
        <w:t>)</w:t>
      </w:r>
    </w:p>
    <w:p w14:paraId="176A0F44" w14:textId="77777777" w:rsidR="00272344" w:rsidRDefault="00000000">
      <w:pPr>
        <w:pStyle w:val="ListParagraph"/>
        <w:numPr>
          <w:ilvl w:val="0"/>
          <w:numId w:val="1"/>
        </w:numPr>
        <w:tabs>
          <w:tab w:val="left" w:pos="1002"/>
        </w:tabs>
        <w:spacing w:before="3" w:line="237" w:lineRule="auto"/>
        <w:ind w:left="1002" w:right="463" w:hanging="360"/>
        <w:jc w:val="both"/>
      </w:pPr>
      <w:r>
        <w:t xml:space="preserve">Interested in broadening their skills through VCE </w:t>
      </w:r>
      <w:proofErr w:type="gramStart"/>
      <w:r>
        <w:t>subject</w:t>
      </w:r>
      <w:proofErr w:type="gramEnd"/>
      <w:r>
        <w:t xml:space="preserve"> such as Visual Communication and Health</w:t>
      </w:r>
      <w:r>
        <w:rPr>
          <w:spacing w:val="-8"/>
        </w:rPr>
        <w:t xml:space="preserve"> </w:t>
      </w:r>
      <w:r>
        <w:t>and</w:t>
      </w:r>
      <w:r>
        <w:rPr>
          <w:spacing w:val="-8"/>
        </w:rPr>
        <w:t xml:space="preserve"> </w:t>
      </w:r>
      <w:r>
        <w:t>Human</w:t>
      </w:r>
      <w:r>
        <w:rPr>
          <w:spacing w:val="-10"/>
        </w:rPr>
        <w:t xml:space="preserve"> </w:t>
      </w:r>
      <w:r>
        <w:t>Development.</w:t>
      </w:r>
      <w:r>
        <w:rPr>
          <w:spacing w:val="-6"/>
        </w:rPr>
        <w:t xml:space="preserve"> </w:t>
      </w:r>
      <w:r>
        <w:t>Students</w:t>
      </w:r>
      <w:r>
        <w:rPr>
          <w:spacing w:val="-10"/>
        </w:rPr>
        <w:t xml:space="preserve"> </w:t>
      </w:r>
      <w:r>
        <w:t>should</w:t>
      </w:r>
      <w:r>
        <w:rPr>
          <w:spacing w:val="-10"/>
        </w:rPr>
        <w:t xml:space="preserve"> </w:t>
      </w:r>
      <w:r>
        <w:t>note</w:t>
      </w:r>
      <w:r>
        <w:rPr>
          <w:spacing w:val="-10"/>
        </w:rPr>
        <w:t xml:space="preserve"> </w:t>
      </w:r>
      <w:r>
        <w:t>that</w:t>
      </w:r>
      <w:r>
        <w:rPr>
          <w:spacing w:val="-9"/>
        </w:rPr>
        <w:t xml:space="preserve"> </w:t>
      </w:r>
      <w:r>
        <w:t>the</w:t>
      </w:r>
      <w:r>
        <w:rPr>
          <w:spacing w:val="-10"/>
        </w:rPr>
        <w:t xml:space="preserve"> </w:t>
      </w:r>
      <w:r>
        <w:t>full</w:t>
      </w:r>
      <w:r>
        <w:rPr>
          <w:spacing w:val="-8"/>
        </w:rPr>
        <w:t xml:space="preserve"> </w:t>
      </w:r>
      <w:r>
        <w:t>range</w:t>
      </w:r>
      <w:r>
        <w:rPr>
          <w:spacing w:val="-10"/>
        </w:rPr>
        <w:t xml:space="preserve"> </w:t>
      </w:r>
      <w:r>
        <w:t>of</w:t>
      </w:r>
      <w:r>
        <w:rPr>
          <w:spacing w:val="-9"/>
        </w:rPr>
        <w:t xml:space="preserve"> </w:t>
      </w:r>
      <w:r>
        <w:t>subjects</w:t>
      </w:r>
      <w:r>
        <w:rPr>
          <w:spacing w:val="-10"/>
        </w:rPr>
        <w:t xml:space="preserve"> </w:t>
      </w:r>
      <w:r>
        <w:t>may</w:t>
      </w:r>
      <w:r>
        <w:rPr>
          <w:spacing w:val="-10"/>
        </w:rPr>
        <w:t xml:space="preserve"> </w:t>
      </w:r>
      <w:r>
        <w:t>not</w:t>
      </w:r>
      <w:r>
        <w:rPr>
          <w:spacing w:val="-9"/>
        </w:rPr>
        <w:t xml:space="preserve"> </w:t>
      </w:r>
      <w:r>
        <w:t xml:space="preserve">be </w:t>
      </w:r>
      <w:r>
        <w:rPr>
          <w:spacing w:val="-2"/>
        </w:rPr>
        <w:t>available.</w:t>
      </w:r>
    </w:p>
    <w:p w14:paraId="5AD85F6B" w14:textId="77777777" w:rsidR="00272344" w:rsidRDefault="00272344">
      <w:pPr>
        <w:pStyle w:val="BodyText"/>
        <w:spacing w:before="2"/>
      </w:pPr>
    </w:p>
    <w:p w14:paraId="39D18328" w14:textId="77777777" w:rsidR="00272344" w:rsidRDefault="00000000">
      <w:pPr>
        <w:pStyle w:val="BodyText"/>
        <w:ind w:left="283" w:right="489"/>
      </w:pPr>
      <w:r>
        <w:t>Students</w:t>
      </w:r>
      <w:r>
        <w:rPr>
          <w:spacing w:val="-4"/>
        </w:rPr>
        <w:t xml:space="preserve"> </w:t>
      </w:r>
      <w:r>
        <w:t>undertaking</w:t>
      </w:r>
      <w:r>
        <w:rPr>
          <w:spacing w:val="-4"/>
        </w:rPr>
        <w:t xml:space="preserve"> </w:t>
      </w:r>
      <w:r>
        <w:t>this</w:t>
      </w:r>
      <w:r>
        <w:rPr>
          <w:spacing w:val="-1"/>
        </w:rPr>
        <w:t xml:space="preserve"> </w:t>
      </w:r>
      <w:r>
        <w:t>pathway</w:t>
      </w:r>
      <w:r>
        <w:rPr>
          <w:spacing w:val="-4"/>
        </w:rPr>
        <w:t xml:space="preserve"> </w:t>
      </w:r>
      <w:r>
        <w:t>will</w:t>
      </w:r>
      <w:r>
        <w:rPr>
          <w:spacing w:val="-2"/>
        </w:rPr>
        <w:t xml:space="preserve"> </w:t>
      </w:r>
      <w:r>
        <w:t>be</w:t>
      </w:r>
      <w:r>
        <w:rPr>
          <w:spacing w:val="-2"/>
        </w:rPr>
        <w:t xml:space="preserve"> </w:t>
      </w:r>
      <w:r>
        <w:t>expected</w:t>
      </w:r>
      <w:r>
        <w:rPr>
          <w:spacing w:val="-2"/>
        </w:rPr>
        <w:t xml:space="preserve"> </w:t>
      </w:r>
      <w:r>
        <w:t>to</w:t>
      </w:r>
      <w:r>
        <w:rPr>
          <w:spacing w:val="-4"/>
        </w:rPr>
        <w:t xml:space="preserve"> </w:t>
      </w:r>
      <w:r>
        <w:t>attend</w:t>
      </w:r>
      <w:r>
        <w:rPr>
          <w:spacing w:val="-2"/>
        </w:rPr>
        <w:t xml:space="preserve"> </w:t>
      </w:r>
      <w:r>
        <w:t>school</w:t>
      </w:r>
      <w:r>
        <w:rPr>
          <w:spacing w:val="-2"/>
        </w:rPr>
        <w:t xml:space="preserve"> </w:t>
      </w:r>
      <w:r>
        <w:t>four</w:t>
      </w:r>
      <w:r>
        <w:rPr>
          <w:spacing w:val="-2"/>
        </w:rPr>
        <w:t xml:space="preserve"> </w:t>
      </w:r>
      <w:r>
        <w:t>days</w:t>
      </w:r>
      <w:r>
        <w:rPr>
          <w:spacing w:val="-1"/>
        </w:rPr>
        <w:t xml:space="preserve"> </w:t>
      </w:r>
      <w:r>
        <w:t>a</w:t>
      </w:r>
      <w:r>
        <w:rPr>
          <w:spacing w:val="-2"/>
        </w:rPr>
        <w:t xml:space="preserve"> </w:t>
      </w:r>
      <w:r>
        <w:t>week</w:t>
      </w:r>
      <w:r>
        <w:rPr>
          <w:spacing w:val="-4"/>
        </w:rPr>
        <w:t xml:space="preserve"> </w:t>
      </w:r>
      <w:r>
        <w:t>with</w:t>
      </w:r>
      <w:r>
        <w:rPr>
          <w:spacing w:val="-2"/>
        </w:rPr>
        <w:t xml:space="preserve"> </w:t>
      </w:r>
      <w:r>
        <w:t>one</w:t>
      </w:r>
      <w:r>
        <w:rPr>
          <w:spacing w:val="-2"/>
        </w:rPr>
        <w:t xml:space="preserve"> </w:t>
      </w:r>
      <w:r>
        <w:t>day</w:t>
      </w:r>
      <w:r>
        <w:rPr>
          <w:spacing w:val="-1"/>
        </w:rPr>
        <w:t xml:space="preserve"> </w:t>
      </w:r>
      <w:r>
        <w:t xml:space="preserve">in </w:t>
      </w:r>
      <w:r>
        <w:rPr>
          <w:spacing w:val="-4"/>
        </w:rPr>
        <w:t>VET.</w:t>
      </w:r>
    </w:p>
    <w:p w14:paraId="35A175F7" w14:textId="77777777" w:rsidR="00272344" w:rsidRDefault="00272344">
      <w:pPr>
        <w:pStyle w:val="BodyText"/>
        <w:rPr>
          <w:sz w:val="20"/>
        </w:rPr>
      </w:pPr>
    </w:p>
    <w:p w14:paraId="0E3755CE" w14:textId="77777777" w:rsidR="00272344" w:rsidRDefault="00272344">
      <w:pPr>
        <w:pStyle w:val="BodyText"/>
        <w:rPr>
          <w:sz w:val="20"/>
        </w:rPr>
      </w:pPr>
    </w:p>
    <w:p w14:paraId="7BE387D7" w14:textId="77777777" w:rsidR="00272344" w:rsidRDefault="00000000">
      <w:pPr>
        <w:pStyle w:val="BodyText"/>
        <w:spacing w:before="189"/>
        <w:rPr>
          <w:sz w:val="20"/>
        </w:rPr>
      </w:pPr>
      <w:r>
        <w:rPr>
          <w:noProof/>
          <w:sz w:val="20"/>
        </w:rPr>
        <mc:AlternateContent>
          <mc:Choice Requires="wps">
            <w:drawing>
              <wp:anchor distT="0" distB="0" distL="0" distR="0" simplePos="0" relativeHeight="487629312" behindDoc="1" locked="0" layoutInCell="1" allowOverlap="1" wp14:anchorId="5EF37D1D" wp14:editId="3E13B12E">
                <wp:simplePos x="0" y="0"/>
                <wp:positionH relativeFrom="page">
                  <wp:posOffset>719327</wp:posOffset>
                </wp:positionH>
                <wp:positionV relativeFrom="paragraph">
                  <wp:posOffset>284907</wp:posOffset>
                </wp:positionV>
                <wp:extent cx="6391910" cy="259079"/>
                <wp:effectExtent l="0" t="0" r="0" b="0"/>
                <wp:wrapTopAndBottom/>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1910" cy="259079"/>
                        </a:xfrm>
                        <a:prstGeom prst="rect">
                          <a:avLst/>
                        </a:prstGeom>
                        <a:solidFill>
                          <a:srgbClr val="4471C4"/>
                        </a:solidFill>
                        <a:ln w="6096">
                          <a:solidFill>
                            <a:srgbClr val="000000"/>
                          </a:solidFill>
                          <a:prstDash val="solid"/>
                        </a:ln>
                      </wps:spPr>
                      <wps:txbx>
                        <w:txbxContent>
                          <w:p w14:paraId="011874EB" w14:textId="77777777" w:rsidR="00272344" w:rsidRDefault="00000000">
                            <w:pPr>
                              <w:spacing w:before="1"/>
                              <w:ind w:left="153"/>
                              <w:jc w:val="center"/>
                              <w:rPr>
                                <w:rFonts w:ascii="Times New Roman"/>
                                <w:b/>
                                <w:color w:val="000000"/>
                                <w:sz w:val="32"/>
                              </w:rPr>
                            </w:pPr>
                            <w:bookmarkStart w:id="48" w:name="Structured_Work_Placement_(SWL)"/>
                            <w:bookmarkEnd w:id="48"/>
                            <w:r>
                              <w:rPr>
                                <w:rFonts w:ascii="Times New Roman"/>
                                <w:b/>
                                <w:color w:val="FFFFFF"/>
                                <w:sz w:val="32"/>
                              </w:rPr>
                              <w:t>School</w:t>
                            </w:r>
                            <w:r>
                              <w:rPr>
                                <w:rFonts w:ascii="Times New Roman"/>
                                <w:b/>
                                <w:color w:val="FFFFFF"/>
                                <w:spacing w:val="29"/>
                                <w:sz w:val="32"/>
                              </w:rPr>
                              <w:t xml:space="preserve"> </w:t>
                            </w:r>
                            <w:r>
                              <w:rPr>
                                <w:rFonts w:ascii="Times New Roman"/>
                                <w:b/>
                                <w:color w:val="FFFFFF"/>
                                <w:sz w:val="32"/>
                              </w:rPr>
                              <w:t>Based</w:t>
                            </w:r>
                            <w:r>
                              <w:rPr>
                                <w:rFonts w:ascii="Times New Roman"/>
                                <w:b/>
                                <w:color w:val="FFFFFF"/>
                                <w:spacing w:val="34"/>
                                <w:sz w:val="32"/>
                              </w:rPr>
                              <w:t xml:space="preserve"> </w:t>
                            </w:r>
                            <w:r>
                              <w:rPr>
                                <w:rFonts w:ascii="Times New Roman"/>
                                <w:b/>
                                <w:color w:val="FFFFFF"/>
                                <w:sz w:val="32"/>
                              </w:rPr>
                              <w:t>Apprenticeship</w:t>
                            </w:r>
                            <w:r>
                              <w:rPr>
                                <w:rFonts w:ascii="Times New Roman"/>
                                <w:b/>
                                <w:color w:val="FFFFFF"/>
                                <w:spacing w:val="33"/>
                                <w:sz w:val="32"/>
                              </w:rPr>
                              <w:t xml:space="preserve"> </w:t>
                            </w:r>
                            <w:r>
                              <w:rPr>
                                <w:rFonts w:ascii="Times New Roman"/>
                                <w:b/>
                                <w:color w:val="FFFFFF"/>
                                <w:spacing w:val="-2"/>
                                <w:sz w:val="32"/>
                              </w:rPr>
                              <w:t>(SBAT)</w:t>
                            </w:r>
                          </w:p>
                        </w:txbxContent>
                      </wps:txbx>
                      <wps:bodyPr wrap="square" lIns="0" tIns="0" rIns="0" bIns="0" rtlCol="0">
                        <a:noAutofit/>
                      </wps:bodyPr>
                    </wps:wsp>
                  </a:graphicData>
                </a:graphic>
              </wp:anchor>
            </w:drawing>
          </mc:Choice>
          <mc:Fallback>
            <w:pict>
              <v:shape w14:anchorId="5EF37D1D" id="Textbox 110" o:spid="_x0000_s1076" type="#_x0000_t202" style="position:absolute;margin-left:56.65pt;margin-top:22.45pt;width:503.3pt;height:20.4pt;z-index:-15687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" fillcolor="#4471c4" strokeweight=".48pt">
                <v:path arrowok="t"/>
                <v:textbox inset="0,0,0,0">
                  <w:txbxContent>
                    <w:p w14:paraId="011874EB" w14:textId="77777777" w:rsidR="00272344" w:rsidRDefault="00000000">
                      <w:pPr>
                        <w:spacing w:before="1"/>
                        <w:ind w:left="153"/>
                        <w:jc w:val="center"/>
                        <w:rPr>
                          <w:rFonts w:ascii="Times New Roman"/>
                          <w:b/>
                          <w:color w:val="000000"/>
                          <w:sz w:val="32"/>
                        </w:rPr>
                      </w:pPr>
                      <w:bookmarkStart w:id="49" w:name="Structured_Work_Placement_(SWL)"/>
                      <w:bookmarkEnd w:id="49"/>
                      <w:r>
                        <w:rPr>
                          <w:rFonts w:ascii="Times New Roman"/>
                          <w:b/>
                          <w:color w:val="FFFFFF"/>
                          <w:sz w:val="32"/>
                        </w:rPr>
                        <w:t>School</w:t>
                      </w:r>
                      <w:r>
                        <w:rPr>
                          <w:rFonts w:ascii="Times New Roman"/>
                          <w:b/>
                          <w:color w:val="FFFFFF"/>
                          <w:spacing w:val="29"/>
                          <w:sz w:val="32"/>
                        </w:rPr>
                        <w:t xml:space="preserve"> </w:t>
                      </w:r>
                      <w:r>
                        <w:rPr>
                          <w:rFonts w:ascii="Times New Roman"/>
                          <w:b/>
                          <w:color w:val="FFFFFF"/>
                          <w:sz w:val="32"/>
                        </w:rPr>
                        <w:t>Based</w:t>
                      </w:r>
                      <w:r>
                        <w:rPr>
                          <w:rFonts w:ascii="Times New Roman"/>
                          <w:b/>
                          <w:color w:val="FFFFFF"/>
                          <w:spacing w:val="34"/>
                          <w:sz w:val="32"/>
                        </w:rPr>
                        <w:t xml:space="preserve"> </w:t>
                      </w:r>
                      <w:r>
                        <w:rPr>
                          <w:rFonts w:ascii="Times New Roman"/>
                          <w:b/>
                          <w:color w:val="FFFFFF"/>
                          <w:sz w:val="32"/>
                        </w:rPr>
                        <w:t>Apprenticeship</w:t>
                      </w:r>
                      <w:r>
                        <w:rPr>
                          <w:rFonts w:ascii="Times New Roman"/>
                          <w:b/>
                          <w:color w:val="FFFFFF"/>
                          <w:spacing w:val="33"/>
                          <w:sz w:val="32"/>
                        </w:rPr>
                        <w:t xml:space="preserve"> </w:t>
                      </w:r>
                      <w:r>
                        <w:rPr>
                          <w:rFonts w:ascii="Times New Roman"/>
                          <w:b/>
                          <w:color w:val="FFFFFF"/>
                          <w:spacing w:val="-2"/>
                          <w:sz w:val="32"/>
                        </w:rPr>
                        <w:t>(SBAT)</w:t>
                      </w:r>
                    </w:p>
                  </w:txbxContent>
                </v:textbox>
                <w10:wrap type="topAndBottom" anchorx="page"/>
              </v:shape>
            </w:pict>
          </mc:Fallback>
        </mc:AlternateContent>
      </w:r>
    </w:p>
    <w:p w14:paraId="62DF324C" w14:textId="77777777" w:rsidR="00272344" w:rsidRDefault="00272344">
      <w:pPr>
        <w:pStyle w:val="BodyText"/>
      </w:pPr>
    </w:p>
    <w:p w14:paraId="27997CBB" w14:textId="77777777" w:rsidR="00272344" w:rsidRDefault="00272344">
      <w:pPr>
        <w:pStyle w:val="BodyText"/>
        <w:spacing w:before="34"/>
      </w:pPr>
    </w:p>
    <w:p w14:paraId="4652D3B8" w14:textId="77777777" w:rsidR="00272344" w:rsidRDefault="00000000">
      <w:pPr>
        <w:pStyle w:val="BodyText"/>
        <w:ind w:left="282" w:right="489"/>
      </w:pPr>
      <w:r>
        <w:t>An</w:t>
      </w:r>
      <w:r>
        <w:rPr>
          <w:spacing w:val="-2"/>
        </w:rPr>
        <w:t xml:space="preserve"> </w:t>
      </w:r>
      <w:r>
        <w:t>SBAT</w:t>
      </w:r>
      <w:r>
        <w:rPr>
          <w:spacing w:val="-2"/>
        </w:rPr>
        <w:t xml:space="preserve"> </w:t>
      </w:r>
      <w:r>
        <w:t>program</w:t>
      </w:r>
      <w:r>
        <w:rPr>
          <w:spacing w:val="-3"/>
        </w:rPr>
        <w:t xml:space="preserve"> </w:t>
      </w:r>
      <w:r>
        <w:t>runs</w:t>
      </w:r>
      <w:r>
        <w:rPr>
          <w:spacing w:val="-6"/>
        </w:rPr>
        <w:t xml:space="preserve"> </w:t>
      </w:r>
      <w:r>
        <w:t>under a</w:t>
      </w:r>
      <w:r>
        <w:rPr>
          <w:spacing w:val="-4"/>
        </w:rPr>
        <w:t xml:space="preserve"> </w:t>
      </w:r>
      <w:r>
        <w:t>contract with</w:t>
      </w:r>
      <w:r>
        <w:rPr>
          <w:spacing w:val="-4"/>
        </w:rPr>
        <w:t xml:space="preserve"> </w:t>
      </w:r>
      <w:r>
        <w:t>an</w:t>
      </w:r>
      <w:r>
        <w:rPr>
          <w:spacing w:val="-4"/>
        </w:rPr>
        <w:t xml:space="preserve"> </w:t>
      </w:r>
      <w:r>
        <w:t>employer</w:t>
      </w:r>
      <w:r>
        <w:rPr>
          <w:spacing w:val="-3"/>
        </w:rPr>
        <w:t xml:space="preserve"> </w:t>
      </w:r>
      <w:r>
        <w:t>and</w:t>
      </w:r>
      <w:r>
        <w:rPr>
          <w:spacing w:val="-2"/>
        </w:rPr>
        <w:t xml:space="preserve"> </w:t>
      </w:r>
      <w:r>
        <w:t>has</w:t>
      </w:r>
      <w:r>
        <w:rPr>
          <w:spacing w:val="-4"/>
        </w:rPr>
        <w:t xml:space="preserve"> </w:t>
      </w:r>
      <w:r>
        <w:t>a</w:t>
      </w:r>
      <w:r>
        <w:rPr>
          <w:spacing w:val="-3"/>
        </w:rPr>
        <w:t xml:space="preserve"> </w:t>
      </w:r>
      <w:r>
        <w:t>training</w:t>
      </w:r>
      <w:r>
        <w:rPr>
          <w:spacing w:val="-2"/>
        </w:rPr>
        <w:t xml:space="preserve"> </w:t>
      </w:r>
      <w:r>
        <w:t>plan</w:t>
      </w:r>
      <w:r>
        <w:rPr>
          <w:spacing w:val="-2"/>
        </w:rPr>
        <w:t xml:space="preserve"> </w:t>
      </w:r>
      <w:r>
        <w:t>registered</w:t>
      </w:r>
      <w:r>
        <w:rPr>
          <w:spacing w:val="-2"/>
        </w:rPr>
        <w:t xml:space="preserve"> </w:t>
      </w:r>
      <w:r>
        <w:t>with</w:t>
      </w:r>
      <w:r>
        <w:rPr>
          <w:spacing w:val="-4"/>
        </w:rPr>
        <w:t xml:space="preserve"> </w:t>
      </w:r>
      <w:r>
        <w:t xml:space="preserve">the Victorian Registration and Qualifications Authority (VRQA). The training must lead to a nationally </w:t>
      </w:r>
      <w:proofErr w:type="spellStart"/>
      <w:r>
        <w:t>recognised</w:t>
      </w:r>
      <w:proofErr w:type="spellEnd"/>
      <w:r>
        <w:t xml:space="preserve"> qualification. This training generally takes 2-4 years to complete.</w:t>
      </w:r>
    </w:p>
    <w:p w14:paraId="7291261D" w14:textId="77777777" w:rsidR="00272344" w:rsidRDefault="00272344">
      <w:pPr>
        <w:pStyle w:val="BodyText"/>
        <w:spacing w:before="24"/>
      </w:pPr>
    </w:p>
    <w:p w14:paraId="4570126F" w14:textId="77777777" w:rsidR="00272344" w:rsidRDefault="00000000">
      <w:pPr>
        <w:pStyle w:val="BodyText"/>
        <w:spacing w:before="1"/>
        <w:ind w:left="283" w:right="489"/>
      </w:pPr>
      <w:r>
        <w:t>The vocational training components of SBATs also contribute credit towards a senior secondary certificate.</w:t>
      </w:r>
      <w:r>
        <w:rPr>
          <w:spacing w:val="-3"/>
        </w:rPr>
        <w:t xml:space="preserve"> </w:t>
      </w:r>
      <w:r>
        <w:t>Many</w:t>
      </w:r>
      <w:r>
        <w:rPr>
          <w:spacing w:val="-2"/>
        </w:rPr>
        <w:t xml:space="preserve"> </w:t>
      </w:r>
      <w:r>
        <w:t>SBATs</w:t>
      </w:r>
      <w:r>
        <w:rPr>
          <w:spacing w:val="-4"/>
        </w:rPr>
        <w:t xml:space="preserve"> </w:t>
      </w:r>
      <w:r>
        <w:t>move</w:t>
      </w:r>
      <w:r>
        <w:rPr>
          <w:spacing w:val="-3"/>
        </w:rPr>
        <w:t xml:space="preserve"> </w:t>
      </w:r>
      <w:r>
        <w:t>on</w:t>
      </w:r>
      <w:r>
        <w:rPr>
          <w:spacing w:val="-4"/>
        </w:rPr>
        <w:t xml:space="preserve"> </w:t>
      </w:r>
      <w:r>
        <w:t>to</w:t>
      </w:r>
      <w:r>
        <w:rPr>
          <w:spacing w:val="-4"/>
        </w:rPr>
        <w:t xml:space="preserve"> </w:t>
      </w:r>
      <w:r>
        <w:t>a</w:t>
      </w:r>
      <w:r>
        <w:rPr>
          <w:spacing w:val="-4"/>
        </w:rPr>
        <w:t xml:space="preserve"> </w:t>
      </w:r>
      <w:r>
        <w:t>full-time</w:t>
      </w:r>
      <w:r>
        <w:rPr>
          <w:spacing w:val="-3"/>
        </w:rPr>
        <w:t xml:space="preserve"> </w:t>
      </w:r>
      <w:r>
        <w:t>contract</w:t>
      </w:r>
      <w:r>
        <w:rPr>
          <w:spacing w:val="-1"/>
        </w:rPr>
        <w:t xml:space="preserve"> </w:t>
      </w:r>
      <w:r>
        <w:t>with</w:t>
      </w:r>
      <w:r>
        <w:rPr>
          <w:spacing w:val="-4"/>
        </w:rPr>
        <w:t xml:space="preserve"> </w:t>
      </w:r>
      <w:r>
        <w:t>their</w:t>
      </w:r>
      <w:r>
        <w:rPr>
          <w:spacing w:val="-3"/>
        </w:rPr>
        <w:t xml:space="preserve"> </w:t>
      </w:r>
      <w:r>
        <w:t>employer</w:t>
      </w:r>
      <w:r>
        <w:rPr>
          <w:spacing w:val="-1"/>
        </w:rPr>
        <w:t xml:space="preserve"> </w:t>
      </w:r>
      <w:r>
        <w:t>after</w:t>
      </w:r>
      <w:r>
        <w:rPr>
          <w:spacing w:val="-1"/>
        </w:rPr>
        <w:t xml:space="preserve"> </w:t>
      </w:r>
      <w:r>
        <w:t>leaving</w:t>
      </w:r>
      <w:r>
        <w:rPr>
          <w:spacing w:val="-3"/>
        </w:rPr>
        <w:t xml:space="preserve"> </w:t>
      </w:r>
      <w:r>
        <w:t>school,</w:t>
      </w:r>
      <w:r>
        <w:rPr>
          <w:spacing w:val="-1"/>
        </w:rPr>
        <w:t xml:space="preserve"> </w:t>
      </w:r>
      <w:r>
        <w:t xml:space="preserve">while others choose to continue their education and training at a registered training </w:t>
      </w:r>
      <w:proofErr w:type="spellStart"/>
      <w:r>
        <w:t>organisation</w:t>
      </w:r>
      <w:proofErr w:type="spellEnd"/>
      <w:r>
        <w:t xml:space="preserve"> (RTO) or </w:t>
      </w:r>
      <w:r>
        <w:rPr>
          <w:spacing w:val="-2"/>
        </w:rPr>
        <w:t>university.</w:t>
      </w:r>
    </w:p>
    <w:p w14:paraId="777FF560" w14:textId="77777777" w:rsidR="00272344" w:rsidRDefault="00272344">
      <w:pPr>
        <w:pStyle w:val="BodyText"/>
        <w:spacing w:before="28"/>
      </w:pPr>
    </w:p>
    <w:p w14:paraId="02F567E7" w14:textId="77777777" w:rsidR="00272344" w:rsidRDefault="00000000">
      <w:pPr>
        <w:pStyle w:val="BodyText"/>
        <w:ind w:left="283" w:right="692"/>
        <w:jc w:val="both"/>
      </w:pPr>
      <w:r>
        <w:t>Students</w:t>
      </w:r>
      <w:r>
        <w:rPr>
          <w:spacing w:val="-3"/>
        </w:rPr>
        <w:t xml:space="preserve"> </w:t>
      </w:r>
      <w:r>
        <w:t>that show</w:t>
      </w:r>
      <w:r>
        <w:rPr>
          <w:spacing w:val="-4"/>
        </w:rPr>
        <w:t xml:space="preserve"> </w:t>
      </w:r>
      <w:r>
        <w:t>initiative</w:t>
      </w:r>
      <w:r>
        <w:rPr>
          <w:spacing w:val="-1"/>
        </w:rPr>
        <w:t xml:space="preserve"> </w:t>
      </w:r>
      <w:r>
        <w:t>and</w:t>
      </w:r>
      <w:r>
        <w:rPr>
          <w:spacing w:val="-1"/>
        </w:rPr>
        <w:t xml:space="preserve"> </w:t>
      </w:r>
      <w:r>
        <w:t>able</w:t>
      </w:r>
      <w:r>
        <w:rPr>
          <w:spacing w:val="-3"/>
        </w:rPr>
        <w:t xml:space="preserve"> </w:t>
      </w:r>
      <w:r>
        <w:t>to</w:t>
      </w:r>
      <w:r>
        <w:rPr>
          <w:spacing w:val="-1"/>
        </w:rPr>
        <w:t xml:space="preserve"> </w:t>
      </w:r>
      <w:r>
        <w:t>establish</w:t>
      </w:r>
      <w:r>
        <w:rPr>
          <w:spacing w:val="-3"/>
        </w:rPr>
        <w:t xml:space="preserve"> </w:t>
      </w:r>
      <w:r>
        <w:t>good</w:t>
      </w:r>
      <w:r>
        <w:rPr>
          <w:spacing w:val="-1"/>
        </w:rPr>
        <w:t xml:space="preserve"> </w:t>
      </w:r>
      <w:r>
        <w:t>relationship</w:t>
      </w:r>
      <w:r>
        <w:rPr>
          <w:spacing w:val="-1"/>
        </w:rPr>
        <w:t xml:space="preserve"> </w:t>
      </w:r>
      <w:r>
        <w:t>with</w:t>
      </w:r>
      <w:r>
        <w:rPr>
          <w:spacing w:val="-3"/>
        </w:rPr>
        <w:t xml:space="preserve"> </w:t>
      </w:r>
      <w:r>
        <w:t>their SWL</w:t>
      </w:r>
      <w:r>
        <w:rPr>
          <w:spacing w:val="-3"/>
        </w:rPr>
        <w:t xml:space="preserve"> </w:t>
      </w:r>
      <w:r>
        <w:t>placement will</w:t>
      </w:r>
      <w:r>
        <w:rPr>
          <w:spacing w:val="-1"/>
        </w:rPr>
        <w:t xml:space="preserve"> </w:t>
      </w:r>
      <w:r>
        <w:t>be offered</w:t>
      </w:r>
      <w:r>
        <w:rPr>
          <w:spacing w:val="-3"/>
        </w:rPr>
        <w:t xml:space="preserve"> </w:t>
      </w:r>
      <w:r>
        <w:t>interview</w:t>
      </w:r>
      <w:r>
        <w:rPr>
          <w:spacing w:val="-3"/>
        </w:rPr>
        <w:t xml:space="preserve"> </w:t>
      </w:r>
      <w:r>
        <w:t>opportunity</w:t>
      </w:r>
      <w:r>
        <w:rPr>
          <w:spacing w:val="-2"/>
        </w:rPr>
        <w:t xml:space="preserve"> </w:t>
      </w:r>
      <w:r>
        <w:t>with</w:t>
      </w:r>
      <w:r>
        <w:rPr>
          <w:spacing w:val="-3"/>
        </w:rPr>
        <w:t xml:space="preserve"> </w:t>
      </w:r>
      <w:r>
        <w:t>SBAT</w:t>
      </w:r>
      <w:r>
        <w:rPr>
          <w:spacing w:val="-5"/>
        </w:rPr>
        <w:t xml:space="preserve"> </w:t>
      </w:r>
      <w:r>
        <w:t>coordinator</w:t>
      </w:r>
      <w:r>
        <w:rPr>
          <w:spacing w:val="-1"/>
        </w:rPr>
        <w:t xml:space="preserve"> </w:t>
      </w:r>
      <w:r>
        <w:t>(HeadStart).</w:t>
      </w:r>
      <w:r>
        <w:rPr>
          <w:spacing w:val="-1"/>
        </w:rPr>
        <w:t xml:space="preserve"> </w:t>
      </w:r>
      <w:r>
        <w:t>This</w:t>
      </w:r>
      <w:r>
        <w:rPr>
          <w:spacing w:val="-5"/>
        </w:rPr>
        <w:t xml:space="preserve"> </w:t>
      </w:r>
      <w:r>
        <w:t>may</w:t>
      </w:r>
      <w:r>
        <w:rPr>
          <w:spacing w:val="-5"/>
        </w:rPr>
        <w:t xml:space="preserve"> </w:t>
      </w:r>
      <w:r>
        <w:t>change</w:t>
      </w:r>
      <w:r>
        <w:rPr>
          <w:spacing w:val="-5"/>
        </w:rPr>
        <w:t xml:space="preserve"> </w:t>
      </w:r>
      <w:r>
        <w:t>their</w:t>
      </w:r>
      <w:r>
        <w:rPr>
          <w:spacing w:val="-4"/>
        </w:rPr>
        <w:t xml:space="preserve"> </w:t>
      </w:r>
      <w:r>
        <w:t>program</w:t>
      </w:r>
      <w:r>
        <w:rPr>
          <w:spacing w:val="-4"/>
        </w:rPr>
        <w:t xml:space="preserve"> </w:t>
      </w:r>
      <w:r>
        <w:t>into two days of school, one day of VET and two days’ work week.</w:t>
      </w:r>
    </w:p>
    <w:p w14:paraId="1B9FBE7F" w14:textId="77777777" w:rsidR="00272344" w:rsidRDefault="00272344">
      <w:pPr>
        <w:pStyle w:val="BodyText"/>
        <w:jc w:val="both"/>
        <w:sectPr w:rsidR="00272344">
          <w:pgSz w:w="11910" w:h="16840"/>
          <w:pgMar w:top="1100" w:right="283" w:bottom="480" w:left="850" w:header="0" w:footer="300" w:gutter="0"/>
          <w:cols w:space="720"/>
        </w:sectPr>
      </w:pPr>
    </w:p>
    <w:p w14:paraId="5A5BBCBE" w14:textId="77777777" w:rsidR="00272344" w:rsidRDefault="00000000">
      <w:pPr>
        <w:pStyle w:val="BodyText"/>
        <w:ind w:left="277"/>
        <w:rPr>
          <w:sz w:val="20"/>
        </w:rPr>
      </w:pPr>
      <w:r>
        <w:rPr>
          <w:noProof/>
          <w:sz w:val="20"/>
        </w:rPr>
        <w:lastRenderedPageBreak/>
        <mc:AlternateContent>
          <mc:Choice Requires="wps">
            <w:drawing>
              <wp:inline distT="0" distB="0" distL="0" distR="0" wp14:anchorId="1480FDEA" wp14:editId="3399C96F">
                <wp:extent cx="6391910" cy="259079"/>
                <wp:effectExtent l="9525" t="0" r="0" b="7620"/>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1910" cy="259079"/>
                        </a:xfrm>
                        <a:prstGeom prst="rect">
                          <a:avLst/>
                        </a:prstGeom>
                        <a:solidFill>
                          <a:srgbClr val="4471C4"/>
                        </a:solidFill>
                        <a:ln w="6096">
                          <a:solidFill>
                            <a:srgbClr val="000000"/>
                          </a:solidFill>
                          <a:prstDash val="solid"/>
                        </a:ln>
                      </wps:spPr>
                      <wps:txbx>
                        <w:txbxContent>
                          <w:p w14:paraId="0FD1D95E" w14:textId="77777777" w:rsidR="00272344" w:rsidRDefault="00000000">
                            <w:pPr>
                              <w:spacing w:before="1"/>
                              <w:ind w:left="153" w:right="84"/>
                              <w:jc w:val="center"/>
                              <w:rPr>
                                <w:rFonts w:ascii="Times New Roman"/>
                                <w:b/>
                                <w:color w:val="000000"/>
                                <w:sz w:val="32"/>
                              </w:rPr>
                            </w:pPr>
                            <w:r>
                              <w:rPr>
                                <w:rFonts w:ascii="Times New Roman"/>
                                <w:b/>
                                <w:color w:val="FFFFFF"/>
                                <w:sz w:val="32"/>
                              </w:rPr>
                              <w:t>Vocational</w:t>
                            </w:r>
                            <w:r>
                              <w:rPr>
                                <w:rFonts w:ascii="Times New Roman"/>
                                <w:b/>
                                <w:color w:val="FFFFFF"/>
                                <w:spacing w:val="25"/>
                                <w:sz w:val="32"/>
                              </w:rPr>
                              <w:t xml:space="preserve"> </w:t>
                            </w:r>
                            <w:r>
                              <w:rPr>
                                <w:rFonts w:ascii="Times New Roman"/>
                                <w:b/>
                                <w:color w:val="FFFFFF"/>
                                <w:sz w:val="32"/>
                              </w:rPr>
                              <w:t>Education</w:t>
                            </w:r>
                            <w:r>
                              <w:rPr>
                                <w:rFonts w:ascii="Times New Roman"/>
                                <w:b/>
                                <w:color w:val="FFFFFF"/>
                                <w:spacing w:val="25"/>
                                <w:sz w:val="32"/>
                              </w:rPr>
                              <w:t xml:space="preserve"> </w:t>
                            </w:r>
                            <w:r>
                              <w:rPr>
                                <w:rFonts w:ascii="Times New Roman"/>
                                <w:b/>
                                <w:color w:val="FFFFFF"/>
                                <w:sz w:val="32"/>
                              </w:rPr>
                              <w:t>&amp;</w:t>
                            </w:r>
                            <w:r>
                              <w:rPr>
                                <w:rFonts w:ascii="Times New Roman"/>
                                <w:b/>
                                <w:color w:val="FFFFFF"/>
                                <w:spacing w:val="27"/>
                                <w:sz w:val="32"/>
                              </w:rPr>
                              <w:t xml:space="preserve"> </w:t>
                            </w:r>
                            <w:r>
                              <w:rPr>
                                <w:rFonts w:ascii="Times New Roman"/>
                                <w:b/>
                                <w:color w:val="FFFFFF"/>
                                <w:spacing w:val="-2"/>
                                <w:sz w:val="32"/>
                              </w:rPr>
                              <w:t>Training</w:t>
                            </w:r>
                          </w:p>
                        </w:txbxContent>
                      </wps:txbx>
                      <wps:bodyPr wrap="square" lIns="0" tIns="0" rIns="0" bIns="0" rtlCol="0">
                        <a:noAutofit/>
                      </wps:bodyPr>
                    </wps:wsp>
                  </a:graphicData>
                </a:graphic>
              </wp:inline>
            </w:drawing>
          </mc:Choice>
          <mc:Fallback>
            <w:pict>
              <v:shape w14:anchorId="1480FDEA" id="Textbox 111" o:spid="_x0000_s1077" type="#_x0000_t202" style="width:503.3pt;height:2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" fillcolor="#4471c4" strokeweight=".48pt">
                <v:path arrowok="t"/>
                <v:textbox inset="0,0,0,0">
                  <w:txbxContent>
                    <w:p w14:paraId="0FD1D95E" w14:textId="77777777" w:rsidR="00272344" w:rsidRDefault="00000000">
                      <w:pPr>
                        <w:spacing w:before="1"/>
                        <w:ind w:left="153" w:right="84"/>
                        <w:jc w:val="center"/>
                        <w:rPr>
                          <w:rFonts w:ascii="Times New Roman"/>
                          <w:b/>
                          <w:color w:val="000000"/>
                          <w:sz w:val="32"/>
                        </w:rPr>
                      </w:pPr>
                      <w:r>
                        <w:rPr>
                          <w:rFonts w:ascii="Times New Roman"/>
                          <w:b/>
                          <w:color w:val="FFFFFF"/>
                          <w:sz w:val="32"/>
                        </w:rPr>
                        <w:t>Vocational</w:t>
                      </w:r>
                      <w:r>
                        <w:rPr>
                          <w:rFonts w:ascii="Times New Roman"/>
                          <w:b/>
                          <w:color w:val="FFFFFF"/>
                          <w:spacing w:val="25"/>
                          <w:sz w:val="32"/>
                        </w:rPr>
                        <w:t xml:space="preserve"> </w:t>
                      </w:r>
                      <w:r>
                        <w:rPr>
                          <w:rFonts w:ascii="Times New Roman"/>
                          <w:b/>
                          <w:color w:val="FFFFFF"/>
                          <w:sz w:val="32"/>
                        </w:rPr>
                        <w:t>Education</w:t>
                      </w:r>
                      <w:r>
                        <w:rPr>
                          <w:rFonts w:ascii="Times New Roman"/>
                          <w:b/>
                          <w:color w:val="FFFFFF"/>
                          <w:spacing w:val="25"/>
                          <w:sz w:val="32"/>
                        </w:rPr>
                        <w:t xml:space="preserve"> </w:t>
                      </w:r>
                      <w:r>
                        <w:rPr>
                          <w:rFonts w:ascii="Times New Roman"/>
                          <w:b/>
                          <w:color w:val="FFFFFF"/>
                          <w:sz w:val="32"/>
                        </w:rPr>
                        <w:t>&amp;</w:t>
                      </w:r>
                      <w:r>
                        <w:rPr>
                          <w:rFonts w:ascii="Times New Roman"/>
                          <w:b/>
                          <w:color w:val="FFFFFF"/>
                          <w:spacing w:val="27"/>
                          <w:sz w:val="32"/>
                        </w:rPr>
                        <w:t xml:space="preserve"> </w:t>
                      </w:r>
                      <w:r>
                        <w:rPr>
                          <w:rFonts w:ascii="Times New Roman"/>
                          <w:b/>
                          <w:color w:val="FFFFFF"/>
                          <w:spacing w:val="-2"/>
                          <w:sz w:val="32"/>
                        </w:rPr>
                        <w:t>Training</w:t>
                      </w:r>
                    </w:p>
                  </w:txbxContent>
                </v:textbox>
                <w10:anchorlock/>
              </v:shape>
            </w:pict>
          </mc:Fallback>
        </mc:AlternateContent>
      </w:r>
    </w:p>
    <w:p w14:paraId="0C64B51F" w14:textId="77777777" w:rsidR="00272344" w:rsidRDefault="00000000">
      <w:pPr>
        <w:pStyle w:val="BodyText"/>
        <w:spacing w:before="7"/>
        <w:rPr>
          <w:sz w:val="4"/>
        </w:rPr>
      </w:pPr>
      <w:r>
        <w:rPr>
          <w:noProof/>
          <w:sz w:val="4"/>
        </w:rPr>
        <w:drawing>
          <wp:anchor distT="0" distB="0" distL="0" distR="0" simplePos="0" relativeHeight="487630336" behindDoc="1" locked="0" layoutInCell="1" allowOverlap="1" wp14:anchorId="2DD16F7B" wp14:editId="56AE9873">
            <wp:simplePos x="0" y="0"/>
            <wp:positionH relativeFrom="page">
              <wp:posOffset>720725</wp:posOffset>
            </wp:positionH>
            <wp:positionV relativeFrom="paragraph">
              <wp:posOffset>49390</wp:posOffset>
            </wp:positionV>
            <wp:extent cx="6400288" cy="1680210"/>
            <wp:effectExtent l="0" t="0" r="0" b="0"/>
            <wp:wrapTopAndBottom/>
            <wp:docPr id="112" name="Image 112" descr="A group of people posing for a photo  Description automatically generated with medium confidenc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descr="A group of people posing for a photo  Description automatically generated with medium confidence "/>
                    <pic:cNvPicPr/>
                  </pic:nvPicPr>
                  <pic:blipFill>
                    <a:blip r:embed="rId66" cstate="print"/>
                    <a:stretch>
                      <a:fillRect/>
                    </a:stretch>
                  </pic:blipFill>
                  <pic:spPr>
                    <a:xfrm>
                      <a:off x="0" y="0"/>
                      <a:ext cx="6400288" cy="1680210"/>
                    </a:xfrm>
                    <a:prstGeom prst="rect">
                      <a:avLst/>
                    </a:prstGeom>
                  </pic:spPr>
                </pic:pic>
              </a:graphicData>
            </a:graphic>
          </wp:anchor>
        </w:drawing>
      </w:r>
    </w:p>
    <w:p w14:paraId="0E850F8D" w14:textId="77777777" w:rsidR="00272344" w:rsidRDefault="00272344">
      <w:pPr>
        <w:pStyle w:val="BodyText"/>
        <w:spacing w:before="129"/>
        <w:rPr>
          <w:sz w:val="28"/>
        </w:rPr>
      </w:pPr>
    </w:p>
    <w:p w14:paraId="21B24AEC" w14:textId="77777777" w:rsidR="00272344" w:rsidRDefault="00000000">
      <w:pPr>
        <w:pStyle w:val="Heading2"/>
      </w:pPr>
      <w:r>
        <w:t>Scope</w:t>
      </w:r>
      <w:r>
        <w:rPr>
          <w:spacing w:val="-4"/>
        </w:rPr>
        <w:t xml:space="preserve"> </w:t>
      </w:r>
      <w:r>
        <w:t>of</w:t>
      </w:r>
      <w:r>
        <w:rPr>
          <w:spacing w:val="-2"/>
        </w:rPr>
        <w:t xml:space="preserve"> Study:</w:t>
      </w:r>
    </w:p>
    <w:p w14:paraId="4FF10A23" w14:textId="77777777" w:rsidR="00272344" w:rsidRDefault="00000000">
      <w:pPr>
        <w:pStyle w:val="BodyText"/>
        <w:spacing w:before="278"/>
        <w:ind w:left="282" w:right="466"/>
        <w:jc w:val="both"/>
      </w:pPr>
      <w:r>
        <w:t>A</w:t>
      </w:r>
      <w:r>
        <w:rPr>
          <w:spacing w:val="-4"/>
        </w:rPr>
        <w:t xml:space="preserve"> </w:t>
      </w:r>
      <w:r>
        <w:t>Vocational</w:t>
      </w:r>
      <w:r>
        <w:rPr>
          <w:spacing w:val="-5"/>
        </w:rPr>
        <w:t xml:space="preserve"> </w:t>
      </w:r>
      <w:r>
        <w:t>Education</w:t>
      </w:r>
      <w:r>
        <w:rPr>
          <w:spacing w:val="-4"/>
        </w:rPr>
        <w:t xml:space="preserve"> </w:t>
      </w:r>
      <w:r>
        <w:t>and</w:t>
      </w:r>
      <w:r>
        <w:rPr>
          <w:spacing w:val="-4"/>
        </w:rPr>
        <w:t xml:space="preserve"> </w:t>
      </w:r>
      <w:r>
        <w:t>Training</w:t>
      </w:r>
      <w:r>
        <w:rPr>
          <w:spacing w:val="-4"/>
        </w:rPr>
        <w:t xml:space="preserve"> </w:t>
      </w:r>
      <w:r>
        <w:t>(VET)</w:t>
      </w:r>
      <w:r>
        <w:rPr>
          <w:spacing w:val="-2"/>
        </w:rPr>
        <w:t xml:space="preserve"> </w:t>
      </w:r>
      <w:r>
        <w:t>program</w:t>
      </w:r>
      <w:r>
        <w:rPr>
          <w:spacing w:val="-3"/>
        </w:rPr>
        <w:t xml:space="preserve"> </w:t>
      </w:r>
      <w:r>
        <w:t>enables</w:t>
      </w:r>
      <w:r>
        <w:rPr>
          <w:spacing w:val="-4"/>
        </w:rPr>
        <w:t xml:space="preserve"> </w:t>
      </w:r>
      <w:r>
        <w:t>students</w:t>
      </w:r>
      <w:r>
        <w:rPr>
          <w:spacing w:val="-5"/>
        </w:rPr>
        <w:t xml:space="preserve"> </w:t>
      </w:r>
      <w:r>
        <w:t>to</w:t>
      </w:r>
      <w:r>
        <w:rPr>
          <w:spacing w:val="-4"/>
        </w:rPr>
        <w:t xml:space="preserve"> </w:t>
      </w:r>
      <w:r>
        <w:t>widen</w:t>
      </w:r>
      <w:r>
        <w:rPr>
          <w:spacing w:val="-4"/>
        </w:rPr>
        <w:t xml:space="preserve"> </w:t>
      </w:r>
      <w:r>
        <w:t>horizons</w:t>
      </w:r>
      <w:r>
        <w:rPr>
          <w:spacing w:val="-4"/>
        </w:rPr>
        <w:t xml:space="preserve"> </w:t>
      </w:r>
      <w:r>
        <w:t>and</w:t>
      </w:r>
      <w:r>
        <w:rPr>
          <w:spacing w:val="-4"/>
        </w:rPr>
        <w:t xml:space="preserve"> </w:t>
      </w:r>
      <w:r>
        <w:t>study</w:t>
      </w:r>
      <w:r>
        <w:rPr>
          <w:spacing w:val="-6"/>
        </w:rPr>
        <w:t xml:space="preserve"> </w:t>
      </w:r>
      <w:r>
        <w:t>with a vocational, hands-on focus. On successful completion students will gain two qualifications instead of one, a</w:t>
      </w:r>
      <w:r>
        <w:rPr>
          <w:spacing w:val="-3"/>
        </w:rPr>
        <w:t xml:space="preserve"> </w:t>
      </w:r>
      <w:r>
        <w:t>VCE</w:t>
      </w:r>
      <w:r>
        <w:rPr>
          <w:spacing w:val="-1"/>
        </w:rPr>
        <w:t xml:space="preserve"> </w:t>
      </w:r>
      <w:r>
        <w:t>along</w:t>
      </w:r>
      <w:r>
        <w:rPr>
          <w:spacing w:val="-1"/>
        </w:rPr>
        <w:t xml:space="preserve"> </w:t>
      </w:r>
      <w:r>
        <w:t>with</w:t>
      </w:r>
      <w:r>
        <w:rPr>
          <w:spacing w:val="-1"/>
        </w:rPr>
        <w:t xml:space="preserve"> </w:t>
      </w:r>
      <w:r>
        <w:t>a</w:t>
      </w:r>
      <w:r>
        <w:rPr>
          <w:spacing w:val="-5"/>
        </w:rPr>
        <w:t xml:space="preserve"> </w:t>
      </w:r>
      <w:r>
        <w:t xml:space="preserve">nationally </w:t>
      </w:r>
      <w:proofErr w:type="spellStart"/>
      <w:r>
        <w:t>recognised</w:t>
      </w:r>
      <w:proofErr w:type="spellEnd"/>
      <w:r>
        <w:rPr>
          <w:spacing w:val="-1"/>
        </w:rPr>
        <w:t xml:space="preserve"> </w:t>
      </w:r>
      <w:r>
        <w:t>VET</w:t>
      </w:r>
      <w:r>
        <w:rPr>
          <w:spacing w:val="-1"/>
        </w:rPr>
        <w:t xml:space="preserve"> </w:t>
      </w:r>
      <w:r>
        <w:t>Certificate</w:t>
      </w:r>
      <w:r>
        <w:rPr>
          <w:spacing w:val="-1"/>
        </w:rPr>
        <w:t xml:space="preserve"> </w:t>
      </w:r>
      <w:r>
        <w:t>in</w:t>
      </w:r>
      <w:r>
        <w:rPr>
          <w:spacing w:val="-3"/>
        </w:rPr>
        <w:t xml:space="preserve"> </w:t>
      </w:r>
      <w:r>
        <w:t>one</w:t>
      </w:r>
      <w:r>
        <w:rPr>
          <w:spacing w:val="-1"/>
        </w:rPr>
        <w:t xml:space="preserve"> </w:t>
      </w:r>
      <w:r>
        <w:t>of a</w:t>
      </w:r>
      <w:r>
        <w:rPr>
          <w:spacing w:val="-5"/>
        </w:rPr>
        <w:t xml:space="preserve"> </w:t>
      </w:r>
      <w:r>
        <w:t>wide</w:t>
      </w:r>
      <w:r>
        <w:rPr>
          <w:spacing w:val="-1"/>
        </w:rPr>
        <w:t xml:space="preserve"> </w:t>
      </w:r>
      <w:r>
        <w:t>range</w:t>
      </w:r>
      <w:r>
        <w:rPr>
          <w:spacing w:val="-1"/>
        </w:rPr>
        <w:t xml:space="preserve"> </w:t>
      </w:r>
      <w:r>
        <w:t>of industry</w:t>
      </w:r>
      <w:r>
        <w:rPr>
          <w:spacing w:val="-3"/>
        </w:rPr>
        <w:t xml:space="preserve"> </w:t>
      </w:r>
      <w:r>
        <w:t>areas.</w:t>
      </w:r>
    </w:p>
    <w:p w14:paraId="6D1EC8B6" w14:textId="77777777" w:rsidR="00272344" w:rsidRDefault="00272344">
      <w:pPr>
        <w:pStyle w:val="BodyText"/>
      </w:pPr>
    </w:p>
    <w:p w14:paraId="5106F2D1" w14:textId="77777777" w:rsidR="00272344" w:rsidRDefault="00000000">
      <w:pPr>
        <w:pStyle w:val="BodyText"/>
        <w:ind w:left="282" w:right="495"/>
        <w:jc w:val="both"/>
      </w:pPr>
      <w:r>
        <w:t>VET programs are fully integrated into the VCE.</w:t>
      </w:r>
      <w:r>
        <w:rPr>
          <w:spacing w:val="-1"/>
        </w:rPr>
        <w:t xml:space="preserve"> </w:t>
      </w:r>
      <w:r>
        <w:t xml:space="preserve">Students </w:t>
      </w:r>
      <w:proofErr w:type="gramStart"/>
      <w:r>
        <w:t>are able to</w:t>
      </w:r>
      <w:proofErr w:type="gramEnd"/>
      <w:r>
        <w:t xml:space="preserve"> include a VET Unit 3/4 sequence as one</w:t>
      </w:r>
      <w:r>
        <w:rPr>
          <w:spacing w:val="-1"/>
        </w:rPr>
        <w:t xml:space="preserve"> </w:t>
      </w:r>
      <w:r>
        <w:t>of</w:t>
      </w:r>
      <w:r>
        <w:rPr>
          <w:spacing w:val="-2"/>
        </w:rPr>
        <w:t xml:space="preserve"> </w:t>
      </w:r>
      <w:r>
        <w:t>three</w:t>
      </w:r>
      <w:r>
        <w:rPr>
          <w:spacing w:val="-3"/>
        </w:rPr>
        <w:t xml:space="preserve"> </w:t>
      </w:r>
      <w:r>
        <w:t>studies other</w:t>
      </w:r>
      <w:r>
        <w:rPr>
          <w:spacing w:val="-2"/>
        </w:rPr>
        <w:t xml:space="preserve"> </w:t>
      </w:r>
      <w:r>
        <w:t>than</w:t>
      </w:r>
      <w:r>
        <w:rPr>
          <w:spacing w:val="-3"/>
        </w:rPr>
        <w:t xml:space="preserve"> </w:t>
      </w:r>
      <w:r>
        <w:t>English</w:t>
      </w:r>
      <w:r>
        <w:rPr>
          <w:spacing w:val="-1"/>
        </w:rPr>
        <w:t xml:space="preserve"> </w:t>
      </w:r>
      <w:r>
        <w:t>needed</w:t>
      </w:r>
      <w:r>
        <w:rPr>
          <w:spacing w:val="-3"/>
        </w:rPr>
        <w:t xml:space="preserve"> </w:t>
      </w:r>
      <w:r>
        <w:t>to</w:t>
      </w:r>
      <w:r>
        <w:rPr>
          <w:spacing w:val="-3"/>
        </w:rPr>
        <w:t xml:space="preserve"> </w:t>
      </w:r>
      <w:r>
        <w:t>gain</w:t>
      </w:r>
      <w:r>
        <w:rPr>
          <w:spacing w:val="-1"/>
        </w:rPr>
        <w:t xml:space="preserve"> </w:t>
      </w:r>
      <w:r>
        <w:t>the</w:t>
      </w:r>
      <w:r>
        <w:rPr>
          <w:spacing w:val="-3"/>
        </w:rPr>
        <w:t xml:space="preserve"> </w:t>
      </w:r>
      <w:r>
        <w:t>VCE.</w:t>
      </w:r>
      <w:r>
        <w:rPr>
          <w:spacing w:val="-2"/>
        </w:rPr>
        <w:t xml:space="preserve"> </w:t>
      </w:r>
      <w:r>
        <w:t>Most VET</w:t>
      </w:r>
      <w:r>
        <w:rPr>
          <w:spacing w:val="-1"/>
        </w:rPr>
        <w:t xml:space="preserve"> </w:t>
      </w:r>
      <w:r>
        <w:t>programs</w:t>
      </w:r>
      <w:r>
        <w:rPr>
          <w:spacing w:val="-3"/>
        </w:rPr>
        <w:t xml:space="preserve"> </w:t>
      </w:r>
      <w:r>
        <w:t>with</w:t>
      </w:r>
      <w:r>
        <w:rPr>
          <w:spacing w:val="-1"/>
        </w:rPr>
        <w:t xml:space="preserve"> </w:t>
      </w:r>
      <w:r>
        <w:t>a</w:t>
      </w:r>
      <w:r>
        <w:rPr>
          <w:spacing w:val="-3"/>
        </w:rPr>
        <w:t xml:space="preserve"> </w:t>
      </w:r>
      <w:r>
        <w:t>Unit</w:t>
      </w:r>
      <w:r>
        <w:rPr>
          <w:spacing w:val="-2"/>
        </w:rPr>
        <w:t xml:space="preserve"> </w:t>
      </w:r>
      <w:r>
        <w:t>3/4 examination component make a direct contribution to the ATAR.</w:t>
      </w:r>
    </w:p>
    <w:p w14:paraId="129E09C8" w14:textId="77777777" w:rsidR="00272344" w:rsidRDefault="00272344">
      <w:pPr>
        <w:pStyle w:val="BodyText"/>
        <w:spacing w:before="1"/>
      </w:pPr>
    </w:p>
    <w:p w14:paraId="53E9E691" w14:textId="77777777" w:rsidR="00272344" w:rsidRDefault="00000000">
      <w:pPr>
        <w:pStyle w:val="BodyText"/>
        <w:ind w:left="282" w:right="464"/>
        <w:jc w:val="both"/>
      </w:pPr>
      <w:r>
        <w:t>A</w:t>
      </w:r>
      <w:r>
        <w:rPr>
          <w:spacing w:val="-12"/>
        </w:rPr>
        <w:t xml:space="preserve"> </w:t>
      </w:r>
      <w:r>
        <w:t>VET</w:t>
      </w:r>
      <w:r>
        <w:rPr>
          <w:spacing w:val="-11"/>
        </w:rPr>
        <w:t xml:space="preserve"> </w:t>
      </w:r>
      <w:r>
        <w:t>program</w:t>
      </w:r>
      <w:r>
        <w:rPr>
          <w:spacing w:val="-12"/>
        </w:rPr>
        <w:t xml:space="preserve"> </w:t>
      </w:r>
      <w:r>
        <w:t>combines</w:t>
      </w:r>
      <w:r>
        <w:rPr>
          <w:spacing w:val="-11"/>
        </w:rPr>
        <w:t xml:space="preserve"> </w:t>
      </w:r>
      <w:r>
        <w:t>general</w:t>
      </w:r>
      <w:r>
        <w:rPr>
          <w:spacing w:val="-14"/>
        </w:rPr>
        <w:t xml:space="preserve"> </w:t>
      </w:r>
      <w:r>
        <w:t>and</w:t>
      </w:r>
      <w:r>
        <w:rPr>
          <w:spacing w:val="-14"/>
        </w:rPr>
        <w:t xml:space="preserve"> </w:t>
      </w:r>
      <w:r>
        <w:t>vocational</w:t>
      </w:r>
      <w:r>
        <w:rPr>
          <w:spacing w:val="-14"/>
        </w:rPr>
        <w:t xml:space="preserve"> </w:t>
      </w:r>
      <w:r>
        <w:t>studies</w:t>
      </w:r>
      <w:r>
        <w:rPr>
          <w:spacing w:val="-11"/>
        </w:rPr>
        <w:t xml:space="preserve"> </w:t>
      </w:r>
      <w:r>
        <w:t>and</w:t>
      </w:r>
      <w:r>
        <w:rPr>
          <w:spacing w:val="-16"/>
        </w:rPr>
        <w:t xml:space="preserve"> </w:t>
      </w:r>
      <w:r>
        <w:t>may</w:t>
      </w:r>
      <w:r>
        <w:rPr>
          <w:spacing w:val="-12"/>
        </w:rPr>
        <w:t xml:space="preserve"> </w:t>
      </w:r>
      <w:r>
        <w:t>be</w:t>
      </w:r>
      <w:r>
        <w:rPr>
          <w:spacing w:val="-12"/>
        </w:rPr>
        <w:t xml:space="preserve"> </w:t>
      </w:r>
      <w:r>
        <w:t>delivered</w:t>
      </w:r>
      <w:r>
        <w:rPr>
          <w:spacing w:val="-14"/>
        </w:rPr>
        <w:t xml:space="preserve"> </w:t>
      </w:r>
      <w:r>
        <w:t>through</w:t>
      </w:r>
      <w:r>
        <w:rPr>
          <w:spacing w:val="-14"/>
        </w:rPr>
        <w:t xml:space="preserve"> </w:t>
      </w:r>
      <w:r>
        <w:t>a</w:t>
      </w:r>
      <w:r>
        <w:rPr>
          <w:spacing w:val="-14"/>
        </w:rPr>
        <w:t xml:space="preserve"> </w:t>
      </w:r>
      <w:r>
        <w:t>cluster</w:t>
      </w:r>
      <w:r>
        <w:rPr>
          <w:spacing w:val="-12"/>
        </w:rPr>
        <w:t xml:space="preserve"> </w:t>
      </w:r>
      <w:r>
        <w:t>school. VET programs are an integral part of the VCE and contribute to the 16 units required for satisfactory completion of the Certificate. Therefore, they can be fully integrated into the VCE, and students can include</w:t>
      </w:r>
      <w:r>
        <w:rPr>
          <w:spacing w:val="-14"/>
        </w:rPr>
        <w:t xml:space="preserve"> </w:t>
      </w:r>
      <w:r>
        <w:t>a</w:t>
      </w:r>
      <w:r>
        <w:rPr>
          <w:spacing w:val="-14"/>
        </w:rPr>
        <w:t xml:space="preserve"> </w:t>
      </w:r>
      <w:r>
        <w:t>VET</w:t>
      </w:r>
      <w:r>
        <w:rPr>
          <w:spacing w:val="-14"/>
        </w:rPr>
        <w:t xml:space="preserve"> </w:t>
      </w:r>
      <w:r>
        <w:t>Unit</w:t>
      </w:r>
      <w:r>
        <w:rPr>
          <w:spacing w:val="-12"/>
        </w:rPr>
        <w:t xml:space="preserve"> </w:t>
      </w:r>
      <w:r>
        <w:t>3/4</w:t>
      </w:r>
      <w:r>
        <w:rPr>
          <w:spacing w:val="-14"/>
        </w:rPr>
        <w:t xml:space="preserve"> </w:t>
      </w:r>
      <w:r>
        <w:t>sequence</w:t>
      </w:r>
      <w:r>
        <w:rPr>
          <w:spacing w:val="-14"/>
        </w:rPr>
        <w:t xml:space="preserve"> </w:t>
      </w:r>
      <w:r>
        <w:t>as</w:t>
      </w:r>
      <w:r>
        <w:rPr>
          <w:spacing w:val="-13"/>
        </w:rPr>
        <w:t xml:space="preserve"> </w:t>
      </w:r>
      <w:r>
        <w:t>one</w:t>
      </w:r>
      <w:r>
        <w:rPr>
          <w:spacing w:val="-14"/>
        </w:rPr>
        <w:t xml:space="preserve"> </w:t>
      </w:r>
      <w:r>
        <w:t>of</w:t>
      </w:r>
      <w:r>
        <w:rPr>
          <w:spacing w:val="-12"/>
        </w:rPr>
        <w:t xml:space="preserve"> </w:t>
      </w:r>
      <w:r>
        <w:t>their</w:t>
      </w:r>
      <w:r>
        <w:rPr>
          <w:spacing w:val="-12"/>
        </w:rPr>
        <w:t xml:space="preserve"> </w:t>
      </w:r>
      <w:r>
        <w:t>three</w:t>
      </w:r>
      <w:r>
        <w:rPr>
          <w:spacing w:val="-14"/>
        </w:rPr>
        <w:t xml:space="preserve"> </w:t>
      </w:r>
      <w:r>
        <w:t>studies</w:t>
      </w:r>
      <w:r>
        <w:rPr>
          <w:spacing w:val="-13"/>
        </w:rPr>
        <w:t xml:space="preserve"> </w:t>
      </w:r>
      <w:r>
        <w:t>other</w:t>
      </w:r>
      <w:r>
        <w:rPr>
          <w:spacing w:val="-15"/>
        </w:rPr>
        <w:t xml:space="preserve"> </w:t>
      </w:r>
      <w:r>
        <w:t>than</w:t>
      </w:r>
      <w:r>
        <w:rPr>
          <w:spacing w:val="-14"/>
        </w:rPr>
        <w:t xml:space="preserve"> </w:t>
      </w:r>
      <w:r>
        <w:t>English</w:t>
      </w:r>
      <w:r>
        <w:rPr>
          <w:spacing w:val="-14"/>
        </w:rPr>
        <w:t xml:space="preserve"> </w:t>
      </w:r>
      <w:r>
        <w:t>to</w:t>
      </w:r>
      <w:r>
        <w:rPr>
          <w:spacing w:val="-14"/>
        </w:rPr>
        <w:t xml:space="preserve"> </w:t>
      </w:r>
      <w:r>
        <w:t>gain</w:t>
      </w:r>
      <w:r>
        <w:rPr>
          <w:spacing w:val="-14"/>
        </w:rPr>
        <w:t xml:space="preserve"> </w:t>
      </w:r>
      <w:r>
        <w:t>their</w:t>
      </w:r>
      <w:r>
        <w:rPr>
          <w:spacing w:val="-12"/>
        </w:rPr>
        <w:t xml:space="preserve"> </w:t>
      </w:r>
      <w:r>
        <w:t>VCE.</w:t>
      </w:r>
      <w:r>
        <w:rPr>
          <w:spacing w:val="-15"/>
        </w:rPr>
        <w:t xml:space="preserve"> </w:t>
      </w:r>
      <w:r>
        <w:t xml:space="preserve">Some programs are scored, have an end of year exam and contribute directly to the student’s ATAR score, whilst others will include a 10% bonus, calculated through averaging the Study Scores of the </w:t>
      </w:r>
      <w:proofErr w:type="gramStart"/>
      <w:r>
        <w:t>students</w:t>
      </w:r>
      <w:proofErr w:type="gramEnd"/>
      <w:r>
        <w:t xml:space="preserve"> other </w:t>
      </w:r>
      <w:proofErr w:type="gramStart"/>
      <w:r>
        <w:t>subject</w:t>
      </w:r>
      <w:proofErr w:type="gramEnd"/>
      <w:r>
        <w:t>.</w:t>
      </w:r>
    </w:p>
    <w:p w14:paraId="4F3F2942" w14:textId="77777777" w:rsidR="00272344" w:rsidRDefault="00000000">
      <w:pPr>
        <w:pStyle w:val="BodyText"/>
        <w:spacing w:before="53" w:line="506" w:lineRule="exact"/>
        <w:ind w:left="282" w:right="3121"/>
      </w:pPr>
      <w:r>
        <w:t>VET</w:t>
      </w:r>
      <w:r>
        <w:rPr>
          <w:spacing w:val="-3"/>
        </w:rPr>
        <w:t xml:space="preserve"> </w:t>
      </w:r>
      <w:r>
        <w:t>courses</w:t>
      </w:r>
      <w:r>
        <w:rPr>
          <w:spacing w:val="-5"/>
        </w:rPr>
        <w:t xml:space="preserve"> </w:t>
      </w:r>
      <w:r>
        <w:t>will</w:t>
      </w:r>
      <w:r>
        <w:rPr>
          <w:spacing w:val="-3"/>
        </w:rPr>
        <w:t xml:space="preserve"> </w:t>
      </w:r>
      <w:r>
        <w:t>be</w:t>
      </w:r>
      <w:r>
        <w:rPr>
          <w:spacing w:val="-3"/>
        </w:rPr>
        <w:t xml:space="preserve"> </w:t>
      </w:r>
      <w:r>
        <w:t>delivered</w:t>
      </w:r>
      <w:r>
        <w:rPr>
          <w:spacing w:val="-5"/>
        </w:rPr>
        <w:t xml:space="preserve"> </w:t>
      </w:r>
      <w:r>
        <w:t>through</w:t>
      </w:r>
      <w:r>
        <w:rPr>
          <w:spacing w:val="-5"/>
        </w:rPr>
        <w:t xml:space="preserve"> </w:t>
      </w:r>
      <w:r>
        <w:t>a</w:t>
      </w:r>
      <w:r>
        <w:rPr>
          <w:spacing w:val="-3"/>
        </w:rPr>
        <w:t xml:space="preserve"> </w:t>
      </w:r>
      <w:proofErr w:type="spellStart"/>
      <w:r>
        <w:t>Yarra</w:t>
      </w:r>
      <w:proofErr w:type="spellEnd"/>
      <w:r>
        <w:rPr>
          <w:spacing w:val="-5"/>
        </w:rPr>
        <w:t xml:space="preserve"> </w:t>
      </w:r>
      <w:r>
        <w:t>Valley</w:t>
      </w:r>
      <w:r>
        <w:rPr>
          <w:spacing w:val="-2"/>
        </w:rPr>
        <w:t xml:space="preserve"> </w:t>
      </w:r>
      <w:r>
        <w:t>VET</w:t>
      </w:r>
      <w:r>
        <w:rPr>
          <w:spacing w:val="-3"/>
        </w:rPr>
        <w:t xml:space="preserve"> </w:t>
      </w:r>
      <w:r>
        <w:t>Cluster</w:t>
      </w:r>
      <w:r>
        <w:rPr>
          <w:spacing w:val="-4"/>
        </w:rPr>
        <w:t xml:space="preserve"> </w:t>
      </w:r>
      <w:r>
        <w:t>school. On successful completion students will receive:</w:t>
      </w:r>
    </w:p>
    <w:p w14:paraId="451EA7FC" w14:textId="77777777" w:rsidR="00272344" w:rsidRDefault="00000000">
      <w:pPr>
        <w:pStyle w:val="ListParagraph"/>
        <w:numPr>
          <w:ilvl w:val="0"/>
          <w:numId w:val="1"/>
        </w:numPr>
        <w:tabs>
          <w:tab w:val="left" w:pos="1002"/>
        </w:tabs>
        <w:spacing w:line="215" w:lineRule="exact"/>
        <w:ind w:left="1002" w:hanging="360"/>
      </w:pPr>
      <w:r>
        <w:t>VCE</w:t>
      </w:r>
      <w:r>
        <w:rPr>
          <w:spacing w:val="-7"/>
        </w:rPr>
        <w:t xml:space="preserve"> </w:t>
      </w:r>
      <w:r>
        <w:t>Certificate</w:t>
      </w:r>
      <w:r>
        <w:rPr>
          <w:spacing w:val="-6"/>
        </w:rPr>
        <w:t xml:space="preserve"> </w:t>
      </w:r>
      <w:r>
        <w:t>and</w:t>
      </w:r>
      <w:r>
        <w:rPr>
          <w:spacing w:val="-5"/>
        </w:rPr>
        <w:t xml:space="preserve"> </w:t>
      </w:r>
      <w:r>
        <w:t>a</w:t>
      </w:r>
      <w:r>
        <w:rPr>
          <w:spacing w:val="-6"/>
        </w:rPr>
        <w:t xml:space="preserve"> </w:t>
      </w:r>
      <w:r>
        <w:t>nationally</w:t>
      </w:r>
      <w:r>
        <w:rPr>
          <w:spacing w:val="-4"/>
        </w:rPr>
        <w:t xml:space="preserve"> </w:t>
      </w:r>
      <w:proofErr w:type="spellStart"/>
      <w:r>
        <w:t>recognised</w:t>
      </w:r>
      <w:proofErr w:type="spellEnd"/>
      <w:r>
        <w:rPr>
          <w:spacing w:val="-4"/>
        </w:rPr>
        <w:t xml:space="preserve"> </w:t>
      </w:r>
      <w:r>
        <w:t>VET</w:t>
      </w:r>
      <w:r>
        <w:rPr>
          <w:spacing w:val="-6"/>
        </w:rPr>
        <w:t xml:space="preserve"> </w:t>
      </w:r>
      <w:r>
        <w:rPr>
          <w:spacing w:val="-2"/>
        </w:rPr>
        <w:t>Certificate</w:t>
      </w:r>
    </w:p>
    <w:p w14:paraId="441F54AD" w14:textId="77777777" w:rsidR="00272344" w:rsidRDefault="00000000">
      <w:pPr>
        <w:pStyle w:val="ListParagraph"/>
        <w:numPr>
          <w:ilvl w:val="0"/>
          <w:numId w:val="1"/>
        </w:numPr>
        <w:tabs>
          <w:tab w:val="left" w:pos="1002"/>
        </w:tabs>
        <w:ind w:left="1002" w:hanging="360"/>
      </w:pPr>
      <w:r>
        <w:t>Enhanced</w:t>
      </w:r>
      <w:r>
        <w:rPr>
          <w:spacing w:val="-8"/>
        </w:rPr>
        <w:t xml:space="preserve"> </w:t>
      </w:r>
      <w:r>
        <w:t>training</w:t>
      </w:r>
      <w:r>
        <w:rPr>
          <w:spacing w:val="-7"/>
        </w:rPr>
        <w:t xml:space="preserve"> </w:t>
      </w:r>
      <w:r>
        <w:t>pathways</w:t>
      </w:r>
      <w:r>
        <w:rPr>
          <w:spacing w:val="-6"/>
        </w:rPr>
        <w:t xml:space="preserve"> </w:t>
      </w:r>
      <w:r>
        <w:t>and</w:t>
      </w:r>
      <w:r>
        <w:rPr>
          <w:spacing w:val="-7"/>
        </w:rPr>
        <w:t xml:space="preserve"> </w:t>
      </w:r>
      <w:r>
        <w:t>employment</w:t>
      </w:r>
      <w:r>
        <w:rPr>
          <w:spacing w:val="-7"/>
        </w:rPr>
        <w:t xml:space="preserve"> </w:t>
      </w:r>
      <w:r>
        <w:rPr>
          <w:spacing w:val="-2"/>
        </w:rPr>
        <w:t>opportunities</w:t>
      </w:r>
    </w:p>
    <w:p w14:paraId="01003A6E" w14:textId="77777777" w:rsidR="00272344" w:rsidRDefault="00000000">
      <w:pPr>
        <w:pStyle w:val="BodyText"/>
        <w:spacing w:before="252"/>
        <w:ind w:left="282"/>
      </w:pPr>
      <w:r>
        <w:t>Further</w:t>
      </w:r>
      <w:r>
        <w:rPr>
          <w:spacing w:val="-4"/>
        </w:rPr>
        <w:t xml:space="preserve"> </w:t>
      </w:r>
      <w:r>
        <w:t>study</w:t>
      </w:r>
      <w:r>
        <w:rPr>
          <w:spacing w:val="-5"/>
        </w:rPr>
        <w:t xml:space="preserve"> </w:t>
      </w:r>
      <w:r>
        <w:t>or</w:t>
      </w:r>
      <w:r>
        <w:rPr>
          <w:spacing w:val="-4"/>
        </w:rPr>
        <w:t xml:space="preserve"> </w:t>
      </w:r>
      <w:r>
        <w:t>work</w:t>
      </w:r>
      <w:r>
        <w:rPr>
          <w:spacing w:val="-4"/>
        </w:rPr>
        <w:t xml:space="preserve"> </w:t>
      </w:r>
      <w:r>
        <w:t>opportunities</w:t>
      </w:r>
      <w:r>
        <w:rPr>
          <w:spacing w:val="-7"/>
        </w:rPr>
        <w:t xml:space="preserve"> </w:t>
      </w:r>
      <w:r>
        <w:rPr>
          <w:spacing w:val="-2"/>
        </w:rPr>
        <w:t>include:</w:t>
      </w:r>
    </w:p>
    <w:p w14:paraId="00CE4FAD" w14:textId="77777777" w:rsidR="00272344" w:rsidRDefault="00000000">
      <w:pPr>
        <w:pStyle w:val="ListParagraph"/>
        <w:numPr>
          <w:ilvl w:val="0"/>
          <w:numId w:val="1"/>
        </w:numPr>
        <w:tabs>
          <w:tab w:val="left" w:pos="1002"/>
        </w:tabs>
        <w:spacing w:before="1"/>
        <w:ind w:left="1002" w:hanging="360"/>
      </w:pPr>
      <w:r>
        <w:t>Degree</w:t>
      </w:r>
      <w:r>
        <w:rPr>
          <w:spacing w:val="-5"/>
        </w:rPr>
        <w:t xml:space="preserve"> </w:t>
      </w:r>
      <w:r>
        <w:t>courses</w:t>
      </w:r>
      <w:r>
        <w:rPr>
          <w:spacing w:val="-3"/>
        </w:rPr>
        <w:t xml:space="preserve"> </w:t>
      </w:r>
      <w:r>
        <w:t>at</w:t>
      </w:r>
      <w:r>
        <w:rPr>
          <w:spacing w:val="-2"/>
        </w:rPr>
        <w:t xml:space="preserve"> university</w:t>
      </w:r>
    </w:p>
    <w:p w14:paraId="05D35ECB" w14:textId="77777777" w:rsidR="00272344" w:rsidRDefault="00000000">
      <w:pPr>
        <w:pStyle w:val="ListParagraph"/>
        <w:numPr>
          <w:ilvl w:val="0"/>
          <w:numId w:val="1"/>
        </w:numPr>
        <w:tabs>
          <w:tab w:val="left" w:pos="1002"/>
        </w:tabs>
        <w:ind w:left="1002" w:hanging="360"/>
      </w:pPr>
      <w:r>
        <w:t>Diploma</w:t>
      </w:r>
      <w:r>
        <w:rPr>
          <w:spacing w:val="-7"/>
        </w:rPr>
        <w:t xml:space="preserve"> </w:t>
      </w:r>
      <w:r>
        <w:t>and</w:t>
      </w:r>
      <w:r>
        <w:rPr>
          <w:spacing w:val="-5"/>
        </w:rPr>
        <w:t xml:space="preserve"> </w:t>
      </w:r>
      <w:r>
        <w:t>certificate</w:t>
      </w:r>
      <w:r>
        <w:rPr>
          <w:spacing w:val="-5"/>
        </w:rPr>
        <w:t xml:space="preserve"> </w:t>
      </w:r>
      <w:r>
        <w:t>courses</w:t>
      </w:r>
      <w:r>
        <w:rPr>
          <w:spacing w:val="-4"/>
        </w:rPr>
        <w:t xml:space="preserve"> </w:t>
      </w:r>
      <w:r>
        <w:t>at</w:t>
      </w:r>
      <w:r>
        <w:rPr>
          <w:spacing w:val="-3"/>
        </w:rPr>
        <w:t xml:space="preserve"> </w:t>
      </w:r>
      <w:r>
        <w:t>TAFE</w:t>
      </w:r>
      <w:r>
        <w:rPr>
          <w:spacing w:val="-6"/>
        </w:rPr>
        <w:t xml:space="preserve"> </w:t>
      </w:r>
      <w:r>
        <w:t>and</w:t>
      </w:r>
      <w:r>
        <w:rPr>
          <w:spacing w:val="-5"/>
        </w:rPr>
        <w:t xml:space="preserve"> </w:t>
      </w:r>
      <w:r>
        <w:t>other</w:t>
      </w:r>
      <w:r>
        <w:rPr>
          <w:spacing w:val="-6"/>
        </w:rPr>
        <w:t xml:space="preserve"> </w:t>
      </w:r>
      <w:r>
        <w:t>training</w:t>
      </w:r>
      <w:r>
        <w:rPr>
          <w:spacing w:val="-4"/>
        </w:rPr>
        <w:t xml:space="preserve"> </w:t>
      </w:r>
      <w:proofErr w:type="spellStart"/>
      <w:r>
        <w:rPr>
          <w:spacing w:val="-2"/>
        </w:rPr>
        <w:t>organisations</w:t>
      </w:r>
      <w:proofErr w:type="spellEnd"/>
    </w:p>
    <w:p w14:paraId="18E8408A" w14:textId="77777777" w:rsidR="00272344" w:rsidRDefault="00000000">
      <w:pPr>
        <w:pStyle w:val="ListParagraph"/>
        <w:numPr>
          <w:ilvl w:val="0"/>
          <w:numId w:val="1"/>
        </w:numPr>
        <w:tabs>
          <w:tab w:val="left" w:pos="1002"/>
        </w:tabs>
        <w:ind w:left="1002" w:hanging="360"/>
      </w:pPr>
      <w:r>
        <w:t>Further</w:t>
      </w:r>
      <w:r>
        <w:rPr>
          <w:spacing w:val="-4"/>
        </w:rPr>
        <w:t xml:space="preserve"> </w:t>
      </w:r>
      <w:r>
        <w:t>on</w:t>
      </w:r>
      <w:r>
        <w:rPr>
          <w:spacing w:val="-5"/>
        </w:rPr>
        <w:t xml:space="preserve"> </w:t>
      </w:r>
      <w:r>
        <w:t>job</w:t>
      </w:r>
      <w:r>
        <w:rPr>
          <w:spacing w:val="-5"/>
        </w:rPr>
        <w:t xml:space="preserve"> </w:t>
      </w:r>
      <w:r>
        <w:t>training</w:t>
      </w:r>
      <w:r>
        <w:rPr>
          <w:spacing w:val="-3"/>
        </w:rPr>
        <w:t xml:space="preserve"> </w:t>
      </w:r>
      <w:r>
        <w:t>as</w:t>
      </w:r>
      <w:r>
        <w:rPr>
          <w:spacing w:val="-4"/>
        </w:rPr>
        <w:t xml:space="preserve"> </w:t>
      </w:r>
      <w:r>
        <w:t>an</w:t>
      </w:r>
      <w:r>
        <w:rPr>
          <w:spacing w:val="-4"/>
        </w:rPr>
        <w:t xml:space="preserve"> </w:t>
      </w:r>
      <w:r>
        <w:t>apprentice</w:t>
      </w:r>
      <w:r>
        <w:rPr>
          <w:spacing w:val="-4"/>
        </w:rPr>
        <w:t xml:space="preserve"> </w:t>
      </w:r>
      <w:r>
        <w:t>or</w:t>
      </w:r>
      <w:r>
        <w:rPr>
          <w:spacing w:val="-4"/>
        </w:rPr>
        <w:t xml:space="preserve"> </w:t>
      </w:r>
      <w:r>
        <w:t>trainee</w:t>
      </w:r>
      <w:r>
        <w:rPr>
          <w:spacing w:val="-5"/>
        </w:rPr>
        <w:t xml:space="preserve"> </w:t>
      </w:r>
      <w:r>
        <w:t>or</w:t>
      </w:r>
      <w:r>
        <w:rPr>
          <w:spacing w:val="-2"/>
        </w:rPr>
        <w:t xml:space="preserve"> </w:t>
      </w:r>
      <w:r>
        <w:t>as</w:t>
      </w:r>
      <w:r>
        <w:rPr>
          <w:spacing w:val="-4"/>
        </w:rPr>
        <w:t xml:space="preserve"> </w:t>
      </w:r>
      <w:proofErr w:type="gramStart"/>
      <w:r>
        <w:t>am</w:t>
      </w:r>
      <w:proofErr w:type="gramEnd"/>
      <w:r>
        <w:rPr>
          <w:spacing w:val="-4"/>
        </w:rPr>
        <w:t xml:space="preserve"> </w:t>
      </w:r>
      <w:r>
        <w:rPr>
          <w:spacing w:val="-2"/>
        </w:rPr>
        <w:t>employee</w:t>
      </w:r>
    </w:p>
    <w:p w14:paraId="2100AE78" w14:textId="77777777" w:rsidR="00272344" w:rsidRDefault="00000000">
      <w:pPr>
        <w:pStyle w:val="ListParagraph"/>
        <w:numPr>
          <w:ilvl w:val="0"/>
          <w:numId w:val="1"/>
        </w:numPr>
        <w:tabs>
          <w:tab w:val="left" w:pos="744"/>
        </w:tabs>
        <w:ind w:left="744" w:hanging="101"/>
        <w:rPr>
          <w:rFonts w:ascii="Symbol" w:hAnsi="Symbol"/>
        </w:rPr>
      </w:pPr>
      <w:r>
        <w:rPr>
          <w:rFonts w:ascii="Symbol" w:hAnsi="Symbol"/>
        </w:rPr>
        <w:t>​</w:t>
      </w:r>
    </w:p>
    <w:p w14:paraId="32320524" w14:textId="77777777" w:rsidR="00272344" w:rsidRDefault="00000000">
      <w:pPr>
        <w:pStyle w:val="BodyText"/>
        <w:spacing w:before="251"/>
        <w:ind w:left="283" w:right="465"/>
        <w:jc w:val="both"/>
      </w:pPr>
      <w:r>
        <w:t>Through</w:t>
      </w:r>
      <w:r>
        <w:rPr>
          <w:spacing w:val="-3"/>
        </w:rPr>
        <w:t xml:space="preserve"> </w:t>
      </w:r>
      <w:r>
        <w:t>the</w:t>
      </w:r>
      <w:r>
        <w:rPr>
          <w:spacing w:val="-3"/>
        </w:rPr>
        <w:t xml:space="preserve"> </w:t>
      </w:r>
      <w:r>
        <w:t>cluster</w:t>
      </w:r>
      <w:r>
        <w:rPr>
          <w:spacing w:val="-2"/>
        </w:rPr>
        <w:t xml:space="preserve"> </w:t>
      </w:r>
      <w:r>
        <w:t>VET</w:t>
      </w:r>
      <w:r>
        <w:rPr>
          <w:spacing w:val="-5"/>
        </w:rPr>
        <w:t xml:space="preserve"> </w:t>
      </w:r>
      <w:r>
        <w:t>courses</w:t>
      </w:r>
      <w:r>
        <w:rPr>
          <w:spacing w:val="-5"/>
        </w:rPr>
        <w:t xml:space="preserve"> </w:t>
      </w:r>
      <w:r>
        <w:t>may</w:t>
      </w:r>
      <w:r>
        <w:rPr>
          <w:spacing w:val="-3"/>
        </w:rPr>
        <w:t xml:space="preserve"> </w:t>
      </w:r>
      <w:r>
        <w:t>change</w:t>
      </w:r>
      <w:r>
        <w:rPr>
          <w:spacing w:val="-3"/>
        </w:rPr>
        <w:t xml:space="preserve"> </w:t>
      </w:r>
      <w:r>
        <w:t>and</w:t>
      </w:r>
      <w:r>
        <w:rPr>
          <w:spacing w:val="-3"/>
        </w:rPr>
        <w:t xml:space="preserve"> </w:t>
      </w:r>
      <w:r>
        <w:t>new</w:t>
      </w:r>
      <w:r>
        <w:rPr>
          <w:spacing w:val="-4"/>
        </w:rPr>
        <w:t xml:space="preserve"> </w:t>
      </w:r>
      <w:proofErr w:type="gramStart"/>
      <w:r>
        <w:t>course</w:t>
      </w:r>
      <w:proofErr w:type="gramEnd"/>
      <w:r>
        <w:rPr>
          <w:spacing w:val="-3"/>
        </w:rPr>
        <w:t xml:space="preserve"> </w:t>
      </w:r>
      <w:r>
        <w:t>will</w:t>
      </w:r>
      <w:r>
        <w:rPr>
          <w:spacing w:val="-2"/>
        </w:rPr>
        <w:t xml:space="preserve"> </w:t>
      </w:r>
      <w:r>
        <w:t>be</w:t>
      </w:r>
      <w:r>
        <w:rPr>
          <w:spacing w:val="-2"/>
        </w:rPr>
        <w:t xml:space="preserve"> </w:t>
      </w:r>
      <w:r>
        <w:t>offered</w:t>
      </w:r>
      <w:r>
        <w:rPr>
          <w:spacing w:val="-2"/>
        </w:rPr>
        <w:t xml:space="preserve"> </w:t>
      </w:r>
      <w:r>
        <w:t>by</w:t>
      </w:r>
      <w:r>
        <w:rPr>
          <w:spacing w:val="-5"/>
        </w:rPr>
        <w:t xml:space="preserve"> </w:t>
      </w:r>
      <w:r>
        <w:t>the</w:t>
      </w:r>
      <w:r>
        <w:rPr>
          <w:spacing w:val="-3"/>
        </w:rPr>
        <w:t xml:space="preserve"> </w:t>
      </w:r>
      <w:r>
        <w:t>cluster</w:t>
      </w:r>
      <w:r>
        <w:rPr>
          <w:spacing w:val="-2"/>
        </w:rPr>
        <w:t xml:space="preserve"> </w:t>
      </w:r>
      <w:r>
        <w:t>group.</w:t>
      </w:r>
      <w:r>
        <w:rPr>
          <w:spacing w:val="-4"/>
        </w:rPr>
        <w:t xml:space="preserve"> </w:t>
      </w:r>
      <w:r>
        <w:t xml:space="preserve">This is a two-year </w:t>
      </w:r>
      <w:proofErr w:type="gramStart"/>
      <w:r>
        <w:t>commitment</w:t>
      </w:r>
      <w:proofErr w:type="gramEnd"/>
      <w:r>
        <w:t xml:space="preserve"> and students are expected to travel to the specific VET provider to attend </w:t>
      </w:r>
      <w:r>
        <w:rPr>
          <w:spacing w:val="-2"/>
        </w:rPr>
        <w:t>courses.</w:t>
      </w:r>
    </w:p>
    <w:p w14:paraId="43FBFDDC" w14:textId="77777777" w:rsidR="00272344" w:rsidRDefault="00272344">
      <w:pPr>
        <w:pStyle w:val="BodyText"/>
        <w:spacing w:before="1"/>
      </w:pPr>
    </w:p>
    <w:p w14:paraId="3546BB36" w14:textId="77777777" w:rsidR="00272344" w:rsidRDefault="00000000">
      <w:pPr>
        <w:pStyle w:val="BodyText"/>
        <w:ind w:left="283" w:right="489"/>
      </w:pPr>
      <w:r>
        <w:t>For</w:t>
      </w:r>
      <w:r>
        <w:rPr>
          <w:spacing w:val="-6"/>
        </w:rPr>
        <w:t xml:space="preserve"> </w:t>
      </w:r>
      <w:r>
        <w:t>further</w:t>
      </w:r>
      <w:r>
        <w:rPr>
          <w:spacing w:val="-6"/>
        </w:rPr>
        <w:t xml:space="preserve"> </w:t>
      </w:r>
      <w:r>
        <w:t>information</w:t>
      </w:r>
      <w:r>
        <w:rPr>
          <w:spacing w:val="-7"/>
        </w:rPr>
        <w:t xml:space="preserve"> </w:t>
      </w:r>
      <w:r>
        <w:t>go</w:t>
      </w:r>
      <w:r>
        <w:rPr>
          <w:spacing w:val="-5"/>
        </w:rPr>
        <w:t xml:space="preserve"> </w:t>
      </w:r>
      <w:r>
        <w:t>to</w:t>
      </w:r>
      <w:r>
        <w:rPr>
          <w:spacing w:val="-7"/>
        </w:rPr>
        <w:t xml:space="preserve"> </w:t>
      </w:r>
      <w:r>
        <w:t>the:</w:t>
      </w:r>
      <w:r>
        <w:rPr>
          <w:spacing w:val="-3"/>
        </w:rPr>
        <w:t xml:space="preserve"> </w:t>
      </w:r>
      <w:r>
        <w:t xml:space="preserve">https://yhscpathways.com/vce-info/vet/yarra-hills-sc-vet-information Some VET Industry areas offered through </w:t>
      </w:r>
      <w:proofErr w:type="spellStart"/>
      <w:r>
        <w:t>Yarra</w:t>
      </w:r>
      <w:proofErr w:type="spellEnd"/>
      <w:r>
        <w:t xml:space="preserve"> Hills Secondary College:</w:t>
      </w:r>
    </w:p>
    <w:p w14:paraId="7588DBBC" w14:textId="77777777" w:rsidR="00272344" w:rsidRDefault="00000000">
      <w:pPr>
        <w:pStyle w:val="ListParagraph"/>
        <w:numPr>
          <w:ilvl w:val="0"/>
          <w:numId w:val="1"/>
        </w:numPr>
        <w:tabs>
          <w:tab w:val="left" w:pos="1003"/>
        </w:tabs>
        <w:spacing w:before="252" w:line="269" w:lineRule="exact"/>
        <w:ind w:hanging="360"/>
      </w:pPr>
      <w:r>
        <w:rPr>
          <w:spacing w:val="-2"/>
        </w:rPr>
        <w:t>Acting</w:t>
      </w:r>
    </w:p>
    <w:p w14:paraId="1E62A253" w14:textId="77777777" w:rsidR="00272344" w:rsidRDefault="00000000">
      <w:pPr>
        <w:pStyle w:val="ListParagraph"/>
        <w:numPr>
          <w:ilvl w:val="0"/>
          <w:numId w:val="1"/>
        </w:numPr>
        <w:tabs>
          <w:tab w:val="left" w:pos="1003"/>
        </w:tabs>
        <w:ind w:hanging="360"/>
      </w:pPr>
      <w:r>
        <w:t>Applied</w:t>
      </w:r>
      <w:r>
        <w:rPr>
          <w:spacing w:val="-8"/>
        </w:rPr>
        <w:t xml:space="preserve"> </w:t>
      </w:r>
      <w:r>
        <w:rPr>
          <w:spacing w:val="-2"/>
        </w:rPr>
        <w:t>Fashion</w:t>
      </w:r>
    </w:p>
    <w:p w14:paraId="48FA1AB3" w14:textId="77777777" w:rsidR="00272344" w:rsidRDefault="00000000">
      <w:pPr>
        <w:pStyle w:val="ListParagraph"/>
        <w:numPr>
          <w:ilvl w:val="0"/>
          <w:numId w:val="1"/>
        </w:numPr>
        <w:tabs>
          <w:tab w:val="left" w:pos="1003"/>
        </w:tabs>
        <w:ind w:hanging="360"/>
      </w:pPr>
      <w:r>
        <w:t>Allied</w:t>
      </w:r>
      <w:r>
        <w:rPr>
          <w:spacing w:val="-8"/>
        </w:rPr>
        <w:t xml:space="preserve"> </w:t>
      </w:r>
      <w:r>
        <w:rPr>
          <w:spacing w:val="-2"/>
        </w:rPr>
        <w:t>health</w:t>
      </w:r>
    </w:p>
    <w:p w14:paraId="3DDF28FB" w14:textId="77777777" w:rsidR="00272344" w:rsidRDefault="00000000">
      <w:pPr>
        <w:pStyle w:val="ListParagraph"/>
        <w:numPr>
          <w:ilvl w:val="0"/>
          <w:numId w:val="1"/>
        </w:numPr>
        <w:tabs>
          <w:tab w:val="left" w:pos="1003"/>
        </w:tabs>
        <w:spacing w:line="269" w:lineRule="exact"/>
        <w:ind w:hanging="360"/>
      </w:pPr>
      <w:r>
        <w:t>Animal</w:t>
      </w:r>
      <w:r>
        <w:rPr>
          <w:spacing w:val="-7"/>
        </w:rPr>
        <w:t xml:space="preserve"> </w:t>
      </w:r>
      <w:r>
        <w:rPr>
          <w:spacing w:val="-4"/>
        </w:rPr>
        <w:t>Care</w:t>
      </w:r>
    </w:p>
    <w:p w14:paraId="35340ADD" w14:textId="77777777" w:rsidR="00272344" w:rsidRDefault="00000000">
      <w:pPr>
        <w:pStyle w:val="ListParagraph"/>
        <w:numPr>
          <w:ilvl w:val="0"/>
          <w:numId w:val="1"/>
        </w:numPr>
        <w:tabs>
          <w:tab w:val="left" w:pos="1003"/>
        </w:tabs>
        <w:ind w:hanging="360"/>
      </w:pPr>
      <w:r>
        <w:rPr>
          <w:spacing w:val="-2"/>
        </w:rPr>
        <w:t>Automotive</w:t>
      </w:r>
    </w:p>
    <w:p w14:paraId="2891866B" w14:textId="77777777" w:rsidR="00272344" w:rsidRDefault="00000000">
      <w:pPr>
        <w:pStyle w:val="ListParagraph"/>
        <w:numPr>
          <w:ilvl w:val="0"/>
          <w:numId w:val="1"/>
        </w:numPr>
        <w:tabs>
          <w:tab w:val="left" w:pos="1003"/>
        </w:tabs>
        <w:ind w:hanging="360"/>
      </w:pPr>
      <w:r>
        <w:t>Beauty</w:t>
      </w:r>
      <w:r>
        <w:rPr>
          <w:spacing w:val="-2"/>
        </w:rPr>
        <w:t xml:space="preserve"> Services</w:t>
      </w:r>
    </w:p>
    <w:p w14:paraId="71DE914F" w14:textId="77777777" w:rsidR="00272344" w:rsidRDefault="00272344">
      <w:pPr>
        <w:pStyle w:val="ListParagraph"/>
        <w:sectPr w:rsidR="00272344">
          <w:pgSz w:w="11910" w:h="16840"/>
          <w:pgMar w:top="1100" w:right="283" w:bottom="480" w:left="850" w:header="0" w:footer="300" w:gutter="0"/>
          <w:cols w:space="720"/>
        </w:sectPr>
      </w:pPr>
    </w:p>
    <w:p w14:paraId="027966C2" w14:textId="77777777" w:rsidR="00272344" w:rsidRDefault="00000000">
      <w:pPr>
        <w:pStyle w:val="ListParagraph"/>
        <w:numPr>
          <w:ilvl w:val="0"/>
          <w:numId w:val="1"/>
        </w:numPr>
        <w:tabs>
          <w:tab w:val="left" w:pos="1002"/>
        </w:tabs>
        <w:spacing w:before="73" w:line="269" w:lineRule="exact"/>
        <w:ind w:left="1002" w:hanging="360"/>
      </w:pPr>
      <w:r>
        <w:lastRenderedPageBreak/>
        <w:t>Building</w:t>
      </w:r>
      <w:r>
        <w:rPr>
          <w:spacing w:val="-7"/>
        </w:rPr>
        <w:t xml:space="preserve"> </w:t>
      </w:r>
      <w:r>
        <w:t>and</w:t>
      </w:r>
      <w:r>
        <w:rPr>
          <w:spacing w:val="-7"/>
        </w:rPr>
        <w:t xml:space="preserve"> </w:t>
      </w:r>
      <w:r>
        <w:t>Construction</w:t>
      </w:r>
      <w:r>
        <w:rPr>
          <w:spacing w:val="-7"/>
        </w:rPr>
        <w:t xml:space="preserve"> </w:t>
      </w:r>
      <w:r>
        <w:rPr>
          <w:spacing w:val="-2"/>
        </w:rPr>
        <w:t>(Carpentry)</w:t>
      </w:r>
    </w:p>
    <w:p w14:paraId="0667D90D" w14:textId="77777777" w:rsidR="00272344" w:rsidRDefault="00000000">
      <w:pPr>
        <w:pStyle w:val="ListParagraph"/>
        <w:numPr>
          <w:ilvl w:val="0"/>
          <w:numId w:val="1"/>
        </w:numPr>
        <w:tabs>
          <w:tab w:val="left" w:pos="1003"/>
        </w:tabs>
        <w:ind w:hanging="360"/>
      </w:pPr>
      <w:r>
        <w:t>Building</w:t>
      </w:r>
      <w:r>
        <w:rPr>
          <w:spacing w:val="-9"/>
        </w:rPr>
        <w:t xml:space="preserve"> </w:t>
      </w:r>
      <w:r>
        <w:t>and</w:t>
      </w:r>
      <w:r>
        <w:rPr>
          <w:spacing w:val="-6"/>
        </w:rPr>
        <w:t xml:space="preserve"> </w:t>
      </w:r>
      <w:r>
        <w:t>Construction</w:t>
      </w:r>
      <w:r>
        <w:rPr>
          <w:spacing w:val="-6"/>
        </w:rPr>
        <w:t xml:space="preserve"> </w:t>
      </w:r>
      <w:r>
        <w:t>(Brick</w:t>
      </w:r>
      <w:r>
        <w:rPr>
          <w:spacing w:val="-7"/>
        </w:rPr>
        <w:t xml:space="preserve"> </w:t>
      </w:r>
      <w:r>
        <w:rPr>
          <w:spacing w:val="-2"/>
        </w:rPr>
        <w:t>Laying)</w:t>
      </w:r>
    </w:p>
    <w:p w14:paraId="58FE8085" w14:textId="77777777" w:rsidR="00272344" w:rsidRDefault="00000000">
      <w:pPr>
        <w:pStyle w:val="ListParagraph"/>
        <w:numPr>
          <w:ilvl w:val="0"/>
          <w:numId w:val="1"/>
        </w:numPr>
        <w:tabs>
          <w:tab w:val="left" w:pos="1003"/>
        </w:tabs>
        <w:ind w:hanging="360"/>
      </w:pPr>
      <w:r>
        <w:rPr>
          <w:spacing w:val="-2"/>
        </w:rPr>
        <w:t>Business</w:t>
      </w:r>
    </w:p>
    <w:p w14:paraId="36955303" w14:textId="77777777" w:rsidR="00272344" w:rsidRDefault="00000000">
      <w:pPr>
        <w:pStyle w:val="ListParagraph"/>
        <w:numPr>
          <w:ilvl w:val="0"/>
          <w:numId w:val="1"/>
        </w:numPr>
        <w:tabs>
          <w:tab w:val="left" w:pos="1003"/>
        </w:tabs>
        <w:spacing w:line="269" w:lineRule="exact"/>
        <w:ind w:hanging="360"/>
      </w:pPr>
      <w:r>
        <w:t>Creative</w:t>
      </w:r>
      <w:r>
        <w:rPr>
          <w:spacing w:val="-8"/>
        </w:rPr>
        <w:t xml:space="preserve"> </w:t>
      </w:r>
      <w:r>
        <w:t>Industries</w:t>
      </w:r>
      <w:r>
        <w:rPr>
          <w:spacing w:val="-8"/>
        </w:rPr>
        <w:t xml:space="preserve"> </w:t>
      </w:r>
      <w:r>
        <w:rPr>
          <w:spacing w:val="-2"/>
        </w:rPr>
        <w:t>(Media)</w:t>
      </w:r>
    </w:p>
    <w:p w14:paraId="199E6971" w14:textId="77777777" w:rsidR="00272344" w:rsidRDefault="00000000">
      <w:pPr>
        <w:pStyle w:val="ListParagraph"/>
        <w:numPr>
          <w:ilvl w:val="0"/>
          <w:numId w:val="1"/>
        </w:numPr>
        <w:tabs>
          <w:tab w:val="left" w:pos="1003"/>
        </w:tabs>
        <w:ind w:hanging="360"/>
      </w:pPr>
      <w:r>
        <w:t>Community</w:t>
      </w:r>
      <w:r>
        <w:rPr>
          <w:spacing w:val="-10"/>
        </w:rPr>
        <w:t xml:space="preserve"> </w:t>
      </w:r>
      <w:r>
        <w:rPr>
          <w:spacing w:val="-2"/>
        </w:rPr>
        <w:t>Services</w:t>
      </w:r>
    </w:p>
    <w:p w14:paraId="6D3FD53C" w14:textId="77777777" w:rsidR="00272344" w:rsidRDefault="00000000">
      <w:pPr>
        <w:pStyle w:val="ListParagraph"/>
        <w:numPr>
          <w:ilvl w:val="0"/>
          <w:numId w:val="1"/>
        </w:numPr>
        <w:tabs>
          <w:tab w:val="left" w:pos="1003"/>
        </w:tabs>
        <w:ind w:hanging="360"/>
      </w:pPr>
      <w:r>
        <w:rPr>
          <w:spacing w:val="-2"/>
        </w:rPr>
        <w:t>Cookery</w:t>
      </w:r>
    </w:p>
    <w:p w14:paraId="44E4600C" w14:textId="77777777" w:rsidR="00272344" w:rsidRDefault="00000000">
      <w:pPr>
        <w:pStyle w:val="ListParagraph"/>
        <w:numPr>
          <w:ilvl w:val="0"/>
          <w:numId w:val="1"/>
        </w:numPr>
        <w:tabs>
          <w:tab w:val="left" w:pos="1003"/>
        </w:tabs>
        <w:ind w:hanging="360"/>
      </w:pPr>
      <w:r>
        <w:rPr>
          <w:spacing w:val="-4"/>
        </w:rPr>
        <w:t>Dance</w:t>
      </w:r>
    </w:p>
    <w:p w14:paraId="084592F1" w14:textId="77777777" w:rsidR="00272344" w:rsidRDefault="00000000">
      <w:pPr>
        <w:pStyle w:val="ListParagraph"/>
        <w:numPr>
          <w:ilvl w:val="0"/>
          <w:numId w:val="1"/>
        </w:numPr>
        <w:tabs>
          <w:tab w:val="left" w:pos="1003"/>
        </w:tabs>
        <w:ind w:hanging="360"/>
      </w:pPr>
      <w:r>
        <w:rPr>
          <w:spacing w:val="-2"/>
        </w:rPr>
        <w:t>Electrotechnology</w:t>
      </w:r>
    </w:p>
    <w:p w14:paraId="7022CE36" w14:textId="77777777" w:rsidR="00272344" w:rsidRDefault="00000000">
      <w:pPr>
        <w:pStyle w:val="ListParagraph"/>
        <w:numPr>
          <w:ilvl w:val="0"/>
          <w:numId w:val="1"/>
        </w:numPr>
        <w:tabs>
          <w:tab w:val="left" w:pos="1003"/>
        </w:tabs>
        <w:ind w:hanging="360"/>
      </w:pPr>
      <w:r>
        <w:rPr>
          <w:spacing w:val="-2"/>
        </w:rPr>
        <w:t>Engineering</w:t>
      </w:r>
    </w:p>
    <w:p w14:paraId="024DE355" w14:textId="77777777" w:rsidR="00272344" w:rsidRDefault="00000000">
      <w:pPr>
        <w:pStyle w:val="ListParagraph"/>
        <w:numPr>
          <w:ilvl w:val="0"/>
          <w:numId w:val="1"/>
        </w:numPr>
        <w:tabs>
          <w:tab w:val="left" w:pos="1004"/>
        </w:tabs>
        <w:ind w:left="1004" w:hanging="360"/>
      </w:pPr>
      <w:r>
        <w:rPr>
          <w:spacing w:val="-2"/>
        </w:rPr>
        <w:t>Horticulture</w:t>
      </w:r>
    </w:p>
    <w:p w14:paraId="0116F525" w14:textId="77777777" w:rsidR="00272344" w:rsidRDefault="00000000">
      <w:pPr>
        <w:pStyle w:val="ListParagraph"/>
        <w:numPr>
          <w:ilvl w:val="0"/>
          <w:numId w:val="1"/>
        </w:numPr>
        <w:tabs>
          <w:tab w:val="left" w:pos="1004"/>
        </w:tabs>
        <w:spacing w:line="269" w:lineRule="exact"/>
        <w:ind w:left="1004" w:hanging="360"/>
      </w:pPr>
      <w:r>
        <w:rPr>
          <w:spacing w:val="-2"/>
        </w:rPr>
        <w:t>Hospitality</w:t>
      </w:r>
    </w:p>
    <w:p w14:paraId="68C747EF" w14:textId="77777777" w:rsidR="00272344" w:rsidRDefault="00000000">
      <w:pPr>
        <w:pStyle w:val="ListParagraph"/>
        <w:numPr>
          <w:ilvl w:val="0"/>
          <w:numId w:val="1"/>
        </w:numPr>
        <w:tabs>
          <w:tab w:val="left" w:pos="1004"/>
        </w:tabs>
        <w:ind w:left="1004" w:hanging="360"/>
      </w:pPr>
      <w:r>
        <w:t>Information</w:t>
      </w:r>
      <w:r>
        <w:rPr>
          <w:spacing w:val="-7"/>
        </w:rPr>
        <w:t xml:space="preserve"> </w:t>
      </w:r>
      <w:r>
        <w:rPr>
          <w:spacing w:val="-2"/>
        </w:rPr>
        <w:t>Technology</w:t>
      </w:r>
    </w:p>
    <w:p w14:paraId="401F9534" w14:textId="77777777" w:rsidR="00272344" w:rsidRDefault="00000000">
      <w:pPr>
        <w:pStyle w:val="ListParagraph"/>
        <w:numPr>
          <w:ilvl w:val="0"/>
          <w:numId w:val="1"/>
        </w:numPr>
        <w:tabs>
          <w:tab w:val="left" w:pos="1004"/>
        </w:tabs>
        <w:ind w:left="1004" w:hanging="360"/>
      </w:pPr>
      <w:r>
        <w:rPr>
          <w:spacing w:val="-2"/>
        </w:rPr>
        <w:t>Landscaping</w:t>
      </w:r>
    </w:p>
    <w:p w14:paraId="16ABBC84" w14:textId="77777777" w:rsidR="00272344" w:rsidRDefault="00000000">
      <w:pPr>
        <w:pStyle w:val="ListParagraph"/>
        <w:numPr>
          <w:ilvl w:val="0"/>
          <w:numId w:val="1"/>
        </w:numPr>
        <w:tabs>
          <w:tab w:val="left" w:pos="1005"/>
        </w:tabs>
        <w:ind w:left="1005" w:hanging="360"/>
      </w:pPr>
      <w:r>
        <w:t>Laboratory</w:t>
      </w:r>
      <w:r>
        <w:rPr>
          <w:spacing w:val="-6"/>
        </w:rPr>
        <w:t xml:space="preserve"> </w:t>
      </w:r>
      <w:r>
        <w:rPr>
          <w:spacing w:val="-2"/>
        </w:rPr>
        <w:t>Skills</w:t>
      </w:r>
    </w:p>
    <w:p w14:paraId="556BD883" w14:textId="77777777" w:rsidR="00272344" w:rsidRDefault="00000000">
      <w:pPr>
        <w:pStyle w:val="ListParagraph"/>
        <w:numPr>
          <w:ilvl w:val="0"/>
          <w:numId w:val="1"/>
        </w:numPr>
        <w:tabs>
          <w:tab w:val="left" w:pos="1005"/>
        </w:tabs>
        <w:ind w:left="1005" w:hanging="360"/>
      </w:pPr>
      <w:r>
        <w:t>Music</w:t>
      </w:r>
      <w:r>
        <w:rPr>
          <w:spacing w:val="-6"/>
        </w:rPr>
        <w:t xml:space="preserve"> </w:t>
      </w:r>
      <w:r>
        <w:t>Industry</w:t>
      </w:r>
      <w:r>
        <w:rPr>
          <w:spacing w:val="-6"/>
        </w:rPr>
        <w:t xml:space="preserve"> </w:t>
      </w:r>
      <w:r>
        <w:t>(Performance</w:t>
      </w:r>
      <w:r>
        <w:rPr>
          <w:spacing w:val="-4"/>
        </w:rPr>
        <w:t xml:space="preserve"> </w:t>
      </w:r>
      <w:r>
        <w:t>/</w:t>
      </w:r>
      <w:r>
        <w:rPr>
          <w:spacing w:val="-5"/>
        </w:rPr>
        <w:t xml:space="preserve"> </w:t>
      </w:r>
      <w:r>
        <w:t>sound</w:t>
      </w:r>
      <w:r>
        <w:rPr>
          <w:spacing w:val="-5"/>
        </w:rPr>
        <w:t xml:space="preserve"> </w:t>
      </w:r>
      <w:r>
        <w:rPr>
          <w:spacing w:val="-2"/>
        </w:rPr>
        <w:t>performance)</w:t>
      </w:r>
    </w:p>
    <w:p w14:paraId="255DFB26" w14:textId="77777777" w:rsidR="00272344" w:rsidRDefault="00000000">
      <w:pPr>
        <w:pStyle w:val="ListParagraph"/>
        <w:numPr>
          <w:ilvl w:val="0"/>
          <w:numId w:val="1"/>
        </w:numPr>
        <w:tabs>
          <w:tab w:val="left" w:pos="1005"/>
        </w:tabs>
        <w:spacing w:line="269" w:lineRule="exact"/>
        <w:ind w:left="1005" w:hanging="360"/>
      </w:pPr>
      <w:r>
        <w:rPr>
          <w:spacing w:val="-2"/>
        </w:rPr>
        <w:t>Plumbing</w:t>
      </w:r>
    </w:p>
    <w:p w14:paraId="2178A750" w14:textId="77777777" w:rsidR="00272344" w:rsidRDefault="00000000">
      <w:pPr>
        <w:pStyle w:val="ListParagraph"/>
        <w:numPr>
          <w:ilvl w:val="0"/>
          <w:numId w:val="1"/>
        </w:numPr>
        <w:tabs>
          <w:tab w:val="left" w:pos="1005"/>
        </w:tabs>
        <w:ind w:left="1005" w:hanging="360"/>
      </w:pPr>
      <w:r>
        <w:t>Salon</w:t>
      </w:r>
      <w:r>
        <w:rPr>
          <w:spacing w:val="-5"/>
        </w:rPr>
        <w:t xml:space="preserve"> </w:t>
      </w:r>
      <w:r>
        <w:rPr>
          <w:spacing w:val="-2"/>
        </w:rPr>
        <w:t>Assistant</w:t>
      </w:r>
    </w:p>
    <w:p w14:paraId="2CB77EFB" w14:textId="77777777" w:rsidR="00272344" w:rsidRDefault="00000000">
      <w:pPr>
        <w:pStyle w:val="ListParagraph"/>
        <w:numPr>
          <w:ilvl w:val="0"/>
          <w:numId w:val="1"/>
        </w:numPr>
        <w:tabs>
          <w:tab w:val="left" w:pos="1005"/>
        </w:tabs>
        <w:ind w:left="1005" w:hanging="360"/>
      </w:pPr>
      <w:r>
        <w:t>Sport</w:t>
      </w:r>
      <w:r>
        <w:rPr>
          <w:spacing w:val="-1"/>
        </w:rPr>
        <w:t xml:space="preserve"> </w:t>
      </w:r>
      <w:r>
        <w:t>and</w:t>
      </w:r>
      <w:r>
        <w:rPr>
          <w:spacing w:val="-4"/>
        </w:rPr>
        <w:t xml:space="preserve"> </w:t>
      </w:r>
      <w:r>
        <w:rPr>
          <w:spacing w:val="-2"/>
        </w:rPr>
        <w:t>Recreation</w:t>
      </w:r>
    </w:p>
    <w:p w14:paraId="168F31A3" w14:textId="77777777" w:rsidR="00272344" w:rsidRDefault="00000000">
      <w:pPr>
        <w:pStyle w:val="ListParagraph"/>
        <w:numPr>
          <w:ilvl w:val="0"/>
          <w:numId w:val="1"/>
        </w:numPr>
        <w:tabs>
          <w:tab w:val="left" w:pos="1006"/>
        </w:tabs>
        <w:spacing w:line="269" w:lineRule="exact"/>
        <w:ind w:left="1006" w:hanging="360"/>
      </w:pPr>
      <w:r>
        <w:t>Retail</w:t>
      </w:r>
      <w:r>
        <w:rPr>
          <w:spacing w:val="-5"/>
        </w:rPr>
        <w:t xml:space="preserve"> </w:t>
      </w:r>
      <w:r>
        <w:rPr>
          <w:spacing w:val="-2"/>
        </w:rPr>
        <w:t>Services</w:t>
      </w:r>
    </w:p>
    <w:p w14:paraId="0E6FF483" w14:textId="77777777" w:rsidR="00272344" w:rsidRDefault="00000000">
      <w:pPr>
        <w:pStyle w:val="BodyText"/>
        <w:spacing w:before="249"/>
        <w:ind w:left="286"/>
      </w:pPr>
      <w:r>
        <w:t>Students</w:t>
      </w:r>
      <w:r>
        <w:rPr>
          <w:spacing w:val="-9"/>
        </w:rPr>
        <w:t xml:space="preserve"> </w:t>
      </w:r>
      <w:r>
        <w:t>should</w:t>
      </w:r>
      <w:r>
        <w:rPr>
          <w:spacing w:val="-7"/>
        </w:rPr>
        <w:t xml:space="preserve"> </w:t>
      </w:r>
      <w:r>
        <w:t>speak</w:t>
      </w:r>
      <w:r>
        <w:rPr>
          <w:spacing w:val="-7"/>
        </w:rPr>
        <w:t xml:space="preserve"> </w:t>
      </w:r>
      <w:r>
        <w:t>to</w:t>
      </w:r>
      <w:r>
        <w:rPr>
          <w:spacing w:val="-5"/>
        </w:rPr>
        <w:t xml:space="preserve"> </w:t>
      </w:r>
      <w:r>
        <w:t>the</w:t>
      </w:r>
      <w:r>
        <w:rPr>
          <w:spacing w:val="-7"/>
        </w:rPr>
        <w:t xml:space="preserve"> </w:t>
      </w:r>
      <w:r>
        <w:t>Pathways</w:t>
      </w:r>
      <w:r>
        <w:rPr>
          <w:spacing w:val="-4"/>
        </w:rPr>
        <w:t xml:space="preserve"> </w:t>
      </w:r>
      <w:r>
        <w:t>Leader</w:t>
      </w:r>
      <w:r>
        <w:rPr>
          <w:spacing w:val="-6"/>
        </w:rPr>
        <w:t xml:space="preserve"> </w:t>
      </w:r>
      <w:r>
        <w:t>for</w:t>
      </w:r>
      <w:r>
        <w:rPr>
          <w:spacing w:val="-6"/>
        </w:rPr>
        <w:t xml:space="preserve"> </w:t>
      </w:r>
      <w:r>
        <w:t>more</w:t>
      </w:r>
      <w:r>
        <w:rPr>
          <w:spacing w:val="-7"/>
        </w:rPr>
        <w:t xml:space="preserve"> </w:t>
      </w:r>
      <w:r>
        <w:t>information</w:t>
      </w:r>
      <w:r>
        <w:rPr>
          <w:spacing w:val="-6"/>
        </w:rPr>
        <w:t xml:space="preserve"> </w:t>
      </w:r>
      <w:r>
        <w:t>regarding</w:t>
      </w:r>
      <w:r>
        <w:rPr>
          <w:spacing w:val="-5"/>
        </w:rPr>
        <w:t xml:space="preserve"> </w:t>
      </w:r>
      <w:r>
        <w:t>individual</w:t>
      </w:r>
      <w:r>
        <w:rPr>
          <w:spacing w:val="-5"/>
        </w:rPr>
        <w:t xml:space="preserve"> </w:t>
      </w:r>
      <w:r>
        <w:t>VET</w:t>
      </w:r>
      <w:r>
        <w:rPr>
          <w:spacing w:val="-5"/>
        </w:rPr>
        <w:t xml:space="preserve"> </w:t>
      </w:r>
      <w:r>
        <w:rPr>
          <w:spacing w:val="-2"/>
        </w:rPr>
        <w:t>Courses.</w:t>
      </w:r>
    </w:p>
    <w:sectPr w:rsidR="00272344">
      <w:pgSz w:w="11910" w:h="16840"/>
      <w:pgMar w:top="760" w:right="283" w:bottom="480" w:left="850" w:header="0" w:footer="3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B3545" w14:textId="77777777" w:rsidR="00B133F7" w:rsidRDefault="00B133F7">
      <w:r>
        <w:separator/>
      </w:r>
    </w:p>
  </w:endnote>
  <w:endnote w:type="continuationSeparator" w:id="0">
    <w:p w14:paraId="3CEE3A2D" w14:textId="77777777" w:rsidR="00B133F7" w:rsidRDefault="00B13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6D38E" w14:textId="65B3CBF5" w:rsidR="00272344" w:rsidRDefault="00272344">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7EC3E" w14:textId="626F61F3" w:rsidR="00272344" w:rsidRDefault="00272344">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D2050" w14:textId="77777777" w:rsidR="00272344" w:rsidRDefault="00000000">
    <w:pPr>
      <w:pStyle w:val="BodyText"/>
      <w:spacing w:line="14" w:lineRule="auto"/>
      <w:rPr>
        <w:sz w:val="20"/>
      </w:rPr>
    </w:pPr>
    <w:r>
      <w:rPr>
        <w:noProof/>
        <w:sz w:val="20"/>
      </w:rPr>
      <mc:AlternateContent>
        <mc:Choice Requires="wps">
          <w:drawing>
            <wp:anchor distT="0" distB="0" distL="0" distR="0" simplePos="0" relativeHeight="485530112" behindDoc="1" locked="0" layoutInCell="1" allowOverlap="1" wp14:anchorId="63555916" wp14:editId="26792047">
              <wp:simplePos x="0" y="0"/>
              <wp:positionH relativeFrom="page">
                <wp:posOffset>3849115</wp:posOffset>
              </wp:positionH>
              <wp:positionV relativeFrom="page">
                <wp:posOffset>10362257</wp:posOffset>
              </wp:positionV>
              <wp:extent cx="103505" cy="18224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505" cy="182245"/>
                      </a:xfrm>
                      <a:prstGeom prst="rect">
                        <a:avLst/>
                      </a:prstGeom>
                    </wps:spPr>
                    <wps:txbx>
                      <w:txbxContent>
                        <w:p w14:paraId="76C4C5D9" w14:textId="5822C39D" w:rsidR="00272344" w:rsidRDefault="0034153A">
                          <w:pPr>
                            <w:pStyle w:val="BodyText"/>
                            <w:spacing w:before="13"/>
                            <w:ind w:left="20"/>
                            <w:rPr>
                              <w:spacing w:val="-10"/>
                              <w:lang w:val="en-GB"/>
                            </w:rPr>
                          </w:pPr>
                          <w:r>
                            <w:rPr>
                              <w:spacing w:val="-10"/>
                              <w:lang w:val="en-GB"/>
                            </w:rPr>
                            <w:t>1</w:t>
                          </w:r>
                        </w:p>
                        <w:p w14:paraId="39FE05FE" w14:textId="77777777" w:rsidR="0034153A" w:rsidRPr="0034153A" w:rsidRDefault="0034153A" w:rsidP="0034153A">
                          <w:pPr>
                            <w:pStyle w:val="BodyText"/>
                            <w:spacing w:before="13"/>
                            <w:rPr>
                              <w:lang w:val="en-GB"/>
                            </w:rPr>
                          </w:pPr>
                        </w:p>
                      </w:txbxContent>
                    </wps:txbx>
                    <wps:bodyPr wrap="square" lIns="0" tIns="0" rIns="0" bIns="0" rtlCol="0">
                      <a:noAutofit/>
                    </wps:bodyPr>
                  </wps:wsp>
                </a:graphicData>
              </a:graphic>
            </wp:anchor>
          </w:drawing>
        </mc:Choice>
        <mc:Fallback>
          <w:pict>
            <v:shapetype w14:anchorId="63555916" id="_x0000_t202" coordsize="21600,21600" o:spt="202" path="m,l,21600r21600,l21600,xe">
              <v:stroke joinstyle="miter"/>
              <v:path gradientshapeok="t" o:connecttype="rect"/>
            </v:shapetype>
            <v:shape id="Textbox 6" o:spid="_x0000_s1078" type="#_x0000_t202" style="position:absolute;margin-left:303.1pt;margin-top:815.95pt;width:8.15pt;height:14.35pt;z-index:-1778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" filled="f" stroked="f">
              <v:textbox inset="0,0,0,0">
                <w:txbxContent>
                  <w:p w14:paraId="76C4C5D9" w14:textId="5822C39D" w:rsidR="00272344" w:rsidRDefault="0034153A">
                    <w:pPr>
                      <w:pStyle w:val="BodyText"/>
                      <w:spacing w:before="13"/>
                      <w:ind w:left="20"/>
                      <w:rPr>
                        <w:spacing w:val="-10"/>
                        <w:lang w:val="en-GB"/>
                      </w:rPr>
                    </w:pPr>
                    <w:r>
                      <w:rPr>
                        <w:spacing w:val="-10"/>
                        <w:lang w:val="en-GB"/>
                      </w:rPr>
                      <w:t>1</w:t>
                    </w:r>
                  </w:p>
                  <w:p w14:paraId="39FE05FE" w14:textId="77777777" w:rsidR="0034153A" w:rsidRPr="0034153A" w:rsidRDefault="0034153A" w:rsidP="0034153A">
                    <w:pPr>
                      <w:pStyle w:val="BodyText"/>
                      <w:spacing w:before="13"/>
                      <w:rPr>
                        <w:lang w:val="en-GB"/>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702DF" w14:textId="77777777" w:rsidR="00272344" w:rsidRDefault="00000000">
    <w:pPr>
      <w:pStyle w:val="BodyText"/>
      <w:spacing w:line="14" w:lineRule="auto"/>
      <w:rPr>
        <w:sz w:val="20"/>
      </w:rPr>
    </w:pPr>
    <w:r>
      <w:rPr>
        <w:noProof/>
        <w:sz w:val="20"/>
      </w:rPr>
      <mc:AlternateContent>
        <mc:Choice Requires="wps">
          <w:drawing>
            <wp:anchor distT="0" distB="0" distL="0" distR="0" simplePos="0" relativeHeight="485530624" behindDoc="1" locked="0" layoutInCell="1" allowOverlap="1" wp14:anchorId="42B23054" wp14:editId="48F4DC15">
              <wp:simplePos x="0" y="0"/>
              <wp:positionH relativeFrom="page">
                <wp:posOffset>3771391</wp:posOffset>
              </wp:positionH>
              <wp:positionV relativeFrom="page">
                <wp:posOffset>10362257</wp:posOffset>
              </wp:positionV>
              <wp:extent cx="258445" cy="1822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82245"/>
                      </a:xfrm>
                      <a:prstGeom prst="rect">
                        <a:avLst/>
                      </a:prstGeom>
                    </wps:spPr>
                    <wps:txbx>
                      <w:txbxContent>
                        <w:p w14:paraId="3AD56528" w14:textId="77777777" w:rsidR="00272344" w:rsidRDefault="00000000">
                          <w:pPr>
                            <w:pStyle w:val="BodyText"/>
                            <w:spacing w:before="13"/>
                            <w:ind w:left="2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wps:txbx>
                    <wps:bodyPr wrap="square" lIns="0" tIns="0" rIns="0" bIns="0" rtlCol="0">
                      <a:noAutofit/>
                    </wps:bodyPr>
                  </wps:wsp>
                </a:graphicData>
              </a:graphic>
            </wp:anchor>
          </w:drawing>
        </mc:Choice>
        <mc:Fallback>
          <w:pict>
            <v:shapetype w14:anchorId="42B23054" id="_x0000_t202" coordsize="21600,21600" o:spt="202" path="m,l,21600r21600,l21600,xe">
              <v:stroke joinstyle="miter"/>
              <v:path gradientshapeok="t" o:connecttype="rect"/>
            </v:shapetype>
            <v:shape id="Textbox 9" o:spid="_x0000_s1079" type="#_x0000_t202" style="position:absolute;margin-left:296.95pt;margin-top:815.95pt;width:20.35pt;height:14.35pt;z-index:-1778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" filled="f" stroked="f">
              <v:textbox inset="0,0,0,0">
                <w:txbxContent>
                  <w:p w14:paraId="3AD56528" w14:textId="77777777" w:rsidR="00272344" w:rsidRDefault="00000000">
                    <w:pPr>
                      <w:pStyle w:val="BodyText"/>
                      <w:spacing w:before="13"/>
                      <w:ind w:left="2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1C292" w14:textId="77777777" w:rsidR="00B133F7" w:rsidRDefault="00B133F7">
      <w:r>
        <w:separator/>
      </w:r>
    </w:p>
  </w:footnote>
  <w:footnote w:type="continuationSeparator" w:id="0">
    <w:p w14:paraId="619E661C" w14:textId="77777777" w:rsidR="00B133F7" w:rsidRDefault="00B133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0929"/>
    <w:multiLevelType w:val="hybridMultilevel"/>
    <w:tmpl w:val="4AAE5050"/>
    <w:lvl w:ilvl="0" w:tplc="9BF48DFA">
      <w:numFmt w:val="bullet"/>
      <w:lvlText w:val=""/>
      <w:lvlJc w:val="left"/>
      <w:pPr>
        <w:ind w:left="1135" w:hanging="361"/>
      </w:pPr>
      <w:rPr>
        <w:rFonts w:ascii="Symbol" w:eastAsia="Symbol" w:hAnsi="Symbol" w:cs="Symbol" w:hint="default"/>
        <w:b w:val="0"/>
        <w:bCs w:val="0"/>
        <w:i w:val="0"/>
        <w:iCs w:val="0"/>
        <w:spacing w:val="0"/>
        <w:w w:val="100"/>
        <w:sz w:val="22"/>
        <w:szCs w:val="22"/>
        <w:lang w:val="en-US" w:eastAsia="en-US" w:bidi="ar-SA"/>
      </w:rPr>
    </w:lvl>
    <w:lvl w:ilvl="1" w:tplc="1876E76C">
      <w:numFmt w:val="bullet"/>
      <w:lvlText w:val="•"/>
      <w:lvlJc w:val="left"/>
      <w:pPr>
        <w:ind w:left="2103" w:hanging="361"/>
      </w:pPr>
      <w:rPr>
        <w:rFonts w:hint="default"/>
        <w:lang w:val="en-US" w:eastAsia="en-US" w:bidi="ar-SA"/>
      </w:rPr>
    </w:lvl>
    <w:lvl w:ilvl="2" w:tplc="DE32B544">
      <w:numFmt w:val="bullet"/>
      <w:lvlText w:val="•"/>
      <w:lvlJc w:val="left"/>
      <w:pPr>
        <w:ind w:left="3066" w:hanging="361"/>
      </w:pPr>
      <w:rPr>
        <w:rFonts w:hint="default"/>
        <w:lang w:val="en-US" w:eastAsia="en-US" w:bidi="ar-SA"/>
      </w:rPr>
    </w:lvl>
    <w:lvl w:ilvl="3" w:tplc="79C2A724">
      <w:numFmt w:val="bullet"/>
      <w:lvlText w:val="•"/>
      <w:lvlJc w:val="left"/>
      <w:pPr>
        <w:ind w:left="4030" w:hanging="361"/>
      </w:pPr>
      <w:rPr>
        <w:rFonts w:hint="default"/>
        <w:lang w:val="en-US" w:eastAsia="en-US" w:bidi="ar-SA"/>
      </w:rPr>
    </w:lvl>
    <w:lvl w:ilvl="4" w:tplc="9684DE64">
      <w:numFmt w:val="bullet"/>
      <w:lvlText w:val="•"/>
      <w:lvlJc w:val="left"/>
      <w:pPr>
        <w:ind w:left="4993" w:hanging="361"/>
      </w:pPr>
      <w:rPr>
        <w:rFonts w:hint="default"/>
        <w:lang w:val="en-US" w:eastAsia="en-US" w:bidi="ar-SA"/>
      </w:rPr>
    </w:lvl>
    <w:lvl w:ilvl="5" w:tplc="37A03DE4">
      <w:numFmt w:val="bullet"/>
      <w:lvlText w:val="•"/>
      <w:lvlJc w:val="left"/>
      <w:pPr>
        <w:ind w:left="5956" w:hanging="361"/>
      </w:pPr>
      <w:rPr>
        <w:rFonts w:hint="default"/>
        <w:lang w:val="en-US" w:eastAsia="en-US" w:bidi="ar-SA"/>
      </w:rPr>
    </w:lvl>
    <w:lvl w:ilvl="6" w:tplc="D2103954">
      <w:numFmt w:val="bullet"/>
      <w:lvlText w:val="•"/>
      <w:lvlJc w:val="left"/>
      <w:pPr>
        <w:ind w:left="6920" w:hanging="361"/>
      </w:pPr>
      <w:rPr>
        <w:rFonts w:hint="default"/>
        <w:lang w:val="en-US" w:eastAsia="en-US" w:bidi="ar-SA"/>
      </w:rPr>
    </w:lvl>
    <w:lvl w:ilvl="7" w:tplc="BAE44908">
      <w:numFmt w:val="bullet"/>
      <w:lvlText w:val="•"/>
      <w:lvlJc w:val="left"/>
      <w:pPr>
        <w:ind w:left="7883" w:hanging="361"/>
      </w:pPr>
      <w:rPr>
        <w:rFonts w:hint="default"/>
        <w:lang w:val="en-US" w:eastAsia="en-US" w:bidi="ar-SA"/>
      </w:rPr>
    </w:lvl>
    <w:lvl w:ilvl="8" w:tplc="50240812">
      <w:numFmt w:val="bullet"/>
      <w:lvlText w:val="•"/>
      <w:lvlJc w:val="left"/>
      <w:pPr>
        <w:ind w:left="8846" w:hanging="361"/>
      </w:pPr>
      <w:rPr>
        <w:rFonts w:hint="default"/>
        <w:lang w:val="en-US" w:eastAsia="en-US" w:bidi="ar-SA"/>
      </w:rPr>
    </w:lvl>
  </w:abstractNum>
  <w:abstractNum w:abstractNumId="1" w15:restartNumberingAfterBreak="0">
    <w:nsid w:val="01ADA117"/>
    <w:multiLevelType w:val="hybridMultilevel"/>
    <w:tmpl w:val="02F81E6A"/>
    <w:lvl w:ilvl="0" w:tplc="3174BFE2">
      <w:start w:val="1"/>
      <w:numFmt w:val="bullet"/>
      <w:lvlText w:val=""/>
      <w:lvlJc w:val="left"/>
      <w:pPr>
        <w:ind w:left="720" w:hanging="360"/>
      </w:pPr>
      <w:rPr>
        <w:rFonts w:ascii="Symbol" w:hAnsi="Symbol" w:hint="default"/>
      </w:rPr>
    </w:lvl>
    <w:lvl w:ilvl="1" w:tplc="D480CE8A">
      <w:start w:val="1"/>
      <w:numFmt w:val="bullet"/>
      <w:lvlText w:val="o"/>
      <w:lvlJc w:val="left"/>
      <w:pPr>
        <w:ind w:left="1440" w:hanging="360"/>
      </w:pPr>
      <w:rPr>
        <w:rFonts w:ascii="Courier New" w:hAnsi="Courier New" w:hint="default"/>
      </w:rPr>
    </w:lvl>
    <w:lvl w:ilvl="2" w:tplc="3A6CA2DA">
      <w:start w:val="1"/>
      <w:numFmt w:val="bullet"/>
      <w:lvlText w:val=""/>
      <w:lvlJc w:val="left"/>
      <w:pPr>
        <w:ind w:left="2160" w:hanging="360"/>
      </w:pPr>
      <w:rPr>
        <w:rFonts w:ascii="Wingdings" w:hAnsi="Wingdings" w:hint="default"/>
      </w:rPr>
    </w:lvl>
    <w:lvl w:ilvl="3" w:tplc="1B669D54">
      <w:start w:val="1"/>
      <w:numFmt w:val="bullet"/>
      <w:lvlText w:val=""/>
      <w:lvlJc w:val="left"/>
      <w:pPr>
        <w:ind w:left="2880" w:hanging="360"/>
      </w:pPr>
      <w:rPr>
        <w:rFonts w:ascii="Symbol" w:hAnsi="Symbol" w:hint="default"/>
      </w:rPr>
    </w:lvl>
    <w:lvl w:ilvl="4" w:tplc="17DA89E0">
      <w:start w:val="1"/>
      <w:numFmt w:val="bullet"/>
      <w:lvlText w:val="o"/>
      <w:lvlJc w:val="left"/>
      <w:pPr>
        <w:ind w:left="3600" w:hanging="360"/>
      </w:pPr>
      <w:rPr>
        <w:rFonts w:ascii="Courier New" w:hAnsi="Courier New" w:hint="default"/>
      </w:rPr>
    </w:lvl>
    <w:lvl w:ilvl="5" w:tplc="E31C4B18">
      <w:start w:val="1"/>
      <w:numFmt w:val="bullet"/>
      <w:lvlText w:val=""/>
      <w:lvlJc w:val="left"/>
      <w:pPr>
        <w:ind w:left="4320" w:hanging="360"/>
      </w:pPr>
      <w:rPr>
        <w:rFonts w:ascii="Wingdings" w:hAnsi="Wingdings" w:hint="default"/>
      </w:rPr>
    </w:lvl>
    <w:lvl w:ilvl="6" w:tplc="3DCADA06">
      <w:start w:val="1"/>
      <w:numFmt w:val="bullet"/>
      <w:lvlText w:val=""/>
      <w:lvlJc w:val="left"/>
      <w:pPr>
        <w:ind w:left="5040" w:hanging="360"/>
      </w:pPr>
      <w:rPr>
        <w:rFonts w:ascii="Symbol" w:hAnsi="Symbol" w:hint="default"/>
      </w:rPr>
    </w:lvl>
    <w:lvl w:ilvl="7" w:tplc="B1CA28A4">
      <w:start w:val="1"/>
      <w:numFmt w:val="bullet"/>
      <w:lvlText w:val="o"/>
      <w:lvlJc w:val="left"/>
      <w:pPr>
        <w:ind w:left="5760" w:hanging="360"/>
      </w:pPr>
      <w:rPr>
        <w:rFonts w:ascii="Courier New" w:hAnsi="Courier New" w:hint="default"/>
      </w:rPr>
    </w:lvl>
    <w:lvl w:ilvl="8" w:tplc="87343AAA">
      <w:start w:val="1"/>
      <w:numFmt w:val="bullet"/>
      <w:lvlText w:val=""/>
      <w:lvlJc w:val="left"/>
      <w:pPr>
        <w:ind w:left="6480" w:hanging="360"/>
      </w:pPr>
      <w:rPr>
        <w:rFonts w:ascii="Wingdings" w:hAnsi="Wingdings" w:hint="default"/>
      </w:rPr>
    </w:lvl>
  </w:abstractNum>
  <w:abstractNum w:abstractNumId="2" w15:restartNumberingAfterBreak="0">
    <w:nsid w:val="0CCB764C"/>
    <w:multiLevelType w:val="hybridMultilevel"/>
    <w:tmpl w:val="1A42A9E2"/>
    <w:lvl w:ilvl="0" w:tplc="C932FDA0">
      <w:numFmt w:val="bullet"/>
      <w:lvlText w:val=""/>
      <w:lvlJc w:val="left"/>
      <w:pPr>
        <w:ind w:left="1002" w:hanging="360"/>
      </w:pPr>
      <w:rPr>
        <w:rFonts w:ascii="Symbol" w:eastAsia="Symbol" w:hAnsi="Symbol" w:cs="Symbol" w:hint="default"/>
        <w:b w:val="0"/>
        <w:bCs w:val="0"/>
        <w:i w:val="0"/>
        <w:iCs w:val="0"/>
        <w:spacing w:val="0"/>
        <w:w w:val="99"/>
        <w:sz w:val="20"/>
        <w:szCs w:val="20"/>
        <w:lang w:val="en-US" w:eastAsia="en-US" w:bidi="ar-SA"/>
      </w:rPr>
    </w:lvl>
    <w:lvl w:ilvl="1" w:tplc="B16C10B4">
      <w:numFmt w:val="bullet"/>
      <w:lvlText w:val="•"/>
      <w:lvlJc w:val="left"/>
      <w:pPr>
        <w:ind w:left="1977" w:hanging="360"/>
      </w:pPr>
      <w:rPr>
        <w:rFonts w:hint="default"/>
        <w:lang w:val="en-US" w:eastAsia="en-US" w:bidi="ar-SA"/>
      </w:rPr>
    </w:lvl>
    <w:lvl w:ilvl="2" w:tplc="25EADAB6">
      <w:numFmt w:val="bullet"/>
      <w:lvlText w:val="•"/>
      <w:lvlJc w:val="left"/>
      <w:pPr>
        <w:ind w:left="2954" w:hanging="360"/>
      </w:pPr>
      <w:rPr>
        <w:rFonts w:hint="default"/>
        <w:lang w:val="en-US" w:eastAsia="en-US" w:bidi="ar-SA"/>
      </w:rPr>
    </w:lvl>
    <w:lvl w:ilvl="3" w:tplc="FC0A9C2C">
      <w:numFmt w:val="bullet"/>
      <w:lvlText w:val="•"/>
      <w:lvlJc w:val="left"/>
      <w:pPr>
        <w:ind w:left="3932" w:hanging="360"/>
      </w:pPr>
      <w:rPr>
        <w:rFonts w:hint="default"/>
        <w:lang w:val="en-US" w:eastAsia="en-US" w:bidi="ar-SA"/>
      </w:rPr>
    </w:lvl>
    <w:lvl w:ilvl="4" w:tplc="DEE23E72">
      <w:numFmt w:val="bullet"/>
      <w:lvlText w:val="•"/>
      <w:lvlJc w:val="left"/>
      <w:pPr>
        <w:ind w:left="4909" w:hanging="360"/>
      </w:pPr>
      <w:rPr>
        <w:rFonts w:hint="default"/>
        <w:lang w:val="en-US" w:eastAsia="en-US" w:bidi="ar-SA"/>
      </w:rPr>
    </w:lvl>
    <w:lvl w:ilvl="5" w:tplc="1272171C">
      <w:numFmt w:val="bullet"/>
      <w:lvlText w:val="•"/>
      <w:lvlJc w:val="left"/>
      <w:pPr>
        <w:ind w:left="5886" w:hanging="360"/>
      </w:pPr>
      <w:rPr>
        <w:rFonts w:hint="default"/>
        <w:lang w:val="en-US" w:eastAsia="en-US" w:bidi="ar-SA"/>
      </w:rPr>
    </w:lvl>
    <w:lvl w:ilvl="6" w:tplc="07908E90">
      <w:numFmt w:val="bullet"/>
      <w:lvlText w:val="•"/>
      <w:lvlJc w:val="left"/>
      <w:pPr>
        <w:ind w:left="6864" w:hanging="360"/>
      </w:pPr>
      <w:rPr>
        <w:rFonts w:hint="default"/>
        <w:lang w:val="en-US" w:eastAsia="en-US" w:bidi="ar-SA"/>
      </w:rPr>
    </w:lvl>
    <w:lvl w:ilvl="7" w:tplc="92728BB8">
      <w:numFmt w:val="bullet"/>
      <w:lvlText w:val="•"/>
      <w:lvlJc w:val="left"/>
      <w:pPr>
        <w:ind w:left="7841" w:hanging="360"/>
      </w:pPr>
      <w:rPr>
        <w:rFonts w:hint="default"/>
        <w:lang w:val="en-US" w:eastAsia="en-US" w:bidi="ar-SA"/>
      </w:rPr>
    </w:lvl>
    <w:lvl w:ilvl="8" w:tplc="9DD21EFE">
      <w:numFmt w:val="bullet"/>
      <w:lvlText w:val="•"/>
      <w:lvlJc w:val="left"/>
      <w:pPr>
        <w:ind w:left="8818" w:hanging="360"/>
      </w:pPr>
      <w:rPr>
        <w:rFonts w:hint="default"/>
        <w:lang w:val="en-US" w:eastAsia="en-US" w:bidi="ar-SA"/>
      </w:rPr>
    </w:lvl>
  </w:abstractNum>
  <w:abstractNum w:abstractNumId="3" w15:restartNumberingAfterBreak="0">
    <w:nsid w:val="1307C7BD"/>
    <w:multiLevelType w:val="hybridMultilevel"/>
    <w:tmpl w:val="80CA53CA"/>
    <w:lvl w:ilvl="0" w:tplc="EB8043BC">
      <w:start w:val="1"/>
      <w:numFmt w:val="bullet"/>
      <w:lvlText w:val=""/>
      <w:lvlJc w:val="left"/>
      <w:pPr>
        <w:ind w:left="720" w:hanging="360"/>
      </w:pPr>
      <w:rPr>
        <w:rFonts w:ascii="Symbol" w:hAnsi="Symbol" w:hint="default"/>
      </w:rPr>
    </w:lvl>
    <w:lvl w:ilvl="1" w:tplc="D292CA6A">
      <w:start w:val="1"/>
      <w:numFmt w:val="bullet"/>
      <w:lvlText w:val="o"/>
      <w:lvlJc w:val="left"/>
      <w:pPr>
        <w:ind w:left="1440" w:hanging="360"/>
      </w:pPr>
      <w:rPr>
        <w:rFonts w:ascii="Courier New" w:hAnsi="Courier New" w:hint="default"/>
      </w:rPr>
    </w:lvl>
    <w:lvl w:ilvl="2" w:tplc="F468CCC8">
      <w:start w:val="1"/>
      <w:numFmt w:val="bullet"/>
      <w:lvlText w:val=""/>
      <w:lvlJc w:val="left"/>
      <w:pPr>
        <w:ind w:left="2160" w:hanging="360"/>
      </w:pPr>
      <w:rPr>
        <w:rFonts w:ascii="Wingdings" w:hAnsi="Wingdings" w:hint="default"/>
      </w:rPr>
    </w:lvl>
    <w:lvl w:ilvl="3" w:tplc="BE4AA5BA">
      <w:start w:val="1"/>
      <w:numFmt w:val="bullet"/>
      <w:lvlText w:val=""/>
      <w:lvlJc w:val="left"/>
      <w:pPr>
        <w:ind w:left="2880" w:hanging="360"/>
      </w:pPr>
      <w:rPr>
        <w:rFonts w:ascii="Symbol" w:hAnsi="Symbol" w:hint="default"/>
      </w:rPr>
    </w:lvl>
    <w:lvl w:ilvl="4" w:tplc="3EE2E39C">
      <w:start w:val="1"/>
      <w:numFmt w:val="bullet"/>
      <w:lvlText w:val="o"/>
      <w:lvlJc w:val="left"/>
      <w:pPr>
        <w:ind w:left="3600" w:hanging="360"/>
      </w:pPr>
      <w:rPr>
        <w:rFonts w:ascii="Courier New" w:hAnsi="Courier New" w:hint="default"/>
      </w:rPr>
    </w:lvl>
    <w:lvl w:ilvl="5" w:tplc="67EE7282">
      <w:start w:val="1"/>
      <w:numFmt w:val="bullet"/>
      <w:lvlText w:val=""/>
      <w:lvlJc w:val="left"/>
      <w:pPr>
        <w:ind w:left="4320" w:hanging="360"/>
      </w:pPr>
      <w:rPr>
        <w:rFonts w:ascii="Wingdings" w:hAnsi="Wingdings" w:hint="default"/>
      </w:rPr>
    </w:lvl>
    <w:lvl w:ilvl="6" w:tplc="7B4CB19A">
      <w:start w:val="1"/>
      <w:numFmt w:val="bullet"/>
      <w:lvlText w:val=""/>
      <w:lvlJc w:val="left"/>
      <w:pPr>
        <w:ind w:left="5040" w:hanging="360"/>
      </w:pPr>
      <w:rPr>
        <w:rFonts w:ascii="Symbol" w:hAnsi="Symbol" w:hint="default"/>
      </w:rPr>
    </w:lvl>
    <w:lvl w:ilvl="7" w:tplc="D0B89A54">
      <w:start w:val="1"/>
      <w:numFmt w:val="bullet"/>
      <w:lvlText w:val="o"/>
      <w:lvlJc w:val="left"/>
      <w:pPr>
        <w:ind w:left="5760" w:hanging="360"/>
      </w:pPr>
      <w:rPr>
        <w:rFonts w:ascii="Courier New" w:hAnsi="Courier New" w:hint="default"/>
      </w:rPr>
    </w:lvl>
    <w:lvl w:ilvl="8" w:tplc="1C2E5292">
      <w:start w:val="1"/>
      <w:numFmt w:val="bullet"/>
      <w:lvlText w:val=""/>
      <w:lvlJc w:val="left"/>
      <w:pPr>
        <w:ind w:left="6480" w:hanging="360"/>
      </w:pPr>
      <w:rPr>
        <w:rFonts w:ascii="Wingdings" w:hAnsi="Wingdings" w:hint="default"/>
      </w:rPr>
    </w:lvl>
  </w:abstractNum>
  <w:abstractNum w:abstractNumId="4" w15:restartNumberingAfterBreak="0">
    <w:nsid w:val="1ACD56CE"/>
    <w:multiLevelType w:val="hybridMultilevel"/>
    <w:tmpl w:val="C92E8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7B3C29"/>
    <w:multiLevelType w:val="hybridMultilevel"/>
    <w:tmpl w:val="47281516"/>
    <w:lvl w:ilvl="0" w:tplc="5B5E95D6">
      <w:numFmt w:val="bullet"/>
      <w:lvlText w:val="●"/>
      <w:lvlJc w:val="left"/>
      <w:pPr>
        <w:ind w:left="1003" w:hanging="361"/>
      </w:pPr>
      <w:rPr>
        <w:rFonts w:ascii="Arial" w:eastAsia="Arial" w:hAnsi="Arial" w:cs="Arial" w:hint="default"/>
        <w:b w:val="0"/>
        <w:bCs w:val="0"/>
        <w:i w:val="0"/>
        <w:iCs w:val="0"/>
        <w:spacing w:val="0"/>
        <w:w w:val="100"/>
        <w:sz w:val="22"/>
        <w:szCs w:val="22"/>
        <w:lang w:val="en-US" w:eastAsia="en-US" w:bidi="ar-SA"/>
      </w:rPr>
    </w:lvl>
    <w:lvl w:ilvl="1" w:tplc="E1B6A500">
      <w:numFmt w:val="bullet"/>
      <w:lvlText w:val="•"/>
      <w:lvlJc w:val="left"/>
      <w:pPr>
        <w:ind w:left="1977" w:hanging="361"/>
      </w:pPr>
      <w:rPr>
        <w:rFonts w:hint="default"/>
        <w:lang w:val="en-US" w:eastAsia="en-US" w:bidi="ar-SA"/>
      </w:rPr>
    </w:lvl>
    <w:lvl w:ilvl="2" w:tplc="5C024292">
      <w:numFmt w:val="bullet"/>
      <w:lvlText w:val="•"/>
      <w:lvlJc w:val="left"/>
      <w:pPr>
        <w:ind w:left="2954" w:hanging="361"/>
      </w:pPr>
      <w:rPr>
        <w:rFonts w:hint="default"/>
        <w:lang w:val="en-US" w:eastAsia="en-US" w:bidi="ar-SA"/>
      </w:rPr>
    </w:lvl>
    <w:lvl w:ilvl="3" w:tplc="274AB508">
      <w:numFmt w:val="bullet"/>
      <w:lvlText w:val="•"/>
      <w:lvlJc w:val="left"/>
      <w:pPr>
        <w:ind w:left="3932" w:hanging="361"/>
      </w:pPr>
      <w:rPr>
        <w:rFonts w:hint="default"/>
        <w:lang w:val="en-US" w:eastAsia="en-US" w:bidi="ar-SA"/>
      </w:rPr>
    </w:lvl>
    <w:lvl w:ilvl="4" w:tplc="66D43E38">
      <w:numFmt w:val="bullet"/>
      <w:lvlText w:val="•"/>
      <w:lvlJc w:val="left"/>
      <w:pPr>
        <w:ind w:left="4909" w:hanging="361"/>
      </w:pPr>
      <w:rPr>
        <w:rFonts w:hint="default"/>
        <w:lang w:val="en-US" w:eastAsia="en-US" w:bidi="ar-SA"/>
      </w:rPr>
    </w:lvl>
    <w:lvl w:ilvl="5" w:tplc="7096C7C2">
      <w:numFmt w:val="bullet"/>
      <w:lvlText w:val="•"/>
      <w:lvlJc w:val="left"/>
      <w:pPr>
        <w:ind w:left="5886" w:hanging="361"/>
      </w:pPr>
      <w:rPr>
        <w:rFonts w:hint="default"/>
        <w:lang w:val="en-US" w:eastAsia="en-US" w:bidi="ar-SA"/>
      </w:rPr>
    </w:lvl>
    <w:lvl w:ilvl="6" w:tplc="F5EE5530">
      <w:numFmt w:val="bullet"/>
      <w:lvlText w:val="•"/>
      <w:lvlJc w:val="left"/>
      <w:pPr>
        <w:ind w:left="6864" w:hanging="361"/>
      </w:pPr>
      <w:rPr>
        <w:rFonts w:hint="default"/>
        <w:lang w:val="en-US" w:eastAsia="en-US" w:bidi="ar-SA"/>
      </w:rPr>
    </w:lvl>
    <w:lvl w:ilvl="7" w:tplc="6B947A10">
      <w:numFmt w:val="bullet"/>
      <w:lvlText w:val="•"/>
      <w:lvlJc w:val="left"/>
      <w:pPr>
        <w:ind w:left="7841" w:hanging="361"/>
      </w:pPr>
      <w:rPr>
        <w:rFonts w:hint="default"/>
        <w:lang w:val="en-US" w:eastAsia="en-US" w:bidi="ar-SA"/>
      </w:rPr>
    </w:lvl>
    <w:lvl w:ilvl="8" w:tplc="29EC8A8E">
      <w:numFmt w:val="bullet"/>
      <w:lvlText w:val="•"/>
      <w:lvlJc w:val="left"/>
      <w:pPr>
        <w:ind w:left="8818" w:hanging="361"/>
      </w:pPr>
      <w:rPr>
        <w:rFonts w:hint="default"/>
        <w:lang w:val="en-US" w:eastAsia="en-US" w:bidi="ar-SA"/>
      </w:rPr>
    </w:lvl>
  </w:abstractNum>
  <w:abstractNum w:abstractNumId="6" w15:restartNumberingAfterBreak="0">
    <w:nsid w:val="2ED6D2EF"/>
    <w:multiLevelType w:val="hybridMultilevel"/>
    <w:tmpl w:val="3E3015B6"/>
    <w:lvl w:ilvl="0" w:tplc="3DFEAD54">
      <w:start w:val="1"/>
      <w:numFmt w:val="bullet"/>
      <w:lvlText w:val=""/>
      <w:lvlJc w:val="left"/>
      <w:pPr>
        <w:ind w:left="720" w:hanging="360"/>
      </w:pPr>
      <w:rPr>
        <w:rFonts w:ascii="Symbol" w:hAnsi="Symbol" w:hint="default"/>
      </w:rPr>
    </w:lvl>
    <w:lvl w:ilvl="1" w:tplc="08DEAE7C">
      <w:start w:val="1"/>
      <w:numFmt w:val="bullet"/>
      <w:lvlText w:val="o"/>
      <w:lvlJc w:val="left"/>
      <w:pPr>
        <w:ind w:left="1440" w:hanging="360"/>
      </w:pPr>
      <w:rPr>
        <w:rFonts w:ascii="Courier New" w:hAnsi="Courier New" w:hint="default"/>
      </w:rPr>
    </w:lvl>
    <w:lvl w:ilvl="2" w:tplc="603EBAC4">
      <w:start w:val="1"/>
      <w:numFmt w:val="bullet"/>
      <w:lvlText w:val=""/>
      <w:lvlJc w:val="left"/>
      <w:pPr>
        <w:ind w:left="2160" w:hanging="360"/>
      </w:pPr>
      <w:rPr>
        <w:rFonts w:ascii="Wingdings" w:hAnsi="Wingdings" w:hint="default"/>
      </w:rPr>
    </w:lvl>
    <w:lvl w:ilvl="3" w:tplc="6BF87B5A">
      <w:start w:val="1"/>
      <w:numFmt w:val="bullet"/>
      <w:lvlText w:val=""/>
      <w:lvlJc w:val="left"/>
      <w:pPr>
        <w:ind w:left="2880" w:hanging="360"/>
      </w:pPr>
      <w:rPr>
        <w:rFonts w:ascii="Symbol" w:hAnsi="Symbol" w:hint="default"/>
      </w:rPr>
    </w:lvl>
    <w:lvl w:ilvl="4" w:tplc="CA42D062">
      <w:start w:val="1"/>
      <w:numFmt w:val="bullet"/>
      <w:lvlText w:val="o"/>
      <w:lvlJc w:val="left"/>
      <w:pPr>
        <w:ind w:left="3600" w:hanging="360"/>
      </w:pPr>
      <w:rPr>
        <w:rFonts w:ascii="Courier New" w:hAnsi="Courier New" w:hint="default"/>
      </w:rPr>
    </w:lvl>
    <w:lvl w:ilvl="5" w:tplc="C6DC816A">
      <w:start w:val="1"/>
      <w:numFmt w:val="bullet"/>
      <w:lvlText w:val=""/>
      <w:lvlJc w:val="left"/>
      <w:pPr>
        <w:ind w:left="4320" w:hanging="360"/>
      </w:pPr>
      <w:rPr>
        <w:rFonts w:ascii="Wingdings" w:hAnsi="Wingdings" w:hint="default"/>
      </w:rPr>
    </w:lvl>
    <w:lvl w:ilvl="6" w:tplc="4784E04E">
      <w:start w:val="1"/>
      <w:numFmt w:val="bullet"/>
      <w:lvlText w:val=""/>
      <w:lvlJc w:val="left"/>
      <w:pPr>
        <w:ind w:left="5040" w:hanging="360"/>
      </w:pPr>
      <w:rPr>
        <w:rFonts w:ascii="Symbol" w:hAnsi="Symbol" w:hint="default"/>
      </w:rPr>
    </w:lvl>
    <w:lvl w:ilvl="7" w:tplc="89F02E4E">
      <w:start w:val="1"/>
      <w:numFmt w:val="bullet"/>
      <w:lvlText w:val="o"/>
      <w:lvlJc w:val="left"/>
      <w:pPr>
        <w:ind w:left="5760" w:hanging="360"/>
      </w:pPr>
      <w:rPr>
        <w:rFonts w:ascii="Courier New" w:hAnsi="Courier New" w:hint="default"/>
      </w:rPr>
    </w:lvl>
    <w:lvl w:ilvl="8" w:tplc="C5B8D3C6">
      <w:start w:val="1"/>
      <w:numFmt w:val="bullet"/>
      <w:lvlText w:val=""/>
      <w:lvlJc w:val="left"/>
      <w:pPr>
        <w:ind w:left="6480" w:hanging="360"/>
      </w:pPr>
      <w:rPr>
        <w:rFonts w:ascii="Wingdings" w:hAnsi="Wingdings" w:hint="default"/>
      </w:rPr>
    </w:lvl>
  </w:abstractNum>
  <w:abstractNum w:abstractNumId="7" w15:restartNumberingAfterBreak="0">
    <w:nsid w:val="3E14565E"/>
    <w:multiLevelType w:val="hybridMultilevel"/>
    <w:tmpl w:val="268AE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FF64AE"/>
    <w:multiLevelType w:val="hybridMultilevel"/>
    <w:tmpl w:val="63BA6DEC"/>
    <w:lvl w:ilvl="0" w:tplc="756C2C8C">
      <w:numFmt w:val="bullet"/>
      <w:lvlText w:val=""/>
      <w:lvlJc w:val="left"/>
      <w:pPr>
        <w:ind w:left="1003" w:hanging="360"/>
      </w:pPr>
      <w:rPr>
        <w:rFonts w:ascii="Symbol" w:eastAsia="Symbol" w:hAnsi="Symbol" w:cs="Symbol" w:hint="default"/>
        <w:spacing w:val="0"/>
        <w:w w:val="99"/>
        <w:lang w:val="en-US" w:eastAsia="en-US" w:bidi="ar-SA"/>
      </w:rPr>
    </w:lvl>
    <w:lvl w:ilvl="1" w:tplc="7E58834E">
      <w:numFmt w:val="bullet"/>
      <w:lvlText w:val="•"/>
      <w:lvlJc w:val="left"/>
      <w:pPr>
        <w:ind w:left="1977" w:hanging="360"/>
      </w:pPr>
      <w:rPr>
        <w:rFonts w:hint="default"/>
        <w:lang w:val="en-US" w:eastAsia="en-US" w:bidi="ar-SA"/>
      </w:rPr>
    </w:lvl>
    <w:lvl w:ilvl="2" w:tplc="C6DEBED8">
      <w:numFmt w:val="bullet"/>
      <w:lvlText w:val="•"/>
      <w:lvlJc w:val="left"/>
      <w:pPr>
        <w:ind w:left="2954" w:hanging="360"/>
      </w:pPr>
      <w:rPr>
        <w:rFonts w:hint="default"/>
        <w:lang w:val="en-US" w:eastAsia="en-US" w:bidi="ar-SA"/>
      </w:rPr>
    </w:lvl>
    <w:lvl w:ilvl="3" w:tplc="D7A43C90">
      <w:numFmt w:val="bullet"/>
      <w:lvlText w:val="•"/>
      <w:lvlJc w:val="left"/>
      <w:pPr>
        <w:ind w:left="3932" w:hanging="360"/>
      </w:pPr>
      <w:rPr>
        <w:rFonts w:hint="default"/>
        <w:lang w:val="en-US" w:eastAsia="en-US" w:bidi="ar-SA"/>
      </w:rPr>
    </w:lvl>
    <w:lvl w:ilvl="4" w:tplc="E5767502">
      <w:numFmt w:val="bullet"/>
      <w:lvlText w:val="•"/>
      <w:lvlJc w:val="left"/>
      <w:pPr>
        <w:ind w:left="4909" w:hanging="360"/>
      </w:pPr>
      <w:rPr>
        <w:rFonts w:hint="default"/>
        <w:lang w:val="en-US" w:eastAsia="en-US" w:bidi="ar-SA"/>
      </w:rPr>
    </w:lvl>
    <w:lvl w:ilvl="5" w:tplc="455C5FA2">
      <w:numFmt w:val="bullet"/>
      <w:lvlText w:val="•"/>
      <w:lvlJc w:val="left"/>
      <w:pPr>
        <w:ind w:left="5886" w:hanging="360"/>
      </w:pPr>
      <w:rPr>
        <w:rFonts w:hint="default"/>
        <w:lang w:val="en-US" w:eastAsia="en-US" w:bidi="ar-SA"/>
      </w:rPr>
    </w:lvl>
    <w:lvl w:ilvl="6" w:tplc="34761F82">
      <w:numFmt w:val="bullet"/>
      <w:lvlText w:val="•"/>
      <w:lvlJc w:val="left"/>
      <w:pPr>
        <w:ind w:left="6864" w:hanging="360"/>
      </w:pPr>
      <w:rPr>
        <w:rFonts w:hint="default"/>
        <w:lang w:val="en-US" w:eastAsia="en-US" w:bidi="ar-SA"/>
      </w:rPr>
    </w:lvl>
    <w:lvl w:ilvl="7" w:tplc="1ACEC22A">
      <w:numFmt w:val="bullet"/>
      <w:lvlText w:val="•"/>
      <w:lvlJc w:val="left"/>
      <w:pPr>
        <w:ind w:left="7841" w:hanging="360"/>
      </w:pPr>
      <w:rPr>
        <w:rFonts w:hint="default"/>
        <w:lang w:val="en-US" w:eastAsia="en-US" w:bidi="ar-SA"/>
      </w:rPr>
    </w:lvl>
    <w:lvl w:ilvl="8" w:tplc="81E0130C">
      <w:numFmt w:val="bullet"/>
      <w:lvlText w:val="•"/>
      <w:lvlJc w:val="left"/>
      <w:pPr>
        <w:ind w:left="8818" w:hanging="360"/>
      </w:pPr>
      <w:rPr>
        <w:rFonts w:hint="default"/>
        <w:lang w:val="en-US" w:eastAsia="en-US" w:bidi="ar-SA"/>
      </w:rPr>
    </w:lvl>
  </w:abstractNum>
  <w:abstractNum w:abstractNumId="9" w15:restartNumberingAfterBreak="0">
    <w:nsid w:val="48373B3C"/>
    <w:multiLevelType w:val="hybridMultilevel"/>
    <w:tmpl w:val="4E7E93D8"/>
    <w:lvl w:ilvl="0" w:tplc="4516DF8E">
      <w:numFmt w:val="bullet"/>
      <w:lvlText w:val=""/>
      <w:lvlJc w:val="left"/>
      <w:pPr>
        <w:ind w:left="644" w:hanging="361"/>
      </w:pPr>
      <w:rPr>
        <w:rFonts w:ascii="Symbol" w:eastAsia="Symbol" w:hAnsi="Symbol" w:cs="Symbol" w:hint="default"/>
        <w:b w:val="0"/>
        <w:bCs w:val="0"/>
        <w:i w:val="0"/>
        <w:iCs w:val="0"/>
        <w:spacing w:val="0"/>
        <w:w w:val="100"/>
        <w:sz w:val="22"/>
        <w:szCs w:val="22"/>
        <w:lang w:val="en-US" w:eastAsia="en-US" w:bidi="ar-SA"/>
      </w:rPr>
    </w:lvl>
    <w:lvl w:ilvl="1" w:tplc="0900965A">
      <w:numFmt w:val="bullet"/>
      <w:lvlText w:val="•"/>
      <w:lvlJc w:val="left"/>
      <w:pPr>
        <w:ind w:left="1977" w:hanging="361"/>
      </w:pPr>
      <w:rPr>
        <w:rFonts w:hint="default"/>
        <w:lang w:val="en-US" w:eastAsia="en-US" w:bidi="ar-SA"/>
      </w:rPr>
    </w:lvl>
    <w:lvl w:ilvl="2" w:tplc="83F021F2">
      <w:numFmt w:val="bullet"/>
      <w:lvlText w:val="•"/>
      <w:lvlJc w:val="left"/>
      <w:pPr>
        <w:ind w:left="2954" w:hanging="361"/>
      </w:pPr>
      <w:rPr>
        <w:rFonts w:hint="default"/>
        <w:lang w:val="en-US" w:eastAsia="en-US" w:bidi="ar-SA"/>
      </w:rPr>
    </w:lvl>
    <w:lvl w:ilvl="3" w:tplc="B75CE87E">
      <w:numFmt w:val="bullet"/>
      <w:lvlText w:val="•"/>
      <w:lvlJc w:val="left"/>
      <w:pPr>
        <w:ind w:left="3932" w:hanging="361"/>
      </w:pPr>
      <w:rPr>
        <w:rFonts w:hint="default"/>
        <w:lang w:val="en-US" w:eastAsia="en-US" w:bidi="ar-SA"/>
      </w:rPr>
    </w:lvl>
    <w:lvl w:ilvl="4" w:tplc="AA063180">
      <w:numFmt w:val="bullet"/>
      <w:lvlText w:val="•"/>
      <w:lvlJc w:val="left"/>
      <w:pPr>
        <w:ind w:left="4909" w:hanging="361"/>
      </w:pPr>
      <w:rPr>
        <w:rFonts w:hint="default"/>
        <w:lang w:val="en-US" w:eastAsia="en-US" w:bidi="ar-SA"/>
      </w:rPr>
    </w:lvl>
    <w:lvl w:ilvl="5" w:tplc="4080EF70">
      <w:numFmt w:val="bullet"/>
      <w:lvlText w:val="•"/>
      <w:lvlJc w:val="left"/>
      <w:pPr>
        <w:ind w:left="5886" w:hanging="361"/>
      </w:pPr>
      <w:rPr>
        <w:rFonts w:hint="default"/>
        <w:lang w:val="en-US" w:eastAsia="en-US" w:bidi="ar-SA"/>
      </w:rPr>
    </w:lvl>
    <w:lvl w:ilvl="6" w:tplc="24BED184">
      <w:numFmt w:val="bullet"/>
      <w:lvlText w:val="•"/>
      <w:lvlJc w:val="left"/>
      <w:pPr>
        <w:ind w:left="6864" w:hanging="361"/>
      </w:pPr>
      <w:rPr>
        <w:rFonts w:hint="default"/>
        <w:lang w:val="en-US" w:eastAsia="en-US" w:bidi="ar-SA"/>
      </w:rPr>
    </w:lvl>
    <w:lvl w:ilvl="7" w:tplc="3B48BDDC">
      <w:numFmt w:val="bullet"/>
      <w:lvlText w:val="•"/>
      <w:lvlJc w:val="left"/>
      <w:pPr>
        <w:ind w:left="7841" w:hanging="361"/>
      </w:pPr>
      <w:rPr>
        <w:rFonts w:hint="default"/>
        <w:lang w:val="en-US" w:eastAsia="en-US" w:bidi="ar-SA"/>
      </w:rPr>
    </w:lvl>
    <w:lvl w:ilvl="8" w:tplc="5B425AE2">
      <w:numFmt w:val="bullet"/>
      <w:lvlText w:val="•"/>
      <w:lvlJc w:val="left"/>
      <w:pPr>
        <w:ind w:left="8818" w:hanging="361"/>
      </w:pPr>
      <w:rPr>
        <w:rFonts w:hint="default"/>
        <w:lang w:val="en-US" w:eastAsia="en-US" w:bidi="ar-SA"/>
      </w:rPr>
    </w:lvl>
  </w:abstractNum>
  <w:abstractNum w:abstractNumId="10" w15:restartNumberingAfterBreak="0">
    <w:nsid w:val="4E8B71FF"/>
    <w:multiLevelType w:val="hybridMultilevel"/>
    <w:tmpl w:val="3F7E3158"/>
    <w:lvl w:ilvl="0" w:tplc="8E0A7FAC">
      <w:numFmt w:val="bullet"/>
      <w:lvlText w:val=""/>
      <w:lvlJc w:val="left"/>
      <w:pPr>
        <w:ind w:left="1002" w:hanging="360"/>
      </w:pPr>
      <w:rPr>
        <w:rFonts w:ascii="Symbol" w:eastAsia="Symbol" w:hAnsi="Symbol" w:cs="Symbol" w:hint="default"/>
        <w:b w:val="0"/>
        <w:bCs w:val="0"/>
        <w:i w:val="0"/>
        <w:iCs w:val="0"/>
        <w:spacing w:val="0"/>
        <w:w w:val="100"/>
        <w:sz w:val="24"/>
        <w:szCs w:val="24"/>
        <w:lang w:val="en-US" w:eastAsia="en-US" w:bidi="ar-SA"/>
      </w:rPr>
    </w:lvl>
    <w:lvl w:ilvl="1" w:tplc="859C533E">
      <w:numFmt w:val="bullet"/>
      <w:lvlText w:val="•"/>
      <w:lvlJc w:val="left"/>
      <w:pPr>
        <w:ind w:left="1977" w:hanging="360"/>
      </w:pPr>
      <w:rPr>
        <w:rFonts w:hint="default"/>
        <w:lang w:val="en-US" w:eastAsia="en-US" w:bidi="ar-SA"/>
      </w:rPr>
    </w:lvl>
    <w:lvl w:ilvl="2" w:tplc="D19E26EE">
      <w:numFmt w:val="bullet"/>
      <w:lvlText w:val="•"/>
      <w:lvlJc w:val="left"/>
      <w:pPr>
        <w:ind w:left="2954" w:hanging="360"/>
      </w:pPr>
      <w:rPr>
        <w:rFonts w:hint="default"/>
        <w:lang w:val="en-US" w:eastAsia="en-US" w:bidi="ar-SA"/>
      </w:rPr>
    </w:lvl>
    <w:lvl w:ilvl="3" w:tplc="C7023772">
      <w:numFmt w:val="bullet"/>
      <w:lvlText w:val="•"/>
      <w:lvlJc w:val="left"/>
      <w:pPr>
        <w:ind w:left="3932" w:hanging="360"/>
      </w:pPr>
      <w:rPr>
        <w:rFonts w:hint="default"/>
        <w:lang w:val="en-US" w:eastAsia="en-US" w:bidi="ar-SA"/>
      </w:rPr>
    </w:lvl>
    <w:lvl w:ilvl="4" w:tplc="5796AB56">
      <w:numFmt w:val="bullet"/>
      <w:lvlText w:val="•"/>
      <w:lvlJc w:val="left"/>
      <w:pPr>
        <w:ind w:left="4909" w:hanging="360"/>
      </w:pPr>
      <w:rPr>
        <w:rFonts w:hint="default"/>
        <w:lang w:val="en-US" w:eastAsia="en-US" w:bidi="ar-SA"/>
      </w:rPr>
    </w:lvl>
    <w:lvl w:ilvl="5" w:tplc="AE0A5690">
      <w:numFmt w:val="bullet"/>
      <w:lvlText w:val="•"/>
      <w:lvlJc w:val="left"/>
      <w:pPr>
        <w:ind w:left="5886" w:hanging="360"/>
      </w:pPr>
      <w:rPr>
        <w:rFonts w:hint="default"/>
        <w:lang w:val="en-US" w:eastAsia="en-US" w:bidi="ar-SA"/>
      </w:rPr>
    </w:lvl>
    <w:lvl w:ilvl="6" w:tplc="65A4A178">
      <w:numFmt w:val="bullet"/>
      <w:lvlText w:val="•"/>
      <w:lvlJc w:val="left"/>
      <w:pPr>
        <w:ind w:left="6864" w:hanging="360"/>
      </w:pPr>
      <w:rPr>
        <w:rFonts w:hint="default"/>
        <w:lang w:val="en-US" w:eastAsia="en-US" w:bidi="ar-SA"/>
      </w:rPr>
    </w:lvl>
    <w:lvl w:ilvl="7" w:tplc="136ED4E6">
      <w:numFmt w:val="bullet"/>
      <w:lvlText w:val="•"/>
      <w:lvlJc w:val="left"/>
      <w:pPr>
        <w:ind w:left="7841" w:hanging="360"/>
      </w:pPr>
      <w:rPr>
        <w:rFonts w:hint="default"/>
        <w:lang w:val="en-US" w:eastAsia="en-US" w:bidi="ar-SA"/>
      </w:rPr>
    </w:lvl>
    <w:lvl w:ilvl="8" w:tplc="F752A61A">
      <w:numFmt w:val="bullet"/>
      <w:lvlText w:val="•"/>
      <w:lvlJc w:val="left"/>
      <w:pPr>
        <w:ind w:left="8818" w:hanging="360"/>
      </w:pPr>
      <w:rPr>
        <w:rFonts w:hint="default"/>
        <w:lang w:val="en-US" w:eastAsia="en-US" w:bidi="ar-SA"/>
      </w:rPr>
    </w:lvl>
  </w:abstractNum>
  <w:abstractNum w:abstractNumId="11" w15:restartNumberingAfterBreak="0">
    <w:nsid w:val="57FE7979"/>
    <w:multiLevelType w:val="hybridMultilevel"/>
    <w:tmpl w:val="7F541B9A"/>
    <w:lvl w:ilvl="0" w:tplc="0C090001">
      <w:start w:val="1"/>
      <w:numFmt w:val="bullet"/>
      <w:lvlText w:val=""/>
      <w:lvlJc w:val="left"/>
      <w:pPr>
        <w:ind w:left="1002" w:hanging="360"/>
      </w:pPr>
      <w:rPr>
        <w:rFonts w:ascii="Symbol" w:hAnsi="Symbol" w:hint="default"/>
      </w:rPr>
    </w:lvl>
    <w:lvl w:ilvl="1" w:tplc="0C090003" w:tentative="1">
      <w:start w:val="1"/>
      <w:numFmt w:val="bullet"/>
      <w:lvlText w:val="o"/>
      <w:lvlJc w:val="left"/>
      <w:pPr>
        <w:ind w:left="1722" w:hanging="360"/>
      </w:pPr>
      <w:rPr>
        <w:rFonts w:ascii="Courier New" w:hAnsi="Courier New" w:cs="Courier New" w:hint="default"/>
      </w:rPr>
    </w:lvl>
    <w:lvl w:ilvl="2" w:tplc="0C090005" w:tentative="1">
      <w:start w:val="1"/>
      <w:numFmt w:val="bullet"/>
      <w:lvlText w:val=""/>
      <w:lvlJc w:val="left"/>
      <w:pPr>
        <w:ind w:left="2442" w:hanging="360"/>
      </w:pPr>
      <w:rPr>
        <w:rFonts w:ascii="Wingdings" w:hAnsi="Wingdings" w:hint="default"/>
      </w:rPr>
    </w:lvl>
    <w:lvl w:ilvl="3" w:tplc="0C090001" w:tentative="1">
      <w:start w:val="1"/>
      <w:numFmt w:val="bullet"/>
      <w:lvlText w:val=""/>
      <w:lvlJc w:val="left"/>
      <w:pPr>
        <w:ind w:left="3162" w:hanging="360"/>
      </w:pPr>
      <w:rPr>
        <w:rFonts w:ascii="Symbol" w:hAnsi="Symbol" w:hint="default"/>
      </w:rPr>
    </w:lvl>
    <w:lvl w:ilvl="4" w:tplc="0C090003" w:tentative="1">
      <w:start w:val="1"/>
      <w:numFmt w:val="bullet"/>
      <w:lvlText w:val="o"/>
      <w:lvlJc w:val="left"/>
      <w:pPr>
        <w:ind w:left="3882" w:hanging="360"/>
      </w:pPr>
      <w:rPr>
        <w:rFonts w:ascii="Courier New" w:hAnsi="Courier New" w:cs="Courier New" w:hint="default"/>
      </w:rPr>
    </w:lvl>
    <w:lvl w:ilvl="5" w:tplc="0C090005" w:tentative="1">
      <w:start w:val="1"/>
      <w:numFmt w:val="bullet"/>
      <w:lvlText w:val=""/>
      <w:lvlJc w:val="left"/>
      <w:pPr>
        <w:ind w:left="4602" w:hanging="360"/>
      </w:pPr>
      <w:rPr>
        <w:rFonts w:ascii="Wingdings" w:hAnsi="Wingdings" w:hint="default"/>
      </w:rPr>
    </w:lvl>
    <w:lvl w:ilvl="6" w:tplc="0C090001" w:tentative="1">
      <w:start w:val="1"/>
      <w:numFmt w:val="bullet"/>
      <w:lvlText w:val=""/>
      <w:lvlJc w:val="left"/>
      <w:pPr>
        <w:ind w:left="5322" w:hanging="360"/>
      </w:pPr>
      <w:rPr>
        <w:rFonts w:ascii="Symbol" w:hAnsi="Symbol" w:hint="default"/>
      </w:rPr>
    </w:lvl>
    <w:lvl w:ilvl="7" w:tplc="0C090003" w:tentative="1">
      <w:start w:val="1"/>
      <w:numFmt w:val="bullet"/>
      <w:lvlText w:val="o"/>
      <w:lvlJc w:val="left"/>
      <w:pPr>
        <w:ind w:left="6042" w:hanging="360"/>
      </w:pPr>
      <w:rPr>
        <w:rFonts w:ascii="Courier New" w:hAnsi="Courier New" w:cs="Courier New" w:hint="default"/>
      </w:rPr>
    </w:lvl>
    <w:lvl w:ilvl="8" w:tplc="0C090005" w:tentative="1">
      <w:start w:val="1"/>
      <w:numFmt w:val="bullet"/>
      <w:lvlText w:val=""/>
      <w:lvlJc w:val="left"/>
      <w:pPr>
        <w:ind w:left="6762" w:hanging="360"/>
      </w:pPr>
      <w:rPr>
        <w:rFonts w:ascii="Wingdings" w:hAnsi="Wingdings" w:hint="default"/>
      </w:rPr>
    </w:lvl>
  </w:abstractNum>
  <w:abstractNum w:abstractNumId="12" w15:restartNumberingAfterBreak="0">
    <w:nsid w:val="5A263D4D"/>
    <w:multiLevelType w:val="hybridMultilevel"/>
    <w:tmpl w:val="C2DAD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9372EA"/>
    <w:multiLevelType w:val="hybridMultilevel"/>
    <w:tmpl w:val="B3EE5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F64D18"/>
    <w:multiLevelType w:val="hybridMultilevel"/>
    <w:tmpl w:val="A5A43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E01A9E"/>
    <w:multiLevelType w:val="hybridMultilevel"/>
    <w:tmpl w:val="0D664552"/>
    <w:lvl w:ilvl="0" w:tplc="6E32FF9E">
      <w:numFmt w:val="bullet"/>
      <w:lvlText w:val=""/>
      <w:lvlJc w:val="left"/>
      <w:pPr>
        <w:ind w:left="1002" w:hanging="361"/>
      </w:pPr>
      <w:rPr>
        <w:rFonts w:ascii="Symbol" w:eastAsia="Symbol" w:hAnsi="Symbol" w:cs="Symbol" w:hint="default"/>
        <w:b w:val="0"/>
        <w:bCs w:val="0"/>
        <w:i w:val="0"/>
        <w:iCs w:val="0"/>
        <w:spacing w:val="0"/>
        <w:w w:val="100"/>
        <w:sz w:val="22"/>
        <w:szCs w:val="22"/>
        <w:lang w:val="en-US" w:eastAsia="en-US" w:bidi="ar-SA"/>
      </w:rPr>
    </w:lvl>
    <w:lvl w:ilvl="1" w:tplc="E8CEB55A">
      <w:numFmt w:val="bullet"/>
      <w:lvlText w:val="•"/>
      <w:lvlJc w:val="left"/>
      <w:pPr>
        <w:ind w:left="1977" w:hanging="361"/>
      </w:pPr>
      <w:rPr>
        <w:rFonts w:hint="default"/>
        <w:lang w:val="en-US" w:eastAsia="en-US" w:bidi="ar-SA"/>
      </w:rPr>
    </w:lvl>
    <w:lvl w:ilvl="2" w:tplc="D7822E9A">
      <w:numFmt w:val="bullet"/>
      <w:lvlText w:val="•"/>
      <w:lvlJc w:val="left"/>
      <w:pPr>
        <w:ind w:left="2954" w:hanging="361"/>
      </w:pPr>
      <w:rPr>
        <w:rFonts w:hint="default"/>
        <w:lang w:val="en-US" w:eastAsia="en-US" w:bidi="ar-SA"/>
      </w:rPr>
    </w:lvl>
    <w:lvl w:ilvl="3" w:tplc="4E988734">
      <w:numFmt w:val="bullet"/>
      <w:lvlText w:val="•"/>
      <w:lvlJc w:val="left"/>
      <w:pPr>
        <w:ind w:left="3932" w:hanging="361"/>
      </w:pPr>
      <w:rPr>
        <w:rFonts w:hint="default"/>
        <w:lang w:val="en-US" w:eastAsia="en-US" w:bidi="ar-SA"/>
      </w:rPr>
    </w:lvl>
    <w:lvl w:ilvl="4" w:tplc="6EDC581A">
      <w:numFmt w:val="bullet"/>
      <w:lvlText w:val="•"/>
      <w:lvlJc w:val="left"/>
      <w:pPr>
        <w:ind w:left="4909" w:hanging="361"/>
      </w:pPr>
      <w:rPr>
        <w:rFonts w:hint="default"/>
        <w:lang w:val="en-US" w:eastAsia="en-US" w:bidi="ar-SA"/>
      </w:rPr>
    </w:lvl>
    <w:lvl w:ilvl="5" w:tplc="4AD2F104">
      <w:numFmt w:val="bullet"/>
      <w:lvlText w:val="•"/>
      <w:lvlJc w:val="left"/>
      <w:pPr>
        <w:ind w:left="5886" w:hanging="361"/>
      </w:pPr>
      <w:rPr>
        <w:rFonts w:hint="default"/>
        <w:lang w:val="en-US" w:eastAsia="en-US" w:bidi="ar-SA"/>
      </w:rPr>
    </w:lvl>
    <w:lvl w:ilvl="6" w:tplc="D156531C">
      <w:numFmt w:val="bullet"/>
      <w:lvlText w:val="•"/>
      <w:lvlJc w:val="left"/>
      <w:pPr>
        <w:ind w:left="6864" w:hanging="361"/>
      </w:pPr>
      <w:rPr>
        <w:rFonts w:hint="default"/>
        <w:lang w:val="en-US" w:eastAsia="en-US" w:bidi="ar-SA"/>
      </w:rPr>
    </w:lvl>
    <w:lvl w:ilvl="7" w:tplc="D8C8F98C">
      <w:numFmt w:val="bullet"/>
      <w:lvlText w:val="•"/>
      <w:lvlJc w:val="left"/>
      <w:pPr>
        <w:ind w:left="7841" w:hanging="361"/>
      </w:pPr>
      <w:rPr>
        <w:rFonts w:hint="default"/>
        <w:lang w:val="en-US" w:eastAsia="en-US" w:bidi="ar-SA"/>
      </w:rPr>
    </w:lvl>
    <w:lvl w:ilvl="8" w:tplc="04BE51D0">
      <w:numFmt w:val="bullet"/>
      <w:lvlText w:val="•"/>
      <w:lvlJc w:val="left"/>
      <w:pPr>
        <w:ind w:left="8818" w:hanging="361"/>
      </w:pPr>
      <w:rPr>
        <w:rFonts w:hint="default"/>
        <w:lang w:val="en-US" w:eastAsia="en-US" w:bidi="ar-SA"/>
      </w:rPr>
    </w:lvl>
  </w:abstractNum>
  <w:abstractNum w:abstractNumId="16" w15:restartNumberingAfterBreak="0">
    <w:nsid w:val="62E82B1E"/>
    <w:multiLevelType w:val="hybridMultilevel"/>
    <w:tmpl w:val="AC42085C"/>
    <w:lvl w:ilvl="0" w:tplc="0C80F41C">
      <w:numFmt w:val="bullet"/>
      <w:lvlText w:val=""/>
      <w:lvlJc w:val="left"/>
      <w:pPr>
        <w:ind w:left="1002" w:hanging="361"/>
      </w:pPr>
      <w:rPr>
        <w:rFonts w:ascii="Symbol" w:eastAsia="Symbol" w:hAnsi="Symbol" w:cs="Symbol" w:hint="default"/>
        <w:spacing w:val="0"/>
        <w:w w:val="100"/>
        <w:lang w:val="en-US" w:eastAsia="en-US" w:bidi="ar-SA"/>
      </w:rPr>
    </w:lvl>
    <w:lvl w:ilvl="1" w:tplc="8E2C9A0E">
      <w:numFmt w:val="bullet"/>
      <w:lvlText w:val="•"/>
      <w:lvlJc w:val="left"/>
      <w:pPr>
        <w:ind w:left="1977" w:hanging="361"/>
      </w:pPr>
      <w:rPr>
        <w:rFonts w:hint="default"/>
        <w:lang w:val="en-US" w:eastAsia="en-US" w:bidi="ar-SA"/>
      </w:rPr>
    </w:lvl>
    <w:lvl w:ilvl="2" w:tplc="AC9A145C">
      <w:numFmt w:val="bullet"/>
      <w:lvlText w:val="•"/>
      <w:lvlJc w:val="left"/>
      <w:pPr>
        <w:ind w:left="2954" w:hanging="361"/>
      </w:pPr>
      <w:rPr>
        <w:rFonts w:hint="default"/>
        <w:lang w:val="en-US" w:eastAsia="en-US" w:bidi="ar-SA"/>
      </w:rPr>
    </w:lvl>
    <w:lvl w:ilvl="3" w:tplc="7E54C578">
      <w:numFmt w:val="bullet"/>
      <w:lvlText w:val="•"/>
      <w:lvlJc w:val="left"/>
      <w:pPr>
        <w:ind w:left="3932" w:hanging="361"/>
      </w:pPr>
      <w:rPr>
        <w:rFonts w:hint="default"/>
        <w:lang w:val="en-US" w:eastAsia="en-US" w:bidi="ar-SA"/>
      </w:rPr>
    </w:lvl>
    <w:lvl w:ilvl="4" w:tplc="24AC2FAE">
      <w:numFmt w:val="bullet"/>
      <w:lvlText w:val="•"/>
      <w:lvlJc w:val="left"/>
      <w:pPr>
        <w:ind w:left="4909" w:hanging="361"/>
      </w:pPr>
      <w:rPr>
        <w:rFonts w:hint="default"/>
        <w:lang w:val="en-US" w:eastAsia="en-US" w:bidi="ar-SA"/>
      </w:rPr>
    </w:lvl>
    <w:lvl w:ilvl="5" w:tplc="75B63CE6">
      <w:numFmt w:val="bullet"/>
      <w:lvlText w:val="•"/>
      <w:lvlJc w:val="left"/>
      <w:pPr>
        <w:ind w:left="5886" w:hanging="361"/>
      </w:pPr>
      <w:rPr>
        <w:rFonts w:hint="default"/>
        <w:lang w:val="en-US" w:eastAsia="en-US" w:bidi="ar-SA"/>
      </w:rPr>
    </w:lvl>
    <w:lvl w:ilvl="6" w:tplc="BA70090E">
      <w:numFmt w:val="bullet"/>
      <w:lvlText w:val="•"/>
      <w:lvlJc w:val="left"/>
      <w:pPr>
        <w:ind w:left="6864" w:hanging="361"/>
      </w:pPr>
      <w:rPr>
        <w:rFonts w:hint="default"/>
        <w:lang w:val="en-US" w:eastAsia="en-US" w:bidi="ar-SA"/>
      </w:rPr>
    </w:lvl>
    <w:lvl w:ilvl="7" w:tplc="C09E0E3E">
      <w:numFmt w:val="bullet"/>
      <w:lvlText w:val="•"/>
      <w:lvlJc w:val="left"/>
      <w:pPr>
        <w:ind w:left="7841" w:hanging="361"/>
      </w:pPr>
      <w:rPr>
        <w:rFonts w:hint="default"/>
        <w:lang w:val="en-US" w:eastAsia="en-US" w:bidi="ar-SA"/>
      </w:rPr>
    </w:lvl>
    <w:lvl w:ilvl="8" w:tplc="D7EC17EE">
      <w:numFmt w:val="bullet"/>
      <w:lvlText w:val="•"/>
      <w:lvlJc w:val="left"/>
      <w:pPr>
        <w:ind w:left="8818" w:hanging="361"/>
      </w:pPr>
      <w:rPr>
        <w:rFonts w:hint="default"/>
        <w:lang w:val="en-US" w:eastAsia="en-US" w:bidi="ar-SA"/>
      </w:rPr>
    </w:lvl>
  </w:abstractNum>
  <w:abstractNum w:abstractNumId="17" w15:restartNumberingAfterBreak="0">
    <w:nsid w:val="652E7217"/>
    <w:multiLevelType w:val="hybridMultilevel"/>
    <w:tmpl w:val="608AFE70"/>
    <w:lvl w:ilvl="0" w:tplc="D3D426D4">
      <w:numFmt w:val="bullet"/>
      <w:lvlText w:val=""/>
      <w:lvlJc w:val="left"/>
      <w:pPr>
        <w:ind w:left="1003" w:hanging="361"/>
      </w:pPr>
      <w:rPr>
        <w:rFonts w:ascii="Symbol" w:eastAsia="Symbol" w:hAnsi="Symbol" w:cs="Symbol" w:hint="default"/>
        <w:b w:val="0"/>
        <w:bCs w:val="0"/>
        <w:i w:val="0"/>
        <w:iCs w:val="0"/>
        <w:spacing w:val="0"/>
        <w:w w:val="99"/>
        <w:sz w:val="22"/>
        <w:szCs w:val="22"/>
        <w:lang w:val="en-US" w:eastAsia="en-US" w:bidi="ar-SA"/>
      </w:rPr>
    </w:lvl>
    <w:lvl w:ilvl="1" w:tplc="1632F708">
      <w:numFmt w:val="bullet"/>
      <w:lvlText w:val="•"/>
      <w:lvlJc w:val="left"/>
      <w:pPr>
        <w:ind w:left="1977" w:hanging="361"/>
      </w:pPr>
      <w:rPr>
        <w:rFonts w:hint="default"/>
        <w:lang w:val="en-US" w:eastAsia="en-US" w:bidi="ar-SA"/>
      </w:rPr>
    </w:lvl>
    <w:lvl w:ilvl="2" w:tplc="98B2698E">
      <w:numFmt w:val="bullet"/>
      <w:lvlText w:val="•"/>
      <w:lvlJc w:val="left"/>
      <w:pPr>
        <w:ind w:left="2954" w:hanging="361"/>
      </w:pPr>
      <w:rPr>
        <w:rFonts w:hint="default"/>
        <w:lang w:val="en-US" w:eastAsia="en-US" w:bidi="ar-SA"/>
      </w:rPr>
    </w:lvl>
    <w:lvl w:ilvl="3" w:tplc="02888E6A">
      <w:numFmt w:val="bullet"/>
      <w:lvlText w:val="•"/>
      <w:lvlJc w:val="left"/>
      <w:pPr>
        <w:ind w:left="3932" w:hanging="361"/>
      </w:pPr>
      <w:rPr>
        <w:rFonts w:hint="default"/>
        <w:lang w:val="en-US" w:eastAsia="en-US" w:bidi="ar-SA"/>
      </w:rPr>
    </w:lvl>
    <w:lvl w:ilvl="4" w:tplc="16BA200A">
      <w:numFmt w:val="bullet"/>
      <w:lvlText w:val="•"/>
      <w:lvlJc w:val="left"/>
      <w:pPr>
        <w:ind w:left="4909" w:hanging="361"/>
      </w:pPr>
      <w:rPr>
        <w:rFonts w:hint="default"/>
        <w:lang w:val="en-US" w:eastAsia="en-US" w:bidi="ar-SA"/>
      </w:rPr>
    </w:lvl>
    <w:lvl w:ilvl="5" w:tplc="758E4D0C">
      <w:numFmt w:val="bullet"/>
      <w:lvlText w:val="•"/>
      <w:lvlJc w:val="left"/>
      <w:pPr>
        <w:ind w:left="5886" w:hanging="361"/>
      </w:pPr>
      <w:rPr>
        <w:rFonts w:hint="default"/>
        <w:lang w:val="en-US" w:eastAsia="en-US" w:bidi="ar-SA"/>
      </w:rPr>
    </w:lvl>
    <w:lvl w:ilvl="6" w:tplc="17F0A43A">
      <w:numFmt w:val="bullet"/>
      <w:lvlText w:val="•"/>
      <w:lvlJc w:val="left"/>
      <w:pPr>
        <w:ind w:left="6864" w:hanging="361"/>
      </w:pPr>
      <w:rPr>
        <w:rFonts w:hint="default"/>
        <w:lang w:val="en-US" w:eastAsia="en-US" w:bidi="ar-SA"/>
      </w:rPr>
    </w:lvl>
    <w:lvl w:ilvl="7" w:tplc="C67403AE">
      <w:numFmt w:val="bullet"/>
      <w:lvlText w:val="•"/>
      <w:lvlJc w:val="left"/>
      <w:pPr>
        <w:ind w:left="7841" w:hanging="361"/>
      </w:pPr>
      <w:rPr>
        <w:rFonts w:hint="default"/>
        <w:lang w:val="en-US" w:eastAsia="en-US" w:bidi="ar-SA"/>
      </w:rPr>
    </w:lvl>
    <w:lvl w:ilvl="8" w:tplc="6800233E">
      <w:numFmt w:val="bullet"/>
      <w:lvlText w:val="•"/>
      <w:lvlJc w:val="left"/>
      <w:pPr>
        <w:ind w:left="8818" w:hanging="361"/>
      </w:pPr>
      <w:rPr>
        <w:rFonts w:hint="default"/>
        <w:lang w:val="en-US" w:eastAsia="en-US" w:bidi="ar-SA"/>
      </w:rPr>
    </w:lvl>
  </w:abstractNum>
  <w:abstractNum w:abstractNumId="18" w15:restartNumberingAfterBreak="0">
    <w:nsid w:val="78EE1B02"/>
    <w:multiLevelType w:val="hybridMultilevel"/>
    <w:tmpl w:val="9A2E4780"/>
    <w:lvl w:ilvl="0" w:tplc="4EDA791E">
      <w:start w:val="1"/>
      <w:numFmt w:val="decimal"/>
      <w:lvlText w:val="%1."/>
      <w:lvlJc w:val="left"/>
      <w:pPr>
        <w:ind w:left="1003" w:hanging="360"/>
        <w:jc w:val="left"/>
      </w:pPr>
      <w:rPr>
        <w:rFonts w:ascii="Arial" w:eastAsia="Arial" w:hAnsi="Arial" w:cs="Arial" w:hint="default"/>
        <w:b w:val="0"/>
        <w:bCs w:val="0"/>
        <w:i w:val="0"/>
        <w:iCs w:val="0"/>
        <w:spacing w:val="-1"/>
        <w:w w:val="100"/>
        <w:sz w:val="22"/>
        <w:szCs w:val="22"/>
        <w:lang w:val="en-US" w:eastAsia="en-US" w:bidi="ar-SA"/>
      </w:rPr>
    </w:lvl>
    <w:lvl w:ilvl="1" w:tplc="EF1A820C">
      <w:numFmt w:val="bullet"/>
      <w:lvlText w:val="•"/>
      <w:lvlJc w:val="left"/>
      <w:pPr>
        <w:ind w:left="1977" w:hanging="360"/>
      </w:pPr>
      <w:rPr>
        <w:rFonts w:hint="default"/>
        <w:lang w:val="en-US" w:eastAsia="en-US" w:bidi="ar-SA"/>
      </w:rPr>
    </w:lvl>
    <w:lvl w:ilvl="2" w:tplc="A5428500">
      <w:numFmt w:val="bullet"/>
      <w:lvlText w:val="•"/>
      <w:lvlJc w:val="left"/>
      <w:pPr>
        <w:ind w:left="2954" w:hanging="360"/>
      </w:pPr>
      <w:rPr>
        <w:rFonts w:hint="default"/>
        <w:lang w:val="en-US" w:eastAsia="en-US" w:bidi="ar-SA"/>
      </w:rPr>
    </w:lvl>
    <w:lvl w:ilvl="3" w:tplc="F01E3124">
      <w:numFmt w:val="bullet"/>
      <w:lvlText w:val="•"/>
      <w:lvlJc w:val="left"/>
      <w:pPr>
        <w:ind w:left="3932" w:hanging="360"/>
      </w:pPr>
      <w:rPr>
        <w:rFonts w:hint="default"/>
        <w:lang w:val="en-US" w:eastAsia="en-US" w:bidi="ar-SA"/>
      </w:rPr>
    </w:lvl>
    <w:lvl w:ilvl="4" w:tplc="A7282DF0">
      <w:numFmt w:val="bullet"/>
      <w:lvlText w:val="•"/>
      <w:lvlJc w:val="left"/>
      <w:pPr>
        <w:ind w:left="4909" w:hanging="360"/>
      </w:pPr>
      <w:rPr>
        <w:rFonts w:hint="default"/>
        <w:lang w:val="en-US" w:eastAsia="en-US" w:bidi="ar-SA"/>
      </w:rPr>
    </w:lvl>
    <w:lvl w:ilvl="5" w:tplc="DAE88728">
      <w:numFmt w:val="bullet"/>
      <w:lvlText w:val="•"/>
      <w:lvlJc w:val="left"/>
      <w:pPr>
        <w:ind w:left="5886" w:hanging="360"/>
      </w:pPr>
      <w:rPr>
        <w:rFonts w:hint="default"/>
        <w:lang w:val="en-US" w:eastAsia="en-US" w:bidi="ar-SA"/>
      </w:rPr>
    </w:lvl>
    <w:lvl w:ilvl="6" w:tplc="6B04087E">
      <w:numFmt w:val="bullet"/>
      <w:lvlText w:val="•"/>
      <w:lvlJc w:val="left"/>
      <w:pPr>
        <w:ind w:left="6864" w:hanging="360"/>
      </w:pPr>
      <w:rPr>
        <w:rFonts w:hint="default"/>
        <w:lang w:val="en-US" w:eastAsia="en-US" w:bidi="ar-SA"/>
      </w:rPr>
    </w:lvl>
    <w:lvl w:ilvl="7" w:tplc="0A70BB08">
      <w:numFmt w:val="bullet"/>
      <w:lvlText w:val="•"/>
      <w:lvlJc w:val="left"/>
      <w:pPr>
        <w:ind w:left="7841" w:hanging="360"/>
      </w:pPr>
      <w:rPr>
        <w:rFonts w:hint="default"/>
        <w:lang w:val="en-US" w:eastAsia="en-US" w:bidi="ar-SA"/>
      </w:rPr>
    </w:lvl>
    <w:lvl w:ilvl="8" w:tplc="B61E3316">
      <w:numFmt w:val="bullet"/>
      <w:lvlText w:val="•"/>
      <w:lvlJc w:val="left"/>
      <w:pPr>
        <w:ind w:left="8818" w:hanging="360"/>
      </w:pPr>
      <w:rPr>
        <w:rFonts w:hint="default"/>
        <w:lang w:val="en-US" w:eastAsia="en-US" w:bidi="ar-SA"/>
      </w:rPr>
    </w:lvl>
  </w:abstractNum>
  <w:abstractNum w:abstractNumId="19" w15:restartNumberingAfterBreak="0">
    <w:nsid w:val="791C0BBB"/>
    <w:multiLevelType w:val="hybridMultilevel"/>
    <w:tmpl w:val="6498B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2306275">
    <w:abstractNumId w:val="17"/>
  </w:num>
  <w:num w:numId="2" w16cid:durableId="1698652123">
    <w:abstractNumId w:val="16"/>
  </w:num>
  <w:num w:numId="3" w16cid:durableId="1902398460">
    <w:abstractNumId w:val="2"/>
  </w:num>
  <w:num w:numId="4" w16cid:durableId="1616207083">
    <w:abstractNumId w:val="0"/>
  </w:num>
  <w:num w:numId="5" w16cid:durableId="1730419694">
    <w:abstractNumId w:val="5"/>
  </w:num>
  <w:num w:numId="6" w16cid:durableId="1398630692">
    <w:abstractNumId w:val="10"/>
  </w:num>
  <w:num w:numId="7" w16cid:durableId="268128076">
    <w:abstractNumId w:val="8"/>
  </w:num>
  <w:num w:numId="8" w16cid:durableId="1662851195">
    <w:abstractNumId w:val="15"/>
  </w:num>
  <w:num w:numId="9" w16cid:durableId="1867137247">
    <w:abstractNumId w:val="18"/>
  </w:num>
  <w:num w:numId="10" w16cid:durableId="249899423">
    <w:abstractNumId w:val="9"/>
  </w:num>
  <w:num w:numId="11" w16cid:durableId="1953899627">
    <w:abstractNumId w:val="11"/>
  </w:num>
  <w:num w:numId="12" w16cid:durableId="200170651">
    <w:abstractNumId w:val="14"/>
  </w:num>
  <w:num w:numId="13" w16cid:durableId="1004935302">
    <w:abstractNumId w:val="19"/>
  </w:num>
  <w:num w:numId="14" w16cid:durableId="1535531578">
    <w:abstractNumId w:val="6"/>
  </w:num>
  <w:num w:numId="15" w16cid:durableId="1635596278">
    <w:abstractNumId w:val="3"/>
  </w:num>
  <w:num w:numId="16" w16cid:durableId="1078599858">
    <w:abstractNumId w:val="1"/>
  </w:num>
  <w:num w:numId="17" w16cid:durableId="2091467395">
    <w:abstractNumId w:val="12"/>
  </w:num>
  <w:num w:numId="18" w16cid:durableId="1531339482">
    <w:abstractNumId w:val="4"/>
  </w:num>
  <w:num w:numId="19" w16cid:durableId="1425761839">
    <w:abstractNumId w:val="13"/>
  </w:num>
  <w:num w:numId="20" w16cid:durableId="6849383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344"/>
    <w:rsid w:val="000736A7"/>
    <w:rsid w:val="000C347D"/>
    <w:rsid w:val="0013405C"/>
    <w:rsid w:val="00183111"/>
    <w:rsid w:val="002514BC"/>
    <w:rsid w:val="00271F53"/>
    <w:rsid w:val="00272344"/>
    <w:rsid w:val="002F072A"/>
    <w:rsid w:val="0034153A"/>
    <w:rsid w:val="003869A2"/>
    <w:rsid w:val="003C450A"/>
    <w:rsid w:val="003D661D"/>
    <w:rsid w:val="004128D5"/>
    <w:rsid w:val="00444607"/>
    <w:rsid w:val="00483938"/>
    <w:rsid w:val="004C7A23"/>
    <w:rsid w:val="004D0299"/>
    <w:rsid w:val="004F6EB7"/>
    <w:rsid w:val="005818C5"/>
    <w:rsid w:val="005A33ED"/>
    <w:rsid w:val="005E27B8"/>
    <w:rsid w:val="006262AB"/>
    <w:rsid w:val="00655321"/>
    <w:rsid w:val="0068284B"/>
    <w:rsid w:val="007159FA"/>
    <w:rsid w:val="00723891"/>
    <w:rsid w:val="00743084"/>
    <w:rsid w:val="007E6DDA"/>
    <w:rsid w:val="008A3ADD"/>
    <w:rsid w:val="008E0520"/>
    <w:rsid w:val="009068D4"/>
    <w:rsid w:val="00923D81"/>
    <w:rsid w:val="00974ADA"/>
    <w:rsid w:val="009A6B40"/>
    <w:rsid w:val="009D2DF5"/>
    <w:rsid w:val="00B133F7"/>
    <w:rsid w:val="00B52685"/>
    <w:rsid w:val="00B52769"/>
    <w:rsid w:val="00B61DC8"/>
    <w:rsid w:val="00BB3215"/>
    <w:rsid w:val="00BC399C"/>
    <w:rsid w:val="00C04EED"/>
    <w:rsid w:val="00C274B7"/>
    <w:rsid w:val="00C52662"/>
    <w:rsid w:val="00CA424B"/>
    <w:rsid w:val="00CF1A77"/>
    <w:rsid w:val="00D34656"/>
    <w:rsid w:val="00D34D10"/>
    <w:rsid w:val="00D64D89"/>
    <w:rsid w:val="00D804CE"/>
    <w:rsid w:val="00DC302C"/>
    <w:rsid w:val="00DC439A"/>
    <w:rsid w:val="00DC5144"/>
    <w:rsid w:val="00DD53D9"/>
    <w:rsid w:val="00DF5E99"/>
    <w:rsid w:val="00E933F9"/>
    <w:rsid w:val="00EA420E"/>
    <w:rsid w:val="00EB56F8"/>
    <w:rsid w:val="00EE0307"/>
    <w:rsid w:val="00F31A20"/>
    <w:rsid w:val="00F47BAD"/>
    <w:rsid w:val="00FB0187"/>
    <w:rsid w:val="00FD3D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73F95"/>
  <w15:docId w15:val="{45DDDBA9-CDC0-4218-9722-DBADFD713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3F9"/>
    <w:rPr>
      <w:rFonts w:ascii="Arial" w:eastAsia="Arial" w:hAnsi="Arial" w:cs="Arial"/>
    </w:rPr>
  </w:style>
  <w:style w:type="paragraph" w:styleId="Heading1">
    <w:name w:val="heading 1"/>
    <w:basedOn w:val="Normal"/>
    <w:link w:val="Heading1Char"/>
    <w:uiPriority w:val="9"/>
    <w:qFormat/>
    <w:pPr>
      <w:ind w:left="282"/>
      <w:jc w:val="both"/>
      <w:outlineLvl w:val="0"/>
    </w:pPr>
    <w:rPr>
      <w:rFonts w:ascii="Arial Narrow" w:eastAsia="Arial Narrow" w:hAnsi="Arial Narrow" w:cs="Arial Narrow"/>
      <w:b/>
      <w:bCs/>
      <w:sz w:val="36"/>
      <w:szCs w:val="36"/>
    </w:rPr>
  </w:style>
  <w:style w:type="paragraph" w:styleId="Heading2">
    <w:name w:val="heading 2"/>
    <w:basedOn w:val="Normal"/>
    <w:uiPriority w:val="9"/>
    <w:unhideWhenUsed/>
    <w:qFormat/>
    <w:pPr>
      <w:ind w:left="282"/>
      <w:jc w:val="both"/>
      <w:outlineLvl w:val="1"/>
    </w:pPr>
    <w:rPr>
      <w:rFonts w:ascii="Arial Narrow" w:eastAsia="Arial Narrow" w:hAnsi="Arial Narrow" w:cs="Arial Narrow"/>
      <w:b/>
      <w:bCs/>
      <w:sz w:val="28"/>
      <w:szCs w:val="28"/>
    </w:rPr>
  </w:style>
  <w:style w:type="paragraph" w:styleId="Heading3">
    <w:name w:val="heading 3"/>
    <w:basedOn w:val="Normal"/>
    <w:uiPriority w:val="9"/>
    <w:unhideWhenUsed/>
    <w:qFormat/>
    <w:pPr>
      <w:spacing w:before="276"/>
      <w:ind w:right="465"/>
      <w:jc w:val="right"/>
      <w:outlineLvl w:val="2"/>
    </w:pPr>
    <w:rPr>
      <w:b/>
      <w:bCs/>
      <w:sz w:val="24"/>
      <w:szCs w:val="24"/>
    </w:rPr>
  </w:style>
  <w:style w:type="paragraph" w:styleId="Heading4">
    <w:name w:val="heading 4"/>
    <w:basedOn w:val="Normal"/>
    <w:link w:val="Heading4Char"/>
    <w:uiPriority w:val="9"/>
    <w:unhideWhenUsed/>
    <w:qFormat/>
    <w:pPr>
      <w:spacing w:before="252"/>
      <w:ind w:left="282"/>
      <w:jc w:val="both"/>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ind w:right="463" w:hanging="764"/>
      <w:jc w:val="right"/>
    </w:pPr>
    <w:rPr>
      <w:rFonts w:ascii="Times New Roman" w:eastAsia="Times New Roman" w:hAnsi="Times New Roman" w:cs="Times New Roman"/>
      <w:b/>
      <w:bCs/>
      <w:sz w:val="56"/>
      <w:szCs w:val="56"/>
    </w:rPr>
  </w:style>
  <w:style w:type="paragraph" w:styleId="ListParagraph">
    <w:name w:val="List Paragraph"/>
    <w:basedOn w:val="Normal"/>
    <w:uiPriority w:val="1"/>
    <w:qFormat/>
    <w:pPr>
      <w:spacing w:line="268" w:lineRule="exact"/>
      <w:ind w:left="1002" w:hanging="360"/>
    </w:pPr>
  </w:style>
  <w:style w:type="paragraph" w:customStyle="1" w:styleId="TableParagraph">
    <w:name w:val="Table Paragraph"/>
    <w:basedOn w:val="Normal"/>
    <w:uiPriority w:val="1"/>
    <w:qFormat/>
    <w:pPr>
      <w:ind w:left="100"/>
    </w:pPr>
  </w:style>
  <w:style w:type="character" w:customStyle="1" w:styleId="BodyTextChar">
    <w:name w:val="Body Text Char"/>
    <w:basedOn w:val="DefaultParagraphFont"/>
    <w:link w:val="BodyText"/>
    <w:uiPriority w:val="1"/>
    <w:rsid w:val="008A3ADD"/>
    <w:rPr>
      <w:rFonts w:ascii="Arial" w:eastAsia="Arial" w:hAnsi="Arial" w:cs="Arial"/>
    </w:rPr>
  </w:style>
  <w:style w:type="paragraph" w:customStyle="1" w:styleId="VCAAbody">
    <w:name w:val="VCAA body"/>
    <w:link w:val="VCAAbodyChar"/>
    <w:qFormat/>
    <w:rsid w:val="008A3ADD"/>
    <w:pPr>
      <w:widowControl/>
      <w:autoSpaceDE/>
      <w:autoSpaceDN/>
      <w:spacing w:before="120" w:after="120" w:line="280" w:lineRule="exact"/>
    </w:pPr>
    <w:rPr>
      <w:rFonts w:ascii="Arial" w:hAnsi="Arial" w:cs="Arial"/>
      <w:color w:val="000000" w:themeColor="text1"/>
      <w:sz w:val="20"/>
    </w:rPr>
  </w:style>
  <w:style w:type="character" w:customStyle="1" w:styleId="VCAAbodyChar">
    <w:name w:val="VCAA body Char"/>
    <w:basedOn w:val="DefaultParagraphFont"/>
    <w:link w:val="VCAAbody"/>
    <w:rsid w:val="008A3ADD"/>
    <w:rPr>
      <w:rFonts w:ascii="Arial" w:hAnsi="Arial" w:cs="Arial"/>
      <w:color w:val="000000" w:themeColor="text1"/>
      <w:sz w:val="20"/>
    </w:rPr>
  </w:style>
  <w:style w:type="paragraph" w:styleId="Header">
    <w:name w:val="header"/>
    <w:basedOn w:val="Normal"/>
    <w:link w:val="HeaderChar"/>
    <w:uiPriority w:val="99"/>
    <w:unhideWhenUsed/>
    <w:rsid w:val="00BB3215"/>
    <w:pPr>
      <w:tabs>
        <w:tab w:val="center" w:pos="4513"/>
        <w:tab w:val="right" w:pos="9026"/>
      </w:tabs>
    </w:pPr>
  </w:style>
  <w:style w:type="character" w:customStyle="1" w:styleId="HeaderChar">
    <w:name w:val="Header Char"/>
    <w:basedOn w:val="DefaultParagraphFont"/>
    <w:link w:val="Header"/>
    <w:uiPriority w:val="99"/>
    <w:rsid w:val="00BB3215"/>
    <w:rPr>
      <w:rFonts w:ascii="Arial" w:eastAsia="Arial" w:hAnsi="Arial" w:cs="Arial"/>
    </w:rPr>
  </w:style>
  <w:style w:type="paragraph" w:styleId="Footer">
    <w:name w:val="footer"/>
    <w:basedOn w:val="Normal"/>
    <w:link w:val="FooterChar"/>
    <w:uiPriority w:val="99"/>
    <w:unhideWhenUsed/>
    <w:rsid w:val="00BB3215"/>
    <w:pPr>
      <w:tabs>
        <w:tab w:val="center" w:pos="4513"/>
        <w:tab w:val="right" w:pos="9026"/>
      </w:tabs>
    </w:pPr>
  </w:style>
  <w:style w:type="character" w:customStyle="1" w:styleId="FooterChar">
    <w:name w:val="Footer Char"/>
    <w:basedOn w:val="DefaultParagraphFont"/>
    <w:link w:val="Footer"/>
    <w:uiPriority w:val="99"/>
    <w:rsid w:val="00BB3215"/>
    <w:rPr>
      <w:rFonts w:ascii="Arial" w:eastAsia="Arial" w:hAnsi="Arial" w:cs="Arial"/>
    </w:rPr>
  </w:style>
  <w:style w:type="table" w:styleId="TableGrid">
    <w:name w:val="Table Grid"/>
    <w:basedOn w:val="TableNormal"/>
    <w:uiPriority w:val="39"/>
    <w:rsid w:val="00EB56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C7A23"/>
    <w:rPr>
      <w:rFonts w:ascii="Arial Narrow" w:eastAsia="Arial Narrow" w:hAnsi="Arial Narrow" w:cs="Arial Narrow"/>
      <w:b/>
      <w:bCs/>
      <w:sz w:val="36"/>
      <w:szCs w:val="36"/>
    </w:rPr>
  </w:style>
  <w:style w:type="character" w:customStyle="1" w:styleId="Heading4Char">
    <w:name w:val="Heading 4 Char"/>
    <w:basedOn w:val="DefaultParagraphFont"/>
    <w:link w:val="Heading4"/>
    <w:uiPriority w:val="9"/>
    <w:rsid w:val="005818C5"/>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vcaa.vic.edu.au/curriculum/vce/vce-study-designs/Pages/vce-study-designs.aspx" TargetMode="External"/><Relationship Id="rId26" Type="http://schemas.openxmlformats.org/officeDocument/2006/relationships/image" Target="media/image9.jpeg"/><Relationship Id="rId39" Type="http://schemas.openxmlformats.org/officeDocument/2006/relationships/image" Target="media/image15.png"/><Relationship Id="rId21" Type="http://schemas.openxmlformats.org/officeDocument/2006/relationships/hyperlink" Target="https://www.myskills.gov.au/" TargetMode="External"/><Relationship Id="rId42" Type="http://schemas.openxmlformats.org/officeDocument/2006/relationships/image" Target="media/image18.png"/><Relationship Id="rId47" Type="http://schemas.openxmlformats.org/officeDocument/2006/relationships/image" Target="media/image24.png"/><Relationship Id="rId55" Type="http://schemas.openxmlformats.org/officeDocument/2006/relationships/image" Target="media/image38.png"/><Relationship Id="rId63" Type="http://schemas.openxmlformats.org/officeDocument/2006/relationships/image" Target="media/image37.png"/><Relationship Id="rId68"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3.xml"/><Relationship Id="rId29" Type="http://schemas.openxmlformats.org/officeDocument/2006/relationships/image" Target="media/image10.png"/><Relationship Id="rId11" Type="http://schemas.openxmlformats.org/officeDocument/2006/relationships/hyperlink" Target="mailto:yarra.hills.sc@education.vic.gov.au" TargetMode="External"/><Relationship Id="rId24" Type="http://schemas.openxmlformats.org/officeDocument/2006/relationships/image" Target="media/image7.png"/><Relationship Id="rId32" Type="http://schemas.openxmlformats.org/officeDocument/2006/relationships/image" Target="media/image13.png"/><Relationship Id="rId37" Type="http://schemas.openxmlformats.org/officeDocument/2006/relationships/image" Target="media/image20.png"/><Relationship Id="rId40" Type="http://schemas.openxmlformats.org/officeDocument/2006/relationships/image" Target="media/image16.png"/><Relationship Id="rId45" Type="http://schemas.openxmlformats.org/officeDocument/2006/relationships/image" Target="media/image22.png"/><Relationship Id="rId53" Type="http://schemas.openxmlformats.org/officeDocument/2006/relationships/image" Target="media/image28.png"/><Relationship Id="rId58" Type="http://schemas.openxmlformats.org/officeDocument/2006/relationships/image" Target="media/image31.png"/><Relationship Id="rId66" Type="http://schemas.openxmlformats.org/officeDocument/2006/relationships/image" Target="media/image42.png"/><Relationship Id="rId5" Type="http://schemas.openxmlformats.org/officeDocument/2006/relationships/footnotes" Target="footnotes.xml"/><Relationship Id="rId61" Type="http://schemas.openxmlformats.org/officeDocument/2006/relationships/image" Target="media/image35.png"/><Relationship Id="rId19" Type="http://schemas.openxmlformats.org/officeDocument/2006/relationships/footer" Target="footer4.xml"/><Relationship Id="rId14" Type="http://schemas.openxmlformats.org/officeDocument/2006/relationships/image" Target="media/image5.png"/><Relationship Id="rId22" Type="http://schemas.openxmlformats.org/officeDocument/2006/relationships/hyperlink" Target="https://docs.education.gov.au/system/files/doc/other/2013_-_bullseye_booklet_update.pdf" TargetMode="External"/><Relationship Id="rId30" Type="http://schemas.openxmlformats.org/officeDocument/2006/relationships/image" Target="media/image11.png"/><Relationship Id="rId43" Type="http://schemas.openxmlformats.org/officeDocument/2006/relationships/image" Target="media/image19.png"/><Relationship Id="rId48" Type="http://schemas.openxmlformats.org/officeDocument/2006/relationships/image" Target="media/image25.png"/><Relationship Id="rId56" Type="http://schemas.openxmlformats.org/officeDocument/2006/relationships/image" Target="media/image39.png"/><Relationship Id="rId64" Type="http://schemas.openxmlformats.org/officeDocument/2006/relationships/image" Target="media/image40.png"/><Relationship Id="rId8" Type="http://schemas.openxmlformats.org/officeDocument/2006/relationships/image" Target="media/image2.png"/><Relationship Id="rId51" Type="http://schemas.openxmlformats.org/officeDocument/2006/relationships/image" Target="media/image34.pn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s://www.vcaa.vic.edu.au/curriculum/vce/vce-study-designs/Pages/vce-study-designs.aspx" TargetMode="External"/><Relationship Id="rId25" Type="http://schemas.openxmlformats.org/officeDocument/2006/relationships/image" Target="media/image8.png"/><Relationship Id="rId38" Type="http://schemas.openxmlformats.org/officeDocument/2006/relationships/image" Target="media/image14.png"/><Relationship Id="rId46" Type="http://schemas.openxmlformats.org/officeDocument/2006/relationships/image" Target="media/image23.png"/><Relationship Id="rId59" Type="http://schemas.openxmlformats.org/officeDocument/2006/relationships/image" Target="media/image32.png"/><Relationship Id="rId67" Type="http://schemas.openxmlformats.org/officeDocument/2006/relationships/fontTable" Target="fontTable.xml"/><Relationship Id="rId20" Type="http://schemas.openxmlformats.org/officeDocument/2006/relationships/hyperlink" Target="http://www.myfuture.edu.au/" TargetMode="External"/><Relationship Id="rId41" Type="http://schemas.openxmlformats.org/officeDocument/2006/relationships/image" Target="media/image17.png"/><Relationship Id="rId54" Type="http://schemas.openxmlformats.org/officeDocument/2006/relationships/image" Target="media/image29.png"/><Relationship Id="rId62" Type="http://schemas.openxmlformats.org/officeDocument/2006/relationships/image" Target="media/image36.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jpeg"/><Relationship Id="rId23" Type="http://schemas.openxmlformats.org/officeDocument/2006/relationships/hyperlink" Target="http://joboutlook.gov.au/" TargetMode="External"/><Relationship Id="rId28" Type="http://schemas.openxmlformats.org/officeDocument/2006/relationships/image" Target="media/image11.jpeg"/><Relationship Id="rId49" Type="http://schemas.openxmlformats.org/officeDocument/2006/relationships/image" Target="media/image26.png"/><Relationship Id="rId57" Type="http://schemas.openxmlformats.org/officeDocument/2006/relationships/image" Target="media/image30.png"/><Relationship Id="rId10" Type="http://schemas.openxmlformats.org/officeDocument/2006/relationships/footer" Target="footer1.xml"/><Relationship Id="rId31" Type="http://schemas.openxmlformats.org/officeDocument/2006/relationships/image" Target="media/image12.png"/><Relationship Id="rId44" Type="http://schemas.openxmlformats.org/officeDocument/2006/relationships/image" Target="media/image21.png"/><Relationship Id="rId52" Type="http://schemas.openxmlformats.org/officeDocument/2006/relationships/image" Target="media/image27.png"/><Relationship Id="rId60" Type="http://schemas.openxmlformats.org/officeDocument/2006/relationships/image" Target="media/image33.png"/><Relationship Id="rId65" Type="http://schemas.openxmlformats.org/officeDocument/2006/relationships/image" Target="media/image41.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94</Pages>
  <Words>30693</Words>
  <Characters>174953</Characters>
  <Application>Microsoft Office Word</Application>
  <DocSecurity>0</DocSecurity>
  <Lines>1457</Lines>
  <Paragraphs>410</Paragraphs>
  <ScaleCrop>false</ScaleCrop>
  <HeadingPairs>
    <vt:vector size="2" baseType="variant">
      <vt:variant>
        <vt:lpstr>Title</vt:lpstr>
      </vt:variant>
      <vt:variant>
        <vt:i4>1</vt:i4>
      </vt:variant>
    </vt:vector>
  </HeadingPairs>
  <TitlesOfParts>
    <vt:vector size="1" baseType="lpstr">
      <vt:lpstr/>
    </vt:vector>
  </TitlesOfParts>
  <Company>DEECD</Company>
  <LinksUpToDate>false</LinksUpToDate>
  <CharactersWithSpaces>205236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Courtney JORDAN</dc:creator>
  <cp:lastModifiedBy>Christina Shaw</cp:lastModifiedBy>
  <cp:revision>2</cp:revision>
  <cp:lastPrinted>2026-07-15T06:22:00Z</cp:lastPrinted>
  <dcterms:created xsi:type="dcterms:W3CDTF">2026-07-24T02:46:00Z</dcterms:created>
  <dcterms:modified xsi:type="dcterms:W3CDTF">2026-07-24T02:46:00Z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2024-07-23T00:00:00Z</vt:filetime>
  </property>
  <property fmtid="{D5CDD505-2E9C-101B-9397-08002B2CF9AE}" pid="3" name="Creator">
    <vt:lpwstr>Acrobat PDFMaker 22 for Word</vt:lpwstr>
  </property>
  <property fmtid="{D5CDD505-2E9C-101B-9397-08002B2CF9AE}" pid="4" name="LastSaved">
    <vt:filetime>2025-06-19T00:00:00Z</vt:filetime>
  </property>
  <property fmtid="{D5CDD505-2E9C-101B-9397-08002B2CF9AE}" pid="5" name="Producer">
    <vt:lpwstr>Adobe PDF Library 22.3.39</vt:lpwstr>
  </property>
  <property fmtid="{D5CDD505-2E9C-101B-9397-08002B2CF9AE}" pid="6" name="SourceModified">
    <vt:lpwstr>D:20240723030106</vt:lpwstr>
  </property>
</Properties>
</file>